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2F" w:rsidRDefault="004F08A7" w:rsidP="004F08A7">
      <w:pPr>
        <w:jc w:val="center"/>
        <w:rPr>
          <w:b/>
          <w:sz w:val="36"/>
          <w:szCs w:val="36"/>
        </w:rPr>
      </w:pPr>
      <w:r w:rsidRPr="004F08A7">
        <w:rPr>
          <w:b/>
          <w:sz w:val="36"/>
          <w:szCs w:val="36"/>
        </w:rPr>
        <w:t>Smlouva o zajištění dopravy učitelů a žáků na kurzy</w:t>
      </w:r>
    </w:p>
    <w:p w:rsidR="004F08A7" w:rsidRDefault="004F08A7" w:rsidP="004F08A7">
      <w:pPr>
        <w:jc w:val="center"/>
        <w:rPr>
          <w:sz w:val="24"/>
          <w:szCs w:val="24"/>
        </w:rPr>
      </w:pPr>
      <w:r>
        <w:rPr>
          <w:sz w:val="24"/>
          <w:szCs w:val="24"/>
        </w:rPr>
        <w:t>evid</w:t>
      </w:r>
      <w:r w:rsidR="0045746C">
        <w:rPr>
          <w:sz w:val="24"/>
          <w:szCs w:val="24"/>
        </w:rPr>
        <w:t>enční</w:t>
      </w:r>
      <w:r>
        <w:rPr>
          <w:sz w:val="24"/>
          <w:szCs w:val="24"/>
        </w:rPr>
        <w:t xml:space="preserve"> č. 36/61894435/2019</w:t>
      </w:r>
    </w:p>
    <w:p w:rsidR="004F08A7" w:rsidRDefault="004F08A7" w:rsidP="004F08A7">
      <w:pPr>
        <w:jc w:val="center"/>
        <w:rPr>
          <w:sz w:val="24"/>
          <w:szCs w:val="24"/>
        </w:rPr>
      </w:pPr>
      <w:r>
        <w:rPr>
          <w:sz w:val="24"/>
          <w:szCs w:val="24"/>
        </w:rPr>
        <w:t>uzavřená mezi těmito smluvními stranami</w:t>
      </w:r>
    </w:p>
    <w:p w:rsidR="008963F6" w:rsidRDefault="004F08A7" w:rsidP="008963F6">
      <w:pPr>
        <w:pStyle w:val="Bezmezer"/>
        <w:rPr>
          <w:sz w:val="24"/>
          <w:szCs w:val="24"/>
        </w:rPr>
      </w:pPr>
      <w:r w:rsidRPr="004F08A7">
        <w:rPr>
          <w:b/>
          <w:sz w:val="24"/>
          <w:szCs w:val="24"/>
        </w:rPr>
        <w:t>A</w:t>
      </w:r>
      <w:r w:rsidR="008963F6">
        <w:rPr>
          <w:b/>
          <w:sz w:val="24"/>
          <w:szCs w:val="24"/>
        </w:rPr>
        <w:t>UTODOPRAVA LAMER s.r.o.</w:t>
      </w:r>
      <w:r w:rsidR="008963F6" w:rsidRPr="008963F6">
        <w:rPr>
          <w:sz w:val="24"/>
          <w:szCs w:val="24"/>
        </w:rPr>
        <w:t xml:space="preserve"> </w:t>
      </w:r>
    </w:p>
    <w:p w:rsidR="008963F6" w:rsidRPr="004F08A7" w:rsidRDefault="008963F6" w:rsidP="008963F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Marie Majerové 876</w:t>
      </w:r>
    </w:p>
    <w:p w:rsidR="008963F6" w:rsidRPr="004F08A7" w:rsidRDefault="008963F6" w:rsidP="008963F6">
      <w:pPr>
        <w:pStyle w:val="Bezmezer"/>
        <w:rPr>
          <w:sz w:val="24"/>
          <w:szCs w:val="24"/>
        </w:rPr>
      </w:pPr>
      <w:r w:rsidRPr="004F08A7">
        <w:rPr>
          <w:sz w:val="24"/>
          <w:szCs w:val="24"/>
        </w:rPr>
        <w:t>Kladno</w:t>
      </w:r>
      <w:r>
        <w:rPr>
          <w:sz w:val="24"/>
          <w:szCs w:val="24"/>
        </w:rPr>
        <w:t xml:space="preserve"> 7</w:t>
      </w:r>
      <w:r w:rsidRPr="004F08A7">
        <w:rPr>
          <w:sz w:val="24"/>
          <w:szCs w:val="24"/>
        </w:rPr>
        <w:t>, 27</w:t>
      </w:r>
      <w:r>
        <w:rPr>
          <w:sz w:val="24"/>
          <w:szCs w:val="24"/>
        </w:rPr>
        <w:t>3</w:t>
      </w:r>
      <w:r w:rsidRPr="004F08A7">
        <w:rPr>
          <w:sz w:val="24"/>
          <w:szCs w:val="24"/>
        </w:rPr>
        <w:t xml:space="preserve"> 0</w:t>
      </w:r>
      <w:r>
        <w:rPr>
          <w:sz w:val="24"/>
          <w:szCs w:val="24"/>
        </w:rPr>
        <w:t>9</w:t>
      </w:r>
    </w:p>
    <w:p w:rsidR="008963F6" w:rsidRDefault="008963F6" w:rsidP="008963F6">
      <w:pPr>
        <w:pStyle w:val="Bezmezer"/>
        <w:rPr>
          <w:sz w:val="24"/>
          <w:szCs w:val="24"/>
        </w:rPr>
      </w:pPr>
      <w:r w:rsidRPr="004F08A7">
        <w:rPr>
          <w:sz w:val="24"/>
          <w:szCs w:val="24"/>
        </w:rPr>
        <w:t xml:space="preserve">IČO </w:t>
      </w:r>
      <w:r>
        <w:rPr>
          <w:sz w:val="24"/>
          <w:szCs w:val="24"/>
        </w:rPr>
        <w:t>27651029</w:t>
      </w:r>
    </w:p>
    <w:p w:rsidR="008963F6" w:rsidRDefault="008963F6" w:rsidP="008963F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DIČ CZ27651029</w:t>
      </w:r>
    </w:p>
    <w:p w:rsidR="008963F6" w:rsidRPr="004F08A7" w:rsidRDefault="008963F6" w:rsidP="008963F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Zastoupená </w:t>
      </w:r>
      <w:proofErr w:type="spellStart"/>
      <w:proofErr w:type="gramStart"/>
      <w:r>
        <w:rPr>
          <w:sz w:val="24"/>
          <w:szCs w:val="24"/>
        </w:rPr>
        <w:t>Ing.Janou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Christelovou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Lamerovou</w:t>
      </w:r>
      <w:proofErr w:type="spellEnd"/>
      <w:r>
        <w:rPr>
          <w:sz w:val="24"/>
          <w:szCs w:val="24"/>
        </w:rPr>
        <w:t>, jednatelkou firmy</w:t>
      </w:r>
    </w:p>
    <w:p w:rsidR="00FF39AB" w:rsidRDefault="008963F6" w:rsidP="008963F6">
      <w:pPr>
        <w:pStyle w:val="Bezmezer"/>
        <w:rPr>
          <w:sz w:val="24"/>
          <w:szCs w:val="24"/>
        </w:rPr>
      </w:pPr>
      <w:r w:rsidRPr="004F08A7">
        <w:rPr>
          <w:sz w:val="24"/>
          <w:szCs w:val="24"/>
        </w:rPr>
        <w:t xml:space="preserve">bank. </w:t>
      </w:r>
      <w:proofErr w:type="gramStart"/>
      <w:r w:rsidRPr="004F08A7">
        <w:rPr>
          <w:sz w:val="24"/>
          <w:szCs w:val="24"/>
        </w:rPr>
        <w:t>spojení</w:t>
      </w:r>
      <w:proofErr w:type="gramEnd"/>
      <w:r w:rsidRPr="004F08A7">
        <w:rPr>
          <w:sz w:val="24"/>
          <w:szCs w:val="24"/>
        </w:rPr>
        <w:t xml:space="preserve"> </w:t>
      </w:r>
    </w:p>
    <w:p w:rsidR="004F08A7" w:rsidRPr="004F08A7" w:rsidRDefault="008963F6" w:rsidP="008963F6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>zapsaná v OR u Městského soudu v Praze v </w:t>
      </w:r>
      <w:proofErr w:type="spellStart"/>
      <w:proofErr w:type="gramStart"/>
      <w:r>
        <w:rPr>
          <w:sz w:val="24"/>
          <w:szCs w:val="24"/>
        </w:rPr>
        <w:t>odd.C</w:t>
      </w:r>
      <w:proofErr w:type="spellEnd"/>
      <w:r>
        <w:rPr>
          <w:sz w:val="24"/>
          <w:szCs w:val="24"/>
        </w:rPr>
        <w:t>, vložce</w:t>
      </w:r>
      <w:proofErr w:type="gramEnd"/>
      <w:r>
        <w:rPr>
          <w:sz w:val="24"/>
          <w:szCs w:val="24"/>
        </w:rPr>
        <w:t xml:space="preserve"> č.121631</w:t>
      </w:r>
    </w:p>
    <w:p w:rsidR="004F08A7" w:rsidRPr="0045746C" w:rsidRDefault="004F08A7" w:rsidP="004F08A7">
      <w:pPr>
        <w:rPr>
          <w:sz w:val="24"/>
          <w:szCs w:val="24"/>
        </w:rPr>
      </w:pPr>
      <w:r w:rsidRPr="0045746C">
        <w:rPr>
          <w:sz w:val="24"/>
          <w:szCs w:val="24"/>
        </w:rPr>
        <w:t>(dále jen p</w:t>
      </w:r>
      <w:r w:rsidR="00A236D4" w:rsidRPr="0045746C">
        <w:rPr>
          <w:sz w:val="24"/>
          <w:szCs w:val="24"/>
        </w:rPr>
        <w:t>oskytovatel</w:t>
      </w:r>
      <w:r w:rsidRPr="0045746C">
        <w:rPr>
          <w:sz w:val="24"/>
          <w:szCs w:val="24"/>
        </w:rPr>
        <w:t>)</w:t>
      </w:r>
    </w:p>
    <w:p w:rsidR="004F08A7" w:rsidRPr="0045746C" w:rsidRDefault="004F08A7" w:rsidP="004F08A7">
      <w:pPr>
        <w:rPr>
          <w:sz w:val="24"/>
          <w:szCs w:val="24"/>
        </w:rPr>
      </w:pPr>
      <w:r w:rsidRPr="0045746C">
        <w:rPr>
          <w:sz w:val="24"/>
          <w:szCs w:val="24"/>
        </w:rPr>
        <w:t>a</w:t>
      </w:r>
    </w:p>
    <w:p w:rsidR="004F08A7" w:rsidRPr="0045746C" w:rsidRDefault="004F08A7" w:rsidP="004F08A7">
      <w:pPr>
        <w:pStyle w:val="Bezmezer"/>
        <w:rPr>
          <w:b/>
          <w:sz w:val="24"/>
          <w:szCs w:val="24"/>
        </w:rPr>
      </w:pPr>
      <w:r w:rsidRPr="0045746C">
        <w:rPr>
          <w:b/>
          <w:sz w:val="24"/>
          <w:szCs w:val="24"/>
        </w:rPr>
        <w:t>Gymnázium Kladno</w:t>
      </w:r>
    </w:p>
    <w:p w:rsidR="004F08A7" w:rsidRPr="004F08A7" w:rsidRDefault="004F08A7" w:rsidP="004F08A7">
      <w:pPr>
        <w:pStyle w:val="Bezmezer"/>
        <w:rPr>
          <w:sz w:val="24"/>
          <w:szCs w:val="24"/>
        </w:rPr>
      </w:pPr>
      <w:r w:rsidRPr="004F08A7">
        <w:rPr>
          <w:sz w:val="24"/>
          <w:szCs w:val="24"/>
        </w:rPr>
        <w:t>Nám. E. Beneše 1573</w:t>
      </w:r>
    </w:p>
    <w:p w:rsidR="004F08A7" w:rsidRPr="004F08A7" w:rsidRDefault="004F08A7" w:rsidP="004F08A7">
      <w:pPr>
        <w:pStyle w:val="Bezmezer"/>
        <w:rPr>
          <w:sz w:val="24"/>
          <w:szCs w:val="24"/>
        </w:rPr>
      </w:pPr>
      <w:r w:rsidRPr="004F08A7">
        <w:rPr>
          <w:sz w:val="24"/>
          <w:szCs w:val="24"/>
        </w:rPr>
        <w:t>Kladno, 272 01</w:t>
      </w:r>
    </w:p>
    <w:p w:rsidR="004F08A7" w:rsidRDefault="004F08A7" w:rsidP="004F08A7">
      <w:pPr>
        <w:pStyle w:val="Bezmezer"/>
        <w:rPr>
          <w:sz w:val="24"/>
          <w:szCs w:val="24"/>
        </w:rPr>
      </w:pPr>
      <w:r w:rsidRPr="004F08A7">
        <w:rPr>
          <w:sz w:val="24"/>
          <w:szCs w:val="24"/>
        </w:rPr>
        <w:t>IČO 61894435</w:t>
      </w:r>
    </w:p>
    <w:p w:rsidR="0045746C" w:rsidRPr="004F08A7" w:rsidRDefault="0045746C" w:rsidP="004F08A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Zastoupená RNDr. Milenou Minaříkovou, ředitelkou školy</w:t>
      </w:r>
    </w:p>
    <w:p w:rsidR="00FF39AB" w:rsidRDefault="004F08A7" w:rsidP="004F08A7">
      <w:pPr>
        <w:pStyle w:val="Bezmezer"/>
        <w:rPr>
          <w:sz w:val="24"/>
          <w:szCs w:val="24"/>
        </w:rPr>
      </w:pPr>
      <w:r w:rsidRPr="004F08A7">
        <w:rPr>
          <w:sz w:val="24"/>
          <w:szCs w:val="24"/>
        </w:rPr>
        <w:t xml:space="preserve">bank. spojení </w:t>
      </w:r>
      <w:bookmarkStart w:id="0" w:name="_GoBack"/>
      <w:bookmarkEnd w:id="0"/>
    </w:p>
    <w:p w:rsidR="004F08A7" w:rsidRPr="004F08A7" w:rsidRDefault="004F08A7" w:rsidP="004F08A7">
      <w:pPr>
        <w:pStyle w:val="Bezmezer"/>
        <w:rPr>
          <w:sz w:val="24"/>
          <w:szCs w:val="24"/>
        </w:rPr>
      </w:pPr>
      <w:r w:rsidRPr="004F08A7">
        <w:rPr>
          <w:sz w:val="24"/>
          <w:szCs w:val="24"/>
        </w:rPr>
        <w:t xml:space="preserve">organizace je zapsána v rejstříku škol a školských zařízení </w:t>
      </w:r>
    </w:p>
    <w:p w:rsidR="004F08A7" w:rsidRPr="004F08A7" w:rsidRDefault="004F08A7" w:rsidP="004F08A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(dále jen objednatel</w:t>
      </w:r>
      <w:r w:rsidRPr="004F08A7">
        <w:rPr>
          <w:sz w:val="24"/>
          <w:szCs w:val="24"/>
        </w:rPr>
        <w:t>)</w:t>
      </w:r>
    </w:p>
    <w:p w:rsidR="004F08A7" w:rsidRDefault="004F08A7" w:rsidP="004F08A7">
      <w:pPr>
        <w:pStyle w:val="Bezmezer"/>
        <w:rPr>
          <w:sz w:val="24"/>
          <w:szCs w:val="24"/>
        </w:rPr>
      </w:pPr>
    </w:p>
    <w:p w:rsidR="004F08A7" w:rsidRPr="004F08A7" w:rsidRDefault="004F08A7" w:rsidP="004F08A7">
      <w:pPr>
        <w:pStyle w:val="Bezmezer"/>
        <w:rPr>
          <w:sz w:val="24"/>
          <w:szCs w:val="24"/>
        </w:rPr>
      </w:pPr>
    </w:p>
    <w:p w:rsidR="004F08A7" w:rsidRDefault="0038397A" w:rsidP="0038397A">
      <w:pPr>
        <w:pStyle w:val="Bezmezer"/>
        <w:rPr>
          <w:sz w:val="32"/>
          <w:szCs w:val="32"/>
        </w:rPr>
      </w:pPr>
      <w:proofErr w:type="gramStart"/>
      <w:r>
        <w:rPr>
          <w:sz w:val="32"/>
          <w:szCs w:val="32"/>
        </w:rPr>
        <w:t>1.</w:t>
      </w:r>
      <w:r w:rsidR="004F08A7" w:rsidRPr="004F08A7">
        <w:rPr>
          <w:sz w:val="32"/>
          <w:szCs w:val="32"/>
        </w:rPr>
        <w:t>Předmět</w:t>
      </w:r>
      <w:proofErr w:type="gramEnd"/>
      <w:r w:rsidR="004F08A7" w:rsidRPr="004F08A7">
        <w:rPr>
          <w:sz w:val="32"/>
          <w:szCs w:val="32"/>
        </w:rPr>
        <w:t xml:space="preserve"> smlouvy</w:t>
      </w:r>
    </w:p>
    <w:p w:rsidR="004F08A7" w:rsidRDefault="004F08A7" w:rsidP="004F08A7">
      <w:pPr>
        <w:pStyle w:val="Bezmezer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Poskytovatel se zavazuje podle této smlouvy zajistit pro objednatele dopravu žáků a učitelů na školní akce.</w:t>
      </w:r>
    </w:p>
    <w:p w:rsidR="00FC2D3A" w:rsidRDefault="00FC2D3A" w:rsidP="004F08A7">
      <w:pPr>
        <w:pStyle w:val="Bezmezer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Poskytovatel prohlašuje, že je odborně způsobilý poskytovat za úplatu všechny služby, které jsou předmětem této smlouvy.</w:t>
      </w:r>
    </w:p>
    <w:p w:rsidR="00FC2D3A" w:rsidRDefault="00FC2D3A" w:rsidP="00FC2D3A">
      <w:pPr>
        <w:pStyle w:val="Bezmezer"/>
        <w:rPr>
          <w:sz w:val="24"/>
          <w:szCs w:val="24"/>
        </w:rPr>
      </w:pPr>
    </w:p>
    <w:p w:rsidR="00FC2D3A" w:rsidRDefault="00FC2D3A" w:rsidP="00FC2D3A">
      <w:pPr>
        <w:pStyle w:val="Bezmezer"/>
        <w:rPr>
          <w:sz w:val="24"/>
          <w:szCs w:val="24"/>
        </w:rPr>
      </w:pPr>
    </w:p>
    <w:p w:rsidR="00FC2D3A" w:rsidRDefault="0045746C" w:rsidP="00FC2D3A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FC2D3A">
        <w:rPr>
          <w:sz w:val="32"/>
          <w:szCs w:val="32"/>
        </w:rPr>
        <w:t>Doba a místo plnění</w:t>
      </w:r>
    </w:p>
    <w:p w:rsidR="00FC2D3A" w:rsidRDefault="00F50C11" w:rsidP="00FC2D3A">
      <w:pPr>
        <w:pStyle w:val="Bezmezer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Předmět smlouvy bude realizován na základě jednotlivých objednávek, kde bude uvedeno datum a čas odjezdu a příjezdu, místo pobytu, případně další náležitosti.</w:t>
      </w:r>
    </w:p>
    <w:p w:rsidR="00A236D4" w:rsidRDefault="00A236D4" w:rsidP="00A236D4">
      <w:pPr>
        <w:pStyle w:val="Bezmezer"/>
        <w:rPr>
          <w:sz w:val="24"/>
          <w:szCs w:val="24"/>
        </w:rPr>
      </w:pPr>
    </w:p>
    <w:p w:rsidR="0038397A" w:rsidRDefault="0038397A" w:rsidP="00A236D4">
      <w:pPr>
        <w:pStyle w:val="Bezmezer"/>
        <w:rPr>
          <w:sz w:val="24"/>
          <w:szCs w:val="24"/>
        </w:rPr>
      </w:pPr>
    </w:p>
    <w:p w:rsidR="00A236D4" w:rsidRDefault="0038397A" w:rsidP="0038397A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3.</w:t>
      </w:r>
      <w:r w:rsidR="008963F6">
        <w:rPr>
          <w:sz w:val="32"/>
          <w:szCs w:val="32"/>
        </w:rPr>
        <w:t xml:space="preserve"> </w:t>
      </w:r>
      <w:r w:rsidR="00A236D4">
        <w:rPr>
          <w:sz w:val="32"/>
          <w:szCs w:val="32"/>
        </w:rPr>
        <w:t>Cena předmětu plnění</w:t>
      </w:r>
    </w:p>
    <w:p w:rsidR="00F50C11" w:rsidRDefault="005840EE" w:rsidP="00A236D4">
      <w:pPr>
        <w:pStyle w:val="Bezmezer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Cena za zajištění předmětu plnění je stanovena na základě výsledku výběrového řízení objednatele a činí 29,-- Kč</w:t>
      </w:r>
      <w:r w:rsidR="00A236D4">
        <w:rPr>
          <w:sz w:val="24"/>
          <w:szCs w:val="24"/>
        </w:rPr>
        <w:t xml:space="preserve"> bez DPH</w:t>
      </w:r>
      <w:r w:rsidR="008963F6">
        <w:rPr>
          <w:sz w:val="24"/>
          <w:szCs w:val="24"/>
        </w:rPr>
        <w:t xml:space="preserve"> za 1 ujetý kilometr</w:t>
      </w:r>
      <w:r w:rsidR="00A236D4">
        <w:rPr>
          <w:sz w:val="24"/>
          <w:szCs w:val="24"/>
        </w:rPr>
        <w:t>, cena za 1 hodinu čekání je 200,-- Kč bez DPH</w:t>
      </w:r>
      <w:r w:rsidR="008963F6">
        <w:rPr>
          <w:sz w:val="24"/>
          <w:szCs w:val="24"/>
        </w:rPr>
        <w:t>,</w:t>
      </w:r>
      <w:r w:rsidR="00A236D4">
        <w:rPr>
          <w:sz w:val="24"/>
          <w:szCs w:val="24"/>
        </w:rPr>
        <w:t xml:space="preserve"> plus případné mýtné.</w:t>
      </w:r>
    </w:p>
    <w:p w:rsidR="00A236D4" w:rsidRDefault="00A236D4" w:rsidP="00A236D4">
      <w:pPr>
        <w:pStyle w:val="Bezmezer"/>
        <w:rPr>
          <w:sz w:val="24"/>
          <w:szCs w:val="24"/>
        </w:rPr>
      </w:pPr>
    </w:p>
    <w:p w:rsidR="0038397A" w:rsidRDefault="0038397A" w:rsidP="00A236D4">
      <w:pPr>
        <w:pStyle w:val="Bezmezer"/>
        <w:rPr>
          <w:sz w:val="24"/>
          <w:szCs w:val="24"/>
        </w:rPr>
      </w:pPr>
    </w:p>
    <w:p w:rsidR="00A236D4" w:rsidRDefault="008963F6" w:rsidP="00A236D4">
      <w:pPr>
        <w:pStyle w:val="Bezmez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</w:t>
      </w:r>
      <w:r w:rsidR="0038397A">
        <w:rPr>
          <w:sz w:val="32"/>
          <w:szCs w:val="32"/>
        </w:rPr>
        <w:t>4</w:t>
      </w:r>
      <w:r w:rsidR="0045746C">
        <w:rPr>
          <w:sz w:val="32"/>
          <w:szCs w:val="32"/>
        </w:rPr>
        <w:t xml:space="preserve">. </w:t>
      </w:r>
      <w:r w:rsidR="00A236D4">
        <w:rPr>
          <w:sz w:val="32"/>
          <w:szCs w:val="32"/>
        </w:rPr>
        <w:t>Platební a fakturační podmínky</w:t>
      </w:r>
    </w:p>
    <w:p w:rsidR="00A236D4" w:rsidRDefault="00A236D4" w:rsidP="00A236D4">
      <w:pPr>
        <w:pStyle w:val="Bezmezer"/>
        <w:numPr>
          <w:ilvl w:val="0"/>
          <w:numId w:val="10"/>
        </w:numPr>
        <w:rPr>
          <w:sz w:val="24"/>
          <w:szCs w:val="24"/>
        </w:rPr>
      </w:pPr>
      <w:r w:rsidRPr="00A236D4">
        <w:rPr>
          <w:sz w:val="24"/>
          <w:szCs w:val="24"/>
        </w:rPr>
        <w:t>Po</w:t>
      </w:r>
      <w:r>
        <w:rPr>
          <w:sz w:val="24"/>
          <w:szCs w:val="24"/>
        </w:rPr>
        <w:t>dkladem pro úhradu ceny za poskytnuté služby bude faktura, která bude mít náležitosti daňového dokladu.</w:t>
      </w:r>
    </w:p>
    <w:p w:rsidR="00A236D4" w:rsidRDefault="00A236D4" w:rsidP="00A236D4">
      <w:pPr>
        <w:pStyle w:val="Bezmezer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 případě, že faktura nebude obsahovat veškeré náležitosti, je objednatel oprávněn vrátit fakturu k opravě s tím, že se má za to, jako by vystavena nebyla a její splatnost bude počítána ode dne vystavení opravené faktury.</w:t>
      </w:r>
    </w:p>
    <w:p w:rsidR="00A236D4" w:rsidRDefault="00A236D4" w:rsidP="00A236D4">
      <w:pPr>
        <w:pStyle w:val="Bezmezer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Splatnost faktury je 14 dní ode dne vystavení.</w:t>
      </w:r>
    </w:p>
    <w:p w:rsidR="00A236D4" w:rsidRDefault="00A236D4" w:rsidP="00A236D4">
      <w:pPr>
        <w:pStyle w:val="Bezmezer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Objednatel uhradí fakturu bezhotovostně převodem na účet poskytovatele. Za den zaplacení se považuje den, kdy byla příslušná částka připsána na účet poskytovatele.</w:t>
      </w:r>
    </w:p>
    <w:p w:rsidR="0045746C" w:rsidRDefault="0045746C" w:rsidP="0045746C">
      <w:pPr>
        <w:pStyle w:val="Bezmezer"/>
        <w:rPr>
          <w:sz w:val="24"/>
          <w:szCs w:val="24"/>
        </w:rPr>
      </w:pPr>
    </w:p>
    <w:p w:rsidR="0038397A" w:rsidRDefault="0038397A" w:rsidP="0045746C">
      <w:pPr>
        <w:pStyle w:val="Bezmezer"/>
        <w:rPr>
          <w:sz w:val="24"/>
          <w:szCs w:val="24"/>
        </w:rPr>
      </w:pPr>
    </w:p>
    <w:p w:rsidR="0045746C" w:rsidRDefault="0045746C" w:rsidP="0045746C">
      <w:pPr>
        <w:pStyle w:val="Bezmezer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Společná ujednání</w:t>
      </w:r>
    </w:p>
    <w:p w:rsidR="0045746C" w:rsidRDefault="0045746C" w:rsidP="0045746C">
      <w:pPr>
        <w:pStyle w:val="Bezmezer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Tento smluvní vztah může být ukončen písemnou výpovědí kteroukoliv ze smluvních stran i bez udání důvodu. Sjednává se tříměsíční výpovědní lhůta, která začíná běžet prvním dnem měsíce následujícího po doručení písemné výpovědi druhé smluvní straně. </w:t>
      </w:r>
    </w:p>
    <w:p w:rsidR="0045746C" w:rsidRDefault="0045746C" w:rsidP="0045746C">
      <w:pPr>
        <w:pStyle w:val="Bezmezer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Obě smluvní strany se dohodly, že v případě ukončení smluvního vztahu z jakéhokoliv důvodu, vypořádají si své vzájemné závazky a pohledávky do 30 dnů od skončení smluvního vztahu a písemně si toto vypořádání potvrdí.</w:t>
      </w:r>
    </w:p>
    <w:p w:rsidR="0045746C" w:rsidRDefault="0045746C" w:rsidP="0045746C">
      <w:pPr>
        <w:pStyle w:val="Bezmezer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Obsah této smlouvy stejně jako předmět poskytované služby lze po dohodě smluvních stran měnit a doplňovat. Veškeré dodatky k této smlouvě budou provedeny v písemné formě, označeny pořadovými čísly a podepsány odpovědnými zástupci smluvních stran.</w:t>
      </w:r>
    </w:p>
    <w:p w:rsidR="0045746C" w:rsidRDefault="0045746C" w:rsidP="0045746C">
      <w:pPr>
        <w:pStyle w:val="Bezmezer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Smlouva je uzavřena na dobu neurčitou.</w:t>
      </w:r>
    </w:p>
    <w:p w:rsidR="0045746C" w:rsidRDefault="0045746C" w:rsidP="0045746C">
      <w:pPr>
        <w:pStyle w:val="Bezmezer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Smlouva je vyhotovena ve dvou stejnopisech, každá strana obdrží jeden výtisk.</w:t>
      </w:r>
    </w:p>
    <w:p w:rsidR="0045746C" w:rsidRDefault="0045746C" w:rsidP="0045746C">
      <w:pPr>
        <w:pStyle w:val="Bezmezer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Smlouva nabývá účinnosti dnem podpisu oběma stranami.</w:t>
      </w:r>
    </w:p>
    <w:p w:rsidR="0045746C" w:rsidRPr="0045746C" w:rsidRDefault="0045746C" w:rsidP="0045746C">
      <w:pPr>
        <w:pStyle w:val="Bezmezer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Účastníci této smlouvy prohlašují, že souhlasí s jejím obsahem, že tato smlouva byla sepsána na základě pravdivých údajů, jejich pravé a svobodné vůle, nebyla ujednána v tísni ani za jinak jednostranně nevýhodných podmínek a že jim nejsou v době podpisu smlouvy známy okolnosti, které by mohly omezit její obsah a účinnost. Na důkaz toho připojují své podpisy.</w:t>
      </w:r>
    </w:p>
    <w:p w:rsidR="0045746C" w:rsidRDefault="0045746C" w:rsidP="0045746C">
      <w:pPr>
        <w:pStyle w:val="Bezmezer"/>
        <w:rPr>
          <w:sz w:val="32"/>
          <w:szCs w:val="32"/>
        </w:rPr>
      </w:pPr>
    </w:p>
    <w:p w:rsidR="0038397A" w:rsidRDefault="0038397A" w:rsidP="0045746C">
      <w:pPr>
        <w:pStyle w:val="Bezmezer"/>
        <w:rPr>
          <w:sz w:val="32"/>
          <w:szCs w:val="32"/>
        </w:rPr>
      </w:pPr>
    </w:p>
    <w:p w:rsidR="0038397A" w:rsidRDefault="0038397A" w:rsidP="0045746C">
      <w:pPr>
        <w:pStyle w:val="Bezmezer"/>
        <w:rPr>
          <w:sz w:val="32"/>
          <w:szCs w:val="32"/>
        </w:rPr>
      </w:pPr>
    </w:p>
    <w:p w:rsidR="0038397A" w:rsidRDefault="0038397A" w:rsidP="0045746C">
      <w:pPr>
        <w:pStyle w:val="Bezmezer"/>
        <w:rPr>
          <w:sz w:val="24"/>
          <w:szCs w:val="24"/>
        </w:rPr>
      </w:pPr>
      <w:r w:rsidRPr="0038397A">
        <w:rPr>
          <w:sz w:val="24"/>
          <w:szCs w:val="24"/>
        </w:rPr>
        <w:t>V Kladně, dne</w:t>
      </w:r>
      <w:r>
        <w:rPr>
          <w:sz w:val="24"/>
          <w:szCs w:val="24"/>
        </w:rPr>
        <w:t xml:space="preserve"> </w:t>
      </w:r>
      <w:r w:rsidR="008963F6">
        <w:rPr>
          <w:sz w:val="24"/>
          <w:szCs w:val="24"/>
        </w:rPr>
        <w:t>2.</w:t>
      </w:r>
      <w:r w:rsidR="00FF39AB">
        <w:rPr>
          <w:sz w:val="24"/>
          <w:szCs w:val="24"/>
        </w:rPr>
        <w:t xml:space="preserve"> </w:t>
      </w:r>
      <w:r w:rsidR="008963F6">
        <w:rPr>
          <w:sz w:val="24"/>
          <w:szCs w:val="24"/>
        </w:rPr>
        <w:t>9.</w:t>
      </w:r>
      <w:r w:rsidR="00FF39AB">
        <w:rPr>
          <w:sz w:val="24"/>
          <w:szCs w:val="24"/>
        </w:rPr>
        <w:t xml:space="preserve"> </w:t>
      </w:r>
      <w:proofErr w:type="gramStart"/>
      <w:r w:rsidR="008963F6">
        <w:rPr>
          <w:sz w:val="24"/>
          <w:szCs w:val="24"/>
        </w:rPr>
        <w:t>2019</w:t>
      </w:r>
      <w:r>
        <w:rPr>
          <w:sz w:val="24"/>
          <w:szCs w:val="24"/>
        </w:rPr>
        <w:t xml:space="preserve">                                                             v Kladně</w:t>
      </w:r>
      <w:proofErr w:type="gramEnd"/>
      <w:r>
        <w:rPr>
          <w:sz w:val="24"/>
          <w:szCs w:val="24"/>
        </w:rPr>
        <w:t>, dne</w:t>
      </w:r>
      <w:r w:rsidR="00FF39AB">
        <w:rPr>
          <w:sz w:val="24"/>
          <w:szCs w:val="24"/>
        </w:rPr>
        <w:t xml:space="preserve"> 2. 9. 2019</w:t>
      </w:r>
    </w:p>
    <w:p w:rsidR="0038397A" w:rsidRDefault="0038397A" w:rsidP="0045746C">
      <w:pPr>
        <w:pStyle w:val="Bezmezer"/>
        <w:rPr>
          <w:sz w:val="24"/>
          <w:szCs w:val="24"/>
        </w:rPr>
      </w:pPr>
    </w:p>
    <w:p w:rsidR="0038397A" w:rsidRDefault="0038397A" w:rsidP="0045746C">
      <w:pPr>
        <w:pStyle w:val="Bezmezer"/>
        <w:rPr>
          <w:sz w:val="24"/>
          <w:szCs w:val="24"/>
        </w:rPr>
      </w:pPr>
    </w:p>
    <w:p w:rsidR="0038397A" w:rsidRDefault="0038397A" w:rsidP="0045746C">
      <w:pPr>
        <w:pStyle w:val="Bezmezer"/>
        <w:rPr>
          <w:sz w:val="24"/>
          <w:szCs w:val="24"/>
        </w:rPr>
      </w:pPr>
    </w:p>
    <w:p w:rsidR="0038397A" w:rsidRDefault="0038397A" w:rsidP="0045746C">
      <w:pPr>
        <w:pStyle w:val="Bezmezer"/>
        <w:rPr>
          <w:sz w:val="24"/>
          <w:szCs w:val="24"/>
        </w:rPr>
      </w:pPr>
    </w:p>
    <w:p w:rsidR="0038397A" w:rsidRDefault="0038397A" w:rsidP="0045746C">
      <w:pPr>
        <w:pStyle w:val="Bezmezer"/>
        <w:rPr>
          <w:sz w:val="24"/>
          <w:szCs w:val="24"/>
        </w:rPr>
      </w:pPr>
    </w:p>
    <w:p w:rsidR="0038397A" w:rsidRDefault="0038397A" w:rsidP="0045746C">
      <w:pPr>
        <w:pStyle w:val="Bezmezer"/>
        <w:rPr>
          <w:sz w:val="24"/>
          <w:szCs w:val="24"/>
        </w:rPr>
      </w:pPr>
    </w:p>
    <w:p w:rsidR="0038397A" w:rsidRDefault="0038397A" w:rsidP="0045746C">
      <w:pPr>
        <w:pStyle w:val="Bezmezer"/>
        <w:rPr>
          <w:sz w:val="24"/>
          <w:szCs w:val="24"/>
        </w:rPr>
      </w:pPr>
    </w:p>
    <w:p w:rsidR="00A236D4" w:rsidRPr="0038397A" w:rsidRDefault="0038397A" w:rsidP="00A236D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                                ……………………………………………………</w:t>
      </w:r>
      <w:proofErr w:type="gramStart"/>
      <w:r>
        <w:rPr>
          <w:sz w:val="24"/>
          <w:szCs w:val="24"/>
        </w:rPr>
        <w:t>…..</w:t>
      </w:r>
      <w:r>
        <w:rPr>
          <w:sz w:val="32"/>
          <w:szCs w:val="32"/>
        </w:rPr>
        <w:t xml:space="preserve">     </w:t>
      </w:r>
      <w:r>
        <w:rPr>
          <w:sz w:val="24"/>
          <w:szCs w:val="24"/>
        </w:rPr>
        <w:t xml:space="preserve">  poskytovatel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objednatel</w:t>
      </w:r>
    </w:p>
    <w:p w:rsidR="00A236D4" w:rsidRDefault="00A236D4" w:rsidP="00A236D4">
      <w:pPr>
        <w:pStyle w:val="Bezmezer"/>
        <w:ind w:left="360"/>
        <w:rPr>
          <w:sz w:val="24"/>
          <w:szCs w:val="24"/>
        </w:rPr>
      </w:pPr>
    </w:p>
    <w:sectPr w:rsidR="00A23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36A4"/>
    <w:multiLevelType w:val="hybridMultilevel"/>
    <w:tmpl w:val="744E7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D6A4F"/>
    <w:multiLevelType w:val="hybridMultilevel"/>
    <w:tmpl w:val="EE14F500"/>
    <w:lvl w:ilvl="0" w:tplc="8BD0167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9B37A3"/>
    <w:multiLevelType w:val="hybridMultilevel"/>
    <w:tmpl w:val="5C0A7B6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F67B4A"/>
    <w:multiLevelType w:val="hybridMultilevel"/>
    <w:tmpl w:val="10E466EC"/>
    <w:lvl w:ilvl="0" w:tplc="09B812E4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2E4F4E61"/>
    <w:multiLevelType w:val="hybridMultilevel"/>
    <w:tmpl w:val="334A02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12DFE"/>
    <w:multiLevelType w:val="hybridMultilevel"/>
    <w:tmpl w:val="8034B2F8"/>
    <w:lvl w:ilvl="0" w:tplc="AE043B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F6A759E"/>
    <w:multiLevelType w:val="hybridMultilevel"/>
    <w:tmpl w:val="6C509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96AD3"/>
    <w:multiLevelType w:val="hybridMultilevel"/>
    <w:tmpl w:val="F46EB46A"/>
    <w:lvl w:ilvl="0" w:tplc="3548933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2F375FF"/>
    <w:multiLevelType w:val="hybridMultilevel"/>
    <w:tmpl w:val="BC0C9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64F23"/>
    <w:multiLevelType w:val="hybridMultilevel"/>
    <w:tmpl w:val="488A3554"/>
    <w:lvl w:ilvl="0" w:tplc="E8A0021C">
      <w:start w:val="1"/>
      <w:numFmt w:val="upperRoman"/>
      <w:lvlText w:val="%1."/>
      <w:lvlJc w:val="left"/>
      <w:pPr>
        <w:ind w:left="24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04" w:hanging="360"/>
      </w:pPr>
    </w:lvl>
    <w:lvl w:ilvl="2" w:tplc="0405001B" w:tentative="1">
      <w:start w:val="1"/>
      <w:numFmt w:val="lowerRoman"/>
      <w:lvlText w:val="%3."/>
      <w:lvlJc w:val="right"/>
      <w:pPr>
        <w:ind w:left="3524" w:hanging="180"/>
      </w:pPr>
    </w:lvl>
    <w:lvl w:ilvl="3" w:tplc="0405000F" w:tentative="1">
      <w:start w:val="1"/>
      <w:numFmt w:val="decimal"/>
      <w:lvlText w:val="%4."/>
      <w:lvlJc w:val="left"/>
      <w:pPr>
        <w:ind w:left="4244" w:hanging="360"/>
      </w:pPr>
    </w:lvl>
    <w:lvl w:ilvl="4" w:tplc="04050019" w:tentative="1">
      <w:start w:val="1"/>
      <w:numFmt w:val="lowerLetter"/>
      <w:lvlText w:val="%5."/>
      <w:lvlJc w:val="left"/>
      <w:pPr>
        <w:ind w:left="4964" w:hanging="360"/>
      </w:pPr>
    </w:lvl>
    <w:lvl w:ilvl="5" w:tplc="0405001B" w:tentative="1">
      <w:start w:val="1"/>
      <w:numFmt w:val="lowerRoman"/>
      <w:lvlText w:val="%6."/>
      <w:lvlJc w:val="right"/>
      <w:pPr>
        <w:ind w:left="5684" w:hanging="180"/>
      </w:pPr>
    </w:lvl>
    <w:lvl w:ilvl="6" w:tplc="0405000F" w:tentative="1">
      <w:start w:val="1"/>
      <w:numFmt w:val="decimal"/>
      <w:lvlText w:val="%7."/>
      <w:lvlJc w:val="left"/>
      <w:pPr>
        <w:ind w:left="6404" w:hanging="360"/>
      </w:pPr>
    </w:lvl>
    <w:lvl w:ilvl="7" w:tplc="04050019" w:tentative="1">
      <w:start w:val="1"/>
      <w:numFmt w:val="lowerLetter"/>
      <w:lvlText w:val="%8."/>
      <w:lvlJc w:val="left"/>
      <w:pPr>
        <w:ind w:left="7124" w:hanging="360"/>
      </w:pPr>
    </w:lvl>
    <w:lvl w:ilvl="8" w:tplc="040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0">
    <w:nsid w:val="7B3C02E6"/>
    <w:multiLevelType w:val="hybridMultilevel"/>
    <w:tmpl w:val="D9D2F4C4"/>
    <w:lvl w:ilvl="0" w:tplc="DB002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A7"/>
    <w:rsid w:val="0038397A"/>
    <w:rsid w:val="0045746C"/>
    <w:rsid w:val="004F08A7"/>
    <w:rsid w:val="005840EE"/>
    <w:rsid w:val="006110C5"/>
    <w:rsid w:val="008963F6"/>
    <w:rsid w:val="00A236D4"/>
    <w:rsid w:val="00B44A2F"/>
    <w:rsid w:val="00F50C11"/>
    <w:rsid w:val="00FC2D3A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08A7"/>
    <w:pPr>
      <w:ind w:left="720"/>
      <w:contextualSpacing/>
    </w:pPr>
  </w:style>
  <w:style w:type="paragraph" w:styleId="Bezmezer">
    <w:name w:val="No Spacing"/>
    <w:uiPriority w:val="1"/>
    <w:qFormat/>
    <w:rsid w:val="004F08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08A7"/>
    <w:pPr>
      <w:ind w:left="720"/>
      <w:contextualSpacing/>
    </w:pPr>
  </w:style>
  <w:style w:type="paragraph" w:styleId="Bezmezer">
    <w:name w:val="No Spacing"/>
    <w:uiPriority w:val="1"/>
    <w:qFormat/>
    <w:rsid w:val="004F0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Blahova</dc:creator>
  <cp:lastModifiedBy>Sarka Blahova</cp:lastModifiedBy>
  <cp:revision>4</cp:revision>
  <cp:lastPrinted>2019-09-02T12:32:00Z</cp:lastPrinted>
  <dcterms:created xsi:type="dcterms:W3CDTF">2019-09-03T04:55:00Z</dcterms:created>
  <dcterms:modified xsi:type="dcterms:W3CDTF">2019-09-03T12:17:00Z</dcterms:modified>
</cp:coreProperties>
</file>