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11F59" w14:textId="77777777" w:rsidR="008F23B7" w:rsidRDefault="008F23B7" w:rsidP="008F23B7">
      <w:pPr>
        <w:jc w:val="center"/>
        <w:rPr>
          <w:b/>
          <w:sz w:val="22"/>
        </w:rPr>
      </w:pPr>
      <w:r w:rsidRPr="008F23B7">
        <w:rPr>
          <w:b/>
        </w:rPr>
        <w:t xml:space="preserve">DODATEK Č. 1 SMLOUVY O DÍLO: </w:t>
      </w:r>
      <w:r w:rsidRPr="008F23B7">
        <w:rPr>
          <w:b/>
          <w:sz w:val="22"/>
        </w:rPr>
        <w:t>Renovace</w:t>
      </w:r>
      <w:r w:rsidRPr="00244BE6">
        <w:rPr>
          <w:b/>
          <w:sz w:val="22"/>
        </w:rPr>
        <w:t xml:space="preserve"> </w:t>
      </w:r>
      <w:r w:rsidR="0031545B">
        <w:rPr>
          <w:b/>
          <w:sz w:val="22"/>
        </w:rPr>
        <w:t>3 pracoven v PPP N. Jičín</w:t>
      </w:r>
    </w:p>
    <w:p w14:paraId="2BEC52BB" w14:textId="77777777" w:rsidR="008F23B7" w:rsidRDefault="008F23B7" w:rsidP="008F23B7">
      <w:pPr>
        <w:rPr>
          <w:b/>
          <w:sz w:val="22"/>
        </w:rPr>
      </w:pPr>
    </w:p>
    <w:p w14:paraId="242E88A8" w14:textId="77777777" w:rsidR="008F23B7" w:rsidRDefault="008F23B7" w:rsidP="008F23B7">
      <w:pPr>
        <w:jc w:val="center"/>
        <w:rPr>
          <w:sz w:val="22"/>
        </w:rPr>
      </w:pPr>
      <w:r w:rsidRPr="008F23B7">
        <w:rPr>
          <w:sz w:val="22"/>
        </w:rPr>
        <w:t xml:space="preserve">která byla uzavřena dne </w:t>
      </w:r>
      <w:r w:rsidR="0031545B">
        <w:rPr>
          <w:sz w:val="22"/>
        </w:rPr>
        <w:t>4. 7. 2019</w:t>
      </w:r>
      <w:r w:rsidRPr="008F23B7">
        <w:rPr>
          <w:sz w:val="22"/>
        </w:rPr>
        <w:t xml:space="preserve">, pod číslem: </w:t>
      </w:r>
      <w:r w:rsidR="0031545B">
        <w:rPr>
          <w:sz w:val="22"/>
        </w:rPr>
        <w:t>201915/C01</w:t>
      </w:r>
    </w:p>
    <w:p w14:paraId="283D6967" w14:textId="77777777" w:rsidR="008F23B7" w:rsidRDefault="008F23B7" w:rsidP="008F23B7">
      <w:pPr>
        <w:jc w:val="center"/>
        <w:rPr>
          <w:sz w:val="22"/>
        </w:rPr>
      </w:pPr>
    </w:p>
    <w:p w14:paraId="57015C20" w14:textId="77777777" w:rsidR="008F23B7" w:rsidRPr="00244BE6" w:rsidRDefault="008F23B7" w:rsidP="008F23B7">
      <w:pPr>
        <w:pStyle w:val="slolnkuSmlouvy"/>
        <w:rPr>
          <w:sz w:val="22"/>
        </w:rPr>
      </w:pPr>
      <w:r w:rsidRPr="00244BE6">
        <w:rPr>
          <w:sz w:val="22"/>
        </w:rPr>
        <w:t>I.</w:t>
      </w:r>
    </w:p>
    <w:p w14:paraId="6A380AF1" w14:textId="77777777" w:rsidR="008F23B7" w:rsidRPr="00244BE6" w:rsidRDefault="008F23B7" w:rsidP="008F23B7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  <w:sz w:val="22"/>
        </w:rPr>
      </w:pPr>
      <w:r w:rsidRPr="00244BE6">
        <w:rPr>
          <w:b/>
          <w:i w:val="0"/>
          <w:sz w:val="22"/>
        </w:rPr>
        <w:t>Smluvní strany</w:t>
      </w:r>
    </w:p>
    <w:p w14:paraId="0308BF28" w14:textId="77777777" w:rsidR="008F23B7" w:rsidRPr="00244BE6" w:rsidRDefault="008F23B7" w:rsidP="008F23B7">
      <w:pPr>
        <w:pStyle w:val="Zkladntext"/>
        <w:rPr>
          <w:b/>
          <w:bCs/>
          <w:caps/>
          <w:sz w:val="22"/>
        </w:rPr>
      </w:pPr>
    </w:p>
    <w:p w14:paraId="019A21D3" w14:textId="77777777" w:rsidR="008F23B7" w:rsidRPr="00244BE6" w:rsidRDefault="008F23B7" w:rsidP="008F23B7">
      <w:pPr>
        <w:numPr>
          <w:ilvl w:val="0"/>
          <w:numId w:val="1"/>
        </w:numPr>
        <w:tabs>
          <w:tab w:val="clear" w:pos="720"/>
        </w:tabs>
        <w:spacing w:after="60"/>
        <w:ind w:left="425" w:hanging="425"/>
        <w:jc w:val="both"/>
        <w:rPr>
          <w:b/>
          <w:sz w:val="22"/>
        </w:rPr>
      </w:pPr>
      <w:r w:rsidRPr="00244BE6">
        <w:rPr>
          <w:b/>
          <w:sz w:val="22"/>
        </w:rPr>
        <w:t>Pedagogicko-psychologická poradna, Nový Jičín, příspěvková organizace</w:t>
      </w:r>
    </w:p>
    <w:p w14:paraId="1110494A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Se sídlem: </w:t>
      </w:r>
      <w:r w:rsidRPr="00244BE6">
        <w:rPr>
          <w:sz w:val="22"/>
        </w:rPr>
        <w:tab/>
      </w:r>
      <w:r w:rsidRPr="00244BE6">
        <w:rPr>
          <w:sz w:val="22"/>
        </w:rPr>
        <w:tab/>
        <w:t>Žižkova 1154/3, Nový Jičín, 74101</w:t>
      </w:r>
    </w:p>
    <w:p w14:paraId="38D857BF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Pr="00244BE6">
        <w:rPr>
          <w:sz w:val="22"/>
        </w:rPr>
        <w:tab/>
        <w:t>Mgr. Jiřím Novákem, ředitelem</w:t>
      </w:r>
    </w:p>
    <w:p w14:paraId="5EAB061E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Pr="00244BE6">
        <w:rPr>
          <w:sz w:val="22"/>
        </w:rPr>
        <w:tab/>
        <w:t>62330381</w:t>
      </w:r>
    </w:p>
    <w:p w14:paraId="6216A71B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</w:r>
      <w:r w:rsidRPr="00244BE6">
        <w:rPr>
          <w:sz w:val="22"/>
        </w:rPr>
        <w:tab/>
        <w:t>CZ62330381</w:t>
      </w:r>
    </w:p>
    <w:p w14:paraId="1A159A7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Bankovní spojení: </w:t>
      </w:r>
      <w:r w:rsidRPr="00244BE6">
        <w:rPr>
          <w:sz w:val="22"/>
        </w:rPr>
        <w:tab/>
      </w:r>
      <w:r w:rsidRPr="00244BE6">
        <w:rPr>
          <w:sz w:val="22"/>
        </w:rPr>
        <w:tab/>
        <w:t>ČSOB Nový Jičín</w:t>
      </w:r>
    </w:p>
    <w:p w14:paraId="49D39109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 xml:space="preserve">Číslo účtu: </w:t>
      </w:r>
      <w:r w:rsidRPr="00244BE6">
        <w:rPr>
          <w:sz w:val="22"/>
        </w:rPr>
        <w:tab/>
      </w:r>
      <w:r w:rsidRPr="00244BE6">
        <w:rPr>
          <w:sz w:val="22"/>
        </w:rPr>
        <w:tab/>
        <w:t>101 291 302/0300</w:t>
      </w:r>
    </w:p>
    <w:p w14:paraId="546FDCE3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</w:p>
    <w:p w14:paraId="6279C967" w14:textId="77777777"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>Osoba oprávněná jednat ve věcech technických a realizace stavby: Mgr. Jiří Novák</w:t>
      </w:r>
    </w:p>
    <w:p w14:paraId="7530658F" w14:textId="77777777" w:rsidR="008F23B7" w:rsidRPr="00244BE6" w:rsidRDefault="008F23B7" w:rsidP="008F23B7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  <w:sz w:val="22"/>
        </w:rPr>
      </w:pPr>
      <w:r w:rsidRPr="00244BE6">
        <w:rPr>
          <w:i/>
          <w:iCs/>
          <w:sz w:val="22"/>
        </w:rPr>
        <w:t>(dále jen „objednatel“)</w:t>
      </w:r>
    </w:p>
    <w:p w14:paraId="5CB5036D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27515CC4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sz w:val="22"/>
        </w:rPr>
      </w:pPr>
      <w:r w:rsidRPr="00244BE6">
        <w:rPr>
          <w:sz w:val="22"/>
        </w:rPr>
        <w:t>a</w:t>
      </w:r>
    </w:p>
    <w:p w14:paraId="7760A1D1" w14:textId="77777777"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14:paraId="512CCE3A" w14:textId="77777777" w:rsidR="008F23B7" w:rsidRPr="00244BE6" w:rsidRDefault="008F23B7" w:rsidP="008F23B7">
      <w:pPr>
        <w:tabs>
          <w:tab w:val="left" w:pos="3544"/>
        </w:tabs>
        <w:spacing w:after="60"/>
        <w:jc w:val="both"/>
        <w:rPr>
          <w:sz w:val="22"/>
        </w:rPr>
      </w:pPr>
      <w:r w:rsidRPr="00244BE6">
        <w:rPr>
          <w:b/>
          <w:sz w:val="22"/>
        </w:rPr>
        <w:t xml:space="preserve">2.   Název firmy:        </w:t>
      </w:r>
      <w:r w:rsidRPr="00244BE6">
        <w:rPr>
          <w:b/>
          <w:sz w:val="22"/>
        </w:rPr>
        <w:tab/>
      </w:r>
      <w:r w:rsidR="0031545B">
        <w:rPr>
          <w:b/>
          <w:sz w:val="22"/>
        </w:rPr>
        <w:t>FABRIKO MORAVA,</w:t>
      </w:r>
      <w:r w:rsidRPr="00244BE6">
        <w:rPr>
          <w:b/>
          <w:sz w:val="22"/>
        </w:rPr>
        <w:t xml:space="preserve"> s. r. o.                            </w:t>
      </w:r>
      <w:r w:rsidRPr="00244BE6">
        <w:rPr>
          <w:b/>
          <w:sz w:val="22"/>
        </w:rPr>
        <w:tab/>
        <w:t xml:space="preserve"> </w:t>
      </w:r>
    </w:p>
    <w:p w14:paraId="3EF0784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Se sídlem:</w:t>
      </w:r>
      <w:r w:rsidRPr="00244BE6">
        <w:rPr>
          <w:sz w:val="22"/>
        </w:rPr>
        <w:tab/>
      </w:r>
      <w:r w:rsidR="0031545B">
        <w:rPr>
          <w:sz w:val="22"/>
        </w:rPr>
        <w:t>Životice u Nového Jičína 207, 742 72 Mořkov</w:t>
      </w:r>
      <w:r w:rsidRPr="00244BE6">
        <w:rPr>
          <w:sz w:val="22"/>
        </w:rPr>
        <w:tab/>
        <w:t xml:space="preserve"> </w:t>
      </w:r>
    </w:p>
    <w:p w14:paraId="2A4373F8" w14:textId="66375388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="00503883">
        <w:rPr>
          <w:sz w:val="22"/>
        </w:rPr>
        <w:t>xxx</w:t>
      </w:r>
      <w:r w:rsidRPr="00244BE6">
        <w:rPr>
          <w:sz w:val="22"/>
        </w:rPr>
        <w:t>, jednatelem</w:t>
      </w:r>
    </w:p>
    <w:p w14:paraId="78C4B6B3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="0031545B">
        <w:rPr>
          <w:sz w:val="22"/>
        </w:rPr>
        <w:t>28632761</w:t>
      </w:r>
    </w:p>
    <w:p w14:paraId="2DA1E76A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  <w:t>CZ</w:t>
      </w:r>
      <w:r w:rsidR="0031545B">
        <w:rPr>
          <w:sz w:val="22"/>
        </w:rPr>
        <w:t>28632761</w:t>
      </w:r>
    </w:p>
    <w:p w14:paraId="3737A70C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Bankovní spojení:</w:t>
      </w:r>
      <w:r w:rsidRPr="00244BE6">
        <w:rPr>
          <w:sz w:val="22"/>
        </w:rPr>
        <w:tab/>
      </w:r>
      <w:r w:rsidR="0031545B">
        <w:rPr>
          <w:sz w:val="22"/>
        </w:rPr>
        <w:t>Fio banka, a. s.</w:t>
      </w:r>
      <w:r w:rsidRPr="00244BE6">
        <w:rPr>
          <w:sz w:val="22"/>
        </w:rPr>
        <w:t xml:space="preserve"> </w:t>
      </w:r>
    </w:p>
    <w:p w14:paraId="6D105385" w14:textId="77777777"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Číslo účtu:</w:t>
      </w:r>
      <w:r w:rsidRPr="00244BE6">
        <w:rPr>
          <w:sz w:val="22"/>
        </w:rPr>
        <w:tab/>
      </w:r>
      <w:r w:rsidR="0031545B">
        <w:rPr>
          <w:sz w:val="22"/>
        </w:rPr>
        <w:t>2000513585/2010</w:t>
      </w:r>
    </w:p>
    <w:p w14:paraId="2660FF31" w14:textId="77777777"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</w:p>
    <w:p w14:paraId="722AC799" w14:textId="77777777"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  <w:r w:rsidRPr="00244BE6">
        <w:rPr>
          <w:i/>
          <w:sz w:val="22"/>
        </w:rPr>
        <w:t xml:space="preserve">(dále jen „zhotovitel“) </w:t>
      </w:r>
    </w:p>
    <w:p w14:paraId="6E383FC0" w14:textId="77777777" w:rsidR="008F23B7" w:rsidRDefault="008F23B7" w:rsidP="00406E80">
      <w:pPr>
        <w:rPr>
          <w:sz w:val="22"/>
        </w:rPr>
      </w:pPr>
    </w:p>
    <w:p w14:paraId="7EF29CA9" w14:textId="77777777" w:rsidR="008537C0" w:rsidRDefault="008537C0" w:rsidP="00406E80">
      <w:pPr>
        <w:rPr>
          <w:sz w:val="22"/>
        </w:rPr>
      </w:pPr>
    </w:p>
    <w:p w14:paraId="3C70FF99" w14:textId="77777777" w:rsidR="008F23B7" w:rsidRPr="008F23B7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II.</w:t>
      </w:r>
    </w:p>
    <w:p w14:paraId="560A6254" w14:textId="77777777" w:rsidR="001A0E55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Účel dodatku</w:t>
      </w:r>
    </w:p>
    <w:p w14:paraId="676B10DF" w14:textId="77777777" w:rsidR="008F23B7" w:rsidRDefault="008F23B7" w:rsidP="008F23B7">
      <w:pPr>
        <w:jc w:val="center"/>
        <w:rPr>
          <w:b/>
          <w:sz w:val="22"/>
        </w:rPr>
      </w:pPr>
    </w:p>
    <w:p w14:paraId="11732B7B" w14:textId="77777777" w:rsidR="00B028AD" w:rsidRDefault="008F23B7" w:rsidP="00986310">
      <w:pPr>
        <w:jc w:val="both"/>
        <w:rPr>
          <w:sz w:val="22"/>
        </w:rPr>
      </w:pPr>
      <w:r w:rsidRPr="008F23B7">
        <w:rPr>
          <w:sz w:val="22"/>
        </w:rPr>
        <w:t xml:space="preserve">Tento dodatek smlouvy </w:t>
      </w:r>
      <w:r>
        <w:rPr>
          <w:sz w:val="22"/>
        </w:rPr>
        <w:t>o dílo</w:t>
      </w:r>
      <w:r w:rsidR="00EA6CF6">
        <w:rPr>
          <w:sz w:val="22"/>
        </w:rPr>
        <w:t xml:space="preserve"> s názvem</w:t>
      </w:r>
      <w:r>
        <w:rPr>
          <w:sz w:val="22"/>
        </w:rPr>
        <w:t>:</w:t>
      </w:r>
      <w:r w:rsidRPr="008F23B7">
        <w:rPr>
          <w:b/>
          <w:sz w:val="22"/>
        </w:rPr>
        <w:t xml:space="preserve"> Renovace </w:t>
      </w:r>
      <w:r w:rsidR="0031545B">
        <w:rPr>
          <w:b/>
          <w:sz w:val="22"/>
        </w:rPr>
        <w:t>3 pracoven</w:t>
      </w:r>
      <w:r w:rsidR="00EA6CF6">
        <w:rPr>
          <w:b/>
          <w:sz w:val="22"/>
        </w:rPr>
        <w:t xml:space="preserve"> </w:t>
      </w:r>
      <w:r w:rsidR="0031545B">
        <w:rPr>
          <w:b/>
          <w:sz w:val="22"/>
        </w:rPr>
        <w:t xml:space="preserve">v PPP N. Jičín </w:t>
      </w:r>
      <w:r w:rsidR="00EA6CF6" w:rsidRPr="00EA6CF6">
        <w:rPr>
          <w:sz w:val="22"/>
        </w:rPr>
        <w:t>a</w:t>
      </w:r>
      <w:r w:rsidR="005509A8">
        <w:rPr>
          <w:b/>
          <w:sz w:val="22"/>
        </w:rPr>
        <w:t xml:space="preserve"> </w:t>
      </w:r>
      <w:r w:rsidR="005509A8">
        <w:rPr>
          <w:sz w:val="22"/>
        </w:rPr>
        <w:t>s</w:t>
      </w:r>
      <w:r w:rsidR="005509A8">
        <w:rPr>
          <w:b/>
          <w:sz w:val="22"/>
        </w:rPr>
        <w:t xml:space="preserve"> </w:t>
      </w:r>
      <w:r w:rsidR="005509A8" w:rsidRPr="008F23B7">
        <w:rPr>
          <w:sz w:val="22"/>
        </w:rPr>
        <w:t xml:space="preserve">číslem: </w:t>
      </w:r>
      <w:r w:rsidR="0031545B">
        <w:rPr>
          <w:sz w:val="22"/>
        </w:rPr>
        <w:t>201915/C01</w:t>
      </w:r>
      <w:r w:rsidR="005509A8">
        <w:rPr>
          <w:b/>
          <w:sz w:val="22"/>
        </w:rPr>
        <w:t xml:space="preserve"> </w:t>
      </w:r>
      <w:r w:rsidR="00EA6CF6">
        <w:rPr>
          <w:sz w:val="22"/>
        </w:rPr>
        <w:t>(dá</w:t>
      </w:r>
      <w:r>
        <w:rPr>
          <w:sz w:val="22"/>
        </w:rPr>
        <w:t>le již: Smlouvy),</w:t>
      </w:r>
      <w:r>
        <w:rPr>
          <w:b/>
          <w:sz w:val="22"/>
        </w:rPr>
        <w:t xml:space="preserve"> </w:t>
      </w:r>
      <w:r w:rsidRPr="008F23B7">
        <w:rPr>
          <w:sz w:val="22"/>
        </w:rPr>
        <w:t>je</w:t>
      </w:r>
      <w:r>
        <w:rPr>
          <w:sz w:val="22"/>
        </w:rPr>
        <w:t xml:space="preserve"> sepsán </w:t>
      </w:r>
      <w:r w:rsidR="005509A8">
        <w:rPr>
          <w:sz w:val="22"/>
        </w:rPr>
        <w:t xml:space="preserve">po dohodě smluvních stran </w:t>
      </w:r>
      <w:r w:rsidR="00AA2692">
        <w:rPr>
          <w:sz w:val="22"/>
        </w:rPr>
        <w:t>s</w:t>
      </w:r>
      <w:r w:rsidR="00182C31">
        <w:rPr>
          <w:sz w:val="22"/>
        </w:rPr>
        <w:t> </w:t>
      </w:r>
      <w:r w:rsidR="00AA2692">
        <w:rPr>
          <w:sz w:val="22"/>
        </w:rPr>
        <w:t>cílem</w:t>
      </w:r>
      <w:r w:rsidR="00182C31">
        <w:rPr>
          <w:sz w:val="22"/>
        </w:rPr>
        <w:t xml:space="preserve"> změnit dohodnutou cenu díla v návaznosti na provedené dohodnuté vícepráce a méněpráce, a to </w:t>
      </w:r>
      <w:r>
        <w:rPr>
          <w:sz w:val="22"/>
        </w:rPr>
        <w:t xml:space="preserve">v souladu s článkem </w:t>
      </w:r>
      <w:r w:rsidR="00182C31">
        <w:rPr>
          <w:sz w:val="22"/>
        </w:rPr>
        <w:t xml:space="preserve">II. Odstavec 6. a 7. a s článkem </w:t>
      </w:r>
      <w:r w:rsidR="0031545B">
        <w:rPr>
          <w:sz w:val="22"/>
        </w:rPr>
        <w:t>VII</w:t>
      </w:r>
      <w:r>
        <w:rPr>
          <w:sz w:val="22"/>
        </w:rPr>
        <w:t>.</w:t>
      </w:r>
      <w:r w:rsidR="005509A8">
        <w:rPr>
          <w:sz w:val="22"/>
        </w:rPr>
        <w:t>,</w:t>
      </w:r>
      <w:r>
        <w:rPr>
          <w:sz w:val="22"/>
        </w:rPr>
        <w:t xml:space="preserve"> odstavcem </w:t>
      </w:r>
      <w:r w:rsidR="0031545B">
        <w:rPr>
          <w:sz w:val="22"/>
        </w:rPr>
        <w:t>1</w:t>
      </w:r>
      <w:r>
        <w:rPr>
          <w:sz w:val="22"/>
        </w:rPr>
        <w:t xml:space="preserve">. </w:t>
      </w:r>
    </w:p>
    <w:p w14:paraId="0A57D9D0" w14:textId="77777777" w:rsidR="00182C31" w:rsidRDefault="00182C31" w:rsidP="00986310">
      <w:pPr>
        <w:jc w:val="both"/>
        <w:rPr>
          <w:sz w:val="22"/>
        </w:rPr>
      </w:pPr>
    </w:p>
    <w:p w14:paraId="674BC904" w14:textId="77777777" w:rsidR="008537C0" w:rsidRDefault="008537C0" w:rsidP="00986310">
      <w:pPr>
        <w:jc w:val="both"/>
        <w:rPr>
          <w:sz w:val="22"/>
        </w:rPr>
      </w:pPr>
    </w:p>
    <w:p w14:paraId="616B9117" w14:textId="77777777" w:rsidR="00182C31" w:rsidRDefault="00182C31" w:rsidP="00182C31">
      <w:pPr>
        <w:jc w:val="center"/>
        <w:rPr>
          <w:b/>
          <w:sz w:val="22"/>
        </w:rPr>
      </w:pPr>
      <w:r w:rsidRPr="008F23B7">
        <w:rPr>
          <w:b/>
          <w:sz w:val="22"/>
        </w:rPr>
        <w:t>I</w:t>
      </w:r>
      <w:r>
        <w:rPr>
          <w:b/>
          <w:sz w:val="22"/>
        </w:rPr>
        <w:t>I</w:t>
      </w:r>
      <w:r w:rsidRPr="008F23B7">
        <w:rPr>
          <w:b/>
          <w:sz w:val="22"/>
        </w:rPr>
        <w:t>I.</w:t>
      </w:r>
    </w:p>
    <w:p w14:paraId="76AA1C1C" w14:textId="77777777" w:rsidR="00182C31" w:rsidRDefault="00182C31" w:rsidP="00182C31">
      <w:pPr>
        <w:jc w:val="center"/>
        <w:rPr>
          <w:b/>
          <w:sz w:val="22"/>
        </w:rPr>
      </w:pPr>
      <w:r>
        <w:rPr>
          <w:b/>
          <w:sz w:val="22"/>
        </w:rPr>
        <w:t>Přehled provedených víceprací a méněprací</w:t>
      </w:r>
    </w:p>
    <w:p w14:paraId="77054891" w14:textId="77777777" w:rsidR="00B028AD" w:rsidRDefault="00B028AD" w:rsidP="00986310">
      <w:pPr>
        <w:jc w:val="both"/>
        <w:rPr>
          <w:sz w:val="22"/>
        </w:rPr>
      </w:pPr>
    </w:p>
    <w:p w14:paraId="20BDE02F" w14:textId="77777777" w:rsidR="00B028AD" w:rsidRDefault="00FB288B" w:rsidP="00FB288B">
      <w:pPr>
        <w:ind w:left="284" w:hanging="284"/>
        <w:jc w:val="both"/>
        <w:rPr>
          <w:sz w:val="22"/>
        </w:rPr>
      </w:pPr>
      <w:r w:rsidRPr="00FB288B">
        <w:rPr>
          <w:sz w:val="22"/>
        </w:rPr>
        <w:t>1.</w:t>
      </w:r>
      <w:r>
        <w:rPr>
          <w:sz w:val="22"/>
        </w:rPr>
        <w:tab/>
      </w:r>
      <w:r w:rsidR="00B028AD" w:rsidRPr="00FB288B">
        <w:rPr>
          <w:sz w:val="22"/>
        </w:rPr>
        <w:t xml:space="preserve">Přehled provedených víceprací, jejich </w:t>
      </w:r>
      <w:r w:rsidR="00B028AD" w:rsidRPr="008537C0">
        <w:rPr>
          <w:sz w:val="22"/>
        </w:rPr>
        <w:t xml:space="preserve">cena </w:t>
      </w:r>
      <w:r w:rsidRPr="008537C0">
        <w:rPr>
          <w:sz w:val="22"/>
        </w:rPr>
        <w:t xml:space="preserve">bez DPH </w:t>
      </w:r>
      <w:r w:rsidR="00B028AD" w:rsidRPr="008537C0">
        <w:rPr>
          <w:sz w:val="22"/>
        </w:rPr>
        <w:t xml:space="preserve">a průvodní </w:t>
      </w:r>
      <w:r w:rsidR="00B028AD" w:rsidRPr="00182C31">
        <w:rPr>
          <w:sz w:val="22"/>
        </w:rPr>
        <w:t>komentář</w:t>
      </w:r>
      <w:r w:rsidR="00406E80" w:rsidRPr="00182C31">
        <w:rPr>
          <w:sz w:val="22"/>
        </w:rPr>
        <w:t xml:space="preserve"> k provedeným změnám</w:t>
      </w:r>
      <w:r w:rsidR="00182C31">
        <w:rPr>
          <w:sz w:val="22"/>
        </w:rPr>
        <w:t xml:space="preserve"> </w:t>
      </w:r>
      <w:r w:rsidR="00182C31" w:rsidRPr="00182C31">
        <w:rPr>
          <w:i/>
          <w:sz w:val="22"/>
        </w:rPr>
        <w:t>(uváděný kurzívou)</w:t>
      </w:r>
      <w:r w:rsidR="00B028AD" w:rsidRPr="00FB288B">
        <w:rPr>
          <w:sz w:val="22"/>
        </w:rPr>
        <w:t>:</w:t>
      </w:r>
    </w:p>
    <w:p w14:paraId="2F4E2824" w14:textId="77777777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DTD tl.</w:t>
      </w:r>
      <w:r w:rsidR="008537C0">
        <w:rPr>
          <w:sz w:val="22"/>
        </w:rPr>
        <w:t xml:space="preserve"> </w:t>
      </w:r>
      <w:r>
        <w:rPr>
          <w:sz w:val="22"/>
        </w:rPr>
        <w:t>22 mm + mirelon bez folie – 4.800,- Kč</w:t>
      </w:r>
    </w:p>
    <w:p w14:paraId="6466C857" w14:textId="77777777" w:rsidR="000F575D" w:rsidRPr="000F575D" w:rsidRDefault="008537C0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>p</w:t>
      </w:r>
      <w:r w:rsidR="000F575D">
        <w:rPr>
          <w:i/>
          <w:sz w:val="22"/>
        </w:rPr>
        <w:t>o odkrytí krytiny podlahy v 1 místnosti (pracovna) s</w:t>
      </w:r>
      <w:r>
        <w:rPr>
          <w:i/>
          <w:sz w:val="22"/>
        </w:rPr>
        <w:t>e</w:t>
      </w:r>
      <w:r w:rsidR="000F575D">
        <w:rPr>
          <w:i/>
          <w:sz w:val="22"/>
        </w:rPr>
        <w:t> ukázalo, že jsou zde staré</w:t>
      </w:r>
      <w:r>
        <w:rPr>
          <w:i/>
          <w:sz w:val="22"/>
        </w:rPr>
        <w:t>,</w:t>
      </w:r>
      <w:r w:rsidR="000F575D">
        <w:rPr>
          <w:i/>
          <w:sz w:val="22"/>
        </w:rPr>
        <w:t xml:space="preserve"> na okrajích rozpraskané a narušené dubové desky, které je nutné vyrovnat položením </w:t>
      </w:r>
      <w:r w:rsidR="00AA2692">
        <w:rPr>
          <w:i/>
          <w:sz w:val="22"/>
        </w:rPr>
        <w:t xml:space="preserve">krycí vrstvy </w:t>
      </w:r>
      <w:r>
        <w:rPr>
          <w:i/>
          <w:sz w:val="22"/>
        </w:rPr>
        <w:t>dřevotřískových desek</w:t>
      </w:r>
    </w:p>
    <w:p w14:paraId="56209496" w14:textId="77777777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Stržení stávající krytiny + likvidace, skládka – 1.718,50 Kč</w:t>
      </w:r>
    </w:p>
    <w:p w14:paraId="3AF1164F" w14:textId="77777777" w:rsidR="000F575D" w:rsidRPr="000F575D" w:rsidRDefault="008537C0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>p</w:t>
      </w:r>
      <w:r w:rsidR="000F575D" w:rsidRPr="000F575D">
        <w:rPr>
          <w:i/>
          <w:sz w:val="22"/>
        </w:rPr>
        <w:t xml:space="preserve">o </w:t>
      </w:r>
      <w:r w:rsidR="00AA2692">
        <w:rPr>
          <w:i/>
          <w:sz w:val="22"/>
        </w:rPr>
        <w:t>odkrytí původních koberců se uk</w:t>
      </w:r>
      <w:r w:rsidR="000F575D" w:rsidRPr="000F575D">
        <w:rPr>
          <w:i/>
          <w:sz w:val="22"/>
        </w:rPr>
        <w:t>ázalo, že je pod nimi další vrstva nalepených koberců (nebo i lina v jedné místnosti)</w:t>
      </w:r>
    </w:p>
    <w:p w14:paraId="4DF1AA0B" w14:textId="77777777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lastRenderedPageBreak/>
        <w:t>Schod. hrana 25/20 samolep. Inox – 405,- Kč</w:t>
      </w:r>
    </w:p>
    <w:p w14:paraId="4B153D90" w14:textId="09AA8908" w:rsidR="000F575D" w:rsidRPr="000F575D" w:rsidRDefault="00B72417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 xml:space="preserve">dohodnuto za účelem </w:t>
      </w:r>
      <w:r w:rsidR="000F575D">
        <w:rPr>
          <w:i/>
          <w:sz w:val="22"/>
        </w:rPr>
        <w:t>ochran</w:t>
      </w:r>
      <w:r>
        <w:rPr>
          <w:i/>
          <w:sz w:val="22"/>
        </w:rPr>
        <w:t>y</w:t>
      </w:r>
      <w:r w:rsidR="000F575D">
        <w:rPr>
          <w:i/>
          <w:sz w:val="22"/>
        </w:rPr>
        <w:t xml:space="preserve"> hran prahu, který byl olepen kobercem</w:t>
      </w:r>
      <w:r w:rsidR="00AA2692">
        <w:rPr>
          <w:i/>
          <w:sz w:val="22"/>
        </w:rPr>
        <w:t xml:space="preserve"> - vyžádáno objednatelem dodatečně</w:t>
      </w:r>
    </w:p>
    <w:p w14:paraId="08E7A7CA" w14:textId="77777777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Vystěhování a nastěhování nábytku – 5.356,- Kč</w:t>
      </w:r>
    </w:p>
    <w:p w14:paraId="3A1CA821" w14:textId="77777777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 xml:space="preserve">původně se uvažovalo, že </w:t>
      </w:r>
      <w:r w:rsidR="00AA2692">
        <w:rPr>
          <w:i/>
          <w:sz w:val="22"/>
        </w:rPr>
        <w:t xml:space="preserve">toto </w:t>
      </w:r>
      <w:r>
        <w:rPr>
          <w:i/>
          <w:sz w:val="22"/>
        </w:rPr>
        <w:t>zajistí stěhovací firma, po dohodě s</w:t>
      </w:r>
      <w:r w:rsidR="00AA2692">
        <w:rPr>
          <w:i/>
          <w:sz w:val="22"/>
        </w:rPr>
        <w:t>e zhotovitelem</w:t>
      </w:r>
      <w:r>
        <w:rPr>
          <w:i/>
          <w:sz w:val="22"/>
        </w:rPr>
        <w:t xml:space="preserve"> zajištěno z jejich strany </w:t>
      </w:r>
      <w:r w:rsidR="00AA2692">
        <w:rPr>
          <w:i/>
          <w:sz w:val="22"/>
        </w:rPr>
        <w:t>z důvodu</w:t>
      </w:r>
      <w:r>
        <w:rPr>
          <w:i/>
          <w:sz w:val="22"/>
        </w:rPr>
        <w:t xml:space="preserve"> jednodušší </w:t>
      </w:r>
      <w:r w:rsidR="00AA2692">
        <w:rPr>
          <w:i/>
          <w:sz w:val="22"/>
        </w:rPr>
        <w:t>časové organ</w:t>
      </w:r>
      <w:r>
        <w:rPr>
          <w:i/>
          <w:sz w:val="22"/>
        </w:rPr>
        <w:t>i</w:t>
      </w:r>
      <w:r w:rsidR="00AA2692">
        <w:rPr>
          <w:i/>
          <w:sz w:val="22"/>
        </w:rPr>
        <w:t>z</w:t>
      </w:r>
      <w:r>
        <w:rPr>
          <w:i/>
          <w:sz w:val="22"/>
        </w:rPr>
        <w:t>ace navazujících prací</w:t>
      </w:r>
      <w:r w:rsidR="00AA2692">
        <w:rPr>
          <w:i/>
          <w:sz w:val="22"/>
        </w:rPr>
        <w:t xml:space="preserve"> - vyžádáno objednatelem dodatečně</w:t>
      </w:r>
    </w:p>
    <w:p w14:paraId="786AD938" w14:textId="77777777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Zasekání kabelů vč. zapravení – 2.687,50 Kč</w:t>
      </w:r>
    </w:p>
    <w:p w14:paraId="361C3460" w14:textId="77777777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 w:rsidRPr="000F575D">
        <w:rPr>
          <w:i/>
          <w:sz w:val="22"/>
        </w:rPr>
        <w:t>nebylo v původním rozpočtu</w:t>
      </w:r>
      <w:r w:rsidR="008537C0">
        <w:rPr>
          <w:i/>
          <w:sz w:val="22"/>
        </w:rPr>
        <w:t>,</w:t>
      </w:r>
      <w:r>
        <w:rPr>
          <w:i/>
          <w:sz w:val="22"/>
        </w:rPr>
        <w:t xml:space="preserve"> v průběhu oprav stěn se ukázalo jako vhodnější nové kabely zasekat do zdi a zakrýt omítkou</w:t>
      </w:r>
      <w:r w:rsidR="00AA2692">
        <w:rPr>
          <w:i/>
          <w:sz w:val="22"/>
        </w:rPr>
        <w:t xml:space="preserve"> - vyžádáno objednatelem dodatečně</w:t>
      </w:r>
    </w:p>
    <w:p w14:paraId="73122A9A" w14:textId="6E57B44C" w:rsidR="00FB288B" w:rsidRDefault="00FB288B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Demon</w:t>
      </w:r>
      <w:r w:rsidR="00B72417">
        <w:rPr>
          <w:sz w:val="22"/>
        </w:rPr>
        <w:t>t</w:t>
      </w:r>
      <w:r>
        <w:rPr>
          <w:sz w:val="22"/>
        </w:rPr>
        <w:t>áž a montáž zásuvek – 2.216,-</w:t>
      </w:r>
    </w:p>
    <w:p w14:paraId="1AF94D15" w14:textId="77777777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 xml:space="preserve">nebylo v původním rozpočtu – </w:t>
      </w:r>
      <w:r w:rsidR="00AA2692">
        <w:rPr>
          <w:i/>
          <w:sz w:val="22"/>
        </w:rPr>
        <w:t xml:space="preserve">vyžádáno objednatelem </w:t>
      </w:r>
      <w:r w:rsidR="008537C0">
        <w:rPr>
          <w:i/>
          <w:sz w:val="22"/>
        </w:rPr>
        <w:t>dodatečně</w:t>
      </w:r>
    </w:p>
    <w:p w14:paraId="690EF146" w14:textId="77777777" w:rsidR="00FB288B" w:rsidRDefault="005F62D1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Úprava horní hrany okna – 975,- Kč</w:t>
      </w:r>
    </w:p>
    <w:p w14:paraId="7D4AF1AD" w14:textId="2EED7DA9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 xml:space="preserve">nebylo v původním rozpočtu – během </w:t>
      </w:r>
      <w:r w:rsidR="00AA2692">
        <w:rPr>
          <w:i/>
          <w:sz w:val="22"/>
        </w:rPr>
        <w:t xml:space="preserve">oprav omítek kolem okna </w:t>
      </w:r>
      <w:r>
        <w:rPr>
          <w:i/>
          <w:sz w:val="22"/>
        </w:rPr>
        <w:t xml:space="preserve">vyplynulo </w:t>
      </w:r>
      <w:r w:rsidR="00AA2692">
        <w:rPr>
          <w:i/>
          <w:sz w:val="22"/>
        </w:rPr>
        <w:t>zmírnit ne</w:t>
      </w:r>
      <w:r>
        <w:rPr>
          <w:i/>
          <w:sz w:val="22"/>
        </w:rPr>
        <w:t xml:space="preserve">žádoucí zkosení horní </w:t>
      </w:r>
      <w:r w:rsidR="00B72417">
        <w:rPr>
          <w:i/>
          <w:sz w:val="22"/>
        </w:rPr>
        <w:t>špalety okna</w:t>
      </w:r>
      <w:r w:rsidR="00AA2692">
        <w:rPr>
          <w:i/>
          <w:sz w:val="22"/>
        </w:rPr>
        <w:t xml:space="preserve"> – schválen</w:t>
      </w:r>
      <w:r w:rsidR="008537C0">
        <w:rPr>
          <w:i/>
          <w:sz w:val="22"/>
        </w:rPr>
        <w:t>o</w:t>
      </w:r>
      <w:r w:rsidR="00AA2692">
        <w:rPr>
          <w:i/>
          <w:sz w:val="22"/>
        </w:rPr>
        <w:t xml:space="preserve"> objednatelem</w:t>
      </w:r>
    </w:p>
    <w:p w14:paraId="3F268597" w14:textId="77777777" w:rsidR="005F62D1" w:rsidRDefault="000F575D" w:rsidP="00FB288B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>
        <w:rPr>
          <w:sz w:val="22"/>
        </w:rPr>
        <w:t>Doplnění soklu z XPS – 365,- Kč</w:t>
      </w:r>
    </w:p>
    <w:p w14:paraId="43DFC28E" w14:textId="77777777" w:rsidR="000F575D" w:rsidRPr="000F575D" w:rsidRDefault="00AA2692" w:rsidP="000F575D">
      <w:pPr>
        <w:pStyle w:val="Odstavecseseznamem"/>
        <w:ind w:left="567"/>
        <w:jc w:val="both"/>
        <w:rPr>
          <w:i/>
          <w:sz w:val="22"/>
        </w:rPr>
      </w:pPr>
      <w:r w:rsidRPr="00182C31">
        <w:rPr>
          <w:i/>
          <w:sz w:val="22"/>
        </w:rPr>
        <w:t>dorovnání původního soklu zdi kartotéky i v místech, kde byly zazděny dveře a odstraněno umyvadlo s obklady – potřebnost vyplynula až během úprav z estetického hlediska - v původním nezapočít</w:t>
      </w:r>
      <w:r w:rsidR="008537C0">
        <w:rPr>
          <w:i/>
          <w:sz w:val="22"/>
        </w:rPr>
        <w:t>áno</w:t>
      </w:r>
      <w:r w:rsidRPr="00182C31">
        <w:rPr>
          <w:i/>
          <w:sz w:val="22"/>
        </w:rPr>
        <w:t xml:space="preserve"> -</w:t>
      </w:r>
      <w:r w:rsidR="008537C0">
        <w:rPr>
          <w:i/>
          <w:sz w:val="22"/>
        </w:rPr>
        <w:t xml:space="preserve"> vyžádáno objednatelem dodatečně</w:t>
      </w:r>
    </w:p>
    <w:p w14:paraId="7A378D1C" w14:textId="77777777" w:rsidR="00B028AD" w:rsidRDefault="00B028AD" w:rsidP="00986310">
      <w:pPr>
        <w:jc w:val="both"/>
        <w:rPr>
          <w:color w:val="0070C0"/>
          <w:sz w:val="22"/>
        </w:rPr>
      </w:pPr>
    </w:p>
    <w:p w14:paraId="402D6EF9" w14:textId="77777777" w:rsidR="00E60BCB" w:rsidRDefault="005F62D1" w:rsidP="00E60BCB">
      <w:pPr>
        <w:ind w:left="284" w:hanging="284"/>
        <w:jc w:val="both"/>
        <w:rPr>
          <w:sz w:val="22"/>
        </w:rPr>
      </w:pPr>
      <w:r w:rsidRPr="005F62D1">
        <w:rPr>
          <w:sz w:val="22"/>
        </w:rPr>
        <w:t>2.</w:t>
      </w:r>
      <w:r>
        <w:rPr>
          <w:sz w:val="22"/>
        </w:rPr>
        <w:tab/>
      </w:r>
      <w:r w:rsidR="00B028AD" w:rsidRPr="005F62D1">
        <w:rPr>
          <w:sz w:val="22"/>
        </w:rPr>
        <w:t xml:space="preserve">Přehled provedených méněprací, jejich </w:t>
      </w:r>
      <w:r w:rsidR="00B028AD" w:rsidRPr="008537C0">
        <w:rPr>
          <w:sz w:val="22"/>
        </w:rPr>
        <w:t xml:space="preserve">cena </w:t>
      </w:r>
      <w:r w:rsidR="00FB288B" w:rsidRPr="008537C0">
        <w:rPr>
          <w:sz w:val="22"/>
        </w:rPr>
        <w:t xml:space="preserve">bez DPH </w:t>
      </w:r>
      <w:r w:rsidR="00E60BCB" w:rsidRPr="008537C0">
        <w:rPr>
          <w:sz w:val="22"/>
        </w:rPr>
        <w:t xml:space="preserve">a průvodní komentář </w:t>
      </w:r>
      <w:r w:rsidR="00E60BCB" w:rsidRPr="00182C31">
        <w:rPr>
          <w:sz w:val="22"/>
        </w:rPr>
        <w:t>k provedeným změnám</w:t>
      </w:r>
      <w:r w:rsidR="00E60BCB">
        <w:rPr>
          <w:sz w:val="22"/>
        </w:rPr>
        <w:t xml:space="preserve"> </w:t>
      </w:r>
      <w:r w:rsidR="00E60BCB" w:rsidRPr="00182C31">
        <w:rPr>
          <w:i/>
          <w:sz w:val="22"/>
        </w:rPr>
        <w:t>(uváděný kurzívou)</w:t>
      </w:r>
      <w:r w:rsidR="00E60BCB" w:rsidRPr="00FB288B">
        <w:rPr>
          <w:sz w:val="22"/>
        </w:rPr>
        <w:t>:</w:t>
      </w:r>
    </w:p>
    <w:p w14:paraId="2A070D6A" w14:textId="77777777" w:rsidR="00FB288B" w:rsidRPr="00E60BCB" w:rsidRDefault="00FB288B" w:rsidP="008537C0">
      <w:pPr>
        <w:pStyle w:val="Odstavecseseznamem"/>
        <w:numPr>
          <w:ilvl w:val="0"/>
          <w:numId w:val="7"/>
        </w:numPr>
        <w:ind w:left="567" w:hanging="283"/>
        <w:jc w:val="both"/>
        <w:rPr>
          <w:sz w:val="22"/>
        </w:rPr>
      </w:pPr>
      <w:r w:rsidRPr="00E60BCB">
        <w:rPr>
          <w:sz w:val="22"/>
        </w:rPr>
        <w:t>Montáž kobercové lišty PVC vč. vlepení koberce – 376,50</w:t>
      </w:r>
    </w:p>
    <w:p w14:paraId="6B9A75DE" w14:textId="77777777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 w:rsidRPr="000F575D">
        <w:rPr>
          <w:i/>
          <w:sz w:val="22"/>
        </w:rPr>
        <w:t xml:space="preserve">cena snížena o cenu </w:t>
      </w:r>
      <w:r w:rsidR="00E60BCB">
        <w:rPr>
          <w:i/>
          <w:sz w:val="22"/>
        </w:rPr>
        <w:t xml:space="preserve">za </w:t>
      </w:r>
      <w:r w:rsidRPr="000F575D">
        <w:rPr>
          <w:i/>
          <w:sz w:val="22"/>
        </w:rPr>
        <w:t>materiál –</w:t>
      </w:r>
      <w:r w:rsidR="00E60BCB">
        <w:rPr>
          <w:i/>
          <w:sz w:val="22"/>
        </w:rPr>
        <w:t xml:space="preserve"> lišta</w:t>
      </w:r>
      <w:r w:rsidRPr="000F575D">
        <w:rPr>
          <w:i/>
          <w:sz w:val="22"/>
        </w:rPr>
        <w:t xml:space="preserve"> a potřebn</w:t>
      </w:r>
      <w:r>
        <w:rPr>
          <w:i/>
          <w:sz w:val="22"/>
        </w:rPr>
        <w:t xml:space="preserve">ý </w:t>
      </w:r>
      <w:r w:rsidR="00E60BCB">
        <w:rPr>
          <w:i/>
          <w:sz w:val="22"/>
        </w:rPr>
        <w:t xml:space="preserve">pásek </w:t>
      </w:r>
      <w:r>
        <w:rPr>
          <w:i/>
          <w:sz w:val="22"/>
        </w:rPr>
        <w:t>koberc</w:t>
      </w:r>
      <w:r w:rsidR="00E60BCB">
        <w:rPr>
          <w:i/>
          <w:sz w:val="22"/>
        </w:rPr>
        <w:t>e</w:t>
      </w:r>
      <w:r>
        <w:rPr>
          <w:i/>
          <w:sz w:val="22"/>
        </w:rPr>
        <w:t xml:space="preserve"> </w:t>
      </w:r>
      <w:r w:rsidR="00E60BCB">
        <w:rPr>
          <w:i/>
          <w:sz w:val="22"/>
        </w:rPr>
        <w:t xml:space="preserve">byly </w:t>
      </w:r>
      <w:r>
        <w:rPr>
          <w:i/>
          <w:sz w:val="22"/>
        </w:rPr>
        <w:t xml:space="preserve">zakoupeny od </w:t>
      </w:r>
      <w:r w:rsidR="00E60BCB">
        <w:rPr>
          <w:i/>
          <w:sz w:val="22"/>
        </w:rPr>
        <w:t>dodavatele, u kterého byl proveden – mimo rámec Smlouvy - nákup koberců</w:t>
      </w:r>
    </w:p>
    <w:p w14:paraId="1FA8C81A" w14:textId="77777777" w:rsidR="00FB288B" w:rsidRDefault="00FB288B" w:rsidP="00FB288B">
      <w:pPr>
        <w:pStyle w:val="Odstavecseseznamem"/>
        <w:numPr>
          <w:ilvl w:val="0"/>
          <w:numId w:val="5"/>
        </w:numPr>
        <w:ind w:left="567" w:hanging="283"/>
        <w:jc w:val="both"/>
        <w:rPr>
          <w:sz w:val="22"/>
        </w:rPr>
      </w:pPr>
      <w:r w:rsidRPr="00FB288B">
        <w:rPr>
          <w:sz w:val="22"/>
        </w:rPr>
        <w:t>Konstrukce truhlářské – 10.450,- Kč</w:t>
      </w:r>
    </w:p>
    <w:p w14:paraId="29114A10" w14:textId="77777777" w:rsidR="000F575D" w:rsidRPr="000F575D" w:rsidRDefault="000F575D" w:rsidP="000F575D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 xml:space="preserve">před zahájením prací </w:t>
      </w:r>
      <w:r w:rsidR="00406E80">
        <w:rPr>
          <w:i/>
          <w:sz w:val="22"/>
        </w:rPr>
        <w:t xml:space="preserve">bylo objednatelem </w:t>
      </w:r>
      <w:r>
        <w:rPr>
          <w:i/>
          <w:sz w:val="22"/>
        </w:rPr>
        <w:t>rozhodnuto, že z důvodu úspor se dveře a jejich rámy nebudou měnit, ale opraví se</w:t>
      </w:r>
      <w:r w:rsidR="00E60BCB">
        <w:rPr>
          <w:i/>
          <w:sz w:val="22"/>
        </w:rPr>
        <w:t>; oprava dveří byla následně z rozhodnutí objednatele zajištěna mimo rámec Smlouvy jiným dodavatelem.</w:t>
      </w:r>
    </w:p>
    <w:p w14:paraId="17531FA2" w14:textId="77777777" w:rsidR="00FB288B" w:rsidRDefault="00FB288B" w:rsidP="00FB288B">
      <w:pPr>
        <w:pStyle w:val="Odstavecseseznamem"/>
        <w:numPr>
          <w:ilvl w:val="0"/>
          <w:numId w:val="5"/>
        </w:numPr>
        <w:ind w:left="567" w:hanging="283"/>
        <w:jc w:val="both"/>
        <w:rPr>
          <w:sz w:val="22"/>
        </w:rPr>
      </w:pPr>
      <w:r w:rsidRPr="00FB288B">
        <w:rPr>
          <w:sz w:val="22"/>
        </w:rPr>
        <w:t>Montáž zářivkových světel – 385,- Kč</w:t>
      </w:r>
    </w:p>
    <w:p w14:paraId="6AF138D4" w14:textId="77777777" w:rsidR="00406E80" w:rsidRDefault="00406E80" w:rsidP="00406E80">
      <w:pPr>
        <w:pStyle w:val="Odstavecseseznamem"/>
        <w:ind w:left="567"/>
        <w:jc w:val="both"/>
        <w:rPr>
          <w:i/>
          <w:sz w:val="22"/>
        </w:rPr>
      </w:pPr>
      <w:r>
        <w:rPr>
          <w:i/>
          <w:sz w:val="22"/>
        </w:rPr>
        <w:t>oproti původnímu předpokladu byl vybrán takový typ světel, že bylo možné při zachování dostatečného osvětl</w:t>
      </w:r>
      <w:r w:rsidR="008537C0">
        <w:rPr>
          <w:i/>
          <w:sz w:val="22"/>
        </w:rPr>
        <w:t>ení instalovat o jeden kus méně</w:t>
      </w:r>
    </w:p>
    <w:p w14:paraId="431E18F2" w14:textId="77777777" w:rsidR="00182C31" w:rsidRDefault="00182C31" w:rsidP="00406E80">
      <w:pPr>
        <w:pStyle w:val="Odstavecseseznamem"/>
        <w:ind w:left="567"/>
        <w:jc w:val="both"/>
        <w:rPr>
          <w:i/>
          <w:sz w:val="22"/>
        </w:rPr>
      </w:pPr>
    </w:p>
    <w:p w14:paraId="74AFE689" w14:textId="77777777" w:rsidR="00182C31" w:rsidRDefault="00182C31" w:rsidP="00406E80">
      <w:pPr>
        <w:pStyle w:val="Odstavecseseznamem"/>
        <w:ind w:left="567"/>
        <w:jc w:val="both"/>
        <w:rPr>
          <w:i/>
          <w:sz w:val="22"/>
        </w:rPr>
      </w:pPr>
    </w:p>
    <w:p w14:paraId="1B2C01D2" w14:textId="77777777" w:rsidR="00182C31" w:rsidRPr="00182C31" w:rsidRDefault="00182C31" w:rsidP="00182C31">
      <w:pPr>
        <w:pStyle w:val="Odstavecseseznamem"/>
        <w:ind w:left="567"/>
        <w:jc w:val="center"/>
        <w:rPr>
          <w:b/>
          <w:sz w:val="22"/>
        </w:rPr>
      </w:pPr>
      <w:r w:rsidRPr="00182C31">
        <w:rPr>
          <w:b/>
          <w:sz w:val="22"/>
        </w:rPr>
        <w:t>IV. Změna celkové ceny za dílo</w:t>
      </w:r>
    </w:p>
    <w:p w14:paraId="024E8612" w14:textId="77777777" w:rsidR="00B028AD" w:rsidRDefault="00B028AD" w:rsidP="00986310">
      <w:pPr>
        <w:jc w:val="both"/>
        <w:rPr>
          <w:sz w:val="22"/>
        </w:rPr>
      </w:pPr>
    </w:p>
    <w:p w14:paraId="197A1D89" w14:textId="77777777" w:rsidR="00986310" w:rsidRPr="00406E80" w:rsidRDefault="005F62D1" w:rsidP="005F62D1">
      <w:pPr>
        <w:ind w:left="284" w:hanging="284"/>
        <w:jc w:val="both"/>
        <w:rPr>
          <w:b/>
          <w:sz w:val="22"/>
          <w:szCs w:val="22"/>
        </w:rPr>
      </w:pPr>
      <w:r w:rsidRPr="00406E80">
        <w:rPr>
          <w:sz w:val="22"/>
          <w:szCs w:val="22"/>
        </w:rPr>
        <w:t>3.</w:t>
      </w:r>
      <w:r w:rsidRPr="00406E80">
        <w:rPr>
          <w:sz w:val="22"/>
          <w:szCs w:val="22"/>
        </w:rPr>
        <w:tab/>
      </w:r>
      <w:r w:rsidR="00986310" w:rsidRPr="00406E80">
        <w:rPr>
          <w:sz w:val="22"/>
          <w:szCs w:val="22"/>
        </w:rPr>
        <w:t xml:space="preserve">Vzhledem ke skutečně provedeným pracím se mění </w:t>
      </w:r>
      <w:r w:rsidR="00182C31">
        <w:rPr>
          <w:sz w:val="22"/>
          <w:szCs w:val="22"/>
        </w:rPr>
        <w:t xml:space="preserve">cena díla a s ní i </w:t>
      </w:r>
      <w:r w:rsidR="00986310" w:rsidRPr="00406E80">
        <w:rPr>
          <w:sz w:val="22"/>
          <w:szCs w:val="22"/>
        </w:rPr>
        <w:t>článek II, odstavec 1.</w:t>
      </w:r>
      <w:r w:rsidR="00182C31">
        <w:rPr>
          <w:sz w:val="22"/>
          <w:szCs w:val="22"/>
        </w:rPr>
        <w:t xml:space="preserve"> Smlouvy následovně</w:t>
      </w:r>
      <w:r w:rsidR="00986310" w:rsidRPr="00406E80">
        <w:rPr>
          <w:sz w:val="22"/>
          <w:szCs w:val="22"/>
        </w:rPr>
        <w:t>:</w:t>
      </w:r>
    </w:p>
    <w:p w14:paraId="7CCBBEB3" w14:textId="77777777" w:rsidR="005509A8" w:rsidRPr="00406E80" w:rsidRDefault="005509A8" w:rsidP="005509A8">
      <w:pPr>
        <w:jc w:val="center"/>
        <w:rPr>
          <w:b/>
          <w:sz w:val="22"/>
          <w:szCs w:val="22"/>
        </w:rPr>
      </w:pPr>
    </w:p>
    <w:p w14:paraId="2F5FD722" w14:textId="77777777" w:rsidR="00EA6CF6" w:rsidRPr="00406E80" w:rsidRDefault="00986310" w:rsidP="005F62D1">
      <w:pPr>
        <w:tabs>
          <w:tab w:val="left" w:pos="2835"/>
        </w:tabs>
        <w:ind w:left="284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Cena bez DPH:</w:t>
      </w:r>
      <w:r w:rsidR="005F62D1" w:rsidRPr="00406E80">
        <w:rPr>
          <w:sz w:val="22"/>
          <w:szCs w:val="22"/>
        </w:rPr>
        <w:tab/>
        <w:t>176.222,- Kč</w:t>
      </w:r>
    </w:p>
    <w:p w14:paraId="0ACD01CE" w14:textId="7F912B37" w:rsidR="00986310" w:rsidRPr="00406E80" w:rsidRDefault="00986310" w:rsidP="005F62D1">
      <w:pPr>
        <w:pStyle w:val="Odstavecseseznamem"/>
        <w:tabs>
          <w:tab w:val="left" w:pos="2835"/>
        </w:tabs>
        <w:ind w:left="284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DPH 21 %:</w:t>
      </w:r>
      <w:r w:rsidR="005F62D1" w:rsidRPr="00406E80">
        <w:rPr>
          <w:sz w:val="22"/>
          <w:szCs w:val="22"/>
        </w:rPr>
        <w:tab/>
        <w:t>37.</w:t>
      </w:r>
      <w:r w:rsidR="0084252D">
        <w:rPr>
          <w:sz w:val="22"/>
          <w:szCs w:val="22"/>
        </w:rPr>
        <w:t>006,62</w:t>
      </w:r>
      <w:r w:rsidR="005F62D1" w:rsidRPr="00406E80">
        <w:rPr>
          <w:sz w:val="22"/>
          <w:szCs w:val="22"/>
        </w:rPr>
        <w:t xml:space="preserve"> Kč</w:t>
      </w:r>
    </w:p>
    <w:p w14:paraId="75CAF621" w14:textId="04F277A7" w:rsidR="00986310" w:rsidRPr="00406E80" w:rsidRDefault="00986310" w:rsidP="005F62D1">
      <w:pPr>
        <w:pStyle w:val="Odstavecseseznamem"/>
        <w:tabs>
          <w:tab w:val="left" w:pos="2835"/>
        </w:tabs>
        <w:ind w:left="284"/>
        <w:jc w:val="both"/>
        <w:rPr>
          <w:sz w:val="22"/>
          <w:szCs w:val="22"/>
        </w:rPr>
      </w:pPr>
      <w:r w:rsidRPr="00406E80">
        <w:rPr>
          <w:sz w:val="22"/>
          <w:szCs w:val="22"/>
        </w:rPr>
        <w:t>Cena celkem s DPH:</w:t>
      </w:r>
      <w:r w:rsidR="005F62D1" w:rsidRPr="00406E80">
        <w:rPr>
          <w:sz w:val="22"/>
          <w:szCs w:val="22"/>
        </w:rPr>
        <w:tab/>
        <w:t>213.</w:t>
      </w:r>
      <w:r w:rsidR="0084252D">
        <w:rPr>
          <w:sz w:val="22"/>
          <w:szCs w:val="22"/>
        </w:rPr>
        <w:t>228,62</w:t>
      </w:r>
      <w:r w:rsidR="005F62D1" w:rsidRPr="00406E80">
        <w:rPr>
          <w:sz w:val="22"/>
          <w:szCs w:val="22"/>
        </w:rPr>
        <w:t xml:space="preserve"> Kč</w:t>
      </w:r>
    </w:p>
    <w:p w14:paraId="065135F8" w14:textId="77777777" w:rsidR="00EA6CF6" w:rsidRDefault="00EA6CF6" w:rsidP="00EA6CF6">
      <w:pPr>
        <w:pStyle w:val="Odstavecseseznamem"/>
        <w:jc w:val="both"/>
        <w:rPr>
          <w:sz w:val="22"/>
        </w:rPr>
      </w:pPr>
    </w:p>
    <w:p w14:paraId="749026CF" w14:textId="77777777" w:rsidR="00A92A2B" w:rsidRDefault="00A92A2B" w:rsidP="00EA6CF6">
      <w:pPr>
        <w:pStyle w:val="Odstavecseseznamem"/>
        <w:jc w:val="both"/>
        <w:rPr>
          <w:sz w:val="22"/>
        </w:rPr>
      </w:pPr>
    </w:p>
    <w:p w14:paraId="592DCA7C" w14:textId="77777777" w:rsidR="00EA6CF6" w:rsidRPr="00447625" w:rsidRDefault="00EA6CF6" w:rsidP="00447625">
      <w:pPr>
        <w:jc w:val="both"/>
        <w:rPr>
          <w:sz w:val="22"/>
        </w:rPr>
      </w:pPr>
      <w:r w:rsidRPr="00447625">
        <w:rPr>
          <w:sz w:val="22"/>
        </w:rPr>
        <w:t>Další původní ustanovení Článku II odstavce 1. Smlouvy zůstávají beze změn.</w:t>
      </w:r>
    </w:p>
    <w:p w14:paraId="4CBDD77B" w14:textId="77777777" w:rsidR="00EA6CF6" w:rsidRPr="00EA6CF6" w:rsidRDefault="00EA6CF6" w:rsidP="00EA6CF6">
      <w:pPr>
        <w:pStyle w:val="Odstavecseseznamem"/>
        <w:jc w:val="both"/>
        <w:rPr>
          <w:sz w:val="22"/>
        </w:rPr>
      </w:pPr>
    </w:p>
    <w:p w14:paraId="2A005AC2" w14:textId="77777777" w:rsidR="00447625" w:rsidRDefault="00447625" w:rsidP="00447625">
      <w:pPr>
        <w:jc w:val="center"/>
        <w:rPr>
          <w:sz w:val="22"/>
        </w:rPr>
      </w:pPr>
    </w:p>
    <w:p w14:paraId="6AA68C7B" w14:textId="77777777" w:rsidR="005509A8" w:rsidRPr="00447625" w:rsidRDefault="00447625" w:rsidP="00447625">
      <w:pPr>
        <w:jc w:val="center"/>
        <w:rPr>
          <w:b/>
          <w:sz w:val="22"/>
        </w:rPr>
      </w:pPr>
      <w:r>
        <w:rPr>
          <w:b/>
          <w:sz w:val="22"/>
        </w:rPr>
        <w:t>I</w:t>
      </w:r>
      <w:r w:rsidR="00986310">
        <w:rPr>
          <w:b/>
          <w:sz w:val="22"/>
        </w:rPr>
        <w:t>II</w:t>
      </w:r>
      <w:r w:rsidRPr="00447625">
        <w:rPr>
          <w:b/>
          <w:sz w:val="22"/>
        </w:rPr>
        <w:t>. Závěrečná ustanovení</w:t>
      </w:r>
    </w:p>
    <w:p w14:paraId="126839E1" w14:textId="77777777" w:rsidR="008B2861" w:rsidRDefault="008B2861" w:rsidP="005509A8">
      <w:pPr>
        <w:jc w:val="both"/>
        <w:rPr>
          <w:sz w:val="22"/>
        </w:rPr>
      </w:pPr>
    </w:p>
    <w:p w14:paraId="4381357E" w14:textId="77777777" w:rsid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Tento dodatek smlouvy </w:t>
      </w:r>
      <w:r w:rsidRPr="00244BE6">
        <w:rPr>
          <w:sz w:val="22"/>
        </w:rPr>
        <w:t xml:space="preserve">nabývá platnosti dnem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</w:t>
      </w:r>
      <w:r w:rsidR="00F10123">
        <w:rPr>
          <w:sz w:val="22"/>
        </w:rPr>
        <w:t xml:space="preserve">dodatek </w:t>
      </w:r>
      <w:r w:rsidRPr="00244BE6">
        <w:rPr>
          <w:sz w:val="22"/>
        </w:rPr>
        <w:t>smlouv</w:t>
      </w:r>
      <w:r w:rsidR="00F10123">
        <w:rPr>
          <w:sz w:val="22"/>
        </w:rPr>
        <w:t>y</w:t>
      </w:r>
      <w:r w:rsidRPr="00244BE6">
        <w:rPr>
          <w:sz w:val="22"/>
        </w:rPr>
        <w:t xml:space="preserve"> nabývá platnosti dnem jejího podpisu smluvními stranami a účinnosti uveřejněním v registru smluv.</w:t>
      </w:r>
    </w:p>
    <w:p w14:paraId="4EEE0AEC" w14:textId="77777777" w:rsidR="00447625" w:rsidRDefault="00447625" w:rsidP="00447625">
      <w:pPr>
        <w:tabs>
          <w:tab w:val="left" w:pos="426"/>
        </w:tabs>
        <w:ind w:left="357"/>
        <w:jc w:val="both"/>
        <w:rPr>
          <w:sz w:val="22"/>
        </w:rPr>
      </w:pPr>
    </w:p>
    <w:p w14:paraId="1D25EC02" w14:textId="77777777" w:rsid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>Ostatní ustanovení Smlouvy zůstávají beze změn.</w:t>
      </w:r>
    </w:p>
    <w:p w14:paraId="52DBCE42" w14:textId="77777777" w:rsidR="00986310" w:rsidRDefault="00986310" w:rsidP="00986310">
      <w:pPr>
        <w:pStyle w:val="Odstavecseseznamem"/>
        <w:rPr>
          <w:sz w:val="22"/>
        </w:rPr>
      </w:pPr>
    </w:p>
    <w:p w14:paraId="5584A965" w14:textId="77777777" w:rsidR="00986310" w:rsidRPr="00406E80" w:rsidRDefault="00986310" w:rsidP="0098631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06E80">
        <w:rPr>
          <w:sz w:val="22"/>
          <w:szCs w:val="22"/>
        </w:rPr>
        <w:t>Dodatek je vyhotoven ve 2 stejnopisech s platností originálu, podepsaných oprávněnými zástupci smluvních stran, přičemž objednatel obdrží 1 a zhotovitel 1 jeho vyhotovení.</w:t>
      </w:r>
    </w:p>
    <w:p w14:paraId="5D63655A" w14:textId="77777777" w:rsidR="00986310" w:rsidRPr="00447625" w:rsidRDefault="00986310" w:rsidP="00986310">
      <w:pPr>
        <w:tabs>
          <w:tab w:val="left" w:pos="426"/>
        </w:tabs>
        <w:ind w:left="357"/>
        <w:jc w:val="both"/>
        <w:rPr>
          <w:sz w:val="22"/>
        </w:rPr>
      </w:pPr>
    </w:p>
    <w:p w14:paraId="4934097B" w14:textId="77777777" w:rsidR="00447625" w:rsidRPr="00406E80" w:rsidRDefault="00447625" w:rsidP="005F62D1">
      <w:pPr>
        <w:numPr>
          <w:ilvl w:val="0"/>
          <w:numId w:val="3"/>
        </w:numPr>
        <w:tabs>
          <w:tab w:val="clear" w:pos="360"/>
          <w:tab w:val="left" w:pos="284"/>
          <w:tab w:val="left" w:pos="426"/>
        </w:tabs>
        <w:spacing w:before="120" w:after="60"/>
        <w:ind w:left="284" w:hanging="284"/>
        <w:jc w:val="both"/>
        <w:rPr>
          <w:sz w:val="22"/>
          <w:szCs w:val="22"/>
        </w:rPr>
      </w:pPr>
      <w:r w:rsidRPr="00406E80">
        <w:rPr>
          <w:sz w:val="22"/>
          <w:szCs w:val="22"/>
        </w:rPr>
        <w:t xml:space="preserve">Nedílnou součástí tohoto </w:t>
      </w:r>
      <w:r w:rsidR="00D815E4" w:rsidRPr="00406E80">
        <w:rPr>
          <w:sz w:val="22"/>
          <w:szCs w:val="22"/>
        </w:rPr>
        <w:t>d</w:t>
      </w:r>
      <w:r w:rsidRPr="00406E80">
        <w:rPr>
          <w:sz w:val="22"/>
          <w:szCs w:val="22"/>
        </w:rPr>
        <w:t xml:space="preserve">odatku </w:t>
      </w:r>
      <w:r w:rsidRPr="008537C0">
        <w:rPr>
          <w:sz w:val="22"/>
          <w:szCs w:val="22"/>
        </w:rPr>
        <w:t>smlouvy je</w:t>
      </w:r>
      <w:r w:rsidR="00986310" w:rsidRPr="008537C0">
        <w:rPr>
          <w:sz w:val="22"/>
          <w:szCs w:val="22"/>
        </w:rPr>
        <w:t xml:space="preserve"> </w:t>
      </w:r>
      <w:r w:rsidR="00406E80" w:rsidRPr="008537C0">
        <w:rPr>
          <w:sz w:val="22"/>
          <w:szCs w:val="22"/>
        </w:rPr>
        <w:t xml:space="preserve">Příloha č. 1, kterou tvoří </w:t>
      </w:r>
      <w:r w:rsidR="005F62D1" w:rsidRPr="008537C0">
        <w:rPr>
          <w:sz w:val="22"/>
          <w:szCs w:val="22"/>
        </w:rPr>
        <w:t>u</w:t>
      </w:r>
      <w:r w:rsidR="00B028AD" w:rsidRPr="008537C0">
        <w:rPr>
          <w:sz w:val="22"/>
          <w:szCs w:val="22"/>
        </w:rPr>
        <w:t xml:space="preserve">pravený </w:t>
      </w:r>
      <w:r w:rsidRPr="008537C0">
        <w:rPr>
          <w:sz w:val="22"/>
          <w:szCs w:val="22"/>
        </w:rPr>
        <w:t>Položkový rozpočet</w:t>
      </w:r>
      <w:r w:rsidR="00B028AD" w:rsidRPr="008537C0">
        <w:rPr>
          <w:sz w:val="22"/>
          <w:szCs w:val="22"/>
        </w:rPr>
        <w:t xml:space="preserve"> </w:t>
      </w:r>
      <w:r w:rsidR="005F62D1" w:rsidRPr="00406E80">
        <w:rPr>
          <w:sz w:val="22"/>
          <w:szCs w:val="22"/>
        </w:rPr>
        <w:t xml:space="preserve">po započtení víceprací </w:t>
      </w:r>
      <w:r w:rsidR="00B028AD" w:rsidRPr="00406E80">
        <w:rPr>
          <w:sz w:val="22"/>
          <w:szCs w:val="22"/>
        </w:rPr>
        <w:t>a méněprací</w:t>
      </w:r>
      <w:r w:rsidR="005F62D1" w:rsidRPr="00406E80">
        <w:rPr>
          <w:sz w:val="22"/>
          <w:szCs w:val="22"/>
        </w:rPr>
        <w:t>.</w:t>
      </w:r>
    </w:p>
    <w:p w14:paraId="6C5CA114" w14:textId="77777777"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14:paraId="389C5D99" w14:textId="77777777" w:rsidR="00447625" w:rsidRDefault="00447625" w:rsidP="00406E80">
      <w:pPr>
        <w:tabs>
          <w:tab w:val="left" w:pos="360"/>
        </w:tabs>
        <w:jc w:val="both"/>
        <w:rPr>
          <w:sz w:val="22"/>
        </w:rPr>
      </w:pPr>
    </w:p>
    <w:p w14:paraId="61BF8E9F" w14:textId="77777777" w:rsidR="00821944" w:rsidRDefault="00821944" w:rsidP="00406E80">
      <w:pPr>
        <w:tabs>
          <w:tab w:val="left" w:pos="360"/>
        </w:tabs>
        <w:jc w:val="both"/>
        <w:rPr>
          <w:sz w:val="22"/>
        </w:rPr>
      </w:pPr>
    </w:p>
    <w:p w14:paraId="0CCF5403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>
        <w:rPr>
          <w:sz w:val="22"/>
        </w:rPr>
        <w:t>V Novém Jičíně dne 19. 8. 2019</w:t>
      </w:r>
      <w:r>
        <w:rPr>
          <w:sz w:val="22"/>
        </w:rPr>
        <w:tab/>
        <w:t>V Novém Jičíně dne 19. 8. 2019</w:t>
      </w:r>
    </w:p>
    <w:p w14:paraId="08D6C04C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319BE8D8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45407A04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5595B33C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6B09DF15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74C0241C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>
        <w:rPr>
          <w:sz w:val="22"/>
        </w:rPr>
        <w:t>----------------------------------------</w:t>
      </w:r>
      <w:r>
        <w:rPr>
          <w:sz w:val="22"/>
        </w:rPr>
        <w:tab/>
        <w:t>---------------------------------------</w:t>
      </w:r>
    </w:p>
    <w:p w14:paraId="0A362D34" w14:textId="6BF818AD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  <w:r>
        <w:rPr>
          <w:sz w:val="22"/>
        </w:rPr>
        <w:t>za objednatele: Mgr. Jiří Novák</w:t>
      </w:r>
      <w:r>
        <w:rPr>
          <w:sz w:val="22"/>
        </w:rPr>
        <w:tab/>
        <w:t xml:space="preserve">za zhotovitele: </w:t>
      </w:r>
      <w:r w:rsidR="00503883">
        <w:rPr>
          <w:sz w:val="22"/>
        </w:rPr>
        <w:t>xxx</w:t>
      </w:r>
    </w:p>
    <w:p w14:paraId="5B70CE13" w14:textId="77777777" w:rsidR="00821944" w:rsidRDefault="00821944" w:rsidP="00821944">
      <w:pPr>
        <w:tabs>
          <w:tab w:val="left" w:pos="360"/>
          <w:tab w:val="left" w:pos="5670"/>
        </w:tabs>
        <w:jc w:val="both"/>
        <w:rPr>
          <w:sz w:val="22"/>
        </w:rPr>
      </w:pPr>
    </w:p>
    <w:p w14:paraId="119E92DC" w14:textId="77777777"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14:paraId="0B74C13D" w14:textId="77777777" w:rsidR="00447625" w:rsidRPr="00244BE6" w:rsidRDefault="00447625" w:rsidP="00447625">
      <w:pPr>
        <w:tabs>
          <w:tab w:val="left" w:pos="360"/>
        </w:tabs>
        <w:ind w:left="1701" w:hanging="1701"/>
        <w:jc w:val="both"/>
        <w:rPr>
          <w:sz w:val="22"/>
        </w:rPr>
      </w:pPr>
    </w:p>
    <w:p w14:paraId="1926074C" w14:textId="77777777" w:rsidR="0031545B" w:rsidRDefault="0031545B" w:rsidP="0031545B">
      <w:pPr>
        <w:tabs>
          <w:tab w:val="left" w:pos="0"/>
        </w:tabs>
        <w:jc w:val="both"/>
      </w:pPr>
      <w:bookmarkStart w:id="0" w:name="_GoBack"/>
      <w:bookmarkEnd w:id="0"/>
    </w:p>
    <w:p w14:paraId="62F2A2AF" w14:textId="77777777" w:rsidR="0031545B" w:rsidRDefault="0031545B" w:rsidP="0031545B">
      <w:pPr>
        <w:tabs>
          <w:tab w:val="left" w:pos="0"/>
        </w:tabs>
        <w:jc w:val="both"/>
      </w:pPr>
    </w:p>
    <w:p w14:paraId="1157F6A2" w14:textId="77777777" w:rsidR="0031545B" w:rsidRDefault="0031545B" w:rsidP="0031545B">
      <w:pPr>
        <w:tabs>
          <w:tab w:val="left" w:pos="0"/>
        </w:tabs>
        <w:jc w:val="both"/>
      </w:pPr>
    </w:p>
    <w:p w14:paraId="769D5D45" w14:textId="77777777" w:rsidR="00EA6CF6" w:rsidRPr="005509A8" w:rsidRDefault="00EA6CF6">
      <w:pPr>
        <w:jc w:val="both"/>
        <w:rPr>
          <w:sz w:val="22"/>
        </w:rPr>
      </w:pPr>
    </w:p>
    <w:sectPr w:rsidR="00EA6CF6" w:rsidRPr="00550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55D1" w14:textId="77777777" w:rsidR="00C740BA" w:rsidRDefault="00C740BA" w:rsidP="00D815E4">
      <w:r>
        <w:separator/>
      </w:r>
    </w:p>
  </w:endnote>
  <w:endnote w:type="continuationSeparator" w:id="0">
    <w:p w14:paraId="41E9FCD7" w14:textId="77777777" w:rsidR="00C740BA" w:rsidRDefault="00C740BA" w:rsidP="00D8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0885"/>
      <w:docPartObj>
        <w:docPartGallery w:val="Page Numbers (Bottom of Page)"/>
        <w:docPartUnique/>
      </w:docPartObj>
    </w:sdtPr>
    <w:sdtEndPr/>
    <w:sdtContent>
      <w:p w14:paraId="5AFF8970" w14:textId="77777777" w:rsidR="00D815E4" w:rsidRDefault="00D81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83">
          <w:rPr>
            <w:noProof/>
          </w:rPr>
          <w:t>3</w:t>
        </w:r>
        <w:r>
          <w:fldChar w:fldCharType="end"/>
        </w:r>
      </w:p>
    </w:sdtContent>
  </w:sdt>
  <w:p w14:paraId="18486F8C" w14:textId="77777777" w:rsidR="00D815E4" w:rsidRDefault="00D815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DB5F2" w14:textId="77777777" w:rsidR="00C740BA" w:rsidRDefault="00C740BA" w:rsidP="00D815E4">
      <w:r>
        <w:separator/>
      </w:r>
    </w:p>
  </w:footnote>
  <w:footnote w:type="continuationSeparator" w:id="0">
    <w:p w14:paraId="74FBE270" w14:textId="77777777" w:rsidR="00C740BA" w:rsidRDefault="00C740BA" w:rsidP="00D8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DDE"/>
    <w:multiLevelType w:val="hybridMultilevel"/>
    <w:tmpl w:val="A0183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F1"/>
    <w:multiLevelType w:val="hybridMultilevel"/>
    <w:tmpl w:val="63A88AA0"/>
    <w:lvl w:ilvl="0" w:tplc="F684D92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060491E"/>
    <w:multiLevelType w:val="hybridMultilevel"/>
    <w:tmpl w:val="A61AD7E6"/>
    <w:lvl w:ilvl="0" w:tplc="F684D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F0D4B"/>
    <w:multiLevelType w:val="hybridMultilevel"/>
    <w:tmpl w:val="CA0E0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21854"/>
    <w:multiLevelType w:val="hybridMultilevel"/>
    <w:tmpl w:val="078CD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B7"/>
    <w:rsid w:val="000F575D"/>
    <w:rsid w:val="001022FE"/>
    <w:rsid w:val="001562D0"/>
    <w:rsid w:val="00182C31"/>
    <w:rsid w:val="001A0E55"/>
    <w:rsid w:val="0031545B"/>
    <w:rsid w:val="003618BD"/>
    <w:rsid w:val="00406E80"/>
    <w:rsid w:val="00447625"/>
    <w:rsid w:val="004E5024"/>
    <w:rsid w:val="00503883"/>
    <w:rsid w:val="005509A8"/>
    <w:rsid w:val="005F62D1"/>
    <w:rsid w:val="00753523"/>
    <w:rsid w:val="00821944"/>
    <w:rsid w:val="0084252D"/>
    <w:rsid w:val="008537C0"/>
    <w:rsid w:val="00856D2E"/>
    <w:rsid w:val="008B2861"/>
    <w:rsid w:val="008F23B7"/>
    <w:rsid w:val="0090118C"/>
    <w:rsid w:val="00986310"/>
    <w:rsid w:val="00A92A2B"/>
    <w:rsid w:val="00AA2692"/>
    <w:rsid w:val="00AC433F"/>
    <w:rsid w:val="00B028AD"/>
    <w:rsid w:val="00B72417"/>
    <w:rsid w:val="00BF43A2"/>
    <w:rsid w:val="00C56315"/>
    <w:rsid w:val="00C61352"/>
    <w:rsid w:val="00C61D83"/>
    <w:rsid w:val="00C740BA"/>
    <w:rsid w:val="00CB4047"/>
    <w:rsid w:val="00D815E4"/>
    <w:rsid w:val="00E60BCB"/>
    <w:rsid w:val="00EA6CF6"/>
    <w:rsid w:val="00EE4162"/>
    <w:rsid w:val="00F062D7"/>
    <w:rsid w:val="00F10123"/>
    <w:rsid w:val="00F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965"/>
  <w15:docId w15:val="{49C71252-1111-4BA4-B3E9-7298BC5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3B7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23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F23B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2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F23B7"/>
    <w:pPr>
      <w:keepNext/>
      <w:spacing w:before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EA6CF6"/>
    <w:pPr>
      <w:ind w:left="720"/>
      <w:contextualSpacing/>
    </w:pPr>
  </w:style>
  <w:style w:type="paragraph" w:styleId="Zhlav">
    <w:name w:val="header"/>
    <w:basedOn w:val="Normln"/>
    <w:link w:val="ZhlavChar"/>
    <w:rsid w:val="00447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7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7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7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7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7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Novák</dc:creator>
  <cp:lastModifiedBy>Radka Parolková</cp:lastModifiedBy>
  <cp:revision>2</cp:revision>
  <cp:lastPrinted>2019-09-03T08:30:00Z</cp:lastPrinted>
  <dcterms:created xsi:type="dcterms:W3CDTF">2019-09-03T09:00:00Z</dcterms:created>
  <dcterms:modified xsi:type="dcterms:W3CDTF">2019-09-03T09:00:00Z</dcterms:modified>
</cp:coreProperties>
</file>