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07" w:rsidRPr="00384207" w:rsidRDefault="009838D1">
      <w:pPr>
        <w:rPr>
          <w:b/>
        </w:rPr>
      </w:pPr>
      <w:bookmarkStart w:id="0" w:name="_GoBack"/>
      <w:bookmarkEnd w:id="0"/>
      <w:r w:rsidRPr="00384207">
        <w:rPr>
          <w:b/>
        </w:rPr>
        <w:t xml:space="preserve">Město </w:t>
      </w:r>
      <w:r w:rsidR="003E6D03" w:rsidRPr="00384207">
        <w:rPr>
          <w:b/>
        </w:rPr>
        <w:t>Česká Kamenice</w:t>
      </w:r>
      <w:r w:rsidRPr="00384207">
        <w:rPr>
          <w:b/>
        </w:rPr>
        <w:t xml:space="preserve">, </w:t>
      </w:r>
    </w:p>
    <w:p w:rsidR="009838D1" w:rsidRPr="00384207" w:rsidRDefault="009838D1">
      <w:pPr>
        <w:rPr>
          <w:b/>
        </w:rPr>
      </w:pPr>
      <w:r w:rsidRPr="00384207">
        <w:rPr>
          <w:b/>
        </w:rPr>
        <w:t xml:space="preserve">zastoupené starostou </w:t>
      </w:r>
      <w:r w:rsidR="00315B9B">
        <w:rPr>
          <w:b/>
        </w:rPr>
        <w:t xml:space="preserve">Janem </w:t>
      </w:r>
      <w:proofErr w:type="spellStart"/>
      <w:r w:rsidR="00315B9B">
        <w:rPr>
          <w:b/>
        </w:rPr>
        <w:t>Papajanovským</w:t>
      </w:r>
      <w:proofErr w:type="spellEnd"/>
    </w:p>
    <w:p w:rsidR="009838D1" w:rsidRDefault="00497A2D">
      <w:r>
        <w:t xml:space="preserve">Náměstí </w:t>
      </w:r>
      <w:r w:rsidR="009838D1">
        <w:t xml:space="preserve">Míru </w:t>
      </w:r>
      <w:r>
        <w:t>219</w:t>
      </w:r>
    </w:p>
    <w:p w:rsidR="009838D1" w:rsidRDefault="009838D1">
      <w:r>
        <w:t>407 2</w:t>
      </w:r>
      <w:r w:rsidR="00497A2D">
        <w:t>1</w:t>
      </w:r>
      <w:r>
        <w:t xml:space="preserve"> </w:t>
      </w:r>
      <w:r w:rsidR="00497A2D">
        <w:t>Česká Kamenice</w:t>
      </w:r>
    </w:p>
    <w:p w:rsidR="009838D1" w:rsidRDefault="009838D1">
      <w:r>
        <w:t>IČ</w:t>
      </w:r>
      <w:r w:rsidR="00497A2D">
        <w:t>:</w:t>
      </w:r>
      <w:r>
        <w:t xml:space="preserve"> </w:t>
      </w:r>
      <w:r w:rsidR="001608DB">
        <w:t>261</w:t>
      </w:r>
      <w:r w:rsidR="00497A2D">
        <w:t>220</w:t>
      </w:r>
    </w:p>
    <w:p w:rsidR="009838D1" w:rsidRDefault="009838D1">
      <w:r>
        <w:t xml:space="preserve">Bankovní spojení: </w:t>
      </w:r>
      <w:r w:rsidR="00315B9B">
        <w:t>19-</w:t>
      </w:r>
      <w:r w:rsidR="00497A2D">
        <w:t>0921392379/0800</w:t>
      </w:r>
      <w:r w:rsidR="001608DB">
        <w:t xml:space="preserve">, </w:t>
      </w:r>
      <w:r w:rsidR="00497A2D">
        <w:t>Česká spořitelna, a.s. pobočka Česká Kamenice</w:t>
      </w:r>
    </w:p>
    <w:p w:rsidR="009838D1" w:rsidRDefault="009838D1">
      <w:pPr>
        <w:rPr>
          <w:color w:val="000000"/>
        </w:rPr>
      </w:pPr>
      <w:r>
        <w:rPr>
          <w:color w:val="000000"/>
        </w:rPr>
        <w:t>(dále jen objednatel)</w:t>
      </w:r>
    </w:p>
    <w:p w:rsidR="00545B5D" w:rsidRDefault="00545B5D">
      <w:pPr>
        <w:rPr>
          <w:color w:val="000000"/>
        </w:rPr>
      </w:pPr>
    </w:p>
    <w:p w:rsidR="009838D1" w:rsidRDefault="009838D1">
      <w:r>
        <w:t>a</w:t>
      </w:r>
    </w:p>
    <w:p w:rsidR="009838D1" w:rsidRDefault="009838D1"/>
    <w:p w:rsidR="00384207" w:rsidRPr="00384207" w:rsidRDefault="009838D1" w:rsidP="001608DB">
      <w:pPr>
        <w:rPr>
          <w:b/>
        </w:rPr>
      </w:pPr>
      <w:r w:rsidRPr="00384207">
        <w:rPr>
          <w:b/>
        </w:rPr>
        <w:t xml:space="preserve">Centrum sociálních služeb Děčín, </w:t>
      </w:r>
      <w:proofErr w:type="spellStart"/>
      <w:r w:rsidRPr="00384207">
        <w:rPr>
          <w:b/>
        </w:rPr>
        <w:t>p.o</w:t>
      </w:r>
      <w:proofErr w:type="spellEnd"/>
      <w:r w:rsidRPr="00384207">
        <w:rPr>
          <w:b/>
        </w:rPr>
        <w:t>.</w:t>
      </w:r>
      <w:r w:rsidR="00545B5D" w:rsidRPr="00384207">
        <w:rPr>
          <w:b/>
        </w:rPr>
        <w:t xml:space="preserve">, </w:t>
      </w:r>
    </w:p>
    <w:p w:rsidR="009838D1" w:rsidRPr="00384207" w:rsidRDefault="00545B5D" w:rsidP="001608DB">
      <w:pPr>
        <w:rPr>
          <w:b/>
        </w:rPr>
      </w:pPr>
      <w:r w:rsidRPr="00384207">
        <w:rPr>
          <w:b/>
        </w:rPr>
        <w:t>zastoupené</w:t>
      </w:r>
      <w:r w:rsidR="001608DB" w:rsidRPr="00384207">
        <w:rPr>
          <w:b/>
        </w:rPr>
        <w:t xml:space="preserve"> ředitelkou</w:t>
      </w:r>
      <w:r w:rsidRPr="00384207">
        <w:rPr>
          <w:b/>
        </w:rPr>
        <w:t xml:space="preserve"> </w:t>
      </w:r>
      <w:r w:rsidR="001608DB" w:rsidRPr="00384207">
        <w:rPr>
          <w:b/>
        </w:rPr>
        <w:t>PhDr. Janou Skalovou</w:t>
      </w:r>
    </w:p>
    <w:p w:rsidR="009838D1" w:rsidRDefault="001608DB">
      <w:r>
        <w:t>28. ř</w:t>
      </w:r>
      <w:r w:rsidR="00497A2D">
        <w:t>í</w:t>
      </w:r>
      <w:r>
        <w:t>jna 1155/2</w:t>
      </w:r>
    </w:p>
    <w:p w:rsidR="009838D1" w:rsidRDefault="009838D1">
      <w:r>
        <w:t>405 0</w:t>
      </w:r>
      <w:r w:rsidR="001608DB">
        <w:t>2</w:t>
      </w:r>
      <w:r>
        <w:t xml:space="preserve"> Děčín I</w:t>
      </w:r>
    </w:p>
    <w:p w:rsidR="009838D1" w:rsidRDefault="009838D1">
      <w:r>
        <w:t>IČ</w:t>
      </w:r>
      <w:r w:rsidR="00497A2D">
        <w:t>:</w:t>
      </w:r>
      <w:r>
        <w:t xml:space="preserve"> </w:t>
      </w:r>
      <w:r w:rsidR="00417CBA">
        <w:t>712 358 68</w:t>
      </w:r>
    </w:p>
    <w:p w:rsidR="009838D1" w:rsidRDefault="009838D1">
      <w:r>
        <w:t xml:space="preserve">Bankovní spojení: </w:t>
      </w:r>
      <w:r w:rsidR="00417CBA">
        <w:t>78-5305490277/0100, KB Děčín</w:t>
      </w:r>
    </w:p>
    <w:p w:rsidR="009838D1" w:rsidRDefault="009838D1">
      <w:r>
        <w:t>(dále jen CSS)</w:t>
      </w:r>
    </w:p>
    <w:p w:rsidR="009838D1" w:rsidRDefault="009838D1"/>
    <w:p w:rsidR="009838D1" w:rsidRDefault="009838D1">
      <w:pPr>
        <w:rPr>
          <w:b/>
          <w:bCs/>
        </w:rPr>
      </w:pPr>
      <w:r>
        <w:t xml:space="preserve">uzavírají </w:t>
      </w:r>
      <w:r>
        <w:rPr>
          <w:b/>
          <w:bCs/>
        </w:rPr>
        <w:t xml:space="preserve"> </w:t>
      </w:r>
    </w:p>
    <w:p w:rsidR="009838D1" w:rsidRDefault="009838D1">
      <w:pPr>
        <w:rPr>
          <w:b/>
          <w:bCs/>
        </w:rPr>
      </w:pPr>
    </w:p>
    <w:p w:rsidR="000E761D" w:rsidRPr="0039303F" w:rsidRDefault="000E761D" w:rsidP="00CF6883">
      <w:pPr>
        <w:ind w:left="708"/>
        <w:jc w:val="center"/>
        <w:rPr>
          <w:b/>
          <w:bCs/>
          <w:color w:val="1F497D"/>
          <w:sz w:val="36"/>
          <w:szCs w:val="36"/>
        </w:rPr>
      </w:pPr>
      <w:r w:rsidRPr="0039303F">
        <w:rPr>
          <w:b/>
          <w:bCs/>
          <w:color w:val="1F497D"/>
          <w:sz w:val="36"/>
          <w:szCs w:val="36"/>
        </w:rPr>
        <w:t>S</w:t>
      </w:r>
      <w:r w:rsidR="009838D1" w:rsidRPr="0039303F">
        <w:rPr>
          <w:b/>
          <w:bCs/>
          <w:color w:val="1F497D"/>
          <w:sz w:val="36"/>
          <w:szCs w:val="36"/>
        </w:rPr>
        <w:t>mlouvu</w:t>
      </w:r>
    </w:p>
    <w:p w:rsidR="000E761D" w:rsidRPr="0039303F" w:rsidRDefault="000E761D" w:rsidP="00CF6883">
      <w:pPr>
        <w:ind w:left="708"/>
        <w:jc w:val="center"/>
        <w:rPr>
          <w:b/>
          <w:color w:val="1F497D"/>
        </w:rPr>
      </w:pPr>
    </w:p>
    <w:p w:rsidR="001F5A7E" w:rsidRPr="0039303F" w:rsidRDefault="001608DB" w:rsidP="00CF6883">
      <w:pPr>
        <w:ind w:left="708"/>
        <w:jc w:val="center"/>
        <w:rPr>
          <w:b/>
          <w:color w:val="1F497D"/>
        </w:rPr>
      </w:pPr>
      <w:r w:rsidRPr="0039303F">
        <w:rPr>
          <w:b/>
          <w:color w:val="1F497D"/>
        </w:rPr>
        <w:t xml:space="preserve"> o </w:t>
      </w:r>
      <w:r w:rsidR="009838D1" w:rsidRPr="0039303F">
        <w:rPr>
          <w:b/>
          <w:color w:val="1F497D"/>
        </w:rPr>
        <w:t>příspěvku na zajištění</w:t>
      </w:r>
      <w:r w:rsidRPr="0039303F">
        <w:rPr>
          <w:b/>
          <w:color w:val="1F497D"/>
        </w:rPr>
        <w:t xml:space="preserve"> </w:t>
      </w:r>
      <w:r w:rsidR="009838D1" w:rsidRPr="0039303F">
        <w:rPr>
          <w:b/>
          <w:color w:val="1F497D"/>
        </w:rPr>
        <w:t>činností terénních pracovníků K-centra</w:t>
      </w:r>
    </w:p>
    <w:p w:rsidR="001F5A7E" w:rsidRPr="0039303F" w:rsidRDefault="001F5A7E" w:rsidP="00CF6883">
      <w:pPr>
        <w:rPr>
          <w:b/>
          <w:color w:val="1F497D"/>
        </w:rPr>
      </w:pPr>
    </w:p>
    <w:p w:rsidR="00CF6883" w:rsidRPr="00384207" w:rsidRDefault="00CF6883" w:rsidP="00CF6883">
      <w:pPr>
        <w:jc w:val="center"/>
        <w:rPr>
          <w:b/>
        </w:rPr>
      </w:pPr>
      <w:r w:rsidRPr="00384207">
        <w:rPr>
          <w:b/>
        </w:rPr>
        <w:t>I.</w:t>
      </w:r>
    </w:p>
    <w:p w:rsidR="00E624D1" w:rsidRPr="00E624D1" w:rsidRDefault="009838D1" w:rsidP="00CF6883">
      <w:pPr>
        <w:spacing w:before="225" w:after="150"/>
        <w:jc w:val="both"/>
        <w:rPr>
          <w:color w:val="000000"/>
          <w:szCs w:val="18"/>
        </w:rPr>
      </w:pPr>
      <w:r>
        <w:t xml:space="preserve">CSS je příspěvkovou organizací statutárního města Děčín. </w:t>
      </w:r>
      <w:r w:rsidRPr="00E624D1">
        <w:rPr>
          <w:color w:val="000000"/>
        </w:rPr>
        <w:t>CSS bylo založeno za</w:t>
      </w:r>
      <w:r w:rsidR="001F5A7E" w:rsidRPr="00E624D1">
        <w:rPr>
          <w:color w:val="000000"/>
        </w:rPr>
        <w:t xml:space="preserve"> </w:t>
      </w:r>
      <w:r w:rsidRPr="00E624D1">
        <w:rPr>
          <w:color w:val="000000"/>
        </w:rPr>
        <w:t xml:space="preserve">účelem </w:t>
      </w:r>
      <w:r w:rsidRPr="001F5A7E">
        <w:t xml:space="preserve">poskytovat </w:t>
      </w:r>
      <w:r w:rsidR="00417CBA" w:rsidRPr="001F5A7E">
        <w:t>mimo jiné</w:t>
      </w:r>
      <w:r w:rsidR="00417CBA" w:rsidRPr="00E624D1">
        <w:rPr>
          <w:color w:val="000000"/>
        </w:rPr>
        <w:t xml:space="preserve"> </w:t>
      </w:r>
      <w:r w:rsidRPr="00E624D1">
        <w:rPr>
          <w:color w:val="000000"/>
        </w:rPr>
        <w:t>služby sociální péče, sociální prevence a sociálního poradenství ve vysoké kvalitě a na odborné úrovni a dle i</w:t>
      </w:r>
      <w:r w:rsidR="00417CBA" w:rsidRPr="00E624D1">
        <w:rPr>
          <w:color w:val="000000"/>
        </w:rPr>
        <w:t xml:space="preserve">ndividuálních potřeb a možností </w:t>
      </w:r>
      <w:r w:rsidRPr="00E624D1">
        <w:rPr>
          <w:color w:val="000000"/>
        </w:rPr>
        <w:t>klienta/příjemce služby.</w:t>
      </w:r>
    </w:p>
    <w:p w:rsidR="009838D1" w:rsidRPr="00E624D1" w:rsidRDefault="009838D1" w:rsidP="00CF6883">
      <w:pPr>
        <w:spacing w:before="225" w:after="150"/>
        <w:jc w:val="both"/>
        <w:rPr>
          <w:color w:val="000000"/>
          <w:szCs w:val="18"/>
        </w:rPr>
      </w:pPr>
      <w:r w:rsidRPr="00E624D1">
        <w:rPr>
          <w:color w:val="000000"/>
          <w:szCs w:val="20"/>
        </w:rPr>
        <w:t>Sociální</w:t>
      </w:r>
      <w:r w:rsidR="002310D1">
        <w:rPr>
          <w:color w:val="000000"/>
          <w:szCs w:val="20"/>
        </w:rPr>
        <w:t xml:space="preserve"> </w:t>
      </w:r>
      <w:r w:rsidRPr="00E624D1">
        <w:rPr>
          <w:color w:val="000000"/>
          <w:szCs w:val="20"/>
        </w:rPr>
        <w:t xml:space="preserve">služby jsou jako pomoc a podpora poskytovány v souladu se zákonem č. </w:t>
      </w:r>
      <w:r w:rsidR="001F5A7E" w:rsidRPr="00E624D1">
        <w:rPr>
          <w:color w:val="000000"/>
          <w:szCs w:val="20"/>
        </w:rPr>
        <w:t>1</w:t>
      </w:r>
      <w:r w:rsidRPr="00E624D1">
        <w:rPr>
          <w:color w:val="000000"/>
          <w:szCs w:val="20"/>
        </w:rPr>
        <w:t>08/2006 Sb., o sociálních službách ve znění pozdějších změn a předpisů.</w:t>
      </w:r>
    </w:p>
    <w:p w:rsidR="00E624D1" w:rsidRDefault="009838D1" w:rsidP="00CF6883">
      <w:pPr>
        <w:spacing w:before="225"/>
        <w:jc w:val="both"/>
      </w:pPr>
      <w:r>
        <w:rPr>
          <w:color w:val="000000"/>
        </w:rPr>
        <w:t xml:space="preserve">Jednou z jeho činností je také provozování </w:t>
      </w:r>
      <w:r w:rsidRPr="001F5A7E">
        <w:t>K</w:t>
      </w:r>
      <w:r w:rsidR="004D316D" w:rsidRPr="001F5A7E">
        <w:t>ontaktního a poradenského centra pro drogově</w:t>
      </w:r>
      <w:r w:rsidR="00CF6883">
        <w:t xml:space="preserve"> </w:t>
      </w:r>
      <w:r w:rsidR="004D316D" w:rsidRPr="001F5A7E">
        <w:t>závislé</w:t>
      </w:r>
      <w:r w:rsidR="0061115F">
        <w:t xml:space="preserve"> a Terénních programů</w:t>
      </w:r>
      <w:r w:rsidR="004D316D" w:rsidRPr="001F5A7E">
        <w:t>.</w:t>
      </w:r>
    </w:p>
    <w:p w:rsidR="00CF6883" w:rsidRPr="00384207" w:rsidRDefault="00CF6883" w:rsidP="00CF6883">
      <w:pPr>
        <w:spacing w:before="225"/>
        <w:jc w:val="center"/>
        <w:rPr>
          <w:b/>
        </w:rPr>
      </w:pPr>
      <w:r w:rsidRPr="00384207">
        <w:rPr>
          <w:b/>
        </w:rPr>
        <w:t>II.</w:t>
      </w:r>
    </w:p>
    <w:p w:rsidR="00BA32F7" w:rsidRDefault="009838D1" w:rsidP="00BA32F7">
      <w:pPr>
        <w:spacing w:before="225"/>
        <w:jc w:val="both"/>
      </w:pPr>
      <w:r>
        <w:t>CSS se zavazuje, že na základě této dohody bude na území objednatele na jeden den</w:t>
      </w:r>
      <w:r w:rsidR="001F5A7E">
        <w:t xml:space="preserve"> </w:t>
      </w:r>
      <w:r>
        <w:t>v</w:t>
      </w:r>
      <w:r w:rsidR="006E72DB">
        <w:t> </w:t>
      </w:r>
      <w:r>
        <w:t>týdnu</w:t>
      </w:r>
      <w:r w:rsidR="006E72DB">
        <w:t xml:space="preserve"> / pátek/</w:t>
      </w:r>
      <w:r>
        <w:t xml:space="preserve"> vysílat dva terénní pracovníky svého K-centra, přičemž tito zde budou vykonávat </w:t>
      </w:r>
      <w:r w:rsidR="0061115F">
        <w:t>následující činnosti</w:t>
      </w:r>
      <w:r w:rsidR="00BA32F7">
        <w:t xml:space="preserve">, jejichž účelem bude </w:t>
      </w:r>
      <w:r w:rsidR="00BA32F7" w:rsidRPr="001F5A7E">
        <w:t>minimalizace následků abúzu návykových látek u osob žijících v</w:t>
      </w:r>
      <w:r w:rsidR="00BA32F7">
        <w:t> České Kamenici</w:t>
      </w:r>
      <w:r w:rsidR="00BA32F7" w:rsidRPr="001F5A7E">
        <w:t>.</w:t>
      </w:r>
    </w:p>
    <w:p w:rsidR="00BA32F7" w:rsidRDefault="00BA32F7" w:rsidP="00BA32F7">
      <w:pPr>
        <w:tabs>
          <w:tab w:val="left" w:pos="720"/>
        </w:tabs>
        <w:autoSpaceDE w:val="0"/>
        <w:jc w:val="both"/>
      </w:pPr>
    </w:p>
    <w:p w:rsidR="00BA32F7" w:rsidRDefault="0061115F" w:rsidP="00BA32F7">
      <w:pPr>
        <w:tabs>
          <w:tab w:val="left" w:pos="720"/>
        </w:tabs>
        <w:autoSpaceDE w:val="0"/>
        <w:jc w:val="both"/>
        <w:rPr>
          <w:color w:val="000000"/>
        </w:rPr>
      </w:pPr>
      <w:r w:rsidRPr="00BA32F7">
        <w:rPr>
          <w:b/>
        </w:rPr>
        <w:t>Kontaktní práce</w:t>
      </w:r>
      <w:r w:rsidR="00BA32F7">
        <w:t xml:space="preserve">: </w:t>
      </w:r>
      <w:r w:rsidR="00BA32F7">
        <w:rPr>
          <w:color w:val="000000"/>
        </w:rPr>
        <w:t>Jedná se o vytvoření základního pracovního rámce potřebného pro realizaci konkrétní služby, který vychází z aktuální situace klienta a jeho potřeb. Cílem je vytvoření vzájemné důvěry a podmínek, potřebných pro poskytování dalších služeb. Jsou hledány a upevňovány hranice komunikace s klientem a kultivovány jeho schopnosti vyjádřit své potřeby a naučit se využívat existující nabídky služeb. Neoddělitelnou součástí kontaktní práce je i získávání údajů o místní drogové scéně a mapování rizikového chování klienta. Jedná se o dobu strávenou komunikací s klientem.</w:t>
      </w:r>
    </w:p>
    <w:p w:rsidR="00BA32F7" w:rsidRPr="001D7AC0" w:rsidRDefault="00BA32F7" w:rsidP="00BA32F7">
      <w:pPr>
        <w:tabs>
          <w:tab w:val="left" w:pos="720"/>
        </w:tabs>
        <w:autoSpaceDE w:val="0"/>
        <w:jc w:val="both"/>
        <w:rPr>
          <w:color w:val="000000"/>
        </w:rPr>
      </w:pPr>
    </w:p>
    <w:p w:rsidR="00BA32F7" w:rsidRPr="00E20122" w:rsidRDefault="0061115F" w:rsidP="00BA32F7">
      <w:pPr>
        <w:tabs>
          <w:tab w:val="left" w:pos="720"/>
        </w:tabs>
        <w:autoSpaceDE w:val="0"/>
        <w:jc w:val="both"/>
        <w:rPr>
          <w:color w:val="000000"/>
        </w:rPr>
      </w:pPr>
      <w:r w:rsidRPr="00BA32F7">
        <w:rPr>
          <w:b/>
        </w:rPr>
        <w:t>Výměnný program</w:t>
      </w:r>
      <w:r w:rsidR="00BA32F7">
        <w:t xml:space="preserve">: </w:t>
      </w:r>
      <w:r w:rsidR="00BA32F7">
        <w:rPr>
          <w:color w:val="000000"/>
        </w:rPr>
        <w:t xml:space="preserve">Výkon zahrnuje vlastní akt výměny injekčního materiálu nebo jeho součást - samostatný výdej čistého nebo příjem použitého injekčního materiálu. Nedílnou součástí výměnného programu je i nabídka standardního vybavení potřebného k bezpečné aplikaci (např. tampony, desinfekční materiál apod.), včetně poučení o bezpečné likvidaci použitého materiálu. Dále může být podle potřeby vydáván i jiný </w:t>
      </w:r>
      <w:proofErr w:type="spellStart"/>
      <w:r w:rsidR="00BA32F7">
        <w:rPr>
          <w:color w:val="000000"/>
        </w:rPr>
        <w:t>harm</w:t>
      </w:r>
      <w:proofErr w:type="spellEnd"/>
      <w:r w:rsidR="00BA32F7">
        <w:rPr>
          <w:color w:val="000000"/>
        </w:rPr>
        <w:t xml:space="preserve"> </w:t>
      </w:r>
      <w:proofErr w:type="spellStart"/>
      <w:r w:rsidR="00BA32F7">
        <w:rPr>
          <w:color w:val="000000"/>
        </w:rPr>
        <w:t>reduction</w:t>
      </w:r>
      <w:proofErr w:type="spellEnd"/>
      <w:r w:rsidR="00BA32F7">
        <w:rPr>
          <w:color w:val="000000"/>
        </w:rPr>
        <w:t xml:space="preserve"> materiál (např. prezervativy, alobal atd.). Součástí výkonu je i mapování rizikového chování klienta. Množství vydaného a přijatého materiálu je evidováno.</w:t>
      </w:r>
    </w:p>
    <w:p w:rsidR="0061115F" w:rsidRDefault="0061115F" w:rsidP="00BA32F7">
      <w:pPr>
        <w:spacing w:before="225"/>
        <w:jc w:val="both"/>
      </w:pPr>
    </w:p>
    <w:p w:rsidR="00BA32F7" w:rsidRDefault="0061115F" w:rsidP="00BA32F7">
      <w:pPr>
        <w:tabs>
          <w:tab w:val="left" w:pos="720"/>
        </w:tabs>
        <w:autoSpaceDE w:val="0"/>
        <w:jc w:val="both"/>
        <w:rPr>
          <w:color w:val="000000"/>
        </w:rPr>
      </w:pPr>
      <w:r w:rsidRPr="00BA32F7">
        <w:rPr>
          <w:b/>
        </w:rPr>
        <w:t>Informační servis</w:t>
      </w:r>
      <w:r w:rsidR="00BA32F7">
        <w:t xml:space="preserve">: </w:t>
      </w:r>
      <w:r w:rsidR="00BA32F7">
        <w:rPr>
          <w:color w:val="000000"/>
        </w:rPr>
        <w:t>Informace jsou podávány vědomě na základě dohody pracovníka a klienta. Odpovídají povaze situace, stavu klienta a možnostem pracovníka. Jsou předávány ústně, nebo v písemné podobě (informační leták). Pracovník může poskytnutí určité informace odmítnout, bude-li v rozporu s jeho přesvědčením o vhodnosti dané informace a její užitečnosti pro klienta.</w:t>
      </w:r>
    </w:p>
    <w:p w:rsidR="00762126" w:rsidRPr="00384207" w:rsidRDefault="00384207" w:rsidP="00CF6883">
      <w:pPr>
        <w:spacing w:before="225"/>
        <w:jc w:val="both"/>
        <w:rPr>
          <w:b/>
        </w:rPr>
      </w:pPr>
      <w:r w:rsidRPr="00384207">
        <w:rPr>
          <w:b/>
        </w:rPr>
        <w:t>Jedná se o informace:</w:t>
      </w:r>
    </w:p>
    <w:p w:rsidR="00384207" w:rsidRDefault="00384207" w:rsidP="00384207">
      <w:pPr>
        <w:numPr>
          <w:ilvl w:val="0"/>
          <w:numId w:val="12"/>
        </w:numPr>
        <w:spacing w:before="225"/>
        <w:jc w:val="both"/>
      </w:pPr>
      <w:r>
        <w:t>o bezpečnějším užívání drog</w:t>
      </w:r>
    </w:p>
    <w:p w:rsidR="00384207" w:rsidRDefault="00384207" w:rsidP="00384207">
      <w:pPr>
        <w:numPr>
          <w:ilvl w:val="0"/>
          <w:numId w:val="12"/>
        </w:numPr>
        <w:spacing w:before="225"/>
        <w:jc w:val="both"/>
      </w:pPr>
      <w:r>
        <w:t>o bezpečnějším sexu</w:t>
      </w:r>
    </w:p>
    <w:p w:rsidR="00384207" w:rsidRDefault="00384207" w:rsidP="00384207">
      <w:pPr>
        <w:numPr>
          <w:ilvl w:val="0"/>
          <w:numId w:val="12"/>
        </w:numPr>
        <w:spacing w:before="225"/>
        <w:jc w:val="both"/>
      </w:pPr>
      <w:r>
        <w:t>o možnostech léčby</w:t>
      </w:r>
    </w:p>
    <w:p w:rsidR="00384207" w:rsidRDefault="00384207" w:rsidP="00384207">
      <w:pPr>
        <w:numPr>
          <w:ilvl w:val="0"/>
          <w:numId w:val="12"/>
        </w:numPr>
        <w:spacing w:before="225"/>
        <w:jc w:val="both"/>
      </w:pPr>
      <w:r>
        <w:t>o zdravotní a sociálně-právní oblasti</w:t>
      </w:r>
    </w:p>
    <w:p w:rsidR="00384207" w:rsidRDefault="00384207" w:rsidP="00384207">
      <w:pPr>
        <w:numPr>
          <w:ilvl w:val="0"/>
          <w:numId w:val="12"/>
        </w:numPr>
        <w:spacing w:before="225"/>
        <w:jc w:val="both"/>
      </w:pPr>
      <w:r>
        <w:t>o literatuře pro vzdělávání</w:t>
      </w:r>
    </w:p>
    <w:p w:rsidR="00384207" w:rsidRDefault="00384207" w:rsidP="00384207">
      <w:pPr>
        <w:spacing w:before="225"/>
        <w:ind w:left="720"/>
        <w:jc w:val="both"/>
      </w:pPr>
    </w:p>
    <w:p w:rsidR="00E624D1" w:rsidRDefault="00762126" w:rsidP="00CF6883">
      <w:pPr>
        <w:jc w:val="center"/>
      </w:pPr>
      <w:r w:rsidRPr="00384207">
        <w:rPr>
          <w:b/>
        </w:rPr>
        <w:t>III</w:t>
      </w:r>
      <w:r>
        <w:t>.</w:t>
      </w:r>
    </w:p>
    <w:p w:rsidR="00762126" w:rsidRDefault="00762126" w:rsidP="00CF6883">
      <w:pPr>
        <w:jc w:val="center"/>
      </w:pPr>
    </w:p>
    <w:p w:rsidR="00E624D1" w:rsidRDefault="00417CBA" w:rsidP="00CF6883">
      <w:pPr>
        <w:jc w:val="both"/>
      </w:pPr>
      <w:r w:rsidRPr="001F5A7E">
        <w:t>Objednatel se zavazuje zajistit terénním pracovníkům CSS</w:t>
      </w:r>
      <w:r w:rsidR="00333D80" w:rsidRPr="001F5A7E">
        <w:t xml:space="preserve"> bezplatně</w:t>
      </w:r>
      <w:r w:rsidRPr="001F5A7E">
        <w:t xml:space="preserve"> zázemí</w:t>
      </w:r>
      <w:r w:rsidR="00333D80" w:rsidRPr="001F5A7E">
        <w:t xml:space="preserve"> v podobě menší místnosti,</w:t>
      </w:r>
      <w:r w:rsidRPr="001F5A7E">
        <w:t xml:space="preserve"> pro </w:t>
      </w:r>
      <w:r w:rsidR="00333D80" w:rsidRPr="001F5A7E">
        <w:t>úschov</w:t>
      </w:r>
      <w:r w:rsidR="004D316D" w:rsidRPr="001F5A7E">
        <w:t>u</w:t>
      </w:r>
      <w:r w:rsidR="00333D80" w:rsidRPr="001F5A7E">
        <w:t xml:space="preserve"> svých osobních věcí</w:t>
      </w:r>
      <w:r w:rsidR="004D316D" w:rsidRPr="001F5A7E">
        <w:t xml:space="preserve">, zdravotnického materiálu apod. </w:t>
      </w:r>
      <w:r w:rsidR="00333D80" w:rsidRPr="001F5A7E">
        <w:t xml:space="preserve">a </w:t>
      </w:r>
      <w:r w:rsidR="004D316D" w:rsidRPr="001F5A7E">
        <w:t xml:space="preserve">přístup na </w:t>
      </w:r>
      <w:r w:rsidR="00333D80" w:rsidRPr="001F5A7E">
        <w:t>WC.</w:t>
      </w:r>
    </w:p>
    <w:p w:rsidR="00762126" w:rsidRDefault="00762126" w:rsidP="00CF6883">
      <w:pPr>
        <w:jc w:val="both"/>
      </w:pPr>
    </w:p>
    <w:p w:rsidR="00762126" w:rsidRPr="00384207" w:rsidRDefault="00762126" w:rsidP="00762126">
      <w:pPr>
        <w:jc w:val="center"/>
        <w:rPr>
          <w:b/>
        </w:rPr>
      </w:pPr>
      <w:r w:rsidRPr="00384207">
        <w:rPr>
          <w:b/>
        </w:rPr>
        <w:t>IV.</w:t>
      </w:r>
    </w:p>
    <w:p w:rsidR="00E624D1" w:rsidRDefault="00E624D1" w:rsidP="00762126">
      <w:pPr>
        <w:jc w:val="both"/>
      </w:pPr>
    </w:p>
    <w:p w:rsidR="00762126" w:rsidRDefault="009838D1" w:rsidP="00762126">
      <w:pPr>
        <w:jc w:val="both"/>
      </w:pPr>
      <w:r>
        <w:t xml:space="preserve">Strany se dohodly na tom, že za zajištění činností dle odst. 2. této smlouvy, poskytne objednatel CSS každý měsíc jednorázový příspěvek ve výši </w:t>
      </w:r>
      <w:r w:rsidRPr="00E624D1">
        <w:rPr>
          <w:b/>
        </w:rPr>
        <w:t>6.000,-Kč.</w:t>
      </w:r>
      <w:r>
        <w:t xml:space="preserve"> Ten bude placen měsíčně. Na konci kalendářního roku</w:t>
      </w:r>
      <w:r w:rsidR="00417CBA" w:rsidRPr="001F5A7E">
        <w:t>, ke dni 31.</w:t>
      </w:r>
      <w:r w:rsidR="003E139E">
        <w:t xml:space="preserve"> </w:t>
      </w:r>
      <w:r w:rsidR="00417CBA" w:rsidRPr="001F5A7E">
        <w:t>12.,</w:t>
      </w:r>
      <w:r w:rsidRPr="001F5A7E">
        <w:t xml:space="preserve"> předloží CSS vyúčtování poskytnutých služeb</w:t>
      </w:r>
      <w:r w:rsidR="00417CBA" w:rsidRPr="001F5A7E">
        <w:t xml:space="preserve"> a to do 31.</w:t>
      </w:r>
      <w:r w:rsidR="003E139E">
        <w:t xml:space="preserve"> </w:t>
      </w:r>
      <w:r w:rsidR="00417CBA" w:rsidRPr="001F5A7E">
        <w:t>1</w:t>
      </w:r>
      <w:r w:rsidRPr="001F5A7E">
        <w:t>.</w:t>
      </w:r>
      <w:r w:rsidR="00417CBA" w:rsidRPr="001F5A7E">
        <w:t xml:space="preserve"> následujícího kalendářního roku.</w:t>
      </w:r>
    </w:p>
    <w:p w:rsidR="00762126" w:rsidRDefault="00762126" w:rsidP="00762126">
      <w:pPr>
        <w:jc w:val="both"/>
      </w:pPr>
    </w:p>
    <w:p w:rsidR="00762126" w:rsidRPr="00384207" w:rsidRDefault="00762126" w:rsidP="00762126">
      <w:pPr>
        <w:jc w:val="center"/>
        <w:rPr>
          <w:b/>
        </w:rPr>
      </w:pPr>
      <w:r w:rsidRPr="00384207">
        <w:rPr>
          <w:b/>
        </w:rPr>
        <w:t>V.</w:t>
      </w:r>
    </w:p>
    <w:p w:rsidR="00E624D1" w:rsidRDefault="00E624D1" w:rsidP="00E624D1">
      <w:pPr>
        <w:pStyle w:val="Odstavecseseznamem"/>
      </w:pPr>
    </w:p>
    <w:p w:rsidR="00E624D1" w:rsidRPr="00384207" w:rsidRDefault="009838D1" w:rsidP="00762126">
      <w:pPr>
        <w:jc w:val="both"/>
        <w:rPr>
          <w:b/>
        </w:rPr>
      </w:pPr>
      <w:r w:rsidRPr="00384207">
        <w:rPr>
          <w:b/>
        </w:rPr>
        <w:t>Tato smlouva se uzavírá na dobu určitou, a to jeden rok</w:t>
      </w:r>
      <w:r w:rsidR="00315B9B">
        <w:rPr>
          <w:b/>
        </w:rPr>
        <w:t xml:space="preserve"> od 5. 8. 2019 do 31. 7. 2020</w:t>
      </w:r>
      <w:r w:rsidR="00384207">
        <w:rPr>
          <w:b/>
        </w:rPr>
        <w:t>.</w:t>
      </w:r>
    </w:p>
    <w:p w:rsidR="00762126" w:rsidRDefault="00762126" w:rsidP="00762126">
      <w:pPr>
        <w:jc w:val="both"/>
      </w:pPr>
    </w:p>
    <w:p w:rsidR="00762126" w:rsidRPr="00384207" w:rsidRDefault="00762126" w:rsidP="00762126">
      <w:pPr>
        <w:jc w:val="center"/>
        <w:rPr>
          <w:b/>
        </w:rPr>
      </w:pPr>
      <w:r w:rsidRPr="00384207">
        <w:rPr>
          <w:b/>
        </w:rPr>
        <w:t>VI</w:t>
      </w:r>
      <w:r w:rsidR="00384207">
        <w:rPr>
          <w:b/>
        </w:rPr>
        <w:t>.</w:t>
      </w:r>
    </w:p>
    <w:p w:rsidR="00E624D1" w:rsidRDefault="00E624D1" w:rsidP="00E624D1">
      <w:pPr>
        <w:pStyle w:val="Odstavecseseznamem"/>
      </w:pPr>
    </w:p>
    <w:p w:rsidR="009838D1" w:rsidRDefault="009838D1" w:rsidP="00762126">
      <w:pPr>
        <w:jc w:val="both"/>
      </w:pPr>
      <w:r>
        <w:t>Objednatel je oprávněn od této smlouvy odstoupit v případě, že CSS poruší své povinnost</w:t>
      </w:r>
      <w:r w:rsidR="001F5A7E">
        <w:t>i</w:t>
      </w:r>
      <w:r>
        <w:t xml:space="preserve"> dle této smlouvy, a to zejména</w:t>
      </w:r>
      <w:r w:rsidR="00762126">
        <w:t>:</w:t>
      </w:r>
    </w:p>
    <w:p w:rsidR="009838D1" w:rsidRDefault="009838D1" w:rsidP="00E624D1">
      <w:pPr>
        <w:jc w:val="both"/>
      </w:pPr>
    </w:p>
    <w:p w:rsidR="00E624D1" w:rsidRDefault="009838D1" w:rsidP="0061115F">
      <w:pPr>
        <w:numPr>
          <w:ilvl w:val="0"/>
          <w:numId w:val="11"/>
        </w:numPr>
        <w:jc w:val="both"/>
      </w:pPr>
      <w:r>
        <w:t>opakovaně nevyšle na území objednatele své terénní pracovníky v dohodnutém termínu</w:t>
      </w:r>
    </w:p>
    <w:p w:rsidR="00762126" w:rsidRDefault="00762126" w:rsidP="00762126">
      <w:pPr>
        <w:jc w:val="both"/>
      </w:pPr>
    </w:p>
    <w:p w:rsidR="00762126" w:rsidRPr="00384207" w:rsidRDefault="00762126" w:rsidP="00762126">
      <w:pPr>
        <w:jc w:val="center"/>
        <w:rPr>
          <w:b/>
        </w:rPr>
      </w:pPr>
      <w:r w:rsidRPr="00384207">
        <w:rPr>
          <w:b/>
        </w:rPr>
        <w:t>VII.</w:t>
      </w:r>
    </w:p>
    <w:p w:rsidR="00762126" w:rsidRDefault="00762126" w:rsidP="00762126">
      <w:pPr>
        <w:jc w:val="both"/>
      </w:pPr>
    </w:p>
    <w:p w:rsidR="00417CBA" w:rsidRPr="001F5A7E" w:rsidRDefault="00417CBA" w:rsidP="00762126">
      <w:pPr>
        <w:jc w:val="both"/>
      </w:pPr>
      <w:r w:rsidRPr="001F5A7E">
        <w:t>CSS je oprávněno od této smlouvy odstoupit v případě, že objednatel poruší své povinnosti dle této smlouvy, a to zejména</w:t>
      </w:r>
    </w:p>
    <w:p w:rsidR="00417CBA" w:rsidRPr="001F5A7E" w:rsidRDefault="00417CBA" w:rsidP="00762126">
      <w:pPr>
        <w:jc w:val="both"/>
      </w:pPr>
    </w:p>
    <w:p w:rsidR="00417CBA" w:rsidRPr="001F5A7E" w:rsidRDefault="00417CBA" w:rsidP="0061115F">
      <w:pPr>
        <w:numPr>
          <w:ilvl w:val="0"/>
          <w:numId w:val="11"/>
        </w:numPr>
        <w:jc w:val="both"/>
      </w:pPr>
      <w:r w:rsidRPr="001F5A7E">
        <w:t xml:space="preserve">neuhradí každý měsíc jednorázový příspěvek ve výši </w:t>
      </w:r>
      <w:r w:rsidRPr="001F5A7E">
        <w:rPr>
          <w:b/>
        </w:rPr>
        <w:t>6.000,-Kč.</w:t>
      </w:r>
    </w:p>
    <w:p w:rsidR="009838D1" w:rsidRDefault="009838D1" w:rsidP="00762126">
      <w:pPr>
        <w:jc w:val="both"/>
      </w:pPr>
    </w:p>
    <w:p w:rsidR="00762126" w:rsidRPr="00384207" w:rsidRDefault="00762126" w:rsidP="00762126">
      <w:pPr>
        <w:jc w:val="center"/>
        <w:rPr>
          <w:b/>
        </w:rPr>
      </w:pPr>
      <w:r w:rsidRPr="00384207">
        <w:rPr>
          <w:b/>
        </w:rPr>
        <w:t>VIII.</w:t>
      </w:r>
    </w:p>
    <w:p w:rsidR="009838D1" w:rsidRDefault="009838D1" w:rsidP="00E624D1">
      <w:pPr>
        <w:jc w:val="both"/>
      </w:pPr>
    </w:p>
    <w:p w:rsidR="009838D1" w:rsidRDefault="009838D1" w:rsidP="00762126">
      <w:pPr>
        <w:jc w:val="both"/>
      </w:pPr>
      <w:r>
        <w:t xml:space="preserve">Smlouva nabývá platnosti a účinnosti dnem podpisu obou stran. </w:t>
      </w:r>
      <w:r w:rsidR="001F5A7E">
        <w:t>Smlouva je vyhotovena ve dvou originálech, z nichž každá strana obdrží jeden.</w:t>
      </w:r>
    </w:p>
    <w:p w:rsidR="009838D1" w:rsidRDefault="009838D1" w:rsidP="00E624D1">
      <w:pPr>
        <w:jc w:val="both"/>
      </w:pPr>
    </w:p>
    <w:p w:rsidR="009838D1" w:rsidRDefault="009838D1" w:rsidP="00E624D1">
      <w:pPr>
        <w:jc w:val="both"/>
      </w:pPr>
    </w:p>
    <w:p w:rsidR="009838D1" w:rsidRDefault="009838D1" w:rsidP="001F5A7E"/>
    <w:p w:rsidR="009838D1" w:rsidRPr="00384207" w:rsidRDefault="009838D1" w:rsidP="001F5A7E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  <w:b/>
        </w:rPr>
      </w:pPr>
      <w:r w:rsidRPr="00384207">
        <w:rPr>
          <w:rFonts w:ascii="Times New Roman" w:eastAsia="Times New Roman" w:hAnsi="Times New Roman" w:cs="Times New Roman"/>
          <w:b/>
        </w:rPr>
        <w:t>V</w:t>
      </w:r>
      <w:r w:rsidR="001608DB" w:rsidRPr="00384207">
        <w:rPr>
          <w:rFonts w:ascii="Times New Roman" w:eastAsia="Times New Roman" w:hAnsi="Times New Roman" w:cs="Times New Roman"/>
          <w:b/>
        </w:rPr>
        <w:t> Děčíně</w:t>
      </w:r>
      <w:r w:rsidRPr="00384207">
        <w:rPr>
          <w:rFonts w:ascii="Times New Roman" w:eastAsia="Times New Roman" w:hAnsi="Times New Roman" w:cs="Times New Roman"/>
          <w:b/>
        </w:rPr>
        <w:t xml:space="preserve"> dne: </w:t>
      </w:r>
      <w:r w:rsidR="00315B9B">
        <w:rPr>
          <w:rFonts w:ascii="Times New Roman" w:eastAsia="Times New Roman" w:hAnsi="Times New Roman" w:cs="Times New Roman"/>
          <w:b/>
        </w:rPr>
        <w:t>5. 8</w:t>
      </w:r>
      <w:r w:rsidR="00384207" w:rsidRPr="00384207">
        <w:rPr>
          <w:rFonts w:ascii="Times New Roman" w:eastAsia="Times New Roman" w:hAnsi="Times New Roman" w:cs="Times New Roman"/>
          <w:b/>
        </w:rPr>
        <w:t xml:space="preserve">. 2018 </w:t>
      </w:r>
    </w:p>
    <w:p w:rsidR="009838D1" w:rsidRDefault="009838D1" w:rsidP="001F5A7E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9838D1" w:rsidRDefault="009838D1" w:rsidP="001F5A7E"/>
    <w:p w:rsidR="009838D1" w:rsidRDefault="009838D1" w:rsidP="001F5A7E"/>
    <w:p w:rsidR="009838D1" w:rsidRDefault="009838D1" w:rsidP="001F5A7E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D877A8" w:rsidRDefault="00D877A8" w:rsidP="001F5A7E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D877A8" w:rsidRDefault="00D877A8" w:rsidP="001F5A7E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D877A8" w:rsidRDefault="00D877A8" w:rsidP="001F5A7E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9838D1" w:rsidRDefault="009838D1" w:rsidP="001F5A7E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…………………………..</w:t>
      </w:r>
      <w:r w:rsidR="00762126">
        <w:rPr>
          <w:rFonts w:ascii="Times New Roman" w:eastAsia="Times New Roman" w:hAnsi="Times New Roman" w:cs="Times New Roman"/>
        </w:rPr>
        <w:tab/>
      </w:r>
      <w:r w:rsidR="00762126">
        <w:rPr>
          <w:rFonts w:ascii="Times New Roman" w:eastAsia="Times New Roman" w:hAnsi="Times New Roman" w:cs="Times New Roman"/>
        </w:rPr>
        <w:tab/>
      </w:r>
      <w:r w:rsidR="00762126">
        <w:rPr>
          <w:rFonts w:ascii="Times New Roman" w:eastAsia="Times New Roman" w:hAnsi="Times New Roman" w:cs="Times New Roman"/>
        </w:rPr>
        <w:tab/>
      </w:r>
      <w:r w:rsidR="00762126">
        <w:rPr>
          <w:rFonts w:ascii="Times New Roman" w:eastAsia="Times New Roman" w:hAnsi="Times New Roman" w:cs="Times New Roman"/>
        </w:rPr>
        <w:tab/>
      </w:r>
      <w:r w:rsidR="0076212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……………………………….</w:t>
      </w:r>
    </w:p>
    <w:p w:rsidR="009838D1" w:rsidRDefault="00315B9B" w:rsidP="001F5A7E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Jan </w:t>
      </w:r>
      <w:proofErr w:type="spellStart"/>
      <w:r>
        <w:rPr>
          <w:rFonts w:ascii="Times New Roman" w:eastAsia="Times New Roman" w:hAnsi="Times New Roman" w:cs="Times New Roman"/>
        </w:rPr>
        <w:t>Papajanovský</w:t>
      </w:r>
      <w:proofErr w:type="spellEnd"/>
      <w:r w:rsidR="00762126">
        <w:rPr>
          <w:rFonts w:ascii="Times New Roman" w:eastAsia="Times New Roman" w:hAnsi="Times New Roman" w:cs="Times New Roman"/>
        </w:rPr>
        <w:tab/>
      </w:r>
      <w:r w:rsidR="00762126">
        <w:rPr>
          <w:rFonts w:ascii="Times New Roman" w:eastAsia="Times New Roman" w:hAnsi="Times New Roman" w:cs="Times New Roman"/>
        </w:rPr>
        <w:tab/>
      </w:r>
      <w:r w:rsidR="00762126">
        <w:rPr>
          <w:rFonts w:ascii="Times New Roman" w:eastAsia="Times New Roman" w:hAnsi="Times New Roman" w:cs="Times New Roman"/>
        </w:rPr>
        <w:tab/>
      </w:r>
      <w:r w:rsidR="00762126">
        <w:rPr>
          <w:rFonts w:ascii="Times New Roman" w:eastAsia="Times New Roman" w:hAnsi="Times New Roman" w:cs="Times New Roman"/>
        </w:rPr>
        <w:tab/>
      </w:r>
      <w:r w:rsidR="00762126">
        <w:rPr>
          <w:rFonts w:ascii="Times New Roman" w:eastAsia="Times New Roman" w:hAnsi="Times New Roman" w:cs="Times New Roman"/>
        </w:rPr>
        <w:tab/>
      </w:r>
      <w:r w:rsidR="00762126">
        <w:rPr>
          <w:rFonts w:ascii="Times New Roman" w:eastAsia="Times New Roman" w:hAnsi="Times New Roman" w:cs="Times New Roman"/>
        </w:rPr>
        <w:tab/>
      </w:r>
      <w:r w:rsidR="0010061E">
        <w:rPr>
          <w:rFonts w:ascii="Times New Roman" w:eastAsia="Times New Roman" w:hAnsi="Times New Roman" w:cs="Times New Roman"/>
        </w:rPr>
        <w:t>PhDr. Jana Skalová</w:t>
      </w:r>
    </w:p>
    <w:p w:rsidR="009838D1" w:rsidRDefault="00E624D1" w:rsidP="001F5A7E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9838D1">
        <w:rPr>
          <w:rFonts w:ascii="Times New Roman" w:eastAsia="Times New Roman" w:hAnsi="Times New Roman" w:cs="Times New Roman"/>
        </w:rPr>
        <w:t xml:space="preserve">tarosta města </w:t>
      </w:r>
      <w:r w:rsidR="00762126">
        <w:rPr>
          <w:rFonts w:ascii="Times New Roman" w:eastAsia="Times New Roman" w:hAnsi="Times New Roman" w:cs="Times New Roman"/>
        </w:rPr>
        <w:t>Česká Kamenice</w:t>
      </w:r>
      <w:r w:rsidR="00762126">
        <w:rPr>
          <w:rFonts w:ascii="Times New Roman" w:eastAsia="Times New Roman" w:hAnsi="Times New Roman" w:cs="Times New Roman"/>
        </w:rPr>
        <w:tab/>
      </w:r>
      <w:r w:rsidR="00762126">
        <w:rPr>
          <w:rFonts w:ascii="Times New Roman" w:eastAsia="Times New Roman" w:hAnsi="Times New Roman" w:cs="Times New Roman"/>
        </w:rPr>
        <w:tab/>
      </w:r>
      <w:r w:rsidR="00762126">
        <w:rPr>
          <w:rFonts w:ascii="Times New Roman" w:eastAsia="Times New Roman" w:hAnsi="Times New Roman" w:cs="Times New Roman"/>
        </w:rPr>
        <w:tab/>
      </w:r>
      <w:r w:rsidR="00762126">
        <w:rPr>
          <w:rFonts w:ascii="Times New Roman" w:eastAsia="Times New Roman" w:hAnsi="Times New Roman" w:cs="Times New Roman"/>
        </w:rPr>
        <w:tab/>
      </w:r>
      <w:r w:rsidR="009838D1">
        <w:rPr>
          <w:rFonts w:ascii="Times New Roman" w:eastAsia="Times New Roman" w:hAnsi="Times New Roman" w:cs="Times New Roman"/>
        </w:rPr>
        <w:t>ředitel</w:t>
      </w:r>
      <w:r w:rsidR="0010061E">
        <w:rPr>
          <w:rFonts w:ascii="Times New Roman" w:eastAsia="Times New Roman" w:hAnsi="Times New Roman" w:cs="Times New Roman"/>
        </w:rPr>
        <w:t>ka</w:t>
      </w:r>
      <w:r w:rsidR="004D316D">
        <w:rPr>
          <w:rFonts w:ascii="Times New Roman" w:eastAsia="Times New Roman" w:hAnsi="Times New Roman" w:cs="Times New Roman"/>
        </w:rPr>
        <w:t xml:space="preserve"> CSS</w:t>
      </w:r>
    </w:p>
    <w:p w:rsidR="009838D1" w:rsidRDefault="009838D1"/>
    <w:sectPr w:rsidR="00983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237"/>
    <w:multiLevelType w:val="hybridMultilevel"/>
    <w:tmpl w:val="AD62F3A8"/>
    <w:lvl w:ilvl="0" w:tplc="254E9A9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8F03D44"/>
    <w:multiLevelType w:val="hybridMultilevel"/>
    <w:tmpl w:val="4A5AF6E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B498B"/>
    <w:multiLevelType w:val="hybridMultilevel"/>
    <w:tmpl w:val="3AEA8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57F1B"/>
    <w:multiLevelType w:val="hybridMultilevel"/>
    <w:tmpl w:val="D54A25A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02744"/>
    <w:multiLevelType w:val="hybridMultilevel"/>
    <w:tmpl w:val="6D8E64C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D1163C"/>
    <w:multiLevelType w:val="hybridMultilevel"/>
    <w:tmpl w:val="393E496C"/>
    <w:lvl w:ilvl="0" w:tplc="34ECD3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56CA6"/>
    <w:multiLevelType w:val="hybridMultilevel"/>
    <w:tmpl w:val="FE52320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0F3F33"/>
    <w:multiLevelType w:val="hybridMultilevel"/>
    <w:tmpl w:val="C59ECF3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6C4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621351"/>
    <w:multiLevelType w:val="hybridMultilevel"/>
    <w:tmpl w:val="8BC46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8C0907"/>
    <w:multiLevelType w:val="hybridMultilevel"/>
    <w:tmpl w:val="0A3281B6"/>
    <w:lvl w:ilvl="0" w:tplc="90D6FD3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F8153F3"/>
    <w:multiLevelType w:val="hybridMultilevel"/>
    <w:tmpl w:val="517EE7F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61B96"/>
    <w:multiLevelType w:val="hybridMultilevel"/>
    <w:tmpl w:val="9F02A242"/>
    <w:lvl w:ilvl="0" w:tplc="0405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BA"/>
    <w:rsid w:val="000E761D"/>
    <w:rsid w:val="0010061E"/>
    <w:rsid w:val="001608DB"/>
    <w:rsid w:val="001F5A7E"/>
    <w:rsid w:val="002310D1"/>
    <w:rsid w:val="00303B30"/>
    <w:rsid w:val="00315110"/>
    <w:rsid w:val="00315B9B"/>
    <w:rsid w:val="00333D80"/>
    <w:rsid w:val="00384207"/>
    <w:rsid w:val="0039303F"/>
    <w:rsid w:val="003E139E"/>
    <w:rsid w:val="003E1DB6"/>
    <w:rsid w:val="003E6D03"/>
    <w:rsid w:val="00417CBA"/>
    <w:rsid w:val="00497A2D"/>
    <w:rsid w:val="004D316D"/>
    <w:rsid w:val="00545B5D"/>
    <w:rsid w:val="0061115F"/>
    <w:rsid w:val="00640BD5"/>
    <w:rsid w:val="006474C0"/>
    <w:rsid w:val="006E72DB"/>
    <w:rsid w:val="00762126"/>
    <w:rsid w:val="00820D08"/>
    <w:rsid w:val="00935285"/>
    <w:rsid w:val="009838D1"/>
    <w:rsid w:val="00A93C16"/>
    <w:rsid w:val="00BA32F7"/>
    <w:rsid w:val="00CF6883"/>
    <w:rsid w:val="00D32707"/>
    <w:rsid w:val="00D877A8"/>
    <w:rsid w:val="00E624D1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12D8D-C999-3848-A3BD-F6AC0407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E624D1"/>
    <w:pPr>
      <w:ind w:left="708"/>
    </w:pPr>
  </w:style>
  <w:style w:type="paragraph" w:styleId="Textbubliny">
    <w:name w:val="Balloon Text"/>
    <w:basedOn w:val="Normln"/>
    <w:link w:val="TextbublinyChar"/>
    <w:rsid w:val="003930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3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C486E-4381-4C10-BB82-8748988B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Česká Kamenice, zastoupené starostou Ing</vt:lpstr>
    </vt:vector>
  </TitlesOfParts>
  <Company>MÚ Česká Kamenice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Česká Kamenice, zastoupené starostou Ing</dc:title>
  <dc:subject/>
  <dc:creator>Marie Palečková</dc:creator>
  <cp:keywords/>
  <cp:lastModifiedBy>uzivatel</cp:lastModifiedBy>
  <cp:revision>2</cp:revision>
  <cp:lastPrinted>2018-07-09T10:59:00Z</cp:lastPrinted>
  <dcterms:created xsi:type="dcterms:W3CDTF">2019-09-03T08:30:00Z</dcterms:created>
  <dcterms:modified xsi:type="dcterms:W3CDTF">2019-09-03T08:30:00Z</dcterms:modified>
</cp:coreProperties>
</file>