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90" w:rsidRDefault="006D2A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1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05"/>
        <w:gridCol w:w="2790"/>
        <w:gridCol w:w="3604"/>
      </w:tblGrid>
      <w:tr w:rsidR="006D2A90" w:rsidTr="006F176B">
        <w:trPr>
          <w:trHeight w:val="284"/>
        </w:trPr>
        <w:tc>
          <w:tcPr>
            <w:tcW w:w="9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90" w:rsidRDefault="00362384">
            <w:pPr>
              <w:spacing w:before="240" w:after="240"/>
              <w:jc w:val="center"/>
              <w:rPr>
                <w:b/>
                <w:color w:val="000000"/>
              </w:rPr>
            </w:pPr>
            <w:bookmarkStart w:id="1" w:name="_gjdgxs" w:colFirst="0" w:colLast="0"/>
            <w:bookmarkEnd w:id="1"/>
            <w:r>
              <w:rPr>
                <w:b/>
                <w:color w:val="000000"/>
              </w:rPr>
              <w:t>Změnový list č.</w:t>
            </w:r>
            <w:r w:rsidR="00E36BD9">
              <w:rPr>
                <w:b/>
                <w:color w:val="000000"/>
              </w:rPr>
              <w:t xml:space="preserve"> </w:t>
            </w:r>
            <w:r w:rsidR="00626834">
              <w:rPr>
                <w:b/>
              </w:rPr>
              <w:t>1</w:t>
            </w:r>
          </w:p>
        </w:tc>
      </w:tr>
      <w:tr w:rsidR="006D2A90" w:rsidTr="001531DF">
        <w:trPr>
          <w:trHeight w:val="48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0" w:rsidRDefault="00362384" w:rsidP="00FE715A">
            <w:pPr>
              <w:tabs>
                <w:tab w:val="left" w:pos="291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Název </w:t>
            </w:r>
            <w:r w:rsidR="001531DF">
              <w:rPr>
                <w:color w:val="000000"/>
              </w:rPr>
              <w:t>dodávky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ab/>
            </w:r>
          </w:p>
        </w:tc>
        <w:tc>
          <w:tcPr>
            <w:tcW w:w="639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6E3E" w:rsidRPr="00BE6E3E" w:rsidRDefault="00626834" w:rsidP="00BE6E3E">
            <w:pPr>
              <w:suppressAutoHyphens/>
              <w:jc w:val="left"/>
              <w:rPr>
                <w:rFonts w:ascii="Bookman Old Style" w:hAnsi="Bookman Old Style"/>
                <w:b/>
                <w:bCs/>
                <w:lang w:eastAsia="ar-SA"/>
              </w:rPr>
            </w:pPr>
            <w:r>
              <w:rPr>
                <w:rFonts w:ascii="Bookman Old Style" w:hAnsi="Bookman Old Style"/>
                <w:b/>
                <w:bCs/>
                <w:lang w:eastAsia="ar-SA"/>
              </w:rPr>
              <w:t>Odborná učebna přírodních věd, 1. ZŠ Kadaň</w:t>
            </w:r>
          </w:p>
        </w:tc>
      </w:tr>
      <w:tr w:rsidR="006D2A90" w:rsidTr="001531DF">
        <w:trPr>
          <w:trHeight w:val="480"/>
        </w:trPr>
        <w:tc>
          <w:tcPr>
            <w:tcW w:w="2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90" w:rsidRDefault="00362384">
            <w:pPr>
              <w:rPr>
                <w:color w:val="000000"/>
              </w:rPr>
            </w:pPr>
            <w:r>
              <w:rPr>
                <w:color w:val="000000"/>
              </w:rPr>
              <w:t>Číslo smluvního vztahu: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2A90" w:rsidRDefault="00626834">
            <w:pPr>
              <w:rPr>
                <w:color w:val="000000"/>
              </w:rPr>
            </w:pPr>
            <w:r>
              <w:rPr>
                <w:color w:val="000000"/>
              </w:rPr>
              <w:t>Kupní smlouva ze dne 31. 5. 2019</w:t>
            </w:r>
          </w:p>
        </w:tc>
      </w:tr>
      <w:tr w:rsidR="006D2A90" w:rsidTr="001531DF">
        <w:trPr>
          <w:trHeight w:val="480"/>
        </w:trPr>
        <w:tc>
          <w:tcPr>
            <w:tcW w:w="28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2A90" w:rsidRDefault="00362384">
            <w:pPr>
              <w:rPr>
                <w:color w:val="000000"/>
              </w:rPr>
            </w:pPr>
            <w:r>
              <w:rPr>
                <w:color w:val="000000"/>
              </w:rPr>
              <w:t xml:space="preserve">Název části </w:t>
            </w:r>
            <w:r w:rsidR="001531DF">
              <w:rPr>
                <w:color w:val="000000"/>
              </w:rPr>
              <w:t>dodávky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D2A90" w:rsidRDefault="00626834">
            <w:r>
              <w:t>Koncové prvky, ICT a příslušenství</w:t>
            </w:r>
          </w:p>
        </w:tc>
      </w:tr>
      <w:tr w:rsidR="006D2A90">
        <w:trPr>
          <w:trHeight w:val="1300"/>
        </w:trPr>
        <w:tc>
          <w:tcPr>
            <w:tcW w:w="9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2A90" w:rsidRDefault="00362384">
            <w:pPr>
              <w:jc w:val="center"/>
            </w:pPr>
            <w:r>
              <w:t xml:space="preserve">Na základě oznámení </w:t>
            </w:r>
            <w:r w:rsidR="00BE6E3E">
              <w:t xml:space="preserve">prodávajícího </w:t>
            </w:r>
            <w:r>
              <w:t xml:space="preserve">o skutečnostech, které vyžadují provést změnu smluvní dokumentace ve smyslu </w:t>
            </w:r>
            <w:r w:rsidR="00A02DD5">
              <w:t>Přílohy č. 1</w:t>
            </w:r>
            <w:r w:rsidR="00626834">
              <w:t xml:space="preserve">: </w:t>
            </w:r>
            <w:r w:rsidR="00E44299">
              <w:t>Soupis prací a dodávek a služeb s výkaze</w:t>
            </w:r>
            <w:r w:rsidR="002076AA">
              <w:t>m</w:t>
            </w:r>
            <w:r w:rsidR="00E44299">
              <w:t xml:space="preserve"> výměr</w:t>
            </w:r>
            <w:r w:rsidR="00A02DD5">
              <w:rPr>
                <w:color w:val="000000"/>
              </w:rPr>
              <w:t>,</w:t>
            </w:r>
            <w:r w:rsidR="00BE6E3E">
              <w:rPr>
                <w:color w:val="000000"/>
              </w:rPr>
              <w:t xml:space="preserve"> Kupní smlouvy</w:t>
            </w:r>
            <w:r>
              <w:t xml:space="preserve"> ze dne</w:t>
            </w:r>
            <w:r w:rsidR="00A02DD5">
              <w:t xml:space="preserve"> </w:t>
            </w:r>
            <w:r w:rsidR="00626834">
              <w:t>31. 5. 2019</w:t>
            </w:r>
          </w:p>
          <w:p w:rsidR="006D2A90" w:rsidRDefault="00362384" w:rsidP="002076AA">
            <w:pPr>
              <w:jc w:val="center"/>
            </w:pPr>
            <w:r>
              <w:t>Změna se týká technické</w:t>
            </w:r>
            <w:r w:rsidR="0001050B">
              <w:t>ho</w:t>
            </w:r>
            <w:r>
              <w:t xml:space="preserve"> řešení d</w:t>
            </w:r>
            <w:r w:rsidR="0079628D">
              <w:t>odávky</w:t>
            </w:r>
            <w:r>
              <w:t xml:space="preserve"> </w:t>
            </w:r>
            <w:r w:rsidR="002076AA">
              <w:t>s dopadem</w:t>
            </w:r>
            <w:r>
              <w:t xml:space="preserve"> smluvní cenu.</w:t>
            </w:r>
          </w:p>
        </w:tc>
      </w:tr>
      <w:tr w:rsidR="006D2A90" w:rsidTr="00DF7F51">
        <w:trPr>
          <w:trHeight w:val="794"/>
        </w:trPr>
        <w:tc>
          <w:tcPr>
            <w:tcW w:w="919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D2A90" w:rsidRPr="00DF7F51" w:rsidRDefault="00362384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Původní řešení dle </w:t>
            </w:r>
            <w:r w:rsidR="001531DF">
              <w:rPr>
                <w:color w:val="000000"/>
                <w:u w:val="single"/>
              </w:rPr>
              <w:t xml:space="preserve">přílohy </w:t>
            </w:r>
            <w:proofErr w:type="gramStart"/>
            <w:r w:rsidR="001531DF">
              <w:rPr>
                <w:color w:val="000000"/>
                <w:u w:val="single"/>
              </w:rPr>
              <w:t>č.1 Výzvy</w:t>
            </w:r>
            <w:proofErr w:type="gramEnd"/>
            <w:r w:rsidR="001531DF">
              <w:rPr>
                <w:color w:val="000000"/>
                <w:u w:val="single"/>
              </w:rPr>
              <w:t xml:space="preserve"> – soupis prací, dodávek a služeb s výkazem výměr / Závazná technická specifikace</w:t>
            </w:r>
            <w:r w:rsidR="00E44299">
              <w:rPr>
                <w:color w:val="000000"/>
                <w:u w:val="single"/>
              </w:rPr>
              <w:t>:</w:t>
            </w:r>
          </w:p>
        </w:tc>
      </w:tr>
      <w:tr w:rsidR="006D2A90">
        <w:trPr>
          <w:trHeight w:val="1000"/>
        </w:trPr>
        <w:tc>
          <w:tcPr>
            <w:tcW w:w="9199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DF7F51" w:rsidRDefault="00DF7F51">
            <w:pPr>
              <w:rPr>
                <w:color w:val="000000"/>
                <w:u w:val="single"/>
              </w:rPr>
            </w:pPr>
            <w:proofErr w:type="gramStart"/>
            <w:r>
              <w:rPr>
                <w:color w:val="000000"/>
                <w:u w:val="single"/>
              </w:rPr>
              <w:t>P</w:t>
            </w:r>
            <w:r w:rsidR="00E44299">
              <w:rPr>
                <w:color w:val="000000"/>
                <w:u w:val="single"/>
              </w:rPr>
              <w:t>.Č.</w:t>
            </w:r>
            <w:proofErr w:type="gramEnd"/>
            <w:r w:rsidR="00E44299">
              <w:rPr>
                <w:color w:val="000000"/>
                <w:u w:val="single"/>
              </w:rPr>
              <w:t xml:space="preserve"> 153</w:t>
            </w:r>
            <w:r w:rsidR="00672849">
              <w:rPr>
                <w:color w:val="000000"/>
                <w:u w:val="single"/>
              </w:rPr>
              <w:t xml:space="preserve"> – kód položky: </w:t>
            </w:r>
            <w:r w:rsidR="00E44299">
              <w:rPr>
                <w:color w:val="000000"/>
                <w:u w:val="single"/>
              </w:rPr>
              <w:t>Látková roleta</w:t>
            </w:r>
          </w:p>
          <w:p w:rsidR="00626834" w:rsidRDefault="00DF7F51">
            <w:pPr>
              <w:rPr>
                <w:color w:val="000000"/>
              </w:rPr>
            </w:pPr>
            <w:r w:rsidRPr="00672849">
              <w:rPr>
                <w:color w:val="000000"/>
                <w:u w:val="single"/>
              </w:rPr>
              <w:t>Původní řešení:</w:t>
            </w:r>
            <w:r w:rsidRPr="00672849">
              <w:rPr>
                <w:color w:val="000000"/>
              </w:rPr>
              <w:t xml:space="preserve"> </w:t>
            </w:r>
            <w:r w:rsidR="00E44299" w:rsidRPr="00E44299">
              <w:rPr>
                <w:color w:val="000000"/>
              </w:rPr>
              <w:t>Látková roleta: látka blackout zatemňovací v provedení bez vodících lišt a bez kazety, ovládání motorické 230V, koncové spínače, rozměry látky 300x280cm (přesný rozměr bud určen po zaměření dodavatelem. Cena včetně dopravy, instalace</w:t>
            </w:r>
          </w:p>
          <w:p w:rsidR="00195506" w:rsidRDefault="00195506">
            <w:pPr>
              <w:rPr>
                <w:color w:val="000000"/>
              </w:rPr>
            </w:pPr>
            <w:r>
              <w:rPr>
                <w:color w:val="000000"/>
              </w:rPr>
              <w:t>Cena celkem: 14 520,- Kč bez DPH</w:t>
            </w:r>
          </w:p>
          <w:p w:rsidR="00E44299" w:rsidRDefault="00E44299">
            <w:pPr>
              <w:rPr>
                <w:color w:val="000000"/>
                <w:u w:val="single"/>
              </w:rPr>
            </w:pPr>
            <w:proofErr w:type="gramStart"/>
            <w:r w:rsidRPr="00E44299">
              <w:rPr>
                <w:color w:val="000000"/>
                <w:u w:val="single"/>
              </w:rPr>
              <w:t>P.Č.</w:t>
            </w:r>
            <w:proofErr w:type="gramEnd"/>
            <w:r w:rsidRPr="00E44299">
              <w:rPr>
                <w:color w:val="000000"/>
                <w:u w:val="single"/>
              </w:rPr>
              <w:t xml:space="preserve"> 154 – kód položky: Motor 230V</w:t>
            </w:r>
          </w:p>
          <w:p w:rsidR="00E44299" w:rsidRDefault="00E44299">
            <w:pPr>
              <w:rPr>
                <w:color w:val="000000"/>
              </w:rPr>
            </w:pPr>
            <w:r w:rsidRPr="00E44299">
              <w:rPr>
                <w:color w:val="000000"/>
                <w:u w:val="single"/>
              </w:rPr>
              <w:t>Původní řešení:</w:t>
            </w:r>
            <w:r w:rsidRPr="00E44299">
              <w:rPr>
                <w:color w:val="000000"/>
              </w:rPr>
              <w:t xml:space="preserve"> Motor 230V pro rolety s nastavitelnými koncovými spínači. Cena včetně dopravy, instalace.</w:t>
            </w:r>
          </w:p>
          <w:p w:rsidR="00E44299" w:rsidRDefault="00E44299">
            <w:pPr>
              <w:rPr>
                <w:color w:val="000000"/>
              </w:rPr>
            </w:pPr>
            <w:r>
              <w:rPr>
                <w:color w:val="000000"/>
              </w:rPr>
              <w:t>Cena</w:t>
            </w:r>
            <w:r w:rsidR="00195506">
              <w:rPr>
                <w:color w:val="000000"/>
              </w:rPr>
              <w:t xml:space="preserve"> celkem</w:t>
            </w:r>
            <w:r>
              <w:rPr>
                <w:color w:val="000000"/>
              </w:rPr>
              <w:t>: 5 480,- Kč bez DPH</w:t>
            </w:r>
          </w:p>
          <w:p w:rsidR="00E44299" w:rsidRDefault="00E44299" w:rsidP="00E44299">
            <w:pPr>
              <w:rPr>
                <w:color w:val="000000"/>
                <w:u w:val="single"/>
              </w:rPr>
            </w:pPr>
            <w:proofErr w:type="gramStart"/>
            <w:r w:rsidRPr="00E44299">
              <w:rPr>
                <w:color w:val="000000"/>
                <w:u w:val="single"/>
              </w:rPr>
              <w:t>P.Č.</w:t>
            </w:r>
            <w:proofErr w:type="gramEnd"/>
            <w:r w:rsidRPr="00E44299">
              <w:rPr>
                <w:color w:val="000000"/>
                <w:u w:val="single"/>
              </w:rPr>
              <w:t xml:space="preserve"> 15</w:t>
            </w:r>
            <w:r>
              <w:rPr>
                <w:color w:val="000000"/>
                <w:u w:val="single"/>
              </w:rPr>
              <w:t>5</w:t>
            </w:r>
            <w:r w:rsidRPr="00E44299">
              <w:rPr>
                <w:color w:val="000000"/>
                <w:u w:val="single"/>
              </w:rPr>
              <w:t xml:space="preserve"> – kód položky: </w:t>
            </w:r>
            <w:r>
              <w:rPr>
                <w:color w:val="000000"/>
              </w:rPr>
              <w:t>O</w:t>
            </w:r>
            <w:r w:rsidRPr="00E44299">
              <w:rPr>
                <w:color w:val="000000"/>
              </w:rPr>
              <w:t>vládací</w:t>
            </w:r>
            <w:r>
              <w:rPr>
                <w:color w:val="000000"/>
              </w:rPr>
              <w:t xml:space="preserve"> tlačítko</w:t>
            </w:r>
          </w:p>
          <w:p w:rsidR="00E44299" w:rsidRDefault="00E44299">
            <w:pPr>
              <w:rPr>
                <w:color w:val="000000"/>
              </w:rPr>
            </w:pPr>
            <w:r w:rsidRPr="00E44299">
              <w:rPr>
                <w:color w:val="000000"/>
                <w:u w:val="single"/>
              </w:rPr>
              <w:t>Původní řešení</w:t>
            </w:r>
            <w:r>
              <w:rPr>
                <w:color w:val="000000"/>
              </w:rPr>
              <w:t xml:space="preserve">: </w:t>
            </w:r>
            <w:r w:rsidRPr="00E44299">
              <w:rPr>
                <w:color w:val="000000"/>
              </w:rPr>
              <w:t>Ovládací tlačítko</w:t>
            </w:r>
            <w:r w:rsidR="00195506">
              <w:rPr>
                <w:color w:val="000000"/>
              </w:rPr>
              <w:t xml:space="preserve"> </w:t>
            </w:r>
            <w:r w:rsidRPr="00E44299">
              <w:rPr>
                <w:color w:val="000000"/>
              </w:rPr>
              <w:t>s ergonomií ovládání rolet - dvojité pro dvě rolety. Cena včetně dopravy, instalace.</w:t>
            </w:r>
          </w:p>
          <w:p w:rsidR="00E44299" w:rsidRDefault="00E44299">
            <w:pPr>
              <w:rPr>
                <w:color w:val="000000"/>
              </w:rPr>
            </w:pPr>
            <w:r>
              <w:rPr>
                <w:color w:val="000000"/>
              </w:rPr>
              <w:t>Cena</w:t>
            </w:r>
            <w:r w:rsidR="00195506">
              <w:rPr>
                <w:color w:val="000000"/>
              </w:rPr>
              <w:t xml:space="preserve"> celkem</w:t>
            </w:r>
            <w:r>
              <w:rPr>
                <w:color w:val="000000"/>
              </w:rPr>
              <w:t>: 1 240,- Kč bez DPH</w:t>
            </w:r>
          </w:p>
          <w:p w:rsidR="002076AA" w:rsidRDefault="002076AA">
            <w:pPr>
              <w:rPr>
                <w:color w:val="000000"/>
              </w:rPr>
            </w:pPr>
          </w:p>
          <w:p w:rsidR="00195506" w:rsidRDefault="00672849">
            <w:pPr>
              <w:rPr>
                <w:color w:val="000000"/>
              </w:rPr>
            </w:pPr>
            <w:r w:rsidRPr="00287214">
              <w:rPr>
                <w:b/>
                <w:bCs/>
                <w:color w:val="000000"/>
                <w:u w:val="single"/>
              </w:rPr>
              <w:t>Nové řešení:</w:t>
            </w:r>
            <w:r>
              <w:rPr>
                <w:color w:val="000000"/>
              </w:rPr>
              <w:t xml:space="preserve"> - </w:t>
            </w:r>
            <w:r w:rsidR="00195506">
              <w:rPr>
                <w:color w:val="000000"/>
              </w:rPr>
              <w:t xml:space="preserve">Vertikální látková žaluzie, šíře lamely 127 mm, </w:t>
            </w:r>
            <w:r w:rsidR="00195506" w:rsidRPr="00195506">
              <w:rPr>
                <w:color w:val="000000"/>
              </w:rPr>
              <w:t>látka blackout zatemňovací</w:t>
            </w:r>
            <w:r w:rsidR="00195506">
              <w:rPr>
                <w:color w:val="000000"/>
              </w:rPr>
              <w:t>, bílá. Cena</w:t>
            </w:r>
            <w:r w:rsidR="00076FF4">
              <w:rPr>
                <w:color w:val="000000"/>
              </w:rPr>
              <w:t xml:space="preserve"> včetně zaměření, montáže a dopravy.</w:t>
            </w:r>
            <w:r w:rsidR="00195506">
              <w:rPr>
                <w:color w:val="000000"/>
              </w:rPr>
              <w:t xml:space="preserve"> </w:t>
            </w:r>
          </w:p>
          <w:p w:rsidR="00195506" w:rsidRDefault="00195506" w:rsidP="00195506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Počet ks: 2</w:t>
            </w:r>
          </w:p>
          <w:p w:rsidR="00195506" w:rsidRDefault="00195506" w:rsidP="00195506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Cena za 1 ks: </w:t>
            </w:r>
            <w:r w:rsidR="00076FF4">
              <w:rPr>
                <w:color w:val="000000"/>
              </w:rPr>
              <w:t>10 620</w:t>
            </w:r>
            <w:r>
              <w:rPr>
                <w:color w:val="000000"/>
              </w:rPr>
              <w:t>,- Kč bez DPH</w:t>
            </w:r>
          </w:p>
          <w:p w:rsidR="00672849" w:rsidRDefault="00195506" w:rsidP="00195506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Cena celkem: </w:t>
            </w:r>
            <w:r w:rsidR="00076FF4">
              <w:rPr>
                <w:color w:val="000000"/>
              </w:rPr>
              <w:t>21 240</w:t>
            </w:r>
            <w:r>
              <w:rPr>
                <w:color w:val="000000"/>
              </w:rPr>
              <w:t xml:space="preserve">,- Kč bez DPH </w:t>
            </w:r>
            <w:r w:rsidRPr="001955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672849" w:rsidRPr="00672849" w:rsidRDefault="00672849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Zdůvodnění změny: </w:t>
            </w:r>
            <w:r w:rsidR="00076FF4">
              <w:rPr>
                <w:color w:val="000000"/>
              </w:rPr>
              <w:t>Prostor (výška) mezi horní hranou oken a výškou stropu, neumožňuje montáž původně navržené</w:t>
            </w:r>
            <w:r w:rsidR="003D0156">
              <w:rPr>
                <w:color w:val="000000"/>
              </w:rPr>
              <w:t>ho</w:t>
            </w:r>
            <w:r w:rsidR="00076FF4">
              <w:rPr>
                <w:color w:val="000000"/>
              </w:rPr>
              <w:t xml:space="preserve"> typu zastínění z toho důvodu, že by okna nešli otevírat</w:t>
            </w:r>
            <w:r w:rsidR="003D7035">
              <w:rPr>
                <w:color w:val="000000"/>
              </w:rPr>
              <w:t xml:space="preserve"> okna v učebně. Bylo navrženo zastínění realizovat typem vertikálních žaluzií se shodným typem látky (BO). Toto řešení díky překryvu lamel a blackout látce plně splňuje požadovaný účel na zastínění učebny. Zároveň bude možné plně využívat okenní sestavu bez omezení vč. údržby oken.</w:t>
            </w:r>
          </w:p>
          <w:p w:rsidR="006D2A90" w:rsidRDefault="00F97F66">
            <w:r w:rsidRPr="00F97F66">
              <w:t xml:space="preserve">Změna se týká nahrazení produktu bez dopadu na </w:t>
            </w:r>
            <w:r w:rsidR="004A5041">
              <w:t xml:space="preserve">požadované </w:t>
            </w:r>
            <w:r w:rsidRPr="00F97F66">
              <w:t>technické řešení</w:t>
            </w:r>
            <w:r w:rsidR="006078E3">
              <w:t xml:space="preserve"> a kvalitu díla.</w:t>
            </w:r>
            <w:r w:rsidR="003130B5">
              <w:t xml:space="preserve"> Bez dopadu</w:t>
            </w:r>
            <w:r>
              <w:t xml:space="preserve"> na </w:t>
            </w:r>
            <w:r w:rsidRPr="00F97F66">
              <w:t>smluvní cenu dle KS.</w:t>
            </w:r>
          </w:p>
        </w:tc>
      </w:tr>
      <w:tr w:rsidR="002076AA">
        <w:trPr>
          <w:trHeight w:val="1000"/>
        </w:trPr>
        <w:tc>
          <w:tcPr>
            <w:tcW w:w="9199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2076AA" w:rsidRDefault="002076AA" w:rsidP="002076AA">
            <w:pPr>
              <w:rPr>
                <w:color w:val="000000"/>
                <w:u w:val="single"/>
              </w:rPr>
            </w:pPr>
            <w:proofErr w:type="gramStart"/>
            <w:r>
              <w:rPr>
                <w:color w:val="000000"/>
                <w:u w:val="single"/>
              </w:rPr>
              <w:t>P.Č.</w:t>
            </w:r>
            <w:proofErr w:type="gramEnd"/>
            <w:r>
              <w:rPr>
                <w:color w:val="000000"/>
                <w:u w:val="single"/>
              </w:rPr>
              <w:t xml:space="preserve"> 137 – kód </w:t>
            </w:r>
            <w:r w:rsidRPr="002076AA">
              <w:rPr>
                <w:color w:val="000000"/>
                <w:u w:val="single"/>
              </w:rPr>
              <w:t>položky: Access point</w:t>
            </w:r>
          </w:p>
          <w:p w:rsidR="002076AA" w:rsidRDefault="002076AA" w:rsidP="002076AA">
            <w:pPr>
              <w:rPr>
                <w:color w:val="000000"/>
              </w:rPr>
            </w:pPr>
            <w:r w:rsidRPr="00672849">
              <w:rPr>
                <w:color w:val="000000"/>
                <w:u w:val="single"/>
              </w:rPr>
              <w:t>Původní řešení</w:t>
            </w:r>
            <w:r w:rsidRPr="002076AA">
              <w:rPr>
                <w:color w:val="000000"/>
              </w:rPr>
              <w:t xml:space="preserve">: Stropní / nástěnné </w:t>
            </w:r>
            <w:proofErr w:type="spellStart"/>
            <w:r w:rsidRPr="002076AA">
              <w:rPr>
                <w:color w:val="000000"/>
              </w:rPr>
              <w:t>Dual</w:t>
            </w:r>
            <w:proofErr w:type="spellEnd"/>
            <w:r w:rsidRPr="002076AA">
              <w:rPr>
                <w:color w:val="000000"/>
              </w:rPr>
              <w:t xml:space="preserve"> </w:t>
            </w:r>
            <w:proofErr w:type="spellStart"/>
            <w:r w:rsidRPr="002076AA">
              <w:rPr>
                <w:color w:val="000000"/>
              </w:rPr>
              <w:t>Radio</w:t>
            </w:r>
            <w:proofErr w:type="spellEnd"/>
            <w:r w:rsidRPr="002076AA">
              <w:rPr>
                <w:color w:val="000000"/>
              </w:rPr>
              <w:t xml:space="preserve"> AP, 802.11a/c, dvě rádia, 2.4GHz a 5GHz, 6 optimalizovaných </w:t>
            </w:r>
            <w:proofErr w:type="spellStart"/>
            <w:r w:rsidRPr="002076AA">
              <w:rPr>
                <w:color w:val="000000"/>
              </w:rPr>
              <w:t>embedded</w:t>
            </w:r>
            <w:proofErr w:type="spellEnd"/>
            <w:r w:rsidRPr="002076AA">
              <w:rPr>
                <w:color w:val="000000"/>
              </w:rPr>
              <w:t xml:space="preserve"> antén, 3x3 MIMO, PoE 12.5W, management, 2x RJ45. Cena včetně dopravy, instalace, nastavení.</w:t>
            </w:r>
          </w:p>
          <w:p w:rsidR="002076AA" w:rsidRDefault="002076AA" w:rsidP="002076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Cena celkem: 9 585,- Kč bez DPH</w:t>
            </w:r>
          </w:p>
          <w:p w:rsidR="002076AA" w:rsidRDefault="002076AA" w:rsidP="002076AA">
            <w:pPr>
              <w:rPr>
                <w:color w:val="000000"/>
              </w:rPr>
            </w:pPr>
          </w:p>
          <w:p w:rsidR="002076AA" w:rsidRDefault="002076AA" w:rsidP="002076AA">
            <w:pPr>
              <w:rPr>
                <w:color w:val="000000"/>
              </w:rPr>
            </w:pPr>
            <w:r w:rsidRPr="00287214">
              <w:rPr>
                <w:b/>
                <w:bCs/>
                <w:color w:val="000000"/>
                <w:u w:val="single"/>
              </w:rPr>
              <w:t>Nové řešení:</w:t>
            </w:r>
            <w:r>
              <w:rPr>
                <w:color w:val="000000"/>
              </w:rPr>
              <w:t xml:space="preserve"> - </w:t>
            </w:r>
            <w:r>
              <w:t xml:space="preserve">Lineární laboratorní zdroj pro NN </w:t>
            </w:r>
            <w:proofErr w:type="spellStart"/>
            <w:r>
              <w:t>Statron</w:t>
            </w:r>
            <w:proofErr w:type="spellEnd"/>
            <w:r>
              <w:t xml:space="preserve"> 5312.1</w:t>
            </w:r>
            <w:r>
              <w:rPr>
                <w:color w:val="000000"/>
              </w:rPr>
              <w:t xml:space="preserve"> </w:t>
            </w:r>
          </w:p>
          <w:p w:rsidR="002076AA" w:rsidRDefault="002076AA" w:rsidP="002076AA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Počet ks: 1</w:t>
            </w:r>
          </w:p>
          <w:p w:rsidR="002076AA" w:rsidRDefault="002076AA" w:rsidP="002076AA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Cena za 1 ks: 10 890,- Kč bez DPH</w:t>
            </w:r>
          </w:p>
          <w:p w:rsidR="002076AA" w:rsidRDefault="002076AA" w:rsidP="002076AA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Cena celkem: 10 890,- Kč bez DPH </w:t>
            </w:r>
            <w:r w:rsidRPr="001955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2076AA" w:rsidRPr="00672849" w:rsidRDefault="002076AA" w:rsidP="002076AA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Zdůvodnění změny: </w:t>
            </w:r>
          </w:p>
          <w:p w:rsidR="002076AA" w:rsidRDefault="002076AA" w:rsidP="002076AA">
            <w:r>
              <w:t xml:space="preserve">Po posouzení technického řešení se původně navrhovaný </w:t>
            </w:r>
            <w:proofErr w:type="spellStart"/>
            <w:r>
              <w:t>Acces</w:t>
            </w:r>
            <w:proofErr w:type="spellEnd"/>
            <w:r>
              <w:t xml:space="preserve"> point jeví jako nadbytečný s ohledem na minimální vzdálenost od stávajícího AP.</w:t>
            </w:r>
          </w:p>
          <w:p w:rsidR="002076AA" w:rsidRDefault="002076AA" w:rsidP="002076AA">
            <w:pPr>
              <w:rPr>
                <w:color w:val="000000"/>
                <w:u w:val="single"/>
              </w:rPr>
            </w:pPr>
            <w:r>
              <w:t>Naopak je vhodné do odborné učebny umístit lineární laboratorní zdroj pro NN s ohledem na zajištění kvality výuky.</w:t>
            </w:r>
          </w:p>
        </w:tc>
      </w:tr>
      <w:tr w:rsidR="006D2A90" w:rsidTr="006F176B">
        <w:trPr>
          <w:trHeight w:val="907"/>
        </w:trPr>
        <w:tc>
          <w:tcPr>
            <w:tcW w:w="9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D2A90" w:rsidRDefault="005B12B3" w:rsidP="002076AA">
            <w:r>
              <w:lastRenderedPageBreak/>
              <w:t xml:space="preserve">Realizací </w:t>
            </w:r>
            <w:r w:rsidR="00034A65">
              <w:t xml:space="preserve">výše uvedených </w:t>
            </w:r>
            <w:r>
              <w:t>změn není dotčena kvalita díla ani ostatní smluvní podmínky</w:t>
            </w:r>
            <w:r w:rsidR="002076AA">
              <w:t xml:space="preserve"> vyjma smluvní ceny</w:t>
            </w:r>
            <w:r>
              <w:t xml:space="preserve"> a zůstává</w:t>
            </w:r>
            <w:r w:rsidR="00034A65">
              <w:t xml:space="preserve"> plně </w:t>
            </w:r>
            <w:r>
              <w:t>zachován charakter a účel díl</w:t>
            </w:r>
            <w:r w:rsidR="00034A65">
              <w:t>a</w:t>
            </w:r>
            <w:r>
              <w:t xml:space="preserve"> definovaný v projektové dokumentaci a smluvních dokumentech.</w:t>
            </w:r>
          </w:p>
        </w:tc>
      </w:tr>
      <w:tr w:rsidR="006D2A90">
        <w:trPr>
          <w:trHeight w:val="280"/>
        </w:trPr>
        <w:tc>
          <w:tcPr>
            <w:tcW w:w="919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2A90" w:rsidRDefault="00362384" w:rsidP="006F176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F176B" w:rsidTr="00E53075">
        <w:trPr>
          <w:trHeight w:val="480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6B" w:rsidRPr="00B8287F" w:rsidRDefault="006F176B" w:rsidP="006F176B">
            <w:r w:rsidRPr="00B8287F">
              <w:t>Vliv změny na výkresovou dokumentaci: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6B" w:rsidRDefault="007339FB" w:rsidP="006F176B">
            <w:pPr>
              <w:jc w:val="center"/>
            </w:pPr>
            <w:r>
              <w:t>ANO</w:t>
            </w:r>
          </w:p>
        </w:tc>
      </w:tr>
      <w:tr w:rsidR="006F176B" w:rsidTr="00021D44">
        <w:trPr>
          <w:trHeight w:val="480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6B" w:rsidRPr="00A107EB" w:rsidRDefault="006F176B" w:rsidP="006F176B">
            <w:r w:rsidRPr="00A107EB">
              <w:t>Vliv změny na termín dokončení díla: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6B" w:rsidRDefault="006F176B" w:rsidP="006F176B">
            <w:pPr>
              <w:jc w:val="center"/>
            </w:pPr>
            <w:r w:rsidRPr="00A107EB">
              <w:t>NE</w:t>
            </w:r>
          </w:p>
        </w:tc>
      </w:tr>
    </w:tbl>
    <w:p w:rsidR="006D2A90" w:rsidRDefault="006D2A90"/>
    <w:tbl>
      <w:tblPr>
        <w:tblW w:w="9199" w:type="dxa"/>
        <w:tblLayout w:type="fixed"/>
        <w:tblLook w:val="0400" w:firstRow="0" w:lastRow="0" w:firstColumn="0" w:lastColumn="0" w:noHBand="0" w:noVBand="1"/>
      </w:tblPr>
      <w:tblGrid>
        <w:gridCol w:w="5595"/>
        <w:gridCol w:w="3604"/>
      </w:tblGrid>
      <w:tr w:rsidR="007339FB" w:rsidRPr="007339FB" w:rsidTr="00140B42">
        <w:trPr>
          <w:trHeight w:val="48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339FB" w:rsidRPr="007339FB" w:rsidRDefault="007339FB" w:rsidP="007339FB">
            <w:pPr>
              <w:rPr>
                <w:color w:val="000000"/>
              </w:rPr>
            </w:pPr>
            <w:r w:rsidRPr="007339FB">
              <w:rPr>
                <w:color w:val="000000"/>
              </w:rPr>
              <w:t>Vliv změny na smluvní cenu</w:t>
            </w:r>
          </w:p>
        </w:tc>
        <w:tc>
          <w:tcPr>
            <w:tcW w:w="36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339FB" w:rsidRPr="007339FB" w:rsidRDefault="002076AA" w:rsidP="00733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7339FB" w:rsidRPr="007339FB" w:rsidTr="007339FB">
        <w:trPr>
          <w:trHeight w:val="4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9FB" w:rsidRPr="007339FB" w:rsidRDefault="002076AA" w:rsidP="002076AA">
            <w:pPr>
              <w:rPr>
                <w:color w:val="000000"/>
              </w:rPr>
            </w:pPr>
            <w:r>
              <w:rPr>
                <w:color w:val="000000"/>
              </w:rPr>
              <w:t>Původní c</w:t>
            </w:r>
            <w:r w:rsidR="007339FB" w:rsidRPr="007339FB">
              <w:rPr>
                <w:color w:val="000000"/>
              </w:rPr>
              <w:t xml:space="preserve">ena díla dle smluvního vztahu </w:t>
            </w:r>
            <w:r w:rsidR="00CF0969">
              <w:rPr>
                <w:color w:val="000000"/>
              </w:rPr>
              <w:t>bez DPH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FB" w:rsidRPr="007339FB" w:rsidRDefault="00C94131" w:rsidP="00FB5521">
            <w:pPr>
              <w:ind w:left="1090" w:firstLine="413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940 085,-</w:t>
            </w:r>
          </w:p>
        </w:tc>
      </w:tr>
      <w:tr w:rsidR="002076AA" w:rsidRPr="007339FB" w:rsidTr="007339FB">
        <w:trPr>
          <w:trHeight w:val="4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6AA" w:rsidRDefault="002076AA" w:rsidP="002076AA">
            <w:pPr>
              <w:rPr>
                <w:color w:val="000000"/>
              </w:rPr>
            </w:pPr>
            <w:r>
              <w:rPr>
                <w:color w:val="000000"/>
              </w:rPr>
              <w:t>Původní c</w:t>
            </w:r>
            <w:r w:rsidRPr="007339FB">
              <w:rPr>
                <w:color w:val="000000"/>
              </w:rPr>
              <w:t xml:space="preserve">ena díla dle smluvního vztahu </w:t>
            </w:r>
            <w:r>
              <w:rPr>
                <w:color w:val="000000"/>
              </w:rPr>
              <w:t>vč. DPH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A" w:rsidRPr="002076AA" w:rsidRDefault="002076AA" w:rsidP="00FB5521">
            <w:pPr>
              <w:ind w:left="1090" w:firstLine="413"/>
              <w:contextualSpacing/>
              <w:jc w:val="right"/>
              <w:rPr>
                <w:color w:val="000000"/>
              </w:rPr>
            </w:pPr>
            <w:r w:rsidRPr="002076AA">
              <w:rPr>
                <w:color w:val="000000"/>
              </w:rPr>
              <w:t>1 137 502,85,-</w:t>
            </w:r>
          </w:p>
        </w:tc>
      </w:tr>
      <w:tr w:rsidR="002076AA" w:rsidRPr="007339FB" w:rsidTr="007339FB">
        <w:trPr>
          <w:trHeight w:val="4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6AA" w:rsidRPr="007339FB" w:rsidRDefault="002076AA" w:rsidP="00F840B6">
            <w:pPr>
              <w:rPr>
                <w:color w:val="000000"/>
              </w:rPr>
            </w:pPr>
            <w:r w:rsidRPr="007339FB">
              <w:rPr>
                <w:color w:val="000000"/>
              </w:rPr>
              <w:t>Nová cena d</w:t>
            </w:r>
            <w:r>
              <w:rPr>
                <w:color w:val="000000"/>
              </w:rPr>
              <w:t>odávky bez</w:t>
            </w:r>
            <w:r w:rsidRPr="007339FB">
              <w:rPr>
                <w:color w:val="000000"/>
              </w:rPr>
              <w:t>. DPH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6AA" w:rsidRPr="002076AA" w:rsidRDefault="002076AA" w:rsidP="00FB5521">
            <w:pPr>
              <w:ind w:left="1090" w:firstLine="413"/>
              <w:contextualSpacing/>
              <w:jc w:val="right"/>
              <w:rPr>
                <w:b/>
                <w:color w:val="000000"/>
              </w:rPr>
            </w:pPr>
            <w:r w:rsidRPr="002076AA">
              <w:rPr>
                <w:color w:val="000000"/>
              </w:rPr>
              <w:t>941 390,-</w:t>
            </w:r>
          </w:p>
        </w:tc>
      </w:tr>
      <w:tr w:rsidR="002076AA" w:rsidRPr="007339FB" w:rsidTr="007339FB">
        <w:trPr>
          <w:trHeight w:val="480"/>
        </w:trPr>
        <w:tc>
          <w:tcPr>
            <w:tcW w:w="55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76AA" w:rsidRPr="007339FB" w:rsidRDefault="002076AA" w:rsidP="007339FB">
            <w:pPr>
              <w:rPr>
                <w:color w:val="000000"/>
              </w:rPr>
            </w:pPr>
            <w:r w:rsidRPr="007339FB">
              <w:rPr>
                <w:color w:val="000000"/>
              </w:rPr>
              <w:t>Nová cena d</w:t>
            </w:r>
            <w:r>
              <w:rPr>
                <w:color w:val="000000"/>
              </w:rPr>
              <w:t>odávky</w:t>
            </w:r>
            <w:r w:rsidRPr="007339FB">
              <w:rPr>
                <w:color w:val="000000"/>
              </w:rPr>
              <w:t xml:space="preserve"> vč. DPH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76AA" w:rsidRPr="002076AA" w:rsidRDefault="002076AA" w:rsidP="00FB5521">
            <w:pPr>
              <w:jc w:val="right"/>
              <w:rPr>
                <w:b/>
                <w:color w:val="000000"/>
              </w:rPr>
            </w:pPr>
            <w:r w:rsidRPr="002076AA">
              <w:rPr>
                <w:b/>
                <w:color w:val="000000"/>
              </w:rPr>
              <w:t>1 139 081,90,-</w:t>
            </w:r>
          </w:p>
        </w:tc>
      </w:tr>
    </w:tbl>
    <w:p w:rsidR="00CF0969" w:rsidRDefault="00CF0969"/>
    <w:p w:rsidR="00CF0969" w:rsidRDefault="00CF0969"/>
    <w:p w:rsidR="00CF0969" w:rsidRDefault="00CF0969"/>
    <w:tbl>
      <w:tblPr>
        <w:tblStyle w:val="a0"/>
        <w:tblW w:w="9179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35"/>
        <w:gridCol w:w="3544"/>
      </w:tblGrid>
      <w:tr w:rsidR="006D2A90" w:rsidTr="005B12B3">
        <w:tc>
          <w:tcPr>
            <w:tcW w:w="5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90" w:rsidRDefault="00362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</w:pPr>
            <w:r>
              <w:t>Osoba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90" w:rsidRDefault="00362384" w:rsidP="005B1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-665"/>
              <w:jc w:val="center"/>
            </w:pPr>
            <w:r>
              <w:t>Datum a podpis</w:t>
            </w:r>
          </w:p>
        </w:tc>
      </w:tr>
      <w:tr w:rsidR="006D2A90" w:rsidTr="005B12B3">
        <w:trPr>
          <w:trHeight w:val="964"/>
        </w:trPr>
        <w:tc>
          <w:tcPr>
            <w:tcW w:w="5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90" w:rsidRDefault="00362384">
            <w:r>
              <w:t>Oprávněný zástupce zhotovitele</w:t>
            </w:r>
            <w:r w:rsidR="00A02DD5">
              <w:t>:</w:t>
            </w:r>
          </w:p>
          <w:p w:rsidR="00A02DD5" w:rsidRPr="006F176B" w:rsidRDefault="00A02DD5">
            <w:pPr>
              <w:rPr>
                <w:b/>
              </w:rPr>
            </w:pPr>
            <w:r>
              <w:rPr>
                <w:b/>
              </w:rPr>
              <w:t>Josef Burda, obchodní konzultant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384" w:rsidRDefault="00362384" w:rsidP="005B1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-665"/>
              <w:jc w:val="left"/>
            </w:pPr>
          </w:p>
        </w:tc>
      </w:tr>
      <w:tr w:rsidR="006D2A90" w:rsidTr="005B12B3">
        <w:trPr>
          <w:trHeight w:val="964"/>
        </w:trPr>
        <w:tc>
          <w:tcPr>
            <w:tcW w:w="5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90" w:rsidRDefault="00362384">
            <w:pPr>
              <w:rPr>
                <w:b/>
              </w:rPr>
            </w:pPr>
            <w:r>
              <w:t xml:space="preserve">Oprávněný zástupce objednatele: </w:t>
            </w:r>
          </w:p>
          <w:p w:rsidR="00A02DD5" w:rsidRPr="00A02DD5" w:rsidRDefault="006F176B" w:rsidP="00337374">
            <w:pPr>
              <w:rPr>
                <w:b/>
              </w:rPr>
            </w:pPr>
            <w:r>
              <w:rPr>
                <w:b/>
              </w:rPr>
              <w:t xml:space="preserve">Mgr. </w:t>
            </w:r>
            <w:r w:rsidR="00626834">
              <w:rPr>
                <w:b/>
              </w:rPr>
              <w:t>Irena Gahlerová, ředitelka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A90" w:rsidRDefault="006D2A90" w:rsidP="005B1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-665"/>
              <w:jc w:val="left"/>
            </w:pPr>
          </w:p>
        </w:tc>
      </w:tr>
    </w:tbl>
    <w:p w:rsidR="00034A65" w:rsidRPr="00626834" w:rsidRDefault="00034A65" w:rsidP="00C94131">
      <w:pPr>
        <w:rPr>
          <w:color w:val="000000"/>
        </w:rPr>
      </w:pPr>
    </w:p>
    <w:p w:rsidR="006D2A90" w:rsidRDefault="006D2A90"/>
    <w:sectPr w:rsidR="006D2A90" w:rsidSect="006F176B">
      <w:headerReference w:type="default" r:id="rId7"/>
      <w:pgSz w:w="11906" w:h="16838"/>
      <w:pgMar w:top="1417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8A" w:rsidRDefault="00D6308A" w:rsidP="00FE715A">
      <w:pPr>
        <w:spacing w:before="0" w:after="0"/>
      </w:pPr>
      <w:r>
        <w:separator/>
      </w:r>
    </w:p>
  </w:endnote>
  <w:endnote w:type="continuationSeparator" w:id="0">
    <w:p w:rsidR="00D6308A" w:rsidRDefault="00D6308A" w:rsidP="00FE71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8A" w:rsidRDefault="00D6308A" w:rsidP="00FE715A">
      <w:pPr>
        <w:spacing w:before="0" w:after="0"/>
      </w:pPr>
      <w:r>
        <w:separator/>
      </w:r>
    </w:p>
  </w:footnote>
  <w:footnote w:type="continuationSeparator" w:id="0">
    <w:p w:rsidR="00D6308A" w:rsidRDefault="00D6308A" w:rsidP="00FE71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5A" w:rsidRDefault="00FE715A" w:rsidP="00FE715A">
    <w:pPr>
      <w:pStyle w:val="Zhlav"/>
      <w:jc w:val="center"/>
    </w:pPr>
    <w:r>
      <w:rPr>
        <w:noProof/>
      </w:rPr>
      <w:drawing>
        <wp:inline distT="0" distB="0" distL="0" distR="0" wp14:anchorId="45D8B229" wp14:editId="2537A956">
          <wp:extent cx="5043600" cy="766800"/>
          <wp:effectExtent l="0" t="0" r="508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600" cy="7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6723"/>
    <w:multiLevelType w:val="hybridMultilevel"/>
    <w:tmpl w:val="DBD8A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6F54"/>
    <w:multiLevelType w:val="hybridMultilevel"/>
    <w:tmpl w:val="1CC29918"/>
    <w:lvl w:ilvl="0" w:tplc="DF62711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B96006"/>
    <w:multiLevelType w:val="multilevel"/>
    <w:tmpl w:val="2E70EF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90"/>
    <w:rsid w:val="0000307C"/>
    <w:rsid w:val="0001050B"/>
    <w:rsid w:val="00034A65"/>
    <w:rsid w:val="00075901"/>
    <w:rsid w:val="00076FF4"/>
    <w:rsid w:val="000830E0"/>
    <w:rsid w:val="000E3D45"/>
    <w:rsid w:val="00113B55"/>
    <w:rsid w:val="00131722"/>
    <w:rsid w:val="0015096D"/>
    <w:rsid w:val="001531DF"/>
    <w:rsid w:val="00195506"/>
    <w:rsid w:val="002076AA"/>
    <w:rsid w:val="00245641"/>
    <w:rsid w:val="00287214"/>
    <w:rsid w:val="003130B5"/>
    <w:rsid w:val="00337374"/>
    <w:rsid w:val="00362384"/>
    <w:rsid w:val="003D0156"/>
    <w:rsid w:val="003D7035"/>
    <w:rsid w:val="004903F7"/>
    <w:rsid w:val="004A5041"/>
    <w:rsid w:val="00546AC0"/>
    <w:rsid w:val="00547988"/>
    <w:rsid w:val="005B12B3"/>
    <w:rsid w:val="005C09A1"/>
    <w:rsid w:val="005D0A65"/>
    <w:rsid w:val="005D0D71"/>
    <w:rsid w:val="005E3150"/>
    <w:rsid w:val="006078E3"/>
    <w:rsid w:val="00626834"/>
    <w:rsid w:val="00646569"/>
    <w:rsid w:val="00672849"/>
    <w:rsid w:val="006D2A90"/>
    <w:rsid w:val="006D42DC"/>
    <w:rsid w:val="006F02F0"/>
    <w:rsid w:val="006F176B"/>
    <w:rsid w:val="007339FB"/>
    <w:rsid w:val="00775178"/>
    <w:rsid w:val="0079628D"/>
    <w:rsid w:val="00824E76"/>
    <w:rsid w:val="0083315C"/>
    <w:rsid w:val="00956B65"/>
    <w:rsid w:val="00965433"/>
    <w:rsid w:val="009E7CEE"/>
    <w:rsid w:val="00A02DD5"/>
    <w:rsid w:val="00A47D38"/>
    <w:rsid w:val="00A66123"/>
    <w:rsid w:val="00AA07B3"/>
    <w:rsid w:val="00AE40E7"/>
    <w:rsid w:val="00B80F1E"/>
    <w:rsid w:val="00B91393"/>
    <w:rsid w:val="00BD30A4"/>
    <w:rsid w:val="00BE6E3E"/>
    <w:rsid w:val="00BF5F74"/>
    <w:rsid w:val="00C57F7C"/>
    <w:rsid w:val="00C659AC"/>
    <w:rsid w:val="00C74307"/>
    <w:rsid w:val="00C94131"/>
    <w:rsid w:val="00CF0969"/>
    <w:rsid w:val="00D00B5F"/>
    <w:rsid w:val="00D0525B"/>
    <w:rsid w:val="00D6308A"/>
    <w:rsid w:val="00D82F80"/>
    <w:rsid w:val="00DA3361"/>
    <w:rsid w:val="00DD1947"/>
    <w:rsid w:val="00DF7F51"/>
    <w:rsid w:val="00E33706"/>
    <w:rsid w:val="00E36BD9"/>
    <w:rsid w:val="00E44299"/>
    <w:rsid w:val="00E53471"/>
    <w:rsid w:val="00E55B2F"/>
    <w:rsid w:val="00E73EFF"/>
    <w:rsid w:val="00F33D97"/>
    <w:rsid w:val="00F408D9"/>
    <w:rsid w:val="00F97F66"/>
    <w:rsid w:val="00FB5521"/>
    <w:rsid w:val="00FC645B"/>
    <w:rsid w:val="00FE715A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AAEB3-6763-452C-99E0-2C8AF59D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91393"/>
  </w:style>
  <w:style w:type="paragraph" w:styleId="Nadpis1">
    <w:name w:val="heading 1"/>
    <w:basedOn w:val="Normln"/>
    <w:next w:val="Normln"/>
    <w:rsid w:val="005D0A65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5D0A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5D0A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5D0A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5D0A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5D0A65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5D0A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5D0A65"/>
    <w:pPr>
      <w:keepNext/>
      <w:keepLines/>
      <w:spacing w:before="48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5D0A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A6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5D0A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23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3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E715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E715A"/>
  </w:style>
  <w:style w:type="paragraph" w:styleId="Zpat">
    <w:name w:val="footer"/>
    <w:basedOn w:val="Normln"/>
    <w:link w:val="ZpatChar"/>
    <w:uiPriority w:val="99"/>
    <w:unhideWhenUsed/>
    <w:rsid w:val="00FE715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E715A"/>
  </w:style>
  <w:style w:type="paragraph" w:styleId="Odstavecseseznamem">
    <w:name w:val="List Paragraph"/>
    <w:basedOn w:val="Normln"/>
    <w:uiPriority w:val="34"/>
    <w:qFormat/>
    <w:rsid w:val="00034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Vandas Karel</dc:creator>
  <cp:lastModifiedBy>Růžena Xinotis</cp:lastModifiedBy>
  <cp:revision>2</cp:revision>
  <cp:lastPrinted>2019-04-11T14:22:00Z</cp:lastPrinted>
  <dcterms:created xsi:type="dcterms:W3CDTF">2019-08-30T13:11:00Z</dcterms:created>
  <dcterms:modified xsi:type="dcterms:W3CDTF">2019-08-30T13:11:00Z</dcterms:modified>
</cp:coreProperties>
</file>