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FE" w:rsidRDefault="007222FE" w:rsidP="007222FE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7222FE" w:rsidRDefault="007222FE" w:rsidP="007222FE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7222FE" w:rsidRDefault="007222FE" w:rsidP="007222FE">
      <w:pPr>
        <w:pStyle w:val="Normln0"/>
        <w:rPr>
          <w:sz w:val="24"/>
        </w:rPr>
      </w:pPr>
      <w:r>
        <w:rPr>
          <w:sz w:val="24"/>
        </w:rPr>
        <w:t xml:space="preserve">Zastoupený Ing. Františkem Dittrichem, CSc., ředitelem Krajského pozemkového úřadu      </w:t>
      </w:r>
      <w:r w:rsidR="001E3B37">
        <w:rPr>
          <w:sz w:val="24"/>
        </w:rPr>
        <w:t xml:space="preserve">    </w:t>
      </w:r>
      <w:r>
        <w:rPr>
          <w:sz w:val="24"/>
        </w:rPr>
        <w:t xml:space="preserve"> pro Královéhradecký kraj</w:t>
      </w:r>
    </w:p>
    <w:p w:rsidR="007222FE" w:rsidRDefault="00CE496F" w:rsidP="007222FE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</w:t>
      </w:r>
      <w:r w:rsidR="007222FE">
        <w:rPr>
          <w:sz w:val="24"/>
        </w:rPr>
        <w:t xml:space="preserve"> Hradec Králové</w:t>
      </w:r>
      <w:r w:rsidR="007222FE">
        <w:rPr>
          <w:sz w:val="24"/>
        </w:rPr>
        <w:tab/>
      </w:r>
    </w:p>
    <w:p w:rsidR="007222FE" w:rsidRDefault="007222FE" w:rsidP="007222FE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7222FE" w:rsidRDefault="007222FE" w:rsidP="007222FE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7222FE" w:rsidRDefault="007222FE" w:rsidP="007222FE">
      <w:pPr>
        <w:jc w:val="both"/>
        <w:rPr>
          <w:sz w:val="24"/>
        </w:rPr>
      </w:pPr>
    </w:p>
    <w:p w:rsidR="007222FE" w:rsidRDefault="007222FE" w:rsidP="007222FE">
      <w:pPr>
        <w:jc w:val="both"/>
        <w:rPr>
          <w:sz w:val="24"/>
        </w:rPr>
      </w:pPr>
      <w:r>
        <w:rPr>
          <w:sz w:val="24"/>
        </w:rPr>
        <w:t>(dále jen „Státní pozemkový úřad“)</w:t>
      </w:r>
    </w:p>
    <w:p w:rsidR="007222FE" w:rsidRDefault="007222FE" w:rsidP="007222FE">
      <w:pPr>
        <w:pStyle w:val="adresa"/>
      </w:pPr>
    </w:p>
    <w:p w:rsidR="007222FE" w:rsidRDefault="007222FE" w:rsidP="007222FE">
      <w:pPr>
        <w:pStyle w:val="adresa"/>
      </w:pPr>
      <w:r>
        <w:t>– na straně jedné –</w:t>
      </w:r>
    </w:p>
    <w:p w:rsidR="007222FE" w:rsidRDefault="007222FE" w:rsidP="007222FE">
      <w:pPr>
        <w:pStyle w:val="Zkladntext31"/>
        <w:rPr>
          <w:lang w:eastAsia="cs-CZ"/>
        </w:rPr>
      </w:pPr>
    </w:p>
    <w:p w:rsidR="007222FE" w:rsidRDefault="00E80DE3" w:rsidP="007222FE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D355CF" w:rsidRDefault="00D355CF" w:rsidP="00D355CF">
      <w:pPr>
        <w:jc w:val="both"/>
        <w:rPr>
          <w:sz w:val="24"/>
        </w:rPr>
      </w:pPr>
    </w:p>
    <w:p w:rsidR="00CE496F" w:rsidRPr="002570B6" w:rsidRDefault="00CE496F" w:rsidP="00CE496F">
      <w:pPr>
        <w:tabs>
          <w:tab w:val="left" w:pos="2925"/>
        </w:tabs>
        <w:jc w:val="both"/>
        <w:rPr>
          <w:b/>
          <w:sz w:val="24"/>
          <w:szCs w:val="24"/>
        </w:rPr>
      </w:pPr>
      <w:r w:rsidRPr="007D62EF">
        <w:rPr>
          <w:sz w:val="24"/>
          <w:szCs w:val="24"/>
        </w:rPr>
        <w:t>obchodní firma:</w:t>
      </w:r>
      <w:r>
        <w:rPr>
          <w:b/>
          <w:sz w:val="24"/>
          <w:szCs w:val="24"/>
        </w:rPr>
        <w:t xml:space="preserve"> Ekolife – družstvo Orlické Záhoří</w:t>
      </w:r>
    </w:p>
    <w:p w:rsidR="007222FE" w:rsidRDefault="00B95B91" w:rsidP="007222FE">
      <w:pPr>
        <w:pStyle w:val="Zkladntext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7222FE">
        <w:rPr>
          <w:rFonts w:ascii="Times New Roman" w:hAnsi="Times New Roman" w:cs="Times New Roman"/>
          <w:b w:val="0"/>
          <w:bCs w:val="0"/>
        </w:rPr>
        <w:t>(dále jen "uživatel")</w:t>
      </w:r>
    </w:p>
    <w:p w:rsidR="007222FE" w:rsidRDefault="007222FE" w:rsidP="007222FE">
      <w:pPr>
        <w:pStyle w:val="Zkladntext3"/>
        <w:rPr>
          <w:rFonts w:ascii="Times New Roman" w:hAnsi="Times New Roman" w:cs="Times New Roman"/>
          <w:b w:val="0"/>
          <w:bCs w:val="0"/>
        </w:rPr>
      </w:pPr>
    </w:p>
    <w:p w:rsidR="007222FE" w:rsidRDefault="007222FE" w:rsidP="007222FE">
      <w:pPr>
        <w:pStyle w:val="adresa"/>
      </w:pPr>
      <w:r>
        <w:t>- na straně druhé –</w:t>
      </w:r>
    </w:p>
    <w:p w:rsidR="007222FE" w:rsidRDefault="007222FE" w:rsidP="007222FE">
      <w:pPr>
        <w:pStyle w:val="adresa"/>
      </w:pPr>
    </w:p>
    <w:p w:rsidR="00F60158" w:rsidRDefault="007222FE" w:rsidP="007222FE">
      <w:pPr>
        <w:pStyle w:val="Zpat"/>
      </w:pPr>
      <w:r>
        <w:t>uzavírají tuto</w:t>
      </w:r>
    </w:p>
    <w:p w:rsidR="005A2481" w:rsidRPr="007222FE" w:rsidRDefault="005A2481" w:rsidP="007222FE">
      <w:pPr>
        <w:pStyle w:val="Zpat"/>
      </w:pPr>
    </w:p>
    <w:p w:rsidR="007222FE" w:rsidRDefault="007222FE" w:rsidP="007222FE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nemov</w:t>
      </w:r>
      <w:r w:rsidR="00AF719F">
        <w:rPr>
          <w:b/>
          <w:bCs/>
          <w:sz w:val="32"/>
          <w:szCs w:val="32"/>
        </w:rPr>
        <w:t>ité věci</w:t>
      </w:r>
    </w:p>
    <w:p w:rsidR="007222FE" w:rsidRDefault="00CE496F" w:rsidP="007222FE">
      <w:pPr>
        <w:jc w:val="center"/>
      </w:pPr>
      <w:r>
        <w:rPr>
          <w:b/>
          <w:bCs/>
          <w:sz w:val="32"/>
          <w:szCs w:val="32"/>
        </w:rPr>
        <w:t>č. 53</w:t>
      </w:r>
      <w:r w:rsidR="00AF719F">
        <w:rPr>
          <w:b/>
          <w:bCs/>
          <w:sz w:val="32"/>
          <w:szCs w:val="32"/>
        </w:rPr>
        <w:t>N14</w:t>
      </w:r>
      <w:r w:rsidR="007222FE">
        <w:rPr>
          <w:b/>
          <w:bCs/>
          <w:sz w:val="32"/>
          <w:szCs w:val="32"/>
        </w:rPr>
        <w:t>/43</w:t>
      </w:r>
    </w:p>
    <w:p w:rsidR="00E80DE3" w:rsidRDefault="00E80DE3" w:rsidP="007222FE">
      <w:pPr>
        <w:pStyle w:val="Zkladntextodsazen"/>
        <w:ind w:firstLine="0"/>
      </w:pPr>
    </w:p>
    <w:p w:rsidR="000109B6" w:rsidRDefault="007222FE" w:rsidP="000109B6">
      <w:pPr>
        <w:pStyle w:val="Nadpis3"/>
      </w:pPr>
      <w:r>
        <w:t>Čl. I</w:t>
      </w:r>
    </w:p>
    <w:p w:rsidR="000109B6" w:rsidRDefault="000109B6" w:rsidP="007222FE">
      <w:pPr>
        <w:jc w:val="both"/>
        <w:rPr>
          <w:sz w:val="24"/>
        </w:rPr>
      </w:pPr>
    </w:p>
    <w:p w:rsidR="00A4764E" w:rsidRDefault="00A4764E" w:rsidP="007222FE">
      <w:pPr>
        <w:jc w:val="both"/>
        <w:rPr>
          <w:sz w:val="24"/>
        </w:rPr>
      </w:pPr>
    </w:p>
    <w:p w:rsidR="000109B6" w:rsidRDefault="00CE496F" w:rsidP="00CE496F">
      <w:pPr>
        <w:ind w:firstLine="708"/>
        <w:jc w:val="both"/>
        <w:rPr>
          <w:sz w:val="24"/>
        </w:rPr>
      </w:pPr>
      <w:r>
        <w:rPr>
          <w:sz w:val="24"/>
        </w:rPr>
        <w:t>Uživatel nemovitých věcí</w:t>
      </w:r>
      <w:r w:rsidR="007222FE">
        <w:rPr>
          <w:sz w:val="24"/>
        </w:rPr>
        <w:t xml:space="preserve"> ve vlastnictví státu, </w:t>
      </w:r>
      <w:r w:rsidR="007222FE" w:rsidRPr="005E384D">
        <w:rPr>
          <w:sz w:val="24"/>
          <w:szCs w:val="24"/>
        </w:rPr>
        <w:t xml:space="preserve">se </w:t>
      </w:r>
      <w:r>
        <w:rPr>
          <w:sz w:val="24"/>
          <w:szCs w:val="24"/>
        </w:rPr>
        <w:t>kterými</w:t>
      </w:r>
      <w:r w:rsidR="007222FE" w:rsidRPr="005E384D">
        <w:rPr>
          <w:sz w:val="24"/>
          <w:szCs w:val="24"/>
        </w:rPr>
        <w:t xml:space="preserve"> je příslušný hospodařit Státní pozemkový úřad,</w:t>
      </w:r>
      <w:r>
        <w:rPr>
          <w:sz w:val="24"/>
        </w:rPr>
        <w:t xml:space="preserve"> specifikovaných v příloze č. 1 této smlouvy, zapsaných</w:t>
      </w:r>
      <w:r w:rsidR="007222FE">
        <w:rPr>
          <w:sz w:val="24"/>
        </w:rPr>
        <w:t xml:space="preserve"> u Katastrálního úřadu pro Královéhradecký kraj Katastrálního pracoviště Rychnov nad Kněžnou </w:t>
      </w:r>
      <w:r w:rsidR="000109B6">
        <w:rPr>
          <w:sz w:val="24"/>
        </w:rPr>
        <w:t xml:space="preserve">se </w:t>
      </w:r>
      <w:r>
        <w:rPr>
          <w:sz w:val="24"/>
        </w:rPr>
        <w:t>zavazuje za jejich</w:t>
      </w:r>
      <w:r w:rsidR="00A60753">
        <w:rPr>
          <w:sz w:val="24"/>
        </w:rPr>
        <w:t xml:space="preserve"> u</w:t>
      </w:r>
      <w:r>
        <w:rPr>
          <w:sz w:val="24"/>
        </w:rPr>
        <w:t>žívání od 27.12</w:t>
      </w:r>
      <w:r w:rsidR="00A60753">
        <w:rPr>
          <w:sz w:val="24"/>
        </w:rPr>
        <w:t>.2013</w:t>
      </w:r>
      <w:r>
        <w:rPr>
          <w:sz w:val="24"/>
        </w:rPr>
        <w:t xml:space="preserve"> do 31.7</w:t>
      </w:r>
      <w:r w:rsidR="00AF719F">
        <w:rPr>
          <w:sz w:val="24"/>
        </w:rPr>
        <w:t>.2014</w:t>
      </w:r>
      <w:r w:rsidR="000109B6">
        <w:rPr>
          <w:sz w:val="24"/>
        </w:rPr>
        <w:t xml:space="preserve"> zaplatit Státnímu pozemkovému úřadu úhradu za užívání (dále jen „úhrada“).</w:t>
      </w:r>
    </w:p>
    <w:p w:rsidR="00E22599" w:rsidRDefault="00E22599" w:rsidP="007222FE">
      <w:pPr>
        <w:jc w:val="both"/>
        <w:rPr>
          <w:sz w:val="24"/>
        </w:rPr>
      </w:pPr>
    </w:p>
    <w:p w:rsidR="00A4764E" w:rsidRDefault="00A4764E" w:rsidP="007222FE">
      <w:pPr>
        <w:jc w:val="both"/>
        <w:rPr>
          <w:sz w:val="24"/>
        </w:rPr>
      </w:pPr>
    </w:p>
    <w:p w:rsidR="009402FB" w:rsidRDefault="007222FE" w:rsidP="00E22599">
      <w:pPr>
        <w:pStyle w:val="Nadpis3"/>
        <w:rPr>
          <w:bCs/>
        </w:rPr>
      </w:pPr>
      <w:r>
        <w:rPr>
          <w:bCs/>
        </w:rPr>
        <w:t>Čl. II</w:t>
      </w:r>
    </w:p>
    <w:p w:rsidR="00B772F2" w:rsidRPr="000109B6" w:rsidRDefault="00B772F2" w:rsidP="005803F6">
      <w:pPr>
        <w:rPr>
          <w:b/>
          <w:bCs/>
          <w:sz w:val="24"/>
          <w:szCs w:val="24"/>
        </w:rPr>
      </w:pPr>
    </w:p>
    <w:p w:rsidR="00B772F2" w:rsidRDefault="00B772F2" w:rsidP="00B772F2">
      <w:pPr>
        <w:jc w:val="both"/>
        <w:rPr>
          <w:sz w:val="24"/>
          <w:szCs w:val="24"/>
        </w:rPr>
      </w:pPr>
      <w:r w:rsidRPr="000109B6">
        <w:rPr>
          <w:sz w:val="24"/>
          <w:szCs w:val="24"/>
        </w:rPr>
        <w:t>          Roč</w:t>
      </w:r>
      <w:r w:rsidR="00CE496F">
        <w:rPr>
          <w:sz w:val="24"/>
          <w:szCs w:val="24"/>
        </w:rPr>
        <w:t>ní úhrada za užívání nemovitých věcí specifikovaných</w:t>
      </w:r>
      <w:r w:rsidR="005803F6">
        <w:rPr>
          <w:sz w:val="24"/>
          <w:szCs w:val="24"/>
        </w:rPr>
        <w:t xml:space="preserve"> v čl. I této dohody</w:t>
      </w:r>
      <w:r w:rsidRPr="000109B6">
        <w:rPr>
          <w:sz w:val="24"/>
          <w:szCs w:val="24"/>
        </w:rPr>
        <w:t xml:space="preserve"> je stanovena dohodou a činí </w:t>
      </w:r>
      <w:r w:rsidR="00CE496F">
        <w:rPr>
          <w:b/>
          <w:sz w:val="24"/>
          <w:szCs w:val="24"/>
        </w:rPr>
        <w:t>76.339</w:t>
      </w:r>
      <w:r w:rsidRPr="000109B6">
        <w:rPr>
          <w:b/>
          <w:sz w:val="24"/>
          <w:szCs w:val="24"/>
        </w:rPr>
        <w:t>,- Kč</w:t>
      </w:r>
      <w:r w:rsidR="00CE496F">
        <w:rPr>
          <w:sz w:val="24"/>
          <w:szCs w:val="24"/>
        </w:rPr>
        <w:t xml:space="preserve"> (slovy: Sedmdesátšesttisíctřistatřicetdevět</w:t>
      </w:r>
      <w:r w:rsidRPr="000109B6">
        <w:rPr>
          <w:sz w:val="24"/>
          <w:szCs w:val="24"/>
        </w:rPr>
        <w:t xml:space="preserve"> korun českých).</w:t>
      </w:r>
    </w:p>
    <w:p w:rsidR="00B772F2" w:rsidRPr="00A60753" w:rsidRDefault="00B772F2" w:rsidP="00A60753">
      <w:pPr>
        <w:jc w:val="both"/>
        <w:rPr>
          <w:sz w:val="24"/>
          <w:szCs w:val="24"/>
        </w:rPr>
      </w:pPr>
    </w:p>
    <w:p w:rsidR="001E3B37" w:rsidRDefault="00A60753" w:rsidP="00A60753">
      <w:pPr>
        <w:jc w:val="both"/>
        <w:rPr>
          <w:sz w:val="24"/>
          <w:szCs w:val="24"/>
        </w:rPr>
      </w:pPr>
      <w:r w:rsidRPr="00A60753">
        <w:rPr>
          <w:sz w:val="24"/>
          <w:szCs w:val="24"/>
        </w:rPr>
        <w:t xml:space="preserve">          </w:t>
      </w:r>
      <w:r w:rsidR="00CE496F">
        <w:rPr>
          <w:sz w:val="24"/>
          <w:szCs w:val="24"/>
        </w:rPr>
        <w:t>Celková úhrada za období od 27.12</w:t>
      </w:r>
      <w:r w:rsidRPr="005803F6">
        <w:rPr>
          <w:sz w:val="24"/>
          <w:szCs w:val="24"/>
        </w:rPr>
        <w:t xml:space="preserve">.2013 do </w:t>
      </w:r>
      <w:r w:rsidR="00CE496F">
        <w:rPr>
          <w:sz w:val="24"/>
          <w:szCs w:val="24"/>
        </w:rPr>
        <w:t>31.7</w:t>
      </w:r>
      <w:r w:rsidR="005A2481" w:rsidRPr="005803F6">
        <w:rPr>
          <w:sz w:val="24"/>
          <w:szCs w:val="24"/>
        </w:rPr>
        <w:t>.2014</w:t>
      </w:r>
      <w:r w:rsidRPr="005803F6">
        <w:rPr>
          <w:sz w:val="24"/>
          <w:szCs w:val="24"/>
        </w:rPr>
        <w:t xml:space="preserve"> tedy činí </w:t>
      </w:r>
      <w:r w:rsidR="00CE496F">
        <w:rPr>
          <w:sz w:val="24"/>
          <w:szCs w:val="24"/>
        </w:rPr>
        <w:t>45.385</w:t>
      </w:r>
      <w:r w:rsidRPr="005803F6">
        <w:rPr>
          <w:sz w:val="24"/>
          <w:szCs w:val="24"/>
        </w:rPr>
        <w:t>,- Kč</w:t>
      </w:r>
      <w:r w:rsidRPr="00A60753">
        <w:rPr>
          <w:b/>
          <w:sz w:val="24"/>
          <w:szCs w:val="24"/>
        </w:rPr>
        <w:t xml:space="preserve"> </w:t>
      </w:r>
      <w:r w:rsidRPr="00A60753">
        <w:rPr>
          <w:sz w:val="24"/>
          <w:szCs w:val="24"/>
        </w:rPr>
        <w:t xml:space="preserve">(slovy: </w:t>
      </w:r>
      <w:r w:rsidR="00CE496F">
        <w:rPr>
          <w:sz w:val="24"/>
          <w:szCs w:val="24"/>
        </w:rPr>
        <w:t>Čtyřicetpěttisíctřistaosmdesátpět</w:t>
      </w:r>
      <w:r w:rsidRPr="00A60753">
        <w:rPr>
          <w:sz w:val="24"/>
          <w:szCs w:val="24"/>
        </w:rPr>
        <w:t xml:space="preserve"> korun</w:t>
      </w:r>
      <w:r w:rsidR="005803F6">
        <w:rPr>
          <w:sz w:val="24"/>
          <w:szCs w:val="24"/>
        </w:rPr>
        <w:t xml:space="preserve"> českých</w:t>
      </w:r>
      <w:r w:rsidRPr="00A60753">
        <w:rPr>
          <w:sz w:val="24"/>
          <w:szCs w:val="24"/>
        </w:rPr>
        <w:t xml:space="preserve">). </w:t>
      </w:r>
      <w:r w:rsidR="00B15185">
        <w:rPr>
          <w:sz w:val="24"/>
          <w:szCs w:val="24"/>
        </w:rPr>
        <w:t>Výpočet je uveden v příloze č. 2.</w:t>
      </w:r>
    </w:p>
    <w:p w:rsidR="005803F6" w:rsidRDefault="005803F6" w:rsidP="00A60753">
      <w:pPr>
        <w:jc w:val="both"/>
        <w:rPr>
          <w:sz w:val="24"/>
          <w:szCs w:val="24"/>
        </w:rPr>
      </w:pPr>
    </w:p>
    <w:p w:rsidR="005803F6" w:rsidRDefault="005803F6" w:rsidP="00A60753">
      <w:pPr>
        <w:jc w:val="both"/>
        <w:rPr>
          <w:sz w:val="24"/>
          <w:szCs w:val="24"/>
        </w:rPr>
      </w:pPr>
    </w:p>
    <w:p w:rsidR="005803F6" w:rsidRDefault="00B15185" w:rsidP="00580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Tyto pozemky</w:t>
      </w:r>
      <w:r w:rsidR="005803F6">
        <w:rPr>
          <w:sz w:val="24"/>
          <w:szCs w:val="24"/>
        </w:rPr>
        <w:t xml:space="preserve"> byl</w:t>
      </w:r>
      <w:r>
        <w:rPr>
          <w:sz w:val="24"/>
          <w:szCs w:val="24"/>
        </w:rPr>
        <w:t>y</w:t>
      </w:r>
      <w:r w:rsidR="005803F6">
        <w:rPr>
          <w:sz w:val="24"/>
          <w:szCs w:val="24"/>
        </w:rPr>
        <w:t xml:space="preserve"> předmětem rozhodnutí pozemkového úřadu č.j. </w:t>
      </w:r>
      <w:r>
        <w:rPr>
          <w:sz w:val="24"/>
          <w:szCs w:val="24"/>
        </w:rPr>
        <w:t>SPU 464/13 DU s nabytím právní moci dne 27</w:t>
      </w:r>
      <w:r w:rsidR="005803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5803F6">
        <w:rPr>
          <w:sz w:val="24"/>
          <w:szCs w:val="24"/>
        </w:rPr>
        <w:t>.2013.</w:t>
      </w:r>
    </w:p>
    <w:p w:rsidR="005A2481" w:rsidRPr="005A2481" w:rsidRDefault="005A2481" w:rsidP="005A2481"/>
    <w:p w:rsidR="007222FE" w:rsidRDefault="007222FE" w:rsidP="007222FE">
      <w:pPr>
        <w:pStyle w:val="Nadpis3"/>
      </w:pPr>
      <w:r>
        <w:t>Čl. III</w:t>
      </w:r>
    </w:p>
    <w:p w:rsidR="007222FE" w:rsidRDefault="007222FE" w:rsidP="007222FE">
      <w:pPr>
        <w:jc w:val="center"/>
        <w:rPr>
          <w:sz w:val="24"/>
        </w:rPr>
      </w:pPr>
    </w:p>
    <w:p w:rsidR="003D3C46" w:rsidRPr="00D36DCE" w:rsidRDefault="003D3C46" w:rsidP="003D3C46">
      <w:pPr>
        <w:ind w:firstLine="708"/>
        <w:jc w:val="both"/>
        <w:rPr>
          <w:b/>
          <w:sz w:val="24"/>
          <w:u w:val="single"/>
        </w:rPr>
      </w:pPr>
      <w:r>
        <w:rPr>
          <w:sz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 w:rsidR="00B95B91">
        <w:rPr>
          <w:sz w:val="24"/>
        </w:rPr>
        <w:t xml:space="preserve">                                                                     </w:t>
      </w:r>
      <w:r w:rsidR="00216650">
        <w:rPr>
          <w:sz w:val="24"/>
          <w:u w:val="single"/>
        </w:rPr>
        <w:t>nejpozději</w:t>
      </w:r>
      <w:r w:rsidR="00B15185">
        <w:rPr>
          <w:sz w:val="24"/>
          <w:u w:val="single"/>
        </w:rPr>
        <w:t xml:space="preserve"> ke dni 1.8</w:t>
      </w:r>
      <w:r>
        <w:rPr>
          <w:sz w:val="24"/>
          <w:u w:val="single"/>
        </w:rPr>
        <w:t>.201</w:t>
      </w:r>
      <w:r w:rsidR="005A2481">
        <w:rPr>
          <w:sz w:val="24"/>
          <w:u w:val="single"/>
        </w:rPr>
        <w:t>4</w:t>
      </w:r>
      <w:r w:rsidRPr="00D36DCE">
        <w:rPr>
          <w:b/>
          <w:sz w:val="24"/>
          <w:u w:val="single"/>
        </w:rPr>
        <w:t>.</w:t>
      </w:r>
    </w:p>
    <w:p w:rsidR="007222FE" w:rsidRDefault="007222FE" w:rsidP="009402FB">
      <w:pPr>
        <w:pStyle w:val="Zkladntext21"/>
        <w:tabs>
          <w:tab w:val="left" w:pos="945"/>
        </w:tabs>
        <w:rPr>
          <w:b w:val="0"/>
          <w:bCs/>
        </w:rPr>
      </w:pPr>
    </w:p>
    <w:p w:rsidR="007222FE" w:rsidRDefault="007222FE" w:rsidP="007222FE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7222FE" w:rsidRDefault="007222FE" w:rsidP="007222FE">
      <w:pPr>
        <w:pStyle w:val="Zkladntext31"/>
        <w:rPr>
          <w:lang w:eastAsia="cs-CZ"/>
        </w:rPr>
      </w:pPr>
    </w:p>
    <w:p w:rsidR="007222FE" w:rsidRDefault="007222FE" w:rsidP="00E667D4">
      <w:pPr>
        <w:pStyle w:val="Nadpis3"/>
      </w:pPr>
      <w:r>
        <w:lastRenderedPageBreak/>
        <w:t>Čl. IV</w:t>
      </w:r>
    </w:p>
    <w:p w:rsidR="00E667D4" w:rsidRPr="00E667D4" w:rsidRDefault="00E667D4" w:rsidP="00E667D4"/>
    <w:p w:rsidR="007222FE" w:rsidRPr="007222FE" w:rsidRDefault="007222FE" w:rsidP="007222FE">
      <w:pPr>
        <w:pStyle w:val="Zkladntext"/>
        <w:ind w:firstLine="709"/>
        <w:jc w:val="both"/>
        <w:rPr>
          <w:sz w:val="24"/>
          <w:szCs w:val="24"/>
        </w:rPr>
      </w:pPr>
      <w:r w:rsidRPr="007222FE">
        <w:rPr>
          <w:sz w:val="24"/>
          <w:szCs w:val="24"/>
        </w:rPr>
        <w:t>Dal</w:t>
      </w:r>
      <w:r w:rsidR="00B15185">
        <w:rPr>
          <w:sz w:val="24"/>
          <w:szCs w:val="24"/>
        </w:rPr>
        <w:t>ší užívací vztahy k nemovitým věcem specifikovaným</w:t>
      </w:r>
      <w:r w:rsidRPr="007222FE">
        <w:rPr>
          <w:sz w:val="24"/>
          <w:szCs w:val="24"/>
        </w:rPr>
        <w:t xml:space="preserve"> v čl. I. této dohody budou řešeny v</w:t>
      </w:r>
      <w:r w:rsidR="000B18BB">
        <w:rPr>
          <w:sz w:val="24"/>
          <w:szCs w:val="24"/>
        </w:rPr>
        <w:t> </w:t>
      </w:r>
      <w:r w:rsidR="00B15185">
        <w:rPr>
          <w:sz w:val="24"/>
          <w:szCs w:val="24"/>
        </w:rPr>
        <w:t> pachtovní smlouvě č. 53</w:t>
      </w:r>
      <w:r w:rsidR="005A2481">
        <w:rPr>
          <w:sz w:val="24"/>
          <w:szCs w:val="24"/>
        </w:rPr>
        <w:t>N14</w:t>
      </w:r>
      <w:r w:rsidR="000B18BB">
        <w:rPr>
          <w:sz w:val="24"/>
          <w:szCs w:val="24"/>
        </w:rPr>
        <w:t>/43, která</w:t>
      </w:r>
      <w:r w:rsidR="00D355CF">
        <w:rPr>
          <w:sz w:val="24"/>
          <w:szCs w:val="24"/>
        </w:rPr>
        <w:t xml:space="preserve"> bude uzavřen</w:t>
      </w:r>
      <w:r w:rsidR="000B18BB">
        <w:rPr>
          <w:sz w:val="24"/>
          <w:szCs w:val="24"/>
        </w:rPr>
        <w:t>a</w:t>
      </w:r>
      <w:r w:rsidRPr="007222FE">
        <w:rPr>
          <w:sz w:val="24"/>
          <w:szCs w:val="24"/>
        </w:rPr>
        <w:t xml:space="preserve"> po podpisu této dohody.</w:t>
      </w:r>
    </w:p>
    <w:p w:rsidR="007222FE" w:rsidRDefault="007222FE" w:rsidP="007222FE">
      <w:pPr>
        <w:pStyle w:val="adresa"/>
      </w:pPr>
    </w:p>
    <w:p w:rsidR="007222FE" w:rsidRDefault="007222FE" w:rsidP="00E667D4">
      <w:pPr>
        <w:pStyle w:val="Nadpis3"/>
      </w:pPr>
      <w:r w:rsidRPr="007222FE">
        <w:t>Čl. V</w:t>
      </w:r>
    </w:p>
    <w:p w:rsidR="00E667D4" w:rsidRPr="00E667D4" w:rsidRDefault="00E667D4" w:rsidP="00E667D4"/>
    <w:p w:rsidR="007222FE" w:rsidRDefault="007222FE" w:rsidP="007222FE">
      <w:pPr>
        <w:pStyle w:val="Zkladntextodsazen"/>
        <w:tabs>
          <w:tab w:val="clear" w:pos="0"/>
        </w:tabs>
        <w:rPr>
          <w:szCs w:val="20"/>
          <w:lang w:eastAsia="cs-CZ"/>
        </w:rPr>
      </w:pPr>
      <w:r>
        <w:rPr>
          <w:szCs w:val="20"/>
          <w:lang w:eastAsia="cs-CZ"/>
        </w:rPr>
        <w:t>Uživatel souhlasí se zpracováním a uchováním svých osobních údajů Státním pozemkovým úřadem. Tento souhlas uživatel poskytuje na dobu 10 let a zároveň se zavazuje, že po tuto dobu souhlas se zpracováním a uchováním osobních údajů neodvolá.</w:t>
      </w:r>
    </w:p>
    <w:p w:rsidR="007222FE" w:rsidRDefault="007222FE" w:rsidP="007222FE">
      <w:pPr>
        <w:pStyle w:val="Zkladntext"/>
      </w:pPr>
    </w:p>
    <w:p w:rsidR="004E4C71" w:rsidRDefault="007222FE" w:rsidP="00E667D4">
      <w:pPr>
        <w:pStyle w:val="Nadpis3"/>
      </w:pPr>
      <w:r w:rsidRPr="007222FE">
        <w:t>Čl. VI</w:t>
      </w:r>
    </w:p>
    <w:p w:rsidR="00E667D4" w:rsidRPr="00E667D4" w:rsidRDefault="00E667D4" w:rsidP="00E667D4"/>
    <w:p w:rsidR="00E667D4" w:rsidRDefault="007222FE" w:rsidP="00D36DCE">
      <w:pPr>
        <w:pStyle w:val="Zkladntext"/>
        <w:ind w:firstLine="567"/>
        <w:jc w:val="both"/>
        <w:rPr>
          <w:i/>
          <w:iCs/>
          <w:sz w:val="24"/>
          <w:szCs w:val="24"/>
        </w:rPr>
      </w:pPr>
      <w:r w:rsidRPr="007222FE">
        <w:rPr>
          <w:sz w:val="24"/>
          <w:szCs w:val="24"/>
        </w:rPr>
        <w:t>Ta</w:t>
      </w:r>
      <w:r w:rsidR="00D36DCE">
        <w:rPr>
          <w:sz w:val="24"/>
          <w:szCs w:val="24"/>
        </w:rPr>
        <w:t>to dohoda</w:t>
      </w:r>
      <w:r w:rsidR="00216650">
        <w:rPr>
          <w:sz w:val="24"/>
          <w:szCs w:val="24"/>
        </w:rPr>
        <w:t xml:space="preserve"> je vyhotov</w:t>
      </w:r>
      <w:r w:rsidR="005B4EF3">
        <w:rPr>
          <w:sz w:val="24"/>
          <w:szCs w:val="24"/>
        </w:rPr>
        <w:t>ena ve dvou</w:t>
      </w:r>
      <w:r w:rsidRPr="007222FE">
        <w:rPr>
          <w:sz w:val="24"/>
          <w:szCs w:val="24"/>
        </w:rPr>
        <w:t xml:space="preserve"> stejnopisech, z nichž ka</w:t>
      </w:r>
      <w:r w:rsidR="005B4EF3">
        <w:rPr>
          <w:sz w:val="24"/>
          <w:szCs w:val="24"/>
        </w:rPr>
        <w:t>ždý má platnost originálu. Jeden</w:t>
      </w:r>
      <w:r w:rsidRPr="007222FE">
        <w:rPr>
          <w:sz w:val="24"/>
          <w:szCs w:val="24"/>
        </w:rPr>
        <w:t xml:space="preserve"> stejnopis</w:t>
      </w:r>
      <w:r w:rsidR="00FA3C96">
        <w:rPr>
          <w:sz w:val="24"/>
          <w:szCs w:val="24"/>
        </w:rPr>
        <w:t xml:space="preserve"> přebírá uživatel a jeden je určen</w:t>
      </w:r>
      <w:r w:rsidRPr="007222FE">
        <w:rPr>
          <w:sz w:val="24"/>
          <w:szCs w:val="24"/>
        </w:rPr>
        <w:t xml:space="preserve"> pro Státní pozemkový úřad.</w:t>
      </w:r>
      <w:r w:rsidRPr="007222FE">
        <w:rPr>
          <w:i/>
          <w:iCs/>
          <w:sz w:val="24"/>
          <w:szCs w:val="24"/>
        </w:rPr>
        <w:t xml:space="preserve"> </w:t>
      </w:r>
    </w:p>
    <w:p w:rsidR="00D36DCE" w:rsidRPr="00E667D4" w:rsidRDefault="00D36DCE" w:rsidP="00D36DCE">
      <w:pPr>
        <w:pStyle w:val="Zkladntext"/>
        <w:ind w:firstLine="567"/>
        <w:jc w:val="both"/>
        <w:rPr>
          <w:i/>
          <w:iCs/>
          <w:sz w:val="24"/>
          <w:szCs w:val="24"/>
        </w:rPr>
      </w:pPr>
    </w:p>
    <w:p w:rsidR="007222FE" w:rsidRDefault="007222FE" w:rsidP="00E667D4">
      <w:pPr>
        <w:pStyle w:val="Nadpis3"/>
      </w:pPr>
      <w:r w:rsidRPr="007222FE">
        <w:t>Čl. VII</w:t>
      </w:r>
    </w:p>
    <w:p w:rsidR="00E667D4" w:rsidRPr="00E667D4" w:rsidRDefault="00E667D4" w:rsidP="00E667D4"/>
    <w:p w:rsidR="007222FE" w:rsidRDefault="007222FE" w:rsidP="007222FE">
      <w:pPr>
        <w:ind w:firstLine="709"/>
        <w:jc w:val="both"/>
        <w:rPr>
          <w:sz w:val="24"/>
        </w:rPr>
      </w:pPr>
      <w:r>
        <w:rPr>
          <w:sz w:val="24"/>
        </w:rPr>
        <w:t>Tato dohoda nabývá platnosti a účinnosti dnem jejího podpisu smluvními stranami.</w:t>
      </w:r>
    </w:p>
    <w:p w:rsidR="007222FE" w:rsidRDefault="007222FE" w:rsidP="007222FE">
      <w:pPr>
        <w:rPr>
          <w:sz w:val="24"/>
        </w:rPr>
      </w:pPr>
    </w:p>
    <w:p w:rsidR="007222FE" w:rsidRDefault="007222FE" w:rsidP="00E667D4">
      <w:pPr>
        <w:pStyle w:val="Nadpis3"/>
      </w:pPr>
      <w:r w:rsidRPr="007222FE">
        <w:t>Čl. VIII</w:t>
      </w:r>
    </w:p>
    <w:p w:rsidR="00E667D4" w:rsidRPr="00E667D4" w:rsidRDefault="00E667D4" w:rsidP="00E667D4"/>
    <w:p w:rsidR="007222FE" w:rsidRPr="007222FE" w:rsidRDefault="005A2481" w:rsidP="007222FE">
      <w:pPr>
        <w:pStyle w:val="Zkladn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Smluvní strany po</w:t>
      </w:r>
      <w:r w:rsidR="007222FE" w:rsidRPr="007222FE">
        <w:rPr>
          <w:sz w:val="24"/>
          <w:szCs w:val="24"/>
        </w:rPr>
        <w:t xml:space="preserve"> přečtení</w:t>
      </w:r>
      <w:r>
        <w:rPr>
          <w:sz w:val="24"/>
          <w:szCs w:val="24"/>
        </w:rPr>
        <w:t xml:space="preserve"> této dohody</w:t>
      </w:r>
      <w:r w:rsidR="007222FE" w:rsidRPr="007222FE">
        <w:rPr>
          <w:sz w:val="24"/>
          <w:szCs w:val="24"/>
        </w:rPr>
        <w:t xml:space="preserve"> prohlašují, že s jejím obsahem souhlasí a že tato dohoda je shodným projevem jejich vážné a svobodné vůle, a na důkaz toho připojují své podpisy.</w:t>
      </w:r>
    </w:p>
    <w:p w:rsidR="007222FE" w:rsidRDefault="007222FE" w:rsidP="007222FE">
      <w:pPr>
        <w:tabs>
          <w:tab w:val="left" w:pos="7425"/>
        </w:tabs>
        <w:jc w:val="both"/>
        <w:rPr>
          <w:sz w:val="24"/>
        </w:rPr>
      </w:pPr>
      <w:r>
        <w:rPr>
          <w:sz w:val="24"/>
        </w:rPr>
        <w:tab/>
      </w:r>
    </w:p>
    <w:p w:rsidR="007222FE" w:rsidRDefault="007222FE" w:rsidP="007222FE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</w:t>
      </w:r>
      <w:r w:rsidR="00AF648A">
        <w:rPr>
          <w:sz w:val="24"/>
          <w:szCs w:val="24"/>
        </w:rPr>
        <w:t>lové  dne 10.7.2014</w:t>
      </w:r>
      <w:bookmarkStart w:id="0" w:name="_GoBack"/>
      <w:bookmarkEnd w:id="0"/>
    </w:p>
    <w:p w:rsidR="007222FE" w:rsidRDefault="007222FE" w:rsidP="007222FE">
      <w:pPr>
        <w:jc w:val="both"/>
        <w:rPr>
          <w:sz w:val="24"/>
        </w:rPr>
      </w:pPr>
    </w:p>
    <w:p w:rsidR="00E80DE3" w:rsidRDefault="00E80DE3" w:rsidP="007222FE">
      <w:pPr>
        <w:jc w:val="both"/>
        <w:rPr>
          <w:sz w:val="24"/>
        </w:rPr>
      </w:pPr>
    </w:p>
    <w:p w:rsidR="009402FB" w:rsidRDefault="009402FB" w:rsidP="007222FE">
      <w:pPr>
        <w:jc w:val="both"/>
        <w:rPr>
          <w:sz w:val="24"/>
        </w:rPr>
      </w:pPr>
    </w:p>
    <w:p w:rsidR="00D36DCE" w:rsidRDefault="00D36DCE" w:rsidP="00D36DCE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                </w:t>
      </w:r>
      <w:r w:rsidR="00D355CF">
        <w:rPr>
          <w:sz w:val="24"/>
        </w:rPr>
        <w:t xml:space="preserve">       ………………………..............</w:t>
      </w:r>
      <w:r w:rsidR="00216650">
        <w:rPr>
          <w:sz w:val="24"/>
        </w:rPr>
        <w:t>...</w:t>
      </w:r>
      <w:r w:rsidR="00B15185">
        <w:rPr>
          <w:sz w:val="24"/>
        </w:rPr>
        <w:t>.....</w:t>
      </w:r>
    </w:p>
    <w:p w:rsidR="00D36DCE" w:rsidRPr="004441FF" w:rsidRDefault="00D36DCE" w:rsidP="00D36DCE">
      <w:pPr>
        <w:pStyle w:val="adresa"/>
        <w:tabs>
          <w:tab w:val="left" w:pos="5387"/>
        </w:tabs>
        <w:rPr>
          <w:b/>
          <w:iCs/>
        </w:rPr>
      </w:pPr>
      <w:r w:rsidRPr="004441FF">
        <w:rPr>
          <w:b/>
          <w:iCs/>
        </w:rPr>
        <w:t>Česká republika – Státní pozemkový úřad</w:t>
      </w:r>
      <w:r>
        <w:rPr>
          <w:b/>
          <w:iCs/>
        </w:rPr>
        <w:t xml:space="preserve">              </w:t>
      </w:r>
      <w:r w:rsidR="00216650">
        <w:rPr>
          <w:b/>
          <w:iCs/>
        </w:rPr>
        <w:t xml:space="preserve"> </w:t>
      </w:r>
      <w:r w:rsidR="00680035">
        <w:rPr>
          <w:b/>
          <w:iCs/>
        </w:rPr>
        <w:t xml:space="preserve"> </w:t>
      </w:r>
      <w:r w:rsidR="00B15185">
        <w:rPr>
          <w:b/>
          <w:iCs/>
        </w:rPr>
        <w:t xml:space="preserve">        Ekolife – družstvo Orlické Záhoří</w:t>
      </w:r>
    </w:p>
    <w:p w:rsidR="00D36DCE" w:rsidRPr="00B15185" w:rsidRDefault="00D36DCE" w:rsidP="00D36DCE">
      <w:pPr>
        <w:pStyle w:val="adresa"/>
        <w:tabs>
          <w:tab w:val="left" w:pos="5387"/>
        </w:tabs>
        <w:rPr>
          <w:b/>
          <w:iCs/>
        </w:rPr>
      </w:pPr>
      <w:r>
        <w:rPr>
          <w:iCs/>
        </w:rPr>
        <w:t xml:space="preserve">   ředitel Krajského pozemkového úřadu</w:t>
      </w:r>
      <w:r>
        <w:rPr>
          <w:i/>
        </w:rPr>
        <w:tab/>
      </w:r>
      <w:r w:rsidRPr="00964EB8">
        <w:rPr>
          <w:iCs/>
        </w:rPr>
        <w:t xml:space="preserve">           </w:t>
      </w:r>
      <w:r w:rsidR="00B772F2">
        <w:rPr>
          <w:iCs/>
        </w:rPr>
        <w:t xml:space="preserve">     </w:t>
      </w:r>
      <w:r w:rsidR="00216650">
        <w:rPr>
          <w:iCs/>
        </w:rPr>
        <w:t xml:space="preserve">  </w:t>
      </w:r>
      <w:r w:rsidR="00B15185">
        <w:rPr>
          <w:iCs/>
        </w:rPr>
        <w:t xml:space="preserve">  </w:t>
      </w:r>
    </w:p>
    <w:p w:rsidR="00D36DCE" w:rsidRDefault="00D36DCE" w:rsidP="00D36DCE">
      <w:pPr>
        <w:pStyle w:val="adresa"/>
      </w:pPr>
      <w:r>
        <w:t xml:space="preserve">            pro Královéhradecký kraj</w:t>
      </w:r>
      <w:r w:rsidR="00B772F2">
        <w:t xml:space="preserve">                                      </w:t>
      </w:r>
      <w:r w:rsidR="00B15185">
        <w:t xml:space="preserve">                   předseda družstva</w:t>
      </w:r>
      <w:r w:rsidR="005A2481">
        <w:t xml:space="preserve">  </w:t>
      </w:r>
    </w:p>
    <w:p w:rsidR="00D36DCE" w:rsidRPr="00B15185" w:rsidRDefault="00D36DCE" w:rsidP="00D36DCE">
      <w:pPr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441FF">
        <w:rPr>
          <w:b/>
          <w:sz w:val="24"/>
        </w:rPr>
        <w:t xml:space="preserve">  Ing. František Dittrich, CSc.</w:t>
      </w:r>
      <w:r w:rsidR="00B772F2">
        <w:rPr>
          <w:b/>
          <w:sz w:val="24"/>
        </w:rPr>
        <w:t xml:space="preserve">                                                     </w:t>
      </w:r>
      <w:r w:rsidR="00B15185">
        <w:rPr>
          <w:b/>
          <w:sz w:val="24"/>
        </w:rPr>
        <w:t xml:space="preserve">   </w:t>
      </w:r>
      <w:r w:rsidR="00B772F2">
        <w:rPr>
          <w:b/>
          <w:sz w:val="24"/>
        </w:rPr>
        <w:t xml:space="preserve">    </w:t>
      </w:r>
      <w:r w:rsidR="00B15185">
        <w:rPr>
          <w:sz w:val="24"/>
        </w:rPr>
        <w:t>uživatel</w:t>
      </w:r>
    </w:p>
    <w:p w:rsidR="00D36DCE" w:rsidRPr="009402FB" w:rsidRDefault="00D36DCE" w:rsidP="00D36DC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F60158">
        <w:rPr>
          <w:sz w:val="24"/>
        </w:rPr>
        <w:t xml:space="preserve">                     </w:t>
      </w:r>
      <w:r w:rsidR="00E80DE3">
        <w:rPr>
          <w:sz w:val="24"/>
        </w:rPr>
        <w:t xml:space="preserve"> </w:t>
      </w:r>
      <w:r w:rsidR="00216650">
        <w:rPr>
          <w:sz w:val="24"/>
        </w:rPr>
        <w:t xml:space="preserve">    </w:t>
      </w:r>
      <w:r w:rsidR="00E80DE3">
        <w:rPr>
          <w:sz w:val="24"/>
        </w:rPr>
        <w:t xml:space="preserve">  </w:t>
      </w:r>
      <w:r w:rsidR="00216650">
        <w:rPr>
          <w:sz w:val="24"/>
        </w:rPr>
        <w:t xml:space="preserve">    </w:t>
      </w:r>
      <w:r w:rsidRPr="00D64482">
        <w:rPr>
          <w:b/>
          <w:sz w:val="24"/>
        </w:rPr>
        <w:t xml:space="preserve">                                                                                           </w:t>
      </w:r>
      <w:r w:rsidR="00E80DE3">
        <w:rPr>
          <w:b/>
          <w:sz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E80DE3">
        <w:rPr>
          <w:sz w:val="24"/>
        </w:rPr>
        <w:t xml:space="preserve">                       </w:t>
      </w:r>
    </w:p>
    <w:p w:rsidR="00D36DCE" w:rsidRPr="00D36DCE" w:rsidRDefault="00D36DCE" w:rsidP="00D36DCE">
      <w:pPr>
        <w:jc w:val="both"/>
      </w:pPr>
      <w:r w:rsidRPr="00D36DCE">
        <w:t xml:space="preserve">Za věcnou a formální správnost odpovídá:                         </w:t>
      </w:r>
      <w:r w:rsidR="005B4EF3">
        <w:t xml:space="preserve">                           </w:t>
      </w:r>
      <w:r w:rsidR="00216650">
        <w:t xml:space="preserve">  </w:t>
      </w:r>
      <w:r w:rsidR="004B6AF2">
        <w:t xml:space="preserve">      </w:t>
      </w:r>
      <w:r w:rsidRPr="00D36DCE">
        <w:t xml:space="preserve">                </w:t>
      </w:r>
    </w:p>
    <w:p w:rsidR="00C05528" w:rsidRDefault="00C05528" w:rsidP="00D36DCE">
      <w:pPr>
        <w:jc w:val="both"/>
        <w:rPr>
          <w:sz w:val="24"/>
        </w:rPr>
      </w:pPr>
    </w:p>
    <w:p w:rsidR="00D36DCE" w:rsidRDefault="00D36DCE" w:rsidP="00D36DCE">
      <w:pPr>
        <w:jc w:val="both"/>
        <w:rPr>
          <w:sz w:val="24"/>
        </w:rPr>
      </w:pPr>
      <w:r>
        <w:rPr>
          <w:sz w:val="24"/>
        </w:rPr>
        <w:t xml:space="preserve">…………………………                                                 </w:t>
      </w:r>
      <w:r w:rsidR="00216650">
        <w:rPr>
          <w:sz w:val="24"/>
        </w:rPr>
        <w:t xml:space="preserve">    </w:t>
      </w:r>
      <w:r w:rsidR="004B6AF2">
        <w:rPr>
          <w:sz w:val="24"/>
        </w:rPr>
        <w:t xml:space="preserve">                   </w:t>
      </w:r>
      <w:r w:rsidR="00E22599">
        <w:rPr>
          <w:sz w:val="24"/>
        </w:rPr>
        <w:t xml:space="preserve"> </w:t>
      </w:r>
      <w:r w:rsidR="00B772F2">
        <w:rPr>
          <w:sz w:val="24"/>
        </w:rPr>
        <w:t xml:space="preserve">   </w:t>
      </w:r>
    </w:p>
    <w:p w:rsidR="00216650" w:rsidRDefault="00216650" w:rsidP="00D36DCE">
      <w:pPr>
        <w:jc w:val="both"/>
        <w:rPr>
          <w:b/>
        </w:rPr>
      </w:pPr>
    </w:p>
    <w:p w:rsidR="00D36DCE" w:rsidRPr="00216650" w:rsidRDefault="00216650" w:rsidP="00D36DCE">
      <w:pPr>
        <w:jc w:val="both"/>
        <w:rPr>
          <w:sz w:val="24"/>
          <w:szCs w:val="24"/>
        </w:rPr>
      </w:pPr>
      <w:r w:rsidRPr="00216650">
        <w:t>vedoucí oddělení správy</w:t>
      </w:r>
      <w:r w:rsidR="00D36DCE" w:rsidRPr="00216650">
        <w:t xml:space="preserve">                                                                           </w:t>
      </w:r>
      <w:r w:rsidR="00F60158" w:rsidRPr="00216650">
        <w:t xml:space="preserve">     </w:t>
      </w:r>
    </w:p>
    <w:p w:rsidR="00D36DCE" w:rsidRPr="00F60158" w:rsidRDefault="00CC7FAA" w:rsidP="00D36DCE">
      <w:pPr>
        <w:jc w:val="both"/>
        <w:rPr>
          <w:b/>
          <w:sz w:val="24"/>
          <w:szCs w:val="24"/>
        </w:rPr>
      </w:pPr>
      <w:r>
        <w:t>KP pro Královéhradecký kraj</w:t>
      </w:r>
      <w:r w:rsidR="00D36DCE" w:rsidRPr="00D36DCE">
        <w:t xml:space="preserve">                                                                     </w:t>
      </w:r>
      <w:r>
        <w:t xml:space="preserve">      </w:t>
      </w:r>
      <w:r w:rsidR="00F60158">
        <w:t xml:space="preserve"> </w:t>
      </w:r>
      <w:r w:rsidR="00D36DCE" w:rsidRPr="00D36DCE">
        <w:t xml:space="preserve"> </w:t>
      </w:r>
    </w:p>
    <w:p w:rsidR="00BB1A27" w:rsidRDefault="00CC7FAA" w:rsidP="00E80DE3">
      <w:pPr>
        <w:tabs>
          <w:tab w:val="left" w:pos="6660"/>
        </w:tabs>
        <w:jc w:val="both"/>
      </w:pPr>
      <w:r>
        <w:t xml:space="preserve"> </w:t>
      </w:r>
    </w:p>
    <w:p w:rsidR="007222FE" w:rsidRPr="00E80DE3" w:rsidRDefault="00CC7FAA" w:rsidP="00E80DE3">
      <w:pPr>
        <w:tabs>
          <w:tab w:val="left" w:pos="6660"/>
        </w:tabs>
        <w:jc w:val="both"/>
        <w:rPr>
          <w:sz w:val="24"/>
          <w:szCs w:val="24"/>
        </w:rPr>
      </w:pPr>
      <w:r>
        <w:t xml:space="preserve">                                                </w:t>
      </w:r>
      <w:r w:rsidR="00F60158">
        <w:t xml:space="preserve">                                                </w:t>
      </w:r>
      <w:r>
        <w:t xml:space="preserve">                               </w:t>
      </w:r>
      <w:r w:rsidR="00F60158">
        <w:t xml:space="preserve">    </w:t>
      </w:r>
      <w:r w:rsidR="007222FE">
        <w:rPr>
          <w:sz w:val="24"/>
        </w:rPr>
        <w:t xml:space="preserve">                                                                                              </w:t>
      </w:r>
      <w:r w:rsidR="007222FE" w:rsidRPr="0016640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222FE" w:rsidRPr="00AB30ED">
        <w:rPr>
          <w:sz w:val="24"/>
          <w:szCs w:val="24"/>
        </w:rPr>
        <w:t xml:space="preserve">                                                                  </w:t>
      </w:r>
      <w:r w:rsidR="007222FE">
        <w:rPr>
          <w:sz w:val="24"/>
          <w:szCs w:val="24"/>
        </w:rPr>
        <w:t xml:space="preserve">                   </w:t>
      </w:r>
    </w:p>
    <w:p w:rsidR="007222FE" w:rsidRPr="00B420D9" w:rsidRDefault="00B95B91" w:rsidP="007222FE">
      <w:pPr>
        <w:jc w:val="both"/>
      </w:pPr>
      <w:r>
        <w:t xml:space="preserve">Za správnost: </w:t>
      </w:r>
      <w:r w:rsidR="007222FE">
        <w:t xml:space="preserve">                                                                            </w:t>
      </w:r>
    </w:p>
    <w:p w:rsidR="007222FE" w:rsidRPr="0095436A" w:rsidRDefault="007222FE" w:rsidP="007222FE">
      <w:pPr>
        <w:jc w:val="both"/>
        <w:rPr>
          <w:b/>
          <w:sz w:val="24"/>
          <w:szCs w:val="24"/>
        </w:rPr>
      </w:pPr>
      <w:r w:rsidRPr="00B420D9">
        <w:t>……………………</w:t>
      </w:r>
      <w:r>
        <w:t xml:space="preserve">                                                                                          </w:t>
      </w:r>
    </w:p>
    <w:p w:rsidR="00EC68F1" w:rsidRPr="007222FE" w:rsidRDefault="007222FE" w:rsidP="007222FE">
      <w:pPr>
        <w:jc w:val="both"/>
        <w:rPr>
          <w:sz w:val="24"/>
          <w:szCs w:val="24"/>
        </w:rPr>
      </w:pPr>
      <w:r>
        <w:t xml:space="preserve">          podpis                                                                                                    </w:t>
      </w:r>
    </w:p>
    <w:sectPr w:rsidR="00EC68F1" w:rsidRPr="007222FE" w:rsidSect="005A248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FE"/>
    <w:rsid w:val="000109B6"/>
    <w:rsid w:val="000327BF"/>
    <w:rsid w:val="000B18BB"/>
    <w:rsid w:val="001236F5"/>
    <w:rsid w:val="001E3B37"/>
    <w:rsid w:val="00216650"/>
    <w:rsid w:val="002602F7"/>
    <w:rsid w:val="0027676A"/>
    <w:rsid w:val="003D3C46"/>
    <w:rsid w:val="00481D19"/>
    <w:rsid w:val="004A3F27"/>
    <w:rsid w:val="004B16E4"/>
    <w:rsid w:val="004B6AF2"/>
    <w:rsid w:val="004B6B22"/>
    <w:rsid w:val="004E4C71"/>
    <w:rsid w:val="005803F6"/>
    <w:rsid w:val="005A2481"/>
    <w:rsid w:val="005B4EF3"/>
    <w:rsid w:val="00680035"/>
    <w:rsid w:val="007222FE"/>
    <w:rsid w:val="00740CC8"/>
    <w:rsid w:val="00781058"/>
    <w:rsid w:val="007B7029"/>
    <w:rsid w:val="007F0B79"/>
    <w:rsid w:val="008754E6"/>
    <w:rsid w:val="009402FB"/>
    <w:rsid w:val="009A6891"/>
    <w:rsid w:val="00A07BEE"/>
    <w:rsid w:val="00A4764E"/>
    <w:rsid w:val="00A60753"/>
    <w:rsid w:val="00AF648A"/>
    <w:rsid w:val="00AF719F"/>
    <w:rsid w:val="00B15185"/>
    <w:rsid w:val="00B277F3"/>
    <w:rsid w:val="00B772F2"/>
    <w:rsid w:val="00B95B91"/>
    <w:rsid w:val="00BB1A27"/>
    <w:rsid w:val="00C05528"/>
    <w:rsid w:val="00CC7FAA"/>
    <w:rsid w:val="00CE496F"/>
    <w:rsid w:val="00D355CF"/>
    <w:rsid w:val="00D36DCE"/>
    <w:rsid w:val="00E22599"/>
    <w:rsid w:val="00E667D4"/>
    <w:rsid w:val="00E80DE3"/>
    <w:rsid w:val="00EC68F1"/>
    <w:rsid w:val="00EF61CB"/>
    <w:rsid w:val="00F60158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671AE"/>
  <w15:docId w15:val="{873540B0-6A73-4407-8BC9-BF765F4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6F5"/>
  </w:style>
  <w:style w:type="paragraph" w:styleId="Nadpis1">
    <w:name w:val="heading 1"/>
    <w:basedOn w:val="Normln"/>
    <w:next w:val="Normln"/>
    <w:qFormat/>
    <w:rsid w:val="00722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222FE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222FE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7222FE"/>
    <w:pPr>
      <w:jc w:val="both"/>
    </w:pPr>
    <w:rPr>
      <w:sz w:val="24"/>
      <w:lang w:eastAsia="en-US"/>
    </w:rPr>
  </w:style>
  <w:style w:type="paragraph" w:styleId="Zkladntext3">
    <w:name w:val="Body Text 3"/>
    <w:basedOn w:val="Normln"/>
    <w:rsid w:val="007222FE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rsid w:val="007222FE"/>
    <w:pPr>
      <w:jc w:val="both"/>
    </w:pPr>
    <w:rPr>
      <w:sz w:val="24"/>
      <w:szCs w:val="24"/>
    </w:rPr>
  </w:style>
  <w:style w:type="paragraph" w:styleId="Zpat">
    <w:name w:val="footer"/>
    <w:basedOn w:val="Normln"/>
    <w:rsid w:val="007222FE"/>
    <w:rPr>
      <w:sz w:val="24"/>
      <w:szCs w:val="24"/>
    </w:rPr>
  </w:style>
  <w:style w:type="paragraph" w:customStyle="1" w:styleId="Normln0">
    <w:name w:val="Normální~"/>
    <w:basedOn w:val="Normln"/>
    <w:rsid w:val="007222FE"/>
    <w:pPr>
      <w:widowControl w:val="0"/>
    </w:pPr>
  </w:style>
  <w:style w:type="paragraph" w:styleId="Zkladntext">
    <w:name w:val="Body Text"/>
    <w:basedOn w:val="Normln"/>
    <w:rsid w:val="007222FE"/>
    <w:pPr>
      <w:spacing w:after="120"/>
    </w:pPr>
  </w:style>
  <w:style w:type="paragraph" w:customStyle="1" w:styleId="Zkladntext21">
    <w:name w:val="Základní text 21"/>
    <w:basedOn w:val="Normln"/>
    <w:rsid w:val="007222FE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8B9E-4BFC-40BD-B223-DC484625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Státní pozemkový úřad</vt:lpstr>
    </vt:vector>
  </TitlesOfParts>
  <Company>Pozemkový Fond ČR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Státní pozemkový úřad</dc:title>
  <dc:creator>urbankovam</dc:creator>
  <cp:lastModifiedBy>Urbánková Michaela</cp:lastModifiedBy>
  <cp:revision>3</cp:revision>
  <cp:lastPrinted>2014-06-16T11:52:00Z</cp:lastPrinted>
  <dcterms:created xsi:type="dcterms:W3CDTF">2016-08-15T13:05:00Z</dcterms:created>
  <dcterms:modified xsi:type="dcterms:W3CDTF">2016-08-15T13:31:00Z</dcterms:modified>
</cp:coreProperties>
</file>