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BB" w:rsidRPr="000A022F" w:rsidRDefault="00534305" w:rsidP="00B030B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B030BB" w:rsidRPr="000A022F" w:rsidRDefault="00B030BB" w:rsidP="00B030B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="00534305">
        <w:rPr>
          <w:b/>
          <w:caps/>
          <w:sz w:val="32"/>
          <w:szCs w:val="32"/>
        </w:rPr>
        <w:t>PACHTOVNÍ</w:t>
      </w:r>
      <w:r w:rsidRPr="000A022F">
        <w:rPr>
          <w:b/>
          <w:caps/>
          <w:sz w:val="32"/>
          <w:szCs w:val="32"/>
        </w:rPr>
        <w:t xml:space="preserve"> smlouvě</w:t>
      </w:r>
      <w:r w:rsidR="00534305">
        <w:rPr>
          <w:b/>
          <w:sz w:val="32"/>
          <w:szCs w:val="32"/>
        </w:rPr>
        <w:t xml:space="preserve"> č. 53N14</w:t>
      </w:r>
      <w:r>
        <w:rPr>
          <w:b/>
          <w:sz w:val="32"/>
          <w:szCs w:val="32"/>
        </w:rPr>
        <w:t>/43</w:t>
      </w:r>
    </w:p>
    <w:p w:rsidR="00B030BB" w:rsidRPr="000A022F" w:rsidRDefault="00B030BB" w:rsidP="00B030BB">
      <w:pPr>
        <w:rPr>
          <w:b/>
          <w:bCs/>
          <w:sz w:val="24"/>
          <w:szCs w:val="24"/>
        </w:rPr>
      </w:pPr>
    </w:p>
    <w:p w:rsidR="00B030BB" w:rsidRDefault="00B030BB" w:rsidP="00B030B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B030BB" w:rsidRPr="006263EB" w:rsidRDefault="00B030BB" w:rsidP="00B030BB">
      <w:pPr>
        <w:rPr>
          <w:b/>
          <w:bCs/>
          <w:sz w:val="24"/>
          <w:szCs w:val="24"/>
          <w:u w:val="single"/>
        </w:rPr>
      </w:pPr>
    </w:p>
    <w:p w:rsidR="00B030BB" w:rsidRDefault="00B030BB" w:rsidP="00B030B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 xml:space="preserve">Zastoupený Ing. Petrem Lázňovským, ředitelem Krajského pozemkového úřadu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B030BB" w:rsidRDefault="00B030BB" w:rsidP="00B030B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B030BB" w:rsidRDefault="00B030BB" w:rsidP="00B030B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B030BB" w:rsidRPr="006263EB" w:rsidRDefault="00B030BB" w:rsidP="00B030BB">
      <w:pPr>
        <w:jc w:val="both"/>
        <w:rPr>
          <w:sz w:val="24"/>
        </w:rPr>
      </w:pPr>
    </w:p>
    <w:p w:rsidR="00B030BB" w:rsidRPr="006263EB" w:rsidRDefault="00534305" w:rsidP="00B030BB">
      <w:pPr>
        <w:jc w:val="both"/>
        <w:rPr>
          <w:sz w:val="24"/>
        </w:rPr>
      </w:pPr>
      <w:r>
        <w:rPr>
          <w:sz w:val="24"/>
        </w:rPr>
        <w:t>(dále jen „propachtovatel</w:t>
      </w:r>
      <w:r w:rsidR="00B030BB" w:rsidRPr="006263EB">
        <w:rPr>
          <w:sz w:val="24"/>
        </w:rPr>
        <w:t>“)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</w:pPr>
    </w:p>
    <w:p w:rsidR="00B030BB" w:rsidRPr="006263EB" w:rsidRDefault="00B030BB" w:rsidP="00B030B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B030BB" w:rsidRPr="006263EB" w:rsidRDefault="00B030BB" w:rsidP="00B030B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534305" w:rsidRPr="00740B91" w:rsidRDefault="00534305" w:rsidP="00534305">
      <w:pPr>
        <w:pStyle w:val="Normln0"/>
        <w:rPr>
          <w:i/>
          <w:sz w:val="24"/>
          <w:szCs w:val="24"/>
        </w:rPr>
      </w:pPr>
      <w:r w:rsidRPr="00740B91">
        <w:rPr>
          <w:b/>
          <w:sz w:val="24"/>
        </w:rPr>
        <w:t>obchodní</w:t>
      </w:r>
      <w:r w:rsidRPr="00740B91">
        <w:rPr>
          <w:bCs/>
          <w:sz w:val="24"/>
          <w:szCs w:val="24"/>
        </w:rPr>
        <w:t xml:space="preserve"> firma:</w:t>
      </w:r>
      <w:r w:rsidRPr="00740B91">
        <w:rPr>
          <w:b/>
          <w:bCs/>
          <w:sz w:val="24"/>
          <w:szCs w:val="24"/>
        </w:rPr>
        <w:t xml:space="preserve"> Ekolife – družstvo Orlické Záhoří</w:t>
      </w:r>
    </w:p>
    <w:p w:rsidR="00B030BB" w:rsidRPr="000A022F" w:rsidRDefault="00B030BB" w:rsidP="00B030BB">
      <w:pPr>
        <w:jc w:val="both"/>
        <w:rPr>
          <w:sz w:val="24"/>
          <w:szCs w:val="24"/>
        </w:rPr>
      </w:pPr>
    </w:p>
    <w:p w:rsidR="00B030BB" w:rsidRPr="000A022F" w:rsidRDefault="00534305" w:rsidP="00B030BB">
      <w:pPr>
        <w:pStyle w:val="Zkladntext3"/>
        <w:rPr>
          <w:szCs w:val="24"/>
        </w:rPr>
      </w:pPr>
      <w:r>
        <w:rPr>
          <w:szCs w:val="24"/>
        </w:rPr>
        <w:t>(dále jen „pachtýř</w:t>
      </w:r>
      <w:r w:rsidR="00B030BB" w:rsidRPr="000A022F">
        <w:rPr>
          <w:szCs w:val="24"/>
        </w:rPr>
        <w:t>“)</w:t>
      </w:r>
    </w:p>
    <w:p w:rsidR="004E4E62" w:rsidRPr="006263EB" w:rsidRDefault="004E4E62" w:rsidP="004E4E62">
      <w:pPr>
        <w:rPr>
          <w:sz w:val="24"/>
          <w:szCs w:val="24"/>
        </w:rPr>
      </w:pPr>
    </w:p>
    <w:p w:rsidR="004E4E62" w:rsidRPr="006263EB" w:rsidRDefault="004E4E62" w:rsidP="004E4E62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4E4E62" w:rsidRPr="006263EB" w:rsidRDefault="004E4E62" w:rsidP="004E4E62">
      <w:pPr>
        <w:rPr>
          <w:sz w:val="28"/>
          <w:szCs w:val="28"/>
        </w:rPr>
      </w:pPr>
    </w:p>
    <w:p w:rsidR="004E4E62" w:rsidRDefault="004E4E62" w:rsidP="004E4E62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 w:rsidR="00534305">
        <w:rPr>
          <w:sz w:val="24"/>
          <w:szCs w:val="24"/>
        </w:rPr>
        <w:t xml:space="preserve"> dodatek č. 1</w:t>
      </w:r>
      <w:r w:rsidRPr="006263EB">
        <w:rPr>
          <w:sz w:val="24"/>
          <w:szCs w:val="24"/>
        </w:rPr>
        <w:t xml:space="preserve"> k </w:t>
      </w:r>
      <w:r w:rsidR="00534305">
        <w:rPr>
          <w:sz w:val="24"/>
          <w:szCs w:val="24"/>
        </w:rPr>
        <w:t>pachtovní</w:t>
      </w:r>
      <w:r w:rsidR="007D5E4D">
        <w:rPr>
          <w:sz w:val="24"/>
          <w:szCs w:val="24"/>
        </w:rPr>
        <w:t xml:space="preserve"> smlouvě č. </w:t>
      </w:r>
      <w:r w:rsidR="00534305">
        <w:rPr>
          <w:sz w:val="24"/>
          <w:szCs w:val="24"/>
        </w:rPr>
        <w:t>53N14</w:t>
      </w:r>
      <w:r>
        <w:rPr>
          <w:sz w:val="24"/>
          <w:szCs w:val="24"/>
        </w:rPr>
        <w:t>/43</w:t>
      </w:r>
      <w:r w:rsidR="00534305">
        <w:rPr>
          <w:sz w:val="24"/>
          <w:szCs w:val="24"/>
        </w:rPr>
        <w:t>, kterým se mění předmět pachtu a výše ročního pachtovného</w:t>
      </w:r>
      <w:r w:rsidRPr="006263EB">
        <w:rPr>
          <w:sz w:val="24"/>
          <w:szCs w:val="24"/>
        </w:rPr>
        <w:t xml:space="preserve"> </w:t>
      </w:r>
    </w:p>
    <w:p w:rsidR="00F85E6E" w:rsidRDefault="00F85E6E" w:rsidP="004E4E62">
      <w:pPr>
        <w:jc w:val="both"/>
        <w:rPr>
          <w:sz w:val="24"/>
          <w:szCs w:val="24"/>
        </w:rPr>
      </w:pPr>
    </w:p>
    <w:p w:rsidR="004E4E62" w:rsidRPr="00B030BB" w:rsidRDefault="00F85E6E" w:rsidP="00F301A5">
      <w:pPr>
        <w:tabs>
          <w:tab w:val="left" w:pos="568"/>
        </w:tabs>
        <w:jc w:val="both"/>
        <w:rPr>
          <w:i/>
          <w:iCs/>
          <w:sz w:val="24"/>
          <w:szCs w:val="24"/>
        </w:rPr>
      </w:pPr>
      <w:r w:rsidRPr="006263EB">
        <w:rPr>
          <w:sz w:val="24"/>
          <w:szCs w:val="24"/>
        </w:rPr>
        <w:t xml:space="preserve">1. </w:t>
      </w:r>
      <w:r w:rsidR="00534305">
        <w:rPr>
          <w:sz w:val="24"/>
          <w:szCs w:val="24"/>
        </w:rPr>
        <w:t>Dne 4.7.2015</w:t>
      </w:r>
      <w:r w:rsidR="004E4E62" w:rsidRPr="006263EB">
        <w:rPr>
          <w:sz w:val="24"/>
          <w:szCs w:val="24"/>
        </w:rPr>
        <w:t xml:space="preserve"> </w:t>
      </w:r>
      <w:r w:rsidR="007D5E4D">
        <w:rPr>
          <w:sz w:val="24"/>
          <w:szCs w:val="24"/>
        </w:rPr>
        <w:t>nabyla</w:t>
      </w:r>
      <w:r w:rsidR="004E4E62">
        <w:rPr>
          <w:sz w:val="24"/>
          <w:szCs w:val="24"/>
        </w:rPr>
        <w:t xml:space="preserve"> </w:t>
      </w:r>
      <w:r w:rsidR="004E4E62" w:rsidRPr="006263EB">
        <w:rPr>
          <w:sz w:val="24"/>
          <w:szCs w:val="24"/>
        </w:rPr>
        <w:t>vlastnické právo k</w:t>
      </w:r>
      <w:r w:rsidR="00B030BB">
        <w:rPr>
          <w:sz w:val="24"/>
          <w:szCs w:val="24"/>
        </w:rPr>
        <w:t> poze</w:t>
      </w:r>
      <w:r w:rsidR="00534305">
        <w:rPr>
          <w:sz w:val="24"/>
          <w:szCs w:val="24"/>
        </w:rPr>
        <w:t>mkům p.č. 3307 a 3323 dle KN v k.ú. Kunštát u Orlického Záhoří, obec Orlické Záhoří</w:t>
      </w:r>
      <w:r w:rsidR="007D5E4D">
        <w:rPr>
          <w:sz w:val="24"/>
          <w:szCs w:val="24"/>
        </w:rPr>
        <w:t xml:space="preserve"> tře</w:t>
      </w:r>
      <w:r w:rsidR="00B030BB">
        <w:rPr>
          <w:sz w:val="24"/>
          <w:szCs w:val="24"/>
        </w:rPr>
        <w:t>tí osoba –</w:t>
      </w:r>
      <w:r w:rsidR="00534305">
        <w:rPr>
          <w:sz w:val="24"/>
          <w:szCs w:val="24"/>
        </w:rPr>
        <w:t xml:space="preserve"> Římskokatolická farnost Neratov</w:t>
      </w:r>
      <w:r w:rsidR="00B030BB">
        <w:rPr>
          <w:sz w:val="24"/>
          <w:szCs w:val="24"/>
        </w:rPr>
        <w:t xml:space="preserve">, se sídlem </w:t>
      </w:r>
      <w:r w:rsidR="00534305">
        <w:rPr>
          <w:sz w:val="24"/>
          <w:szCs w:val="24"/>
        </w:rPr>
        <w:t>čp. 83, Bartošovice v Orlických horách</w:t>
      </w:r>
      <w:r w:rsidR="007D5E4D">
        <w:rPr>
          <w:sz w:val="24"/>
          <w:szCs w:val="24"/>
        </w:rPr>
        <w:t xml:space="preserve">, PSČ </w:t>
      </w:r>
      <w:r w:rsidR="008258DB">
        <w:rPr>
          <w:sz w:val="24"/>
          <w:szCs w:val="24"/>
        </w:rPr>
        <w:t>5</w:t>
      </w:r>
      <w:r w:rsidR="00F301A5">
        <w:rPr>
          <w:sz w:val="24"/>
          <w:szCs w:val="24"/>
        </w:rPr>
        <w:t xml:space="preserve">17 </w:t>
      </w:r>
      <w:r w:rsidR="00534305">
        <w:rPr>
          <w:sz w:val="24"/>
          <w:szCs w:val="24"/>
        </w:rPr>
        <w:t>61</w:t>
      </w:r>
      <w:r w:rsidR="004E4E62" w:rsidRPr="006263EB">
        <w:rPr>
          <w:i/>
          <w:sz w:val="24"/>
          <w:szCs w:val="24"/>
        </w:rPr>
        <w:t xml:space="preserve"> </w:t>
      </w:r>
      <w:r w:rsidR="004E4E62">
        <w:rPr>
          <w:sz w:val="24"/>
          <w:szCs w:val="24"/>
        </w:rPr>
        <w:t>na</w:t>
      </w:r>
      <w:r w:rsidR="00B030BB">
        <w:rPr>
          <w:sz w:val="24"/>
          <w:szCs w:val="24"/>
        </w:rPr>
        <w:t xml:space="preserve"> základě Dohody o vydání zemědělské nemovité věci</w:t>
      </w:r>
      <w:r w:rsidR="00F301A5">
        <w:rPr>
          <w:sz w:val="24"/>
          <w:szCs w:val="24"/>
        </w:rPr>
        <w:t xml:space="preserve"> č.</w:t>
      </w:r>
      <w:r w:rsidR="00534305">
        <w:rPr>
          <w:sz w:val="24"/>
          <w:szCs w:val="24"/>
        </w:rPr>
        <w:t>j. 417680/2013/514343/D5552</w:t>
      </w:r>
      <w:r w:rsidR="004E4E62">
        <w:rPr>
          <w:sz w:val="24"/>
          <w:szCs w:val="24"/>
        </w:rPr>
        <w:t>.</w:t>
      </w:r>
    </w:p>
    <w:p w:rsidR="00A91C9F" w:rsidRDefault="00A91C9F" w:rsidP="007D5E4D">
      <w:pPr>
        <w:pStyle w:val="Zkladntextodsazen"/>
        <w:ind w:left="0"/>
        <w:jc w:val="both"/>
        <w:rPr>
          <w:sz w:val="24"/>
          <w:szCs w:val="24"/>
        </w:rPr>
      </w:pPr>
    </w:p>
    <w:p w:rsidR="00A91C9F" w:rsidRDefault="00F301A5" w:rsidP="00F301A5">
      <w:pPr>
        <w:pStyle w:val="Zkladntextodsazen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Tímto dnem vstoupila třetí osoba</w:t>
      </w:r>
      <w:r w:rsidR="007D5E4D" w:rsidRPr="00B7570F">
        <w:rPr>
          <w:sz w:val="24"/>
          <w:szCs w:val="24"/>
        </w:rPr>
        <w:t xml:space="preserve"> do právního pos</w:t>
      </w:r>
      <w:r w:rsidR="008258DB">
        <w:rPr>
          <w:sz w:val="24"/>
          <w:szCs w:val="24"/>
        </w:rPr>
        <w:t>tavení pro</w:t>
      </w:r>
      <w:r w:rsidR="00534305">
        <w:rPr>
          <w:sz w:val="24"/>
          <w:szCs w:val="24"/>
        </w:rPr>
        <w:t>pachtovatele</w:t>
      </w:r>
      <w:r>
        <w:rPr>
          <w:sz w:val="24"/>
          <w:szCs w:val="24"/>
        </w:rPr>
        <w:t xml:space="preserve"> a od tohoto</w:t>
      </w:r>
      <w:r w:rsidR="008258DB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="007D5E4D">
        <w:rPr>
          <w:sz w:val="24"/>
          <w:szCs w:val="24"/>
        </w:rPr>
        <w:t xml:space="preserve"> nenáleží Státnímu pozemkovému úřadu</w:t>
      </w:r>
      <w:r w:rsidR="00534305">
        <w:rPr>
          <w:sz w:val="24"/>
          <w:szCs w:val="24"/>
        </w:rPr>
        <w:t xml:space="preserve"> pachtovné</w:t>
      </w:r>
      <w:r w:rsidR="00A91C9F">
        <w:rPr>
          <w:sz w:val="24"/>
          <w:szCs w:val="24"/>
        </w:rPr>
        <w:t xml:space="preserve"> za výše uvedené pozemky</w:t>
      </w:r>
      <w:r w:rsidR="00534305">
        <w:rPr>
          <w:sz w:val="24"/>
          <w:szCs w:val="24"/>
        </w:rPr>
        <w:t>. Pachtovní</w:t>
      </w:r>
      <w:r w:rsidR="007D5E4D" w:rsidRPr="00B7570F">
        <w:rPr>
          <w:sz w:val="24"/>
          <w:szCs w:val="24"/>
        </w:rPr>
        <w:t xml:space="preserve"> vztah</w:t>
      </w:r>
      <w:r w:rsidR="008258DB">
        <w:rPr>
          <w:sz w:val="24"/>
          <w:szCs w:val="24"/>
        </w:rPr>
        <w:t>y k uvedeným</w:t>
      </w:r>
      <w:r w:rsidR="000B71B7">
        <w:rPr>
          <w:sz w:val="24"/>
          <w:szCs w:val="24"/>
        </w:rPr>
        <w:t xml:space="preserve"> pozemkům</w:t>
      </w:r>
      <w:r w:rsidR="008258DB">
        <w:rPr>
          <w:sz w:val="24"/>
          <w:szCs w:val="24"/>
        </w:rPr>
        <w:t xml:space="preserve"> nezanikají</w:t>
      </w:r>
      <w:r w:rsidR="007D5E4D" w:rsidRPr="00B7570F">
        <w:rPr>
          <w:sz w:val="24"/>
          <w:szCs w:val="24"/>
        </w:rPr>
        <w:t>.</w:t>
      </w:r>
    </w:p>
    <w:p w:rsidR="00F301A5" w:rsidRDefault="00F301A5" w:rsidP="00F301A5">
      <w:pPr>
        <w:pStyle w:val="Zkladntextodsazen"/>
        <w:ind w:left="0"/>
        <w:jc w:val="both"/>
        <w:rPr>
          <w:sz w:val="24"/>
          <w:szCs w:val="24"/>
        </w:rPr>
      </w:pPr>
    </w:p>
    <w:p w:rsidR="004E4E62" w:rsidRDefault="004E4E62" w:rsidP="004E4E62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 w:rsidR="000B71B7">
        <w:rPr>
          <w:sz w:val="24"/>
          <w:szCs w:val="24"/>
        </w:rPr>
        <w:t xml:space="preserve"> aktuálně</w:t>
      </w:r>
      <w:r w:rsidR="00534305">
        <w:rPr>
          <w:sz w:val="24"/>
          <w:szCs w:val="24"/>
        </w:rPr>
        <w:t xml:space="preserve"> propachtovaných</w:t>
      </w:r>
      <w:r w:rsidRPr="005110E0">
        <w:rPr>
          <w:sz w:val="24"/>
          <w:szCs w:val="24"/>
        </w:rPr>
        <w:t xml:space="preserve"> nemovitostí je uveden v příloze č</w:t>
      </w:r>
      <w:r>
        <w:rPr>
          <w:sz w:val="24"/>
          <w:szCs w:val="24"/>
        </w:rPr>
        <w:t>. 1</w:t>
      </w:r>
      <w:r w:rsidRPr="005110E0">
        <w:rPr>
          <w:sz w:val="24"/>
          <w:szCs w:val="24"/>
        </w:rPr>
        <w:t>, která je nedílnou součástí tohoto dodatku.</w:t>
      </w:r>
    </w:p>
    <w:p w:rsidR="00A91C9F" w:rsidRDefault="00A91C9F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A91C9F" w:rsidRPr="006263EB" w:rsidRDefault="00A91C9F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4E4E62" w:rsidRDefault="004E4E62" w:rsidP="004E4E62">
      <w:pPr>
        <w:pStyle w:val="Zkladntextodsazen"/>
        <w:ind w:left="0"/>
        <w:jc w:val="both"/>
        <w:rPr>
          <w:bCs/>
          <w:sz w:val="24"/>
          <w:szCs w:val="24"/>
        </w:rPr>
      </w:pPr>
      <w:r w:rsidRPr="004E4E62">
        <w:rPr>
          <w:bCs/>
          <w:sz w:val="24"/>
          <w:szCs w:val="24"/>
        </w:rPr>
        <w:t>2. Smluvní strany se dohodly na tom, že s ohledem na skutečnosti uvedené v bodě 1. tohoto dodatku se n</w:t>
      </w:r>
      <w:r w:rsidR="00534305">
        <w:rPr>
          <w:bCs/>
          <w:sz w:val="24"/>
          <w:szCs w:val="24"/>
        </w:rPr>
        <w:t>ově stanovuje výše ročního pachtovného</w:t>
      </w:r>
      <w:r w:rsidRPr="004E4E62">
        <w:rPr>
          <w:bCs/>
          <w:sz w:val="24"/>
          <w:szCs w:val="24"/>
        </w:rPr>
        <w:t xml:space="preserve"> na částku </w:t>
      </w:r>
      <w:r w:rsidR="00534305">
        <w:rPr>
          <w:b/>
          <w:bCs/>
          <w:sz w:val="24"/>
          <w:szCs w:val="24"/>
        </w:rPr>
        <w:t>70.067</w:t>
      </w:r>
      <w:r w:rsidRPr="004E4E62">
        <w:rPr>
          <w:b/>
          <w:bCs/>
          <w:sz w:val="24"/>
          <w:szCs w:val="24"/>
        </w:rPr>
        <w:t>,- Kč</w:t>
      </w:r>
      <w:r w:rsidR="00F10235">
        <w:rPr>
          <w:bCs/>
          <w:sz w:val="24"/>
          <w:szCs w:val="24"/>
        </w:rPr>
        <w:t xml:space="preserve"> </w:t>
      </w:r>
      <w:r w:rsidR="00534305">
        <w:rPr>
          <w:bCs/>
          <w:sz w:val="24"/>
          <w:szCs w:val="24"/>
        </w:rPr>
        <w:t>(slovy: Sedmdesáttisícšedesátsedm</w:t>
      </w:r>
      <w:r w:rsidR="007D5E4D">
        <w:rPr>
          <w:bCs/>
          <w:sz w:val="24"/>
          <w:szCs w:val="24"/>
        </w:rPr>
        <w:t xml:space="preserve"> korun</w:t>
      </w:r>
      <w:r w:rsidR="00534305">
        <w:rPr>
          <w:bCs/>
          <w:sz w:val="24"/>
          <w:szCs w:val="24"/>
        </w:rPr>
        <w:t xml:space="preserve"> českých</w:t>
      </w:r>
      <w:r w:rsidR="000B71B7">
        <w:rPr>
          <w:bCs/>
          <w:sz w:val="24"/>
          <w:szCs w:val="24"/>
        </w:rPr>
        <w:t>)</w:t>
      </w:r>
      <w:r w:rsidR="00C527F1">
        <w:rPr>
          <w:bCs/>
          <w:sz w:val="24"/>
          <w:szCs w:val="24"/>
        </w:rPr>
        <w:t>.</w:t>
      </w:r>
    </w:p>
    <w:p w:rsidR="004E4E62" w:rsidRPr="004E4E62" w:rsidRDefault="004E4E62" w:rsidP="004E4E62">
      <w:pPr>
        <w:pStyle w:val="Zkladntext21"/>
        <w:tabs>
          <w:tab w:val="left" w:pos="568"/>
        </w:tabs>
        <w:rPr>
          <w:b w:val="0"/>
          <w:szCs w:val="24"/>
        </w:rPr>
      </w:pPr>
    </w:p>
    <w:p w:rsidR="00F3010E" w:rsidRDefault="00534305" w:rsidP="00A717FA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Z důvodů uvedených v bodě</w:t>
      </w:r>
      <w:r w:rsidR="00F3010E">
        <w:rPr>
          <w:b w:val="0"/>
          <w:szCs w:val="24"/>
        </w:rPr>
        <w:t xml:space="preserve"> 1</w:t>
      </w:r>
      <w:r>
        <w:rPr>
          <w:b w:val="0"/>
          <w:szCs w:val="24"/>
        </w:rPr>
        <w:t>.</w:t>
      </w:r>
      <w:r w:rsidR="00F3010E">
        <w:rPr>
          <w:b w:val="0"/>
          <w:szCs w:val="24"/>
        </w:rPr>
        <w:t xml:space="preserve"> toh</w:t>
      </w:r>
      <w:r>
        <w:rPr>
          <w:b w:val="0"/>
          <w:szCs w:val="24"/>
        </w:rPr>
        <w:t>oto dodatku náleží propachtovateli</w:t>
      </w:r>
      <w:r w:rsidR="00F3010E">
        <w:rPr>
          <w:b w:val="0"/>
          <w:szCs w:val="24"/>
        </w:rPr>
        <w:t xml:space="preserve"> </w:t>
      </w:r>
      <w:r w:rsidR="00F3010E">
        <w:rPr>
          <w:szCs w:val="24"/>
        </w:rPr>
        <w:t>k</w:t>
      </w:r>
      <w:r w:rsidR="004E4E62" w:rsidRPr="004E4E62">
        <w:rPr>
          <w:szCs w:val="24"/>
        </w:rPr>
        <w:t> </w:t>
      </w:r>
      <w:r w:rsidR="004E4E62">
        <w:rPr>
          <w:szCs w:val="24"/>
        </w:rPr>
        <w:t xml:space="preserve"> </w:t>
      </w:r>
      <w:r w:rsidR="004E4E62" w:rsidRPr="004E4E62">
        <w:rPr>
          <w:szCs w:val="24"/>
        </w:rPr>
        <w:t>1.</w:t>
      </w:r>
      <w:r w:rsidR="004E4E62">
        <w:rPr>
          <w:szCs w:val="24"/>
        </w:rPr>
        <w:t xml:space="preserve"> </w:t>
      </w:r>
      <w:r w:rsidR="004E4E62" w:rsidRPr="004E4E62">
        <w:rPr>
          <w:szCs w:val="24"/>
        </w:rPr>
        <w:t>10.</w:t>
      </w:r>
      <w:r w:rsidR="004E4E62">
        <w:rPr>
          <w:szCs w:val="24"/>
        </w:rPr>
        <w:t xml:space="preserve"> </w:t>
      </w:r>
      <w:r w:rsidR="00C527F1">
        <w:rPr>
          <w:szCs w:val="24"/>
        </w:rPr>
        <w:t>2015</w:t>
      </w:r>
      <w:r>
        <w:rPr>
          <w:b w:val="0"/>
          <w:szCs w:val="24"/>
        </w:rPr>
        <w:t xml:space="preserve"> pachtovné</w:t>
      </w:r>
      <w:r w:rsidR="00F3010E">
        <w:rPr>
          <w:b w:val="0"/>
          <w:szCs w:val="24"/>
        </w:rPr>
        <w:t xml:space="preserve"> ve výši</w:t>
      </w:r>
      <w:r w:rsidR="004E4E62" w:rsidRPr="004E4E62">
        <w:rPr>
          <w:b w:val="0"/>
          <w:szCs w:val="24"/>
        </w:rPr>
        <w:t xml:space="preserve"> </w:t>
      </w:r>
      <w:r>
        <w:rPr>
          <w:szCs w:val="24"/>
          <w:u w:val="single"/>
        </w:rPr>
        <w:t>74.809</w:t>
      </w:r>
      <w:r w:rsidR="004E4E62" w:rsidRPr="004E4E62">
        <w:rPr>
          <w:szCs w:val="24"/>
          <w:u w:val="single"/>
        </w:rPr>
        <w:t>,- Kč</w:t>
      </w:r>
      <w:r w:rsidR="00A717FA">
        <w:rPr>
          <w:b w:val="0"/>
          <w:szCs w:val="24"/>
        </w:rPr>
        <w:t xml:space="preserve"> (slo</w:t>
      </w:r>
      <w:r>
        <w:rPr>
          <w:b w:val="0"/>
          <w:szCs w:val="24"/>
        </w:rPr>
        <w:t>vy: Sedmdesátčtyřitisíceosmsetdevět</w:t>
      </w:r>
      <w:r w:rsidR="00A717FA">
        <w:rPr>
          <w:b w:val="0"/>
          <w:szCs w:val="24"/>
        </w:rPr>
        <w:t xml:space="preserve"> korun</w:t>
      </w:r>
      <w:r w:rsidR="00F3010E">
        <w:rPr>
          <w:b w:val="0"/>
          <w:szCs w:val="24"/>
        </w:rPr>
        <w:t xml:space="preserve"> českých</w:t>
      </w:r>
      <w:r w:rsidR="004E4E62" w:rsidRPr="004E4E62">
        <w:rPr>
          <w:b w:val="0"/>
          <w:szCs w:val="24"/>
        </w:rPr>
        <w:t xml:space="preserve">). </w:t>
      </w:r>
    </w:p>
    <w:p w:rsidR="004E4E62" w:rsidRDefault="00F3010E" w:rsidP="00A717FA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Výpočet je uveden v příloze č. 2</w:t>
      </w:r>
      <w:r w:rsidR="004E4E62" w:rsidRPr="004E4E62">
        <w:rPr>
          <w:b w:val="0"/>
          <w:szCs w:val="24"/>
        </w:rPr>
        <w:t xml:space="preserve"> tohoto dodatku. </w:t>
      </w:r>
    </w:p>
    <w:p w:rsidR="00CE794B" w:rsidRPr="00F3010E" w:rsidRDefault="00CE794B" w:rsidP="00A717FA">
      <w:pPr>
        <w:pStyle w:val="Zkladntext21"/>
        <w:tabs>
          <w:tab w:val="left" w:pos="568"/>
        </w:tabs>
        <w:rPr>
          <w:szCs w:val="24"/>
          <w:u w:val="single"/>
        </w:rPr>
      </w:pPr>
    </w:p>
    <w:p w:rsidR="00CE794B" w:rsidRPr="004E4E62" w:rsidRDefault="00CE794B" w:rsidP="00A717FA">
      <w:pPr>
        <w:pStyle w:val="Zkladntext21"/>
        <w:tabs>
          <w:tab w:val="left" w:pos="568"/>
        </w:tabs>
        <w:rPr>
          <w:b w:val="0"/>
          <w:szCs w:val="24"/>
        </w:rPr>
      </w:pPr>
    </w:p>
    <w:p w:rsid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  <w:r w:rsidRPr="004E4E62">
        <w:rPr>
          <w:sz w:val="24"/>
          <w:szCs w:val="24"/>
        </w:rPr>
        <w:t>3. Tento dodatek nabývá platnosti a účinnosti dnem podpisu oběma smluvními stranami.</w:t>
      </w:r>
    </w:p>
    <w:p w:rsidR="004E4E62" w:rsidRP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4E4E62" w:rsidRDefault="004E4E62" w:rsidP="004E4E62">
      <w:pPr>
        <w:pStyle w:val="Zkladntextodsazen"/>
        <w:tabs>
          <w:tab w:val="left" w:pos="284"/>
        </w:tabs>
        <w:ind w:left="0"/>
        <w:jc w:val="both"/>
        <w:rPr>
          <w:bCs/>
          <w:sz w:val="24"/>
          <w:szCs w:val="24"/>
        </w:rPr>
      </w:pPr>
      <w:r w:rsidRPr="004E4E62">
        <w:rPr>
          <w:bCs/>
          <w:sz w:val="24"/>
          <w:szCs w:val="24"/>
        </w:rPr>
        <w:t>4. Ten</w:t>
      </w:r>
      <w:r w:rsidR="00A717FA">
        <w:rPr>
          <w:bCs/>
          <w:sz w:val="24"/>
          <w:szCs w:val="24"/>
        </w:rPr>
        <w:t>to dodatek je vyhotoven ve dvou</w:t>
      </w:r>
      <w:r w:rsidRPr="004E4E62">
        <w:rPr>
          <w:bCs/>
          <w:sz w:val="24"/>
          <w:szCs w:val="24"/>
        </w:rPr>
        <w:t xml:space="preserve"> stejnopisech, z nichž </w:t>
      </w:r>
      <w:r w:rsidR="00A717FA">
        <w:rPr>
          <w:bCs/>
          <w:sz w:val="24"/>
          <w:szCs w:val="24"/>
        </w:rPr>
        <w:t>každý má platnost originálu. Jeden stejnopis</w:t>
      </w:r>
      <w:r w:rsidR="00534305">
        <w:rPr>
          <w:bCs/>
          <w:sz w:val="24"/>
          <w:szCs w:val="24"/>
        </w:rPr>
        <w:t xml:space="preserve"> přebírá pachtýř</w:t>
      </w:r>
      <w:r w:rsidRPr="004E4E62">
        <w:rPr>
          <w:bCs/>
          <w:sz w:val="24"/>
          <w:szCs w:val="24"/>
        </w:rPr>
        <w:t xml:space="preserve"> a je</w:t>
      </w:r>
      <w:r w:rsidR="00A717FA">
        <w:rPr>
          <w:bCs/>
          <w:sz w:val="24"/>
          <w:szCs w:val="24"/>
        </w:rPr>
        <w:t>den je určen pro</w:t>
      </w:r>
      <w:r w:rsidR="00534305">
        <w:rPr>
          <w:bCs/>
          <w:sz w:val="24"/>
          <w:szCs w:val="24"/>
        </w:rPr>
        <w:t xml:space="preserve"> propachtovatele</w:t>
      </w:r>
      <w:r w:rsidRPr="004E4E62">
        <w:rPr>
          <w:bCs/>
          <w:sz w:val="24"/>
          <w:szCs w:val="24"/>
        </w:rPr>
        <w:t xml:space="preserve">. </w:t>
      </w:r>
    </w:p>
    <w:p w:rsidR="004E4E62" w:rsidRPr="006263EB" w:rsidRDefault="004E4E62" w:rsidP="004E4E62">
      <w:pPr>
        <w:pStyle w:val="Zkladntextodsazen"/>
        <w:tabs>
          <w:tab w:val="left" w:pos="284"/>
        </w:tabs>
        <w:rPr>
          <w:b/>
          <w:bCs/>
        </w:rPr>
      </w:pPr>
    </w:p>
    <w:p w:rsidR="004E4E62" w:rsidRDefault="004E4E62" w:rsidP="004E4E62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>5. Ostatní ujednání smlo</w:t>
      </w:r>
      <w:r w:rsidR="00534305">
        <w:rPr>
          <w:bCs/>
          <w:sz w:val="24"/>
          <w:szCs w:val="24"/>
        </w:rPr>
        <w:t>uvy nejsou tímto dodatkem</w:t>
      </w:r>
      <w:r w:rsidRPr="006263EB">
        <w:rPr>
          <w:bCs/>
          <w:sz w:val="24"/>
          <w:szCs w:val="24"/>
        </w:rPr>
        <w:t xml:space="preserve"> dotčena.</w:t>
      </w:r>
    </w:p>
    <w:p w:rsidR="004E4E62" w:rsidRPr="006263EB" w:rsidRDefault="004E4E62" w:rsidP="004E4E62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E4E62" w:rsidRPr="006263EB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6263EB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4E4E62" w:rsidRPr="006263EB" w:rsidRDefault="004E4E62" w:rsidP="004E4E62">
      <w:pPr>
        <w:jc w:val="both"/>
        <w:rPr>
          <w:sz w:val="24"/>
          <w:szCs w:val="24"/>
        </w:rPr>
      </w:pPr>
    </w:p>
    <w:p w:rsidR="004E4E62" w:rsidRPr="006263EB" w:rsidRDefault="004E4E62" w:rsidP="004E4E62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321355">
        <w:rPr>
          <w:sz w:val="24"/>
          <w:szCs w:val="24"/>
        </w:rPr>
        <w:t xml:space="preserve"> dne 30.9.2015</w:t>
      </w:r>
      <w:bookmarkStart w:id="0" w:name="_GoBack"/>
      <w:bookmarkEnd w:id="0"/>
    </w:p>
    <w:p w:rsidR="004E4E62" w:rsidRPr="006263EB" w:rsidRDefault="004E4E62" w:rsidP="004E4E62">
      <w:pPr>
        <w:jc w:val="both"/>
        <w:rPr>
          <w:sz w:val="22"/>
          <w:szCs w:val="22"/>
        </w:rPr>
      </w:pPr>
    </w:p>
    <w:p w:rsidR="004E4E62" w:rsidRPr="006263EB" w:rsidRDefault="004E4E62" w:rsidP="004E4E62">
      <w:pPr>
        <w:jc w:val="both"/>
        <w:rPr>
          <w:sz w:val="22"/>
          <w:szCs w:val="22"/>
        </w:rPr>
      </w:pPr>
    </w:p>
    <w:p w:rsidR="004E4E62" w:rsidRPr="006263EB" w:rsidRDefault="004E4E62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34305" w:rsidRDefault="00534305" w:rsidP="00534305">
      <w:pPr>
        <w:jc w:val="both"/>
        <w:rPr>
          <w:sz w:val="24"/>
        </w:rPr>
      </w:pPr>
      <w:r>
        <w:rPr>
          <w:sz w:val="24"/>
        </w:rPr>
        <w:t>………………………………………………                  ……………………….......................</w:t>
      </w:r>
    </w:p>
    <w:p w:rsidR="00534305" w:rsidRPr="004441FF" w:rsidRDefault="00534305" w:rsidP="00534305">
      <w:pPr>
        <w:pStyle w:val="adresa"/>
        <w:tabs>
          <w:tab w:val="left" w:pos="5387"/>
        </w:tabs>
        <w:rPr>
          <w:b/>
          <w:iCs/>
        </w:rPr>
      </w:pPr>
      <w:r w:rsidRPr="004441FF">
        <w:rPr>
          <w:b/>
          <w:iCs/>
        </w:rPr>
        <w:t>Česká republika – Státní pozemkový úřad</w:t>
      </w:r>
      <w:r>
        <w:rPr>
          <w:b/>
          <w:iCs/>
        </w:rPr>
        <w:t xml:space="preserve">                   Ekolife – družstvo Orlické Záhoří</w:t>
      </w:r>
    </w:p>
    <w:p w:rsidR="00534305" w:rsidRPr="00FA18AB" w:rsidRDefault="00534305" w:rsidP="00534305">
      <w:pPr>
        <w:pStyle w:val="adresa"/>
        <w:tabs>
          <w:tab w:val="left" w:pos="5387"/>
        </w:tabs>
        <w:rPr>
          <w:b/>
          <w:iCs/>
        </w:rPr>
      </w:pPr>
      <w:r>
        <w:rPr>
          <w:iCs/>
        </w:rPr>
        <w:t xml:space="preserve">   ředitel Krajského pozemkového úřadu</w:t>
      </w:r>
      <w:r>
        <w:rPr>
          <w:i/>
        </w:rPr>
        <w:tab/>
      </w:r>
      <w:r w:rsidRPr="00964EB8">
        <w:rPr>
          <w:iCs/>
        </w:rPr>
        <w:t xml:space="preserve">         </w:t>
      </w:r>
      <w:r>
        <w:rPr>
          <w:iCs/>
        </w:rPr>
        <w:t xml:space="preserve">   </w:t>
      </w:r>
      <w:r w:rsidRPr="00964EB8">
        <w:rPr>
          <w:iCs/>
        </w:rPr>
        <w:t xml:space="preserve">  </w:t>
      </w:r>
    </w:p>
    <w:p w:rsidR="00534305" w:rsidRDefault="00534305" w:rsidP="00534305">
      <w:pPr>
        <w:pStyle w:val="adresa"/>
      </w:pPr>
      <w:r>
        <w:t xml:space="preserve">            pro Královéhradecký kraj                                                         předseda      </w:t>
      </w:r>
    </w:p>
    <w:p w:rsidR="00534305" w:rsidRPr="00FA18AB" w:rsidRDefault="00534305" w:rsidP="00534305">
      <w:pPr>
        <w:jc w:val="both"/>
        <w:rPr>
          <w:sz w:val="24"/>
        </w:rPr>
      </w:pPr>
      <w:r>
        <w:rPr>
          <w:b/>
          <w:sz w:val="24"/>
        </w:rPr>
        <w:t xml:space="preserve">               Ing. Petr Lázňovský                                                              </w:t>
      </w:r>
      <w:r>
        <w:rPr>
          <w:sz w:val="24"/>
        </w:rPr>
        <w:t>pachtýř</w:t>
      </w:r>
    </w:p>
    <w:p w:rsidR="00534305" w:rsidRDefault="00534305" w:rsidP="004E4E62">
      <w:pPr>
        <w:jc w:val="both"/>
        <w:rPr>
          <w:sz w:val="24"/>
        </w:rPr>
      </w:pPr>
      <w:r>
        <w:rPr>
          <w:sz w:val="24"/>
        </w:rPr>
        <w:t xml:space="preserve">                    propachtovatel</w:t>
      </w:r>
    </w:p>
    <w:p w:rsidR="00534305" w:rsidRDefault="00534305" w:rsidP="004E4E62">
      <w:pPr>
        <w:jc w:val="both"/>
        <w:rPr>
          <w:sz w:val="24"/>
        </w:rPr>
      </w:pPr>
    </w:p>
    <w:p w:rsidR="00534305" w:rsidRDefault="00534305" w:rsidP="004E4E62">
      <w:pPr>
        <w:jc w:val="both"/>
        <w:rPr>
          <w:sz w:val="24"/>
        </w:rPr>
      </w:pPr>
    </w:p>
    <w:p w:rsidR="00534305" w:rsidRDefault="00534305" w:rsidP="004E4E62">
      <w:pPr>
        <w:jc w:val="both"/>
        <w:rPr>
          <w:sz w:val="24"/>
        </w:rPr>
      </w:pPr>
    </w:p>
    <w:p w:rsidR="00534305" w:rsidRDefault="00534305" w:rsidP="004E4E62">
      <w:pPr>
        <w:jc w:val="both"/>
        <w:rPr>
          <w:sz w:val="24"/>
        </w:rPr>
      </w:pPr>
    </w:p>
    <w:p w:rsidR="004E4E62" w:rsidRPr="00C527F1" w:rsidRDefault="004E4E62" w:rsidP="004E4E6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CE794B"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                                    </w:t>
      </w:r>
    </w:p>
    <w:p w:rsidR="00C527F1" w:rsidRDefault="004E4E62" w:rsidP="004E4E62">
      <w:pPr>
        <w:jc w:val="both"/>
      </w:pPr>
      <w:r w:rsidRPr="00C527F1">
        <w:t xml:space="preserve">Za věcnou a formální správnost odpovídá:    </w:t>
      </w:r>
    </w:p>
    <w:p w:rsidR="004E4E62" w:rsidRPr="00C527F1" w:rsidRDefault="004E4E62" w:rsidP="004E4E62">
      <w:pPr>
        <w:jc w:val="both"/>
      </w:pPr>
      <w:r w:rsidRPr="00C527F1">
        <w:t xml:space="preserve">             </w:t>
      </w:r>
      <w:r w:rsidR="00CE794B" w:rsidRPr="00C527F1">
        <w:t xml:space="preserve">                         </w:t>
      </w:r>
    </w:p>
    <w:p w:rsidR="004E4E62" w:rsidRPr="00C527F1" w:rsidRDefault="004E4E62" w:rsidP="004E4E62">
      <w:pPr>
        <w:jc w:val="both"/>
      </w:pPr>
      <w:r w:rsidRPr="00C527F1">
        <w:t>…………………………</w:t>
      </w:r>
    </w:p>
    <w:p w:rsidR="004E4E62" w:rsidRPr="00C527F1" w:rsidRDefault="004E4E62" w:rsidP="004E4E62">
      <w:pPr>
        <w:jc w:val="both"/>
        <w:rPr>
          <w:b/>
        </w:rPr>
      </w:pPr>
    </w:p>
    <w:p w:rsidR="004E4E62" w:rsidRPr="00C527F1" w:rsidRDefault="004E4E62" w:rsidP="004E4E62">
      <w:pPr>
        <w:jc w:val="both"/>
      </w:pPr>
      <w:r w:rsidRPr="00C527F1">
        <w:t>vedoucí oddělení správy</w:t>
      </w:r>
    </w:p>
    <w:p w:rsidR="004E4E62" w:rsidRPr="00C527F1" w:rsidRDefault="004E4E62" w:rsidP="004E4E62">
      <w:pPr>
        <w:jc w:val="both"/>
      </w:pPr>
      <w:r w:rsidRPr="00C527F1">
        <w:t>KP pro Královéhradecký kraj</w:t>
      </w:r>
    </w:p>
    <w:p w:rsidR="004E4E62" w:rsidRDefault="004E4E62" w:rsidP="004E4E62">
      <w:pPr>
        <w:jc w:val="both"/>
        <w:rPr>
          <w:sz w:val="24"/>
        </w:rPr>
      </w:pPr>
    </w:p>
    <w:p w:rsidR="00AE2B66" w:rsidRDefault="00AE2B66" w:rsidP="004E4E62">
      <w:pPr>
        <w:jc w:val="both"/>
        <w:rPr>
          <w:sz w:val="24"/>
        </w:rPr>
      </w:pPr>
    </w:p>
    <w:p w:rsidR="00AE2B66" w:rsidRDefault="00AE2B66" w:rsidP="004E4E62">
      <w:pPr>
        <w:jc w:val="both"/>
        <w:rPr>
          <w:sz w:val="24"/>
        </w:rPr>
      </w:pPr>
    </w:p>
    <w:p w:rsidR="00AE2B66" w:rsidRDefault="00AE2B66" w:rsidP="004E4E62">
      <w:pPr>
        <w:jc w:val="both"/>
        <w:rPr>
          <w:sz w:val="24"/>
        </w:rPr>
      </w:pPr>
    </w:p>
    <w:p w:rsidR="004E4E62" w:rsidRPr="00B420D9" w:rsidRDefault="003D5B4F" w:rsidP="004E4E62">
      <w:pPr>
        <w:jc w:val="both"/>
      </w:pPr>
      <w:r>
        <w:t xml:space="preserve">Za správnost: </w:t>
      </w:r>
    </w:p>
    <w:p w:rsidR="004E4E62" w:rsidRPr="00B420D9" w:rsidRDefault="004E4E62" w:rsidP="004E4E62">
      <w:pPr>
        <w:jc w:val="both"/>
      </w:pPr>
      <w:r w:rsidRPr="00B420D9">
        <w:t>……………………</w:t>
      </w:r>
    </w:p>
    <w:p w:rsidR="005D0EFE" w:rsidRPr="00C527F1" w:rsidRDefault="004E4E62" w:rsidP="000D54AC">
      <w:pPr>
        <w:jc w:val="both"/>
      </w:pPr>
      <w:r w:rsidRPr="00B420D9">
        <w:t xml:space="preserve">          podpis</w:t>
      </w:r>
    </w:p>
    <w:sectPr w:rsidR="005D0EFE" w:rsidRPr="00C527F1" w:rsidSect="00F301A5">
      <w:endnotePr>
        <w:numFmt w:val="decimal"/>
        <w:numStart w:val="0"/>
      </w:endnotePr>
      <w:pgSz w:w="11906" w:h="16838"/>
      <w:pgMar w:top="680" w:right="1418" w:bottom="79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0C"/>
    <w:multiLevelType w:val="hybridMultilevel"/>
    <w:tmpl w:val="D3B42F7E"/>
    <w:lvl w:ilvl="0" w:tplc="C03A1A7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7280EB5"/>
    <w:multiLevelType w:val="hybridMultilevel"/>
    <w:tmpl w:val="7AB6FC8C"/>
    <w:lvl w:ilvl="0" w:tplc="30020F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C8"/>
    <w:rsid w:val="00000FA9"/>
    <w:rsid w:val="000468B1"/>
    <w:rsid w:val="00052B4B"/>
    <w:rsid w:val="00081EA3"/>
    <w:rsid w:val="000B71B7"/>
    <w:rsid w:val="000C0E53"/>
    <w:rsid w:val="000C6086"/>
    <w:rsid w:val="000D54AC"/>
    <w:rsid w:val="000F42C3"/>
    <w:rsid w:val="00114CFB"/>
    <w:rsid w:val="0012762B"/>
    <w:rsid w:val="001A319B"/>
    <w:rsid w:val="001A5D51"/>
    <w:rsid w:val="001D1F4E"/>
    <w:rsid w:val="001E7411"/>
    <w:rsid w:val="00274788"/>
    <w:rsid w:val="00290C57"/>
    <w:rsid w:val="002B2CFE"/>
    <w:rsid w:val="002B6209"/>
    <w:rsid w:val="002E1DE9"/>
    <w:rsid w:val="00321355"/>
    <w:rsid w:val="0035613C"/>
    <w:rsid w:val="00372488"/>
    <w:rsid w:val="00372651"/>
    <w:rsid w:val="0039398F"/>
    <w:rsid w:val="003B4933"/>
    <w:rsid w:val="003C79D5"/>
    <w:rsid w:val="003D0E20"/>
    <w:rsid w:val="003D2595"/>
    <w:rsid w:val="003D5B4F"/>
    <w:rsid w:val="003D6566"/>
    <w:rsid w:val="003F6801"/>
    <w:rsid w:val="00406D07"/>
    <w:rsid w:val="00407D68"/>
    <w:rsid w:val="00411537"/>
    <w:rsid w:val="0041487C"/>
    <w:rsid w:val="00423210"/>
    <w:rsid w:val="00487DB1"/>
    <w:rsid w:val="00491B3F"/>
    <w:rsid w:val="00492966"/>
    <w:rsid w:val="004A3324"/>
    <w:rsid w:val="004C67CC"/>
    <w:rsid w:val="004E4E62"/>
    <w:rsid w:val="004F4E05"/>
    <w:rsid w:val="005110E0"/>
    <w:rsid w:val="00534305"/>
    <w:rsid w:val="0054272D"/>
    <w:rsid w:val="005B053F"/>
    <w:rsid w:val="005B338F"/>
    <w:rsid w:val="005C5928"/>
    <w:rsid w:val="005C669F"/>
    <w:rsid w:val="005D0EFE"/>
    <w:rsid w:val="005D4342"/>
    <w:rsid w:val="005E0C84"/>
    <w:rsid w:val="005E6618"/>
    <w:rsid w:val="00615A1F"/>
    <w:rsid w:val="00631FA2"/>
    <w:rsid w:val="00636796"/>
    <w:rsid w:val="00646DF9"/>
    <w:rsid w:val="00663354"/>
    <w:rsid w:val="006730E3"/>
    <w:rsid w:val="00677998"/>
    <w:rsid w:val="00700C0A"/>
    <w:rsid w:val="00762DF0"/>
    <w:rsid w:val="007676FA"/>
    <w:rsid w:val="007704C8"/>
    <w:rsid w:val="007B68A4"/>
    <w:rsid w:val="007D5E4D"/>
    <w:rsid w:val="007F64E1"/>
    <w:rsid w:val="0080283F"/>
    <w:rsid w:val="00820582"/>
    <w:rsid w:val="008258DB"/>
    <w:rsid w:val="00876003"/>
    <w:rsid w:val="0087649A"/>
    <w:rsid w:val="00877886"/>
    <w:rsid w:val="008827E4"/>
    <w:rsid w:val="008A5A56"/>
    <w:rsid w:val="009508B0"/>
    <w:rsid w:val="00986F77"/>
    <w:rsid w:val="009C00F1"/>
    <w:rsid w:val="009C62D7"/>
    <w:rsid w:val="009E249F"/>
    <w:rsid w:val="00A023E6"/>
    <w:rsid w:val="00A073E0"/>
    <w:rsid w:val="00A26BA7"/>
    <w:rsid w:val="00A4324C"/>
    <w:rsid w:val="00A51D6B"/>
    <w:rsid w:val="00A717FA"/>
    <w:rsid w:val="00A91C9F"/>
    <w:rsid w:val="00AD4099"/>
    <w:rsid w:val="00AD57FE"/>
    <w:rsid w:val="00AE2B66"/>
    <w:rsid w:val="00AF69C2"/>
    <w:rsid w:val="00B030BB"/>
    <w:rsid w:val="00B076AD"/>
    <w:rsid w:val="00B24F60"/>
    <w:rsid w:val="00B251F5"/>
    <w:rsid w:val="00B40940"/>
    <w:rsid w:val="00B55CF0"/>
    <w:rsid w:val="00B954CC"/>
    <w:rsid w:val="00B96AAE"/>
    <w:rsid w:val="00C2037C"/>
    <w:rsid w:val="00C2064D"/>
    <w:rsid w:val="00C25E2B"/>
    <w:rsid w:val="00C4674A"/>
    <w:rsid w:val="00C527F1"/>
    <w:rsid w:val="00C54F57"/>
    <w:rsid w:val="00C9286D"/>
    <w:rsid w:val="00CE794B"/>
    <w:rsid w:val="00D00338"/>
    <w:rsid w:val="00D61281"/>
    <w:rsid w:val="00D67EDD"/>
    <w:rsid w:val="00D8421C"/>
    <w:rsid w:val="00DB1056"/>
    <w:rsid w:val="00DD2AB6"/>
    <w:rsid w:val="00E6772E"/>
    <w:rsid w:val="00E70F96"/>
    <w:rsid w:val="00E84DC8"/>
    <w:rsid w:val="00EA1C91"/>
    <w:rsid w:val="00EA396D"/>
    <w:rsid w:val="00EC5D23"/>
    <w:rsid w:val="00EC67CB"/>
    <w:rsid w:val="00EE57BD"/>
    <w:rsid w:val="00F01A55"/>
    <w:rsid w:val="00F10235"/>
    <w:rsid w:val="00F3010E"/>
    <w:rsid w:val="00F301A5"/>
    <w:rsid w:val="00F30E8C"/>
    <w:rsid w:val="00F4703E"/>
    <w:rsid w:val="00F85E6E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DBDBF"/>
  <w15:docId w15:val="{597E4A5D-BD5C-4007-9FBD-607E6C78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E20"/>
    <w:pPr>
      <w:widowControl w:val="0"/>
    </w:pPr>
  </w:style>
  <w:style w:type="paragraph" w:styleId="Nadpis1">
    <w:name w:val="heading 1"/>
    <w:basedOn w:val="Normln"/>
    <w:next w:val="Normln"/>
    <w:qFormat/>
    <w:rsid w:val="00EA1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D0E20"/>
    <w:pPr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950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C0E5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3D0E20"/>
  </w:style>
  <w:style w:type="paragraph" w:styleId="Zkladntext">
    <w:name w:val="Body Text"/>
    <w:basedOn w:val="Normln"/>
    <w:rsid w:val="003D0E20"/>
    <w:pPr>
      <w:jc w:val="both"/>
    </w:pPr>
    <w:rPr>
      <w:i/>
      <w:sz w:val="24"/>
    </w:rPr>
  </w:style>
  <w:style w:type="paragraph" w:customStyle="1" w:styleId="Zkladntext21">
    <w:name w:val="Základní text 21"/>
    <w:basedOn w:val="Normln"/>
    <w:rsid w:val="003D0E20"/>
    <w:pPr>
      <w:jc w:val="both"/>
    </w:pPr>
    <w:rPr>
      <w:b/>
      <w:sz w:val="24"/>
    </w:rPr>
  </w:style>
  <w:style w:type="paragraph" w:styleId="Zpat">
    <w:name w:val="footer"/>
    <w:basedOn w:val="Normln"/>
    <w:rsid w:val="003D0E20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sid w:val="003D0E20"/>
    <w:rPr>
      <w:sz w:val="24"/>
    </w:rPr>
  </w:style>
  <w:style w:type="paragraph" w:customStyle="1" w:styleId="adresa">
    <w:name w:val="adresa"/>
    <w:basedOn w:val="Normln"/>
    <w:rsid w:val="003D0E2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Normln0">
    <w:name w:val="Normální~"/>
    <w:basedOn w:val="Normln"/>
    <w:rsid w:val="003D0E20"/>
  </w:style>
  <w:style w:type="paragraph" w:styleId="Zkladntext2">
    <w:name w:val="Body Text 2"/>
    <w:basedOn w:val="Normln"/>
    <w:rsid w:val="00274788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9508B0"/>
  </w:style>
  <w:style w:type="paragraph" w:styleId="Zkladntextodsazen">
    <w:name w:val="Body Text Indent"/>
    <w:basedOn w:val="Normln"/>
    <w:rsid w:val="00663354"/>
    <w:pPr>
      <w:spacing w:after="120"/>
      <w:ind w:left="283"/>
    </w:pPr>
  </w:style>
  <w:style w:type="paragraph" w:customStyle="1" w:styleId="Zkladntext31">
    <w:name w:val="Základní text 31"/>
    <w:basedOn w:val="Normln"/>
    <w:rsid w:val="004E4E62"/>
    <w:pPr>
      <w:widowControl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2/5 - příloha 3 - str</vt:lpstr>
    </vt:vector>
  </TitlesOfParts>
  <Company>Pozemkový Fond ČR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2/5 - příloha 3 - str</dc:title>
  <dc:creator>PFCR</dc:creator>
  <cp:lastModifiedBy>Urbánková Michaela</cp:lastModifiedBy>
  <cp:revision>3</cp:revision>
  <cp:lastPrinted>2015-09-15T10:21:00Z</cp:lastPrinted>
  <dcterms:created xsi:type="dcterms:W3CDTF">2016-08-15T13:07:00Z</dcterms:created>
  <dcterms:modified xsi:type="dcterms:W3CDTF">2016-08-15T13:29:00Z</dcterms:modified>
</cp:coreProperties>
</file>