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82FA9A" w14:textId="77777777" w:rsidR="001B588E" w:rsidRPr="00FA7E63" w:rsidRDefault="004C5635" w:rsidP="00FA7E63">
      <w:pPr>
        <w:pStyle w:val="CZNzevlnku"/>
        <w:spacing w:after="120" w:line="276" w:lineRule="auto"/>
        <w:rPr>
          <w:rFonts w:ascii="Calibri" w:hAnsi="Calibri" w:cs="Arial"/>
          <w:bCs/>
          <w:iCs/>
          <w:sz w:val="24"/>
        </w:rPr>
      </w:pPr>
      <w:r w:rsidRPr="00FA7E63">
        <w:rPr>
          <w:rFonts w:ascii="Calibri" w:hAnsi="Calibri" w:cs="Arial"/>
          <w:bCs/>
          <w:iCs/>
          <w:sz w:val="24"/>
        </w:rPr>
        <w:t>D</w:t>
      </w:r>
      <w:r w:rsidR="00C36A03" w:rsidRPr="00FA7E63">
        <w:rPr>
          <w:rFonts w:ascii="Calibri" w:hAnsi="Calibri" w:cs="Arial"/>
          <w:bCs/>
          <w:iCs/>
          <w:sz w:val="24"/>
        </w:rPr>
        <w:t>odatek</w:t>
      </w:r>
      <w:r w:rsidRPr="00FA7E63">
        <w:rPr>
          <w:rFonts w:ascii="Calibri" w:hAnsi="Calibri" w:cs="Arial"/>
          <w:bCs/>
          <w:iCs/>
          <w:sz w:val="24"/>
        </w:rPr>
        <w:t xml:space="preserve"> č. 1 </w:t>
      </w:r>
    </w:p>
    <w:p w14:paraId="11D4D7FD" w14:textId="77777777" w:rsidR="001B588E" w:rsidRPr="00FA7E63" w:rsidRDefault="00FA7E63" w:rsidP="00FA7E63">
      <w:pPr>
        <w:pStyle w:val="CZNzevlnku"/>
        <w:spacing w:after="120" w:line="276" w:lineRule="auto"/>
        <w:rPr>
          <w:rFonts w:ascii="Calibri" w:hAnsi="Calibri" w:cs="Arial"/>
          <w:bCs/>
          <w:iCs/>
          <w:sz w:val="24"/>
        </w:rPr>
      </w:pPr>
      <w:r w:rsidRPr="00FA7E63">
        <w:rPr>
          <w:rFonts w:ascii="Calibri" w:hAnsi="Calibri" w:cs="Arial"/>
          <w:bCs/>
          <w:iCs/>
          <w:sz w:val="24"/>
        </w:rPr>
        <w:t>k P</w:t>
      </w:r>
      <w:r w:rsidR="008C0EC5" w:rsidRPr="00FA7E63">
        <w:rPr>
          <w:rFonts w:ascii="Calibri" w:hAnsi="Calibri" w:cs="Arial"/>
          <w:bCs/>
          <w:iCs/>
          <w:sz w:val="24"/>
        </w:rPr>
        <w:t xml:space="preserve">rováděcí smlouvě </w:t>
      </w:r>
      <w:r w:rsidR="004C5635" w:rsidRPr="00FA7E63">
        <w:rPr>
          <w:rFonts w:ascii="Calibri" w:hAnsi="Calibri" w:cs="Arial"/>
          <w:bCs/>
          <w:iCs/>
          <w:sz w:val="24"/>
        </w:rPr>
        <w:t xml:space="preserve">ze dne </w:t>
      </w:r>
      <w:r w:rsidR="00CD7684" w:rsidRPr="00FA7E63">
        <w:rPr>
          <w:rFonts w:ascii="Calibri" w:hAnsi="Calibri" w:cs="Arial"/>
          <w:bCs/>
          <w:iCs/>
          <w:sz w:val="24"/>
        </w:rPr>
        <w:t>2</w:t>
      </w:r>
      <w:r w:rsidR="00DB0742">
        <w:rPr>
          <w:rFonts w:ascii="Calibri" w:hAnsi="Calibri" w:cs="Arial"/>
          <w:bCs/>
          <w:iCs/>
          <w:sz w:val="24"/>
        </w:rPr>
        <w:t>9</w:t>
      </w:r>
      <w:r w:rsidR="008C0EC5" w:rsidRPr="00FA7E63">
        <w:rPr>
          <w:rFonts w:ascii="Calibri" w:hAnsi="Calibri" w:cs="Arial"/>
          <w:bCs/>
          <w:iCs/>
          <w:sz w:val="24"/>
        </w:rPr>
        <w:t>.</w:t>
      </w:r>
      <w:r w:rsidRPr="00FA7E63">
        <w:rPr>
          <w:rFonts w:ascii="Calibri" w:hAnsi="Calibri" w:cs="Arial"/>
          <w:bCs/>
          <w:iCs/>
          <w:sz w:val="24"/>
        </w:rPr>
        <w:t xml:space="preserve"> </w:t>
      </w:r>
      <w:r w:rsidR="00DB0742">
        <w:rPr>
          <w:rFonts w:ascii="Calibri" w:hAnsi="Calibri" w:cs="Arial"/>
          <w:bCs/>
          <w:iCs/>
          <w:sz w:val="24"/>
        </w:rPr>
        <w:t>7</w:t>
      </w:r>
      <w:r w:rsidR="008C0EC5" w:rsidRPr="00FA7E63">
        <w:rPr>
          <w:rFonts w:ascii="Calibri" w:hAnsi="Calibri" w:cs="Arial"/>
          <w:bCs/>
          <w:iCs/>
          <w:sz w:val="24"/>
        </w:rPr>
        <w:t>.</w:t>
      </w:r>
      <w:r w:rsidRPr="00FA7E63">
        <w:rPr>
          <w:rFonts w:ascii="Calibri" w:hAnsi="Calibri" w:cs="Arial"/>
          <w:bCs/>
          <w:iCs/>
          <w:sz w:val="24"/>
        </w:rPr>
        <w:t xml:space="preserve"> </w:t>
      </w:r>
      <w:r w:rsidR="00DB0742">
        <w:rPr>
          <w:rFonts w:ascii="Calibri" w:hAnsi="Calibri" w:cs="Arial"/>
          <w:bCs/>
          <w:iCs/>
          <w:sz w:val="24"/>
        </w:rPr>
        <w:t>2019</w:t>
      </w:r>
    </w:p>
    <w:p w14:paraId="2D6EC9EC" w14:textId="77777777" w:rsidR="00FA7E63" w:rsidRPr="00FA7E63" w:rsidRDefault="00FA7E63" w:rsidP="00FA7E63">
      <w:pPr>
        <w:pStyle w:val="CZNzevlnku"/>
        <w:spacing w:after="120" w:line="276" w:lineRule="auto"/>
        <w:rPr>
          <w:rFonts w:ascii="Calibri" w:hAnsi="Calibri" w:cs="Arial"/>
          <w:b w:val="0"/>
          <w:bCs/>
          <w:iCs/>
          <w:sz w:val="24"/>
        </w:rPr>
      </w:pPr>
      <w:r w:rsidRPr="00FA7E63">
        <w:rPr>
          <w:rFonts w:ascii="Calibri" w:hAnsi="Calibri" w:cs="Arial"/>
          <w:b w:val="0"/>
          <w:bCs/>
          <w:iCs/>
          <w:sz w:val="24"/>
        </w:rPr>
        <w:t xml:space="preserve">Evidenční číslo přidělené z Centrální evidence smluv Objednatele: </w:t>
      </w:r>
      <w:r w:rsidR="00DB0742" w:rsidRPr="00DB0742">
        <w:rPr>
          <w:rFonts w:ascii="Calibri" w:hAnsi="Calibri" w:cs="Arial"/>
          <w:b w:val="0"/>
          <w:bCs/>
          <w:iCs/>
          <w:sz w:val="24"/>
        </w:rPr>
        <w:t>9735035</w:t>
      </w:r>
      <w:r w:rsidRPr="00FA7E63">
        <w:rPr>
          <w:rFonts w:ascii="Calibri" w:hAnsi="Calibri" w:cs="Arial"/>
          <w:b w:val="0"/>
          <w:bCs/>
          <w:iCs/>
          <w:sz w:val="24"/>
        </w:rPr>
        <w:br/>
        <w:t xml:space="preserve">a č. Prováděcí smlouvy </w:t>
      </w:r>
      <w:r w:rsidR="00DB0742">
        <w:rPr>
          <w:rFonts w:ascii="Calibri" w:hAnsi="Calibri" w:cs="Arial"/>
          <w:b w:val="0"/>
          <w:bCs/>
          <w:iCs/>
          <w:sz w:val="24"/>
        </w:rPr>
        <w:t xml:space="preserve">GFŘ: </w:t>
      </w:r>
      <w:r w:rsidR="00DB0742" w:rsidRPr="00DB0742">
        <w:rPr>
          <w:rFonts w:ascii="Calibri" w:hAnsi="Calibri" w:cs="Arial"/>
          <w:b w:val="0"/>
          <w:bCs/>
          <w:iCs/>
          <w:sz w:val="24"/>
        </w:rPr>
        <w:t xml:space="preserve">19/7700/0217 </w:t>
      </w:r>
      <w:r w:rsidR="00DB0742">
        <w:rPr>
          <w:rFonts w:ascii="Calibri" w:hAnsi="Calibri" w:cs="Arial"/>
          <w:b w:val="0"/>
          <w:bCs/>
          <w:iCs/>
          <w:sz w:val="24"/>
        </w:rPr>
        <w:t xml:space="preserve"> a č. PS </w:t>
      </w:r>
      <w:r w:rsidRPr="00FA7E63">
        <w:rPr>
          <w:rFonts w:ascii="Calibri" w:hAnsi="Calibri" w:cs="Arial"/>
          <w:b w:val="0"/>
          <w:bCs/>
          <w:iCs/>
          <w:sz w:val="24"/>
        </w:rPr>
        <w:t>GCS: PS_MVČR_0</w:t>
      </w:r>
      <w:r w:rsidR="00DB0742">
        <w:rPr>
          <w:rFonts w:ascii="Calibri" w:hAnsi="Calibri" w:cs="Arial"/>
          <w:b w:val="0"/>
          <w:bCs/>
          <w:iCs/>
          <w:sz w:val="24"/>
        </w:rPr>
        <w:t>9</w:t>
      </w:r>
      <w:r w:rsidRPr="00FA7E63">
        <w:rPr>
          <w:rFonts w:ascii="Calibri" w:hAnsi="Calibri" w:cs="Arial"/>
          <w:b w:val="0"/>
          <w:bCs/>
          <w:iCs/>
          <w:sz w:val="24"/>
        </w:rPr>
        <w:t>0/201</w:t>
      </w:r>
      <w:r w:rsidR="00DB0742">
        <w:rPr>
          <w:rFonts w:ascii="Calibri" w:hAnsi="Calibri" w:cs="Arial"/>
          <w:b w:val="0"/>
          <w:bCs/>
          <w:iCs/>
          <w:sz w:val="24"/>
        </w:rPr>
        <w:t>9</w:t>
      </w:r>
      <w:r w:rsidRPr="00FA7E63">
        <w:rPr>
          <w:rFonts w:ascii="Calibri" w:hAnsi="Calibri" w:cs="Arial"/>
          <w:b w:val="0"/>
          <w:bCs/>
          <w:iCs/>
          <w:sz w:val="24"/>
        </w:rPr>
        <w:t>_</w:t>
      </w:r>
      <w:r w:rsidR="00DB0742">
        <w:rPr>
          <w:rFonts w:ascii="Calibri" w:hAnsi="Calibri" w:cs="Arial"/>
          <w:b w:val="0"/>
          <w:bCs/>
          <w:iCs/>
          <w:sz w:val="24"/>
        </w:rPr>
        <w:t>GFR</w:t>
      </w:r>
    </w:p>
    <w:p w14:paraId="0E452161" w14:textId="77777777" w:rsidR="00FA7E63" w:rsidRDefault="008C0EC5" w:rsidP="00FA7E63">
      <w:pPr>
        <w:pStyle w:val="CZNzevlnku"/>
        <w:spacing w:after="120" w:line="276" w:lineRule="auto"/>
        <w:rPr>
          <w:rFonts w:ascii="Calibri" w:hAnsi="Calibri" w:cs="Calibri"/>
          <w:sz w:val="24"/>
        </w:rPr>
      </w:pPr>
      <w:r w:rsidRPr="009E5162">
        <w:rPr>
          <w:rFonts w:ascii="Calibri" w:hAnsi="Calibri" w:cs="Calibri"/>
          <w:sz w:val="24"/>
        </w:rPr>
        <w:t xml:space="preserve">k </w:t>
      </w:r>
      <w:r>
        <w:rPr>
          <w:rFonts w:ascii="Calibri" w:hAnsi="Calibri" w:cs="Calibri"/>
          <w:sz w:val="24"/>
        </w:rPr>
        <w:t>Rámcové dohodě</w:t>
      </w:r>
      <w:r w:rsidRPr="009E5162">
        <w:rPr>
          <w:rFonts w:ascii="Calibri" w:hAnsi="Calibri" w:cs="Calibri"/>
          <w:sz w:val="24"/>
        </w:rPr>
        <w:t xml:space="preserve"> na </w:t>
      </w:r>
      <w:r>
        <w:rPr>
          <w:rFonts w:ascii="Calibri" w:hAnsi="Calibri" w:cs="Calibri"/>
          <w:sz w:val="24"/>
        </w:rPr>
        <w:t>poskytnutí licencí a podpory</w:t>
      </w:r>
      <w:r w:rsidRPr="009E5162">
        <w:rPr>
          <w:rFonts w:ascii="Calibri" w:hAnsi="Calibri" w:cs="Calibri"/>
          <w:sz w:val="24"/>
        </w:rPr>
        <w:t xml:space="preserve"> k produktům </w:t>
      </w:r>
      <w:r>
        <w:rPr>
          <w:rFonts w:ascii="Calibri" w:hAnsi="Calibri" w:cs="Calibri"/>
          <w:sz w:val="24"/>
        </w:rPr>
        <w:t>IBM</w:t>
      </w:r>
    </w:p>
    <w:p w14:paraId="0D1E3406" w14:textId="77777777" w:rsidR="00FA7E63" w:rsidRPr="00FA7E63" w:rsidRDefault="008C0EC5" w:rsidP="00FA7E63">
      <w:pPr>
        <w:pStyle w:val="CZNzevlnku"/>
        <w:spacing w:after="120" w:line="276" w:lineRule="auto"/>
        <w:rPr>
          <w:rFonts w:ascii="Calibri" w:hAnsi="Calibri" w:cs="Arial"/>
          <w:b w:val="0"/>
          <w:bCs/>
          <w:iCs/>
          <w:sz w:val="24"/>
        </w:rPr>
      </w:pPr>
      <w:r w:rsidRPr="00FA7E63">
        <w:rPr>
          <w:rFonts w:ascii="Calibri" w:hAnsi="Calibri" w:cs="Arial"/>
          <w:b w:val="0"/>
          <w:bCs/>
          <w:iCs/>
          <w:sz w:val="24"/>
        </w:rPr>
        <w:t xml:space="preserve"> ze dne </w:t>
      </w:r>
      <w:r w:rsidR="007638CA">
        <w:rPr>
          <w:rFonts w:ascii="Calibri" w:hAnsi="Calibri" w:cs="Arial"/>
          <w:b w:val="0"/>
          <w:bCs/>
          <w:iCs/>
          <w:sz w:val="24"/>
        </w:rPr>
        <w:t>0</w:t>
      </w:r>
      <w:r w:rsidRPr="00FA7E63">
        <w:rPr>
          <w:rFonts w:ascii="Calibri" w:hAnsi="Calibri" w:cs="Arial"/>
          <w:b w:val="0"/>
          <w:bCs/>
          <w:iCs/>
          <w:sz w:val="24"/>
        </w:rPr>
        <w:t xml:space="preserve">4. </w:t>
      </w:r>
      <w:r w:rsidR="00DC2078">
        <w:rPr>
          <w:rFonts w:ascii="Calibri" w:hAnsi="Calibri" w:cs="Arial"/>
          <w:b w:val="0"/>
          <w:bCs/>
          <w:iCs/>
          <w:sz w:val="24"/>
        </w:rPr>
        <w:t>05.</w:t>
      </w:r>
      <w:r w:rsidR="00DC2078" w:rsidRPr="00FA7E63">
        <w:rPr>
          <w:rFonts w:ascii="Calibri" w:hAnsi="Calibri" w:cs="Arial"/>
          <w:b w:val="0"/>
          <w:bCs/>
          <w:iCs/>
          <w:sz w:val="24"/>
        </w:rPr>
        <w:t xml:space="preserve"> </w:t>
      </w:r>
      <w:r w:rsidRPr="00FA7E63">
        <w:rPr>
          <w:rFonts w:ascii="Calibri" w:hAnsi="Calibri" w:cs="Arial"/>
          <w:b w:val="0"/>
          <w:bCs/>
          <w:iCs/>
          <w:sz w:val="24"/>
        </w:rPr>
        <w:t xml:space="preserve">2017 č. MV-105162-154/OKB-2015/MV-148592-48/VZ-2016 </w:t>
      </w:r>
    </w:p>
    <w:p w14:paraId="5ABE7CFB" w14:textId="77777777" w:rsidR="008C0EC5" w:rsidRDefault="008C0EC5" w:rsidP="00FA7E63">
      <w:pPr>
        <w:pStyle w:val="CZNzevlnku"/>
        <w:spacing w:after="120" w:line="276" w:lineRule="auto"/>
        <w:rPr>
          <w:rFonts w:ascii="Calibri" w:hAnsi="Calibri" w:cs="Arial"/>
          <w:b w:val="0"/>
          <w:bCs/>
          <w:iCs/>
          <w:sz w:val="24"/>
        </w:rPr>
      </w:pPr>
      <w:r w:rsidRPr="00FA7E63">
        <w:rPr>
          <w:rFonts w:ascii="Calibri" w:hAnsi="Calibri" w:cs="Arial"/>
          <w:b w:val="0"/>
          <w:bCs/>
          <w:iCs/>
          <w:sz w:val="24"/>
        </w:rPr>
        <w:t>a GCS-1323-2017/05</w:t>
      </w:r>
    </w:p>
    <w:p w14:paraId="58CD88DE" w14:textId="77777777" w:rsidR="00A23E75" w:rsidRPr="00FA7E63" w:rsidRDefault="00A23E75" w:rsidP="00FA7E63">
      <w:pPr>
        <w:pStyle w:val="CZNzevlnku"/>
        <w:spacing w:after="120" w:line="276" w:lineRule="auto"/>
        <w:rPr>
          <w:rFonts w:ascii="Calibri" w:hAnsi="Calibri" w:cs="Arial"/>
          <w:b w:val="0"/>
          <w:bCs/>
          <w:iCs/>
          <w:sz w:val="24"/>
        </w:rPr>
      </w:pPr>
      <w:r>
        <w:rPr>
          <w:rFonts w:ascii="Calibri" w:hAnsi="Calibri" w:cs="Arial"/>
          <w:b w:val="0"/>
          <w:bCs/>
          <w:iCs/>
          <w:sz w:val="24"/>
        </w:rPr>
        <w:t>(dále jen „</w:t>
      </w:r>
      <w:r w:rsidRPr="006D3F7D">
        <w:rPr>
          <w:rFonts w:ascii="Calibri" w:hAnsi="Calibri" w:cs="Arial"/>
          <w:bCs/>
          <w:iCs/>
          <w:sz w:val="24"/>
        </w:rPr>
        <w:t>Dodatek</w:t>
      </w:r>
      <w:r>
        <w:rPr>
          <w:rFonts w:ascii="Calibri" w:hAnsi="Calibri" w:cs="Arial"/>
          <w:b w:val="0"/>
          <w:bCs/>
          <w:iCs/>
          <w:sz w:val="24"/>
        </w:rPr>
        <w:t>“)</w:t>
      </w:r>
    </w:p>
    <w:p w14:paraId="600884C3" w14:textId="77777777" w:rsidR="001B588E" w:rsidRDefault="001B588E">
      <w:pPr>
        <w:spacing w:line="276" w:lineRule="auto"/>
        <w:jc w:val="center"/>
        <w:rPr>
          <w:b/>
          <w:bCs/>
          <w:sz w:val="22"/>
          <w:szCs w:val="22"/>
        </w:rPr>
      </w:pPr>
    </w:p>
    <w:p w14:paraId="41DA1E0F" w14:textId="77777777" w:rsidR="00DB0742" w:rsidRDefault="00DB0742" w:rsidP="00DB0742">
      <w:pPr>
        <w:rPr>
          <w:rFonts w:asciiTheme="minorHAnsi" w:hAnsiTheme="minorHAnsi"/>
          <w:b/>
          <w:color w:val="000000"/>
          <w:sz w:val="24"/>
        </w:rPr>
      </w:pPr>
      <w:r>
        <w:rPr>
          <w:rFonts w:asciiTheme="minorHAnsi" w:hAnsiTheme="minorHAnsi"/>
          <w:b/>
          <w:color w:val="000000"/>
          <w:sz w:val="24"/>
        </w:rPr>
        <w:t>Česká republika - Generální finanční ředitelství</w:t>
      </w:r>
    </w:p>
    <w:p w14:paraId="67BFEA88" w14:textId="77777777" w:rsidR="00DB0742" w:rsidRDefault="00DB0742" w:rsidP="00DB0742">
      <w:pPr>
        <w:adjustRightInd w:val="0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se sídlem:</w:t>
      </w:r>
      <w:r>
        <w:rPr>
          <w:rFonts w:asciiTheme="minorHAnsi" w:hAnsiTheme="minorHAnsi"/>
          <w:b/>
          <w:sz w:val="24"/>
        </w:rPr>
        <w:tab/>
      </w:r>
      <w:r>
        <w:rPr>
          <w:rFonts w:asciiTheme="minorHAnsi" w:hAnsiTheme="minorHAnsi"/>
          <w:b/>
          <w:sz w:val="24"/>
        </w:rPr>
        <w:tab/>
      </w:r>
      <w:r>
        <w:rPr>
          <w:rFonts w:asciiTheme="minorHAnsi" w:hAnsiTheme="minorHAnsi" w:cs="Calibri"/>
          <w:b/>
          <w:color w:val="000000"/>
          <w:sz w:val="24"/>
        </w:rPr>
        <w:t>Lazarská 15/7, 117 22 Praha 1</w:t>
      </w:r>
    </w:p>
    <w:p w14:paraId="48954F61" w14:textId="77777777" w:rsidR="00DB0742" w:rsidRDefault="00DB0742" w:rsidP="00DB0742">
      <w:pPr>
        <w:rPr>
          <w:rFonts w:asciiTheme="minorHAnsi" w:hAnsiTheme="minorHAnsi" w:cs="Calibri"/>
          <w:color w:val="000000"/>
          <w:sz w:val="24"/>
        </w:rPr>
      </w:pPr>
      <w:r>
        <w:rPr>
          <w:rFonts w:asciiTheme="minorHAnsi" w:hAnsiTheme="minorHAnsi"/>
          <w:sz w:val="24"/>
        </w:rPr>
        <w:t>IČO:</w:t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 w:cs="Calibri"/>
          <w:color w:val="000000"/>
          <w:sz w:val="24"/>
        </w:rPr>
        <w:t>720 80 043</w:t>
      </w:r>
    </w:p>
    <w:p w14:paraId="23130C44" w14:textId="77777777" w:rsidR="00DB0742" w:rsidRDefault="00DB0742" w:rsidP="00DB0742">
      <w:pPr>
        <w:rPr>
          <w:rFonts w:asciiTheme="minorHAnsi" w:hAnsiTheme="minorHAnsi" w:cs="Calibri"/>
          <w:color w:val="000000"/>
          <w:sz w:val="24"/>
        </w:rPr>
      </w:pPr>
      <w:r>
        <w:rPr>
          <w:rFonts w:asciiTheme="minorHAnsi" w:hAnsiTheme="minorHAnsi" w:cs="Calibri"/>
          <w:color w:val="000000"/>
          <w:sz w:val="24"/>
        </w:rPr>
        <w:t>DIČ:</w:t>
      </w:r>
      <w:r>
        <w:rPr>
          <w:rFonts w:asciiTheme="minorHAnsi" w:hAnsiTheme="minorHAnsi" w:cs="Calibri"/>
          <w:color w:val="000000"/>
          <w:sz w:val="24"/>
        </w:rPr>
        <w:tab/>
      </w:r>
      <w:r>
        <w:rPr>
          <w:rFonts w:asciiTheme="minorHAnsi" w:hAnsiTheme="minorHAnsi" w:cs="Calibri"/>
          <w:color w:val="000000"/>
          <w:sz w:val="24"/>
        </w:rPr>
        <w:tab/>
      </w:r>
      <w:r>
        <w:rPr>
          <w:rFonts w:asciiTheme="minorHAnsi" w:hAnsiTheme="minorHAnsi" w:cs="Calibri"/>
          <w:color w:val="000000"/>
          <w:sz w:val="24"/>
        </w:rPr>
        <w:tab/>
        <w:t>CZ72080043</w:t>
      </w:r>
    </w:p>
    <w:p w14:paraId="2CCA3FE1" w14:textId="6B0EB0AE" w:rsidR="00DB0742" w:rsidRDefault="00DB0742" w:rsidP="00DB0742">
      <w:pPr>
        <w:rPr>
          <w:rFonts w:asciiTheme="minorHAnsi" w:hAnsiTheme="minorHAnsi" w:cs="Calibri"/>
          <w:color w:val="000000"/>
          <w:sz w:val="24"/>
        </w:rPr>
      </w:pPr>
      <w:r>
        <w:rPr>
          <w:rFonts w:asciiTheme="minorHAnsi" w:hAnsiTheme="minorHAnsi" w:cs="Calibri"/>
          <w:color w:val="000000"/>
          <w:sz w:val="24"/>
        </w:rPr>
        <w:t>za niž jedná:</w:t>
      </w:r>
      <w:r>
        <w:rPr>
          <w:rFonts w:asciiTheme="minorHAnsi" w:hAnsiTheme="minorHAnsi" w:cs="Calibri"/>
          <w:color w:val="000000"/>
          <w:sz w:val="24"/>
        </w:rPr>
        <w:tab/>
      </w:r>
      <w:r>
        <w:rPr>
          <w:rFonts w:asciiTheme="minorHAnsi" w:hAnsiTheme="minorHAnsi" w:cs="Calibri"/>
          <w:color w:val="000000"/>
          <w:sz w:val="24"/>
        </w:rPr>
        <w:tab/>
      </w:r>
      <w:r w:rsidR="00AA6EA2" w:rsidRPr="00AA6EA2">
        <w:rPr>
          <w:rFonts w:asciiTheme="minorHAnsi" w:hAnsiTheme="minorHAnsi" w:cs="Arial"/>
          <w:sz w:val="24"/>
          <w:highlight w:val="lightGray"/>
        </w:rPr>
        <w:t>…………………………………</w:t>
      </w:r>
      <w:r>
        <w:rPr>
          <w:rFonts w:asciiTheme="minorHAnsi" w:hAnsiTheme="minorHAnsi" w:cs="Calibri"/>
          <w:color w:val="000000"/>
          <w:sz w:val="24"/>
        </w:rPr>
        <w:t xml:space="preserve">, ředitel odboru </w:t>
      </w:r>
    </w:p>
    <w:p w14:paraId="751448CB" w14:textId="77777777" w:rsidR="00AA6EA2" w:rsidRDefault="00DB0742" w:rsidP="00DB0742">
      <w:pPr>
        <w:rPr>
          <w:rFonts w:asciiTheme="minorHAnsi" w:hAnsiTheme="minorHAnsi" w:cs="Arial"/>
          <w:sz w:val="24"/>
        </w:rPr>
      </w:pPr>
      <w:r>
        <w:rPr>
          <w:rFonts w:asciiTheme="minorHAnsi" w:hAnsiTheme="minorHAnsi" w:cs="Calibri"/>
          <w:sz w:val="24"/>
        </w:rPr>
        <w:t>e-mail:</w:t>
      </w:r>
      <w:r>
        <w:rPr>
          <w:rFonts w:asciiTheme="minorHAnsi" w:hAnsiTheme="minorHAnsi" w:cs="Calibri"/>
          <w:sz w:val="24"/>
        </w:rPr>
        <w:tab/>
      </w:r>
      <w:r>
        <w:rPr>
          <w:rFonts w:asciiTheme="minorHAnsi" w:hAnsiTheme="minorHAnsi" w:cs="Calibri"/>
          <w:sz w:val="24"/>
        </w:rPr>
        <w:tab/>
      </w:r>
      <w:r>
        <w:rPr>
          <w:rFonts w:asciiTheme="minorHAnsi" w:hAnsiTheme="minorHAnsi" w:cs="Calibri"/>
          <w:sz w:val="24"/>
        </w:rPr>
        <w:tab/>
      </w:r>
      <w:r w:rsidR="00AA6EA2" w:rsidRPr="00AA6EA2">
        <w:rPr>
          <w:rFonts w:asciiTheme="minorHAnsi" w:hAnsiTheme="minorHAnsi" w:cs="Arial"/>
          <w:sz w:val="24"/>
          <w:highlight w:val="lightGray"/>
        </w:rPr>
        <w:t>…………………………………</w:t>
      </w:r>
    </w:p>
    <w:p w14:paraId="613B3F6D" w14:textId="08F63EC8" w:rsidR="00DB0742" w:rsidRDefault="00DB0742" w:rsidP="00DB0742">
      <w:pPr>
        <w:rPr>
          <w:rFonts w:asciiTheme="minorHAnsi" w:hAnsiTheme="minorHAnsi" w:cs="Calibri"/>
          <w:sz w:val="24"/>
        </w:rPr>
      </w:pPr>
      <w:r>
        <w:rPr>
          <w:rFonts w:asciiTheme="minorHAnsi" w:hAnsiTheme="minorHAnsi" w:cs="Calibri"/>
          <w:sz w:val="24"/>
        </w:rPr>
        <w:t>bankovní spojení:</w:t>
      </w:r>
      <w:r>
        <w:rPr>
          <w:rFonts w:asciiTheme="minorHAnsi" w:hAnsiTheme="minorHAnsi" w:cs="Calibri"/>
          <w:sz w:val="24"/>
        </w:rPr>
        <w:tab/>
      </w:r>
      <w:r w:rsidR="00AA6EA2" w:rsidRPr="00AA6EA2">
        <w:rPr>
          <w:rFonts w:asciiTheme="minorHAnsi" w:hAnsiTheme="minorHAnsi" w:cs="Arial"/>
          <w:sz w:val="24"/>
          <w:highlight w:val="lightGray"/>
        </w:rPr>
        <w:t>…………………………………</w:t>
      </w:r>
    </w:p>
    <w:p w14:paraId="38FD2BB0" w14:textId="64096D1C" w:rsidR="00DB0742" w:rsidRDefault="00DB0742" w:rsidP="00DB0742">
      <w:pPr>
        <w:rPr>
          <w:rFonts w:asciiTheme="minorHAnsi" w:hAnsiTheme="minorHAnsi" w:cs="Calibri"/>
          <w:sz w:val="24"/>
        </w:rPr>
      </w:pPr>
      <w:r>
        <w:rPr>
          <w:rFonts w:asciiTheme="minorHAnsi" w:hAnsiTheme="minorHAnsi" w:cs="Calibri"/>
          <w:sz w:val="24"/>
        </w:rPr>
        <w:t>číslo účtu:</w:t>
      </w:r>
      <w:r>
        <w:rPr>
          <w:rFonts w:asciiTheme="minorHAnsi" w:hAnsiTheme="minorHAnsi" w:cs="Calibri"/>
          <w:sz w:val="24"/>
        </w:rPr>
        <w:tab/>
      </w:r>
      <w:r>
        <w:rPr>
          <w:rFonts w:asciiTheme="minorHAnsi" w:hAnsiTheme="minorHAnsi" w:cs="Calibri"/>
          <w:sz w:val="24"/>
        </w:rPr>
        <w:tab/>
      </w:r>
      <w:r w:rsidR="00AA6EA2" w:rsidRPr="00AA6EA2">
        <w:rPr>
          <w:rFonts w:asciiTheme="minorHAnsi" w:hAnsiTheme="minorHAnsi" w:cs="Arial"/>
          <w:sz w:val="24"/>
          <w:highlight w:val="lightGray"/>
        </w:rPr>
        <w:t>…………………………………</w:t>
      </w:r>
    </w:p>
    <w:p w14:paraId="6381D8C6" w14:textId="77777777" w:rsidR="00DC2078" w:rsidRDefault="00DC2078" w:rsidP="00FA7E63">
      <w:pPr>
        <w:tabs>
          <w:tab w:val="left" w:pos="2268"/>
        </w:tabs>
        <w:autoSpaceDE/>
        <w:autoSpaceDN/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7661BF8" w14:textId="77777777" w:rsidR="008C0EC5" w:rsidRPr="00FA7E63" w:rsidRDefault="008C0EC5" w:rsidP="00FA7E63">
      <w:pPr>
        <w:tabs>
          <w:tab w:val="left" w:pos="2268"/>
        </w:tabs>
        <w:autoSpaceDE/>
        <w:autoSpaceDN/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  <w:r w:rsidRPr="00FA7E63">
        <w:rPr>
          <w:rFonts w:ascii="Calibri" w:eastAsia="Calibri" w:hAnsi="Calibri" w:cs="Calibri"/>
          <w:sz w:val="24"/>
          <w:szCs w:val="24"/>
        </w:rPr>
        <w:t>(dále jen „</w:t>
      </w:r>
      <w:r w:rsidRPr="00FA7E63">
        <w:rPr>
          <w:rStyle w:val="CZZkladntexttunChar"/>
          <w:rFonts w:ascii="Calibri" w:hAnsi="Calibri" w:cs="Calibri"/>
          <w:sz w:val="24"/>
        </w:rPr>
        <w:t>Objednatel</w:t>
      </w:r>
      <w:r w:rsidRPr="00FA7E63">
        <w:rPr>
          <w:rFonts w:ascii="Calibri" w:eastAsia="Calibri" w:hAnsi="Calibri" w:cs="Calibri"/>
          <w:sz w:val="24"/>
          <w:szCs w:val="24"/>
        </w:rPr>
        <w:t>“)</w:t>
      </w:r>
    </w:p>
    <w:p w14:paraId="734BAC1E" w14:textId="77777777" w:rsidR="008C0EC5" w:rsidRPr="00FA7E63" w:rsidRDefault="008C0EC5" w:rsidP="00FA7E63">
      <w:pPr>
        <w:tabs>
          <w:tab w:val="left" w:pos="2268"/>
        </w:tabs>
        <w:autoSpaceDE/>
        <w:autoSpaceDN/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916EF7D" w14:textId="77777777" w:rsidR="008C0EC5" w:rsidRPr="00FA7E63" w:rsidRDefault="008C0EC5" w:rsidP="00FA7E63">
      <w:pPr>
        <w:tabs>
          <w:tab w:val="left" w:pos="2268"/>
        </w:tabs>
        <w:autoSpaceDE/>
        <w:autoSpaceDN/>
        <w:spacing w:line="288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0FA7E63">
        <w:rPr>
          <w:rFonts w:ascii="Calibri" w:eastAsia="Calibri" w:hAnsi="Calibri" w:cs="Calibri"/>
          <w:b/>
          <w:sz w:val="24"/>
          <w:szCs w:val="24"/>
        </w:rPr>
        <w:t>na straně jedné</w:t>
      </w:r>
    </w:p>
    <w:p w14:paraId="3FEE5A2A" w14:textId="77777777" w:rsidR="00DC2078" w:rsidRDefault="00DC2078" w:rsidP="008C0EC5">
      <w:pPr>
        <w:pStyle w:val="CZZkladntexttun"/>
        <w:rPr>
          <w:rFonts w:ascii="Calibri" w:hAnsi="Calibri"/>
          <w:sz w:val="24"/>
        </w:rPr>
      </w:pPr>
    </w:p>
    <w:p w14:paraId="3605C93C" w14:textId="77777777" w:rsidR="008C0EC5" w:rsidRDefault="008C0EC5" w:rsidP="008C0EC5">
      <w:pPr>
        <w:pStyle w:val="CZZkladntexttun"/>
        <w:rPr>
          <w:rFonts w:ascii="Calibri" w:hAnsi="Calibri"/>
          <w:sz w:val="24"/>
        </w:rPr>
      </w:pPr>
      <w:r w:rsidRPr="009461DB">
        <w:rPr>
          <w:rFonts w:ascii="Calibri" w:hAnsi="Calibri"/>
          <w:sz w:val="24"/>
        </w:rPr>
        <w:t>a</w:t>
      </w:r>
    </w:p>
    <w:p w14:paraId="1705E3AF" w14:textId="77777777" w:rsidR="008C0EC5" w:rsidRPr="00903AFD" w:rsidRDefault="008C0EC5" w:rsidP="008C0EC5">
      <w:pPr>
        <w:pStyle w:val="CZZkladntexttun"/>
        <w:rPr>
          <w:u w:val="single"/>
        </w:rPr>
      </w:pPr>
    </w:p>
    <w:p w14:paraId="57FC5EBB" w14:textId="77777777" w:rsidR="008C0EC5" w:rsidRPr="00FA7E63" w:rsidRDefault="008C0EC5" w:rsidP="00FA7E63">
      <w:pPr>
        <w:tabs>
          <w:tab w:val="left" w:pos="2268"/>
        </w:tabs>
        <w:autoSpaceDE/>
        <w:autoSpaceDN/>
        <w:spacing w:line="288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0FA7E63">
        <w:rPr>
          <w:rFonts w:ascii="Calibri" w:eastAsia="Calibri" w:hAnsi="Calibri" w:cs="Calibri"/>
          <w:b/>
          <w:sz w:val="24"/>
          <w:szCs w:val="24"/>
        </w:rPr>
        <w:t>GC System a.s.</w:t>
      </w:r>
    </w:p>
    <w:p w14:paraId="07CB0195" w14:textId="77777777" w:rsidR="00FA7E63" w:rsidRDefault="00FA7E63" w:rsidP="00FA7E63">
      <w:pPr>
        <w:tabs>
          <w:tab w:val="left" w:pos="2268"/>
        </w:tabs>
        <w:autoSpaceDE/>
        <w:autoSpaceDN/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  <w:r w:rsidRPr="00FA7E63">
        <w:rPr>
          <w:rFonts w:ascii="Calibri" w:eastAsia="Calibri" w:hAnsi="Calibri" w:cs="Calibri"/>
          <w:sz w:val="24"/>
          <w:szCs w:val="24"/>
        </w:rPr>
        <w:t>zapsaná v obchodním rejstříku vedeném u Krajského soudu v</w:t>
      </w:r>
      <w:r w:rsidR="00DC2078">
        <w:rPr>
          <w:rFonts w:ascii="Calibri" w:eastAsia="Calibri" w:hAnsi="Calibri" w:cs="Calibri"/>
          <w:sz w:val="24"/>
          <w:szCs w:val="24"/>
        </w:rPr>
        <w:t> </w:t>
      </w:r>
      <w:r w:rsidRPr="00FA7E63">
        <w:rPr>
          <w:rFonts w:ascii="Calibri" w:eastAsia="Calibri" w:hAnsi="Calibri" w:cs="Calibri"/>
          <w:sz w:val="24"/>
          <w:szCs w:val="24"/>
        </w:rPr>
        <w:t>Brně</w:t>
      </w:r>
      <w:r w:rsidR="00DC2078">
        <w:rPr>
          <w:rFonts w:ascii="Calibri" w:eastAsia="Calibri" w:hAnsi="Calibri" w:cs="Calibri"/>
          <w:sz w:val="24"/>
          <w:szCs w:val="24"/>
        </w:rPr>
        <w:t xml:space="preserve"> pod sp. zn. B</w:t>
      </w:r>
      <w:r w:rsidRPr="00FA7E63">
        <w:rPr>
          <w:rFonts w:ascii="Calibri" w:eastAsia="Calibri" w:hAnsi="Calibri" w:cs="Calibri"/>
          <w:sz w:val="24"/>
          <w:szCs w:val="24"/>
        </w:rPr>
        <w:t xml:space="preserve"> 1927</w:t>
      </w:r>
    </w:p>
    <w:p w14:paraId="120855D9" w14:textId="77777777" w:rsidR="008C0EC5" w:rsidRPr="00FA7E63" w:rsidRDefault="008C0EC5" w:rsidP="00FA7E63">
      <w:pPr>
        <w:tabs>
          <w:tab w:val="left" w:pos="2268"/>
        </w:tabs>
        <w:autoSpaceDE/>
        <w:autoSpaceDN/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  <w:r w:rsidRPr="00FA7E63">
        <w:rPr>
          <w:rFonts w:ascii="Calibri" w:eastAsia="Calibri" w:hAnsi="Calibri" w:cs="Calibri"/>
          <w:sz w:val="24"/>
          <w:szCs w:val="24"/>
        </w:rPr>
        <w:t>se sídlem</w:t>
      </w:r>
      <w:r w:rsidR="00DC2078">
        <w:rPr>
          <w:rFonts w:ascii="Calibri" w:eastAsia="Calibri" w:hAnsi="Calibri" w:cs="Calibri"/>
          <w:sz w:val="24"/>
          <w:szCs w:val="24"/>
        </w:rPr>
        <w:t>:</w:t>
      </w:r>
      <w:r w:rsidR="00DC2078">
        <w:rPr>
          <w:rFonts w:ascii="Calibri" w:eastAsia="Calibri" w:hAnsi="Calibri" w:cs="Calibri"/>
          <w:sz w:val="24"/>
          <w:szCs w:val="24"/>
        </w:rPr>
        <w:tab/>
      </w:r>
      <w:r w:rsidR="00DC2078">
        <w:rPr>
          <w:rFonts w:ascii="Calibri" w:eastAsia="Calibri" w:hAnsi="Calibri" w:cs="Calibri"/>
          <w:sz w:val="24"/>
          <w:szCs w:val="24"/>
        </w:rPr>
        <w:tab/>
      </w:r>
      <w:r w:rsidRPr="00FA7E63">
        <w:rPr>
          <w:rFonts w:ascii="Calibri" w:eastAsia="Calibri" w:hAnsi="Calibri" w:cs="Calibri"/>
          <w:sz w:val="24"/>
          <w:szCs w:val="24"/>
        </w:rPr>
        <w:t>Špitálka 113/41, Trnitá, 602 00 Brno</w:t>
      </w:r>
    </w:p>
    <w:p w14:paraId="64D21975" w14:textId="50A8FEED" w:rsidR="00DC2078" w:rsidRPr="004863EE" w:rsidRDefault="00DC2078" w:rsidP="00DC2078">
      <w:pPr>
        <w:tabs>
          <w:tab w:val="left" w:pos="2268"/>
        </w:tabs>
        <w:autoSpaceDE/>
        <w:autoSpaceDN/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  <w:r w:rsidRPr="004863EE">
        <w:rPr>
          <w:rFonts w:ascii="Calibri" w:eastAsia="Calibri" w:hAnsi="Calibri" w:cs="Calibri"/>
          <w:sz w:val="24"/>
          <w:szCs w:val="24"/>
        </w:rPr>
        <w:t>zastoupená:</w:t>
      </w:r>
      <w:r w:rsidRPr="004863EE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00AA6EA2" w:rsidRPr="00AA6EA2">
        <w:rPr>
          <w:rFonts w:asciiTheme="minorHAnsi" w:hAnsiTheme="minorHAnsi" w:cs="Arial"/>
          <w:sz w:val="24"/>
          <w:highlight w:val="lightGray"/>
        </w:rPr>
        <w:t>…………………………………</w:t>
      </w:r>
      <w:r w:rsidRPr="004863EE">
        <w:rPr>
          <w:rFonts w:ascii="Calibri" w:eastAsia="Calibri" w:hAnsi="Calibri" w:cs="Calibri"/>
          <w:sz w:val="24"/>
          <w:szCs w:val="24"/>
        </w:rPr>
        <w:t>, předsedou představenstva</w:t>
      </w:r>
    </w:p>
    <w:p w14:paraId="6B277D1C" w14:textId="77777777" w:rsidR="004863EE" w:rsidRPr="004863EE" w:rsidRDefault="004863EE" w:rsidP="004863EE">
      <w:pPr>
        <w:tabs>
          <w:tab w:val="left" w:pos="2268"/>
        </w:tabs>
        <w:autoSpaceDE/>
        <w:autoSpaceDN/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  <w:r w:rsidRPr="004863EE">
        <w:rPr>
          <w:rFonts w:ascii="Calibri" w:eastAsia="Calibri" w:hAnsi="Calibri" w:cs="Calibri"/>
          <w:sz w:val="24"/>
          <w:szCs w:val="24"/>
        </w:rPr>
        <w:t xml:space="preserve">IČO: </w:t>
      </w:r>
      <w:r w:rsidRPr="004863EE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Pr="004863EE">
        <w:rPr>
          <w:rFonts w:ascii="Calibri" w:eastAsia="Calibri" w:hAnsi="Calibri" w:cs="Calibri"/>
          <w:sz w:val="24"/>
          <w:szCs w:val="24"/>
        </w:rPr>
        <w:t>64509826</w:t>
      </w:r>
    </w:p>
    <w:p w14:paraId="64F792AE" w14:textId="77777777" w:rsidR="004863EE" w:rsidRPr="004863EE" w:rsidRDefault="004863EE" w:rsidP="004863EE">
      <w:pPr>
        <w:tabs>
          <w:tab w:val="left" w:pos="2268"/>
        </w:tabs>
        <w:autoSpaceDE/>
        <w:autoSpaceDN/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  <w:r w:rsidRPr="004863EE">
        <w:rPr>
          <w:rFonts w:ascii="Calibri" w:eastAsia="Calibri" w:hAnsi="Calibri" w:cs="Calibri"/>
          <w:sz w:val="24"/>
          <w:szCs w:val="24"/>
        </w:rPr>
        <w:t xml:space="preserve">DIČ: </w:t>
      </w:r>
      <w:r w:rsidRPr="004863EE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Pr="004863EE">
        <w:rPr>
          <w:rFonts w:ascii="Calibri" w:eastAsia="Calibri" w:hAnsi="Calibri" w:cs="Calibri"/>
          <w:sz w:val="24"/>
          <w:szCs w:val="24"/>
        </w:rPr>
        <w:t>CZ64509826</w:t>
      </w:r>
    </w:p>
    <w:p w14:paraId="08C312A1" w14:textId="464FA2A2" w:rsidR="004863EE" w:rsidRPr="004863EE" w:rsidRDefault="004863EE" w:rsidP="004863EE">
      <w:pPr>
        <w:tabs>
          <w:tab w:val="left" w:pos="2268"/>
        </w:tabs>
        <w:autoSpaceDE/>
        <w:autoSpaceDN/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  <w:r w:rsidRPr="004863EE">
        <w:rPr>
          <w:rFonts w:ascii="Calibri" w:eastAsia="Calibri" w:hAnsi="Calibri" w:cs="Calibri"/>
          <w:sz w:val="24"/>
          <w:szCs w:val="24"/>
        </w:rPr>
        <w:t>bankovní spojení:</w:t>
      </w:r>
      <w:r w:rsidRPr="004863EE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00AA6EA2" w:rsidRPr="00AA6EA2">
        <w:rPr>
          <w:rFonts w:asciiTheme="minorHAnsi" w:hAnsiTheme="minorHAnsi" w:cs="Arial"/>
          <w:sz w:val="24"/>
          <w:highlight w:val="lightGray"/>
        </w:rPr>
        <w:t>…………………………………</w:t>
      </w:r>
    </w:p>
    <w:p w14:paraId="3EAE4FCE" w14:textId="55DABD1D" w:rsidR="009A40BE" w:rsidRPr="00FA7E63" w:rsidRDefault="004863EE" w:rsidP="004863EE">
      <w:pPr>
        <w:tabs>
          <w:tab w:val="left" w:pos="2268"/>
        </w:tabs>
        <w:autoSpaceDE/>
        <w:autoSpaceDN/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  <w:r w:rsidRPr="004863EE">
        <w:rPr>
          <w:rFonts w:ascii="Calibri" w:eastAsia="Calibri" w:hAnsi="Calibri" w:cs="Calibri"/>
          <w:sz w:val="24"/>
          <w:szCs w:val="24"/>
        </w:rPr>
        <w:t>číslo účtu:</w:t>
      </w:r>
      <w:r w:rsidRPr="004863EE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00AA6EA2" w:rsidRPr="00AA6EA2">
        <w:rPr>
          <w:rFonts w:asciiTheme="minorHAnsi" w:hAnsiTheme="minorHAnsi" w:cs="Arial"/>
          <w:sz w:val="24"/>
          <w:highlight w:val="lightGray"/>
        </w:rPr>
        <w:t>…………………………………</w:t>
      </w:r>
      <w:bookmarkStart w:id="0" w:name="_GoBack"/>
      <w:bookmarkEnd w:id="0"/>
    </w:p>
    <w:p w14:paraId="403856D8" w14:textId="77777777" w:rsidR="004863EE" w:rsidRDefault="004863EE" w:rsidP="008C0EC5">
      <w:pPr>
        <w:rPr>
          <w:b/>
          <w:color w:val="000000"/>
          <w:sz w:val="24"/>
        </w:rPr>
      </w:pPr>
    </w:p>
    <w:p w14:paraId="4C688179" w14:textId="77777777" w:rsidR="008C0EC5" w:rsidRPr="00823851" w:rsidRDefault="004863EE" w:rsidP="006D3F7D">
      <w:pPr>
        <w:jc w:val="both"/>
        <w:rPr>
          <w:b/>
          <w:color w:val="000000"/>
          <w:sz w:val="24"/>
        </w:rPr>
      </w:pPr>
      <w:r>
        <w:rPr>
          <w:rFonts w:asciiTheme="minorHAnsi" w:hAnsiTheme="minorHAnsi"/>
          <w:b/>
          <w:color w:val="000000"/>
          <w:sz w:val="24"/>
        </w:rPr>
        <w:t>jako Vedoucí společník Společnosti nesoucí název „Sdružení pro zakázku pořizování licencí a podpory k produktům IBM“, zřízené na základě Smlouvy o společnosti podepsané dne 28. 02. 2017, jejímiž dalšími společníky jsou:</w:t>
      </w:r>
    </w:p>
    <w:p w14:paraId="603BD31A" w14:textId="77777777" w:rsidR="004863EE" w:rsidRDefault="004863EE">
      <w:pPr>
        <w:autoSpaceDE/>
        <w:autoSpaceDN/>
        <w:rPr>
          <w:b/>
          <w:color w:val="000000"/>
          <w:sz w:val="24"/>
        </w:rPr>
      </w:pPr>
      <w:r>
        <w:rPr>
          <w:b/>
          <w:color w:val="000000"/>
          <w:sz w:val="24"/>
        </w:rPr>
        <w:br w:type="page"/>
      </w:r>
    </w:p>
    <w:p w14:paraId="721E659B" w14:textId="77777777" w:rsidR="00906FAB" w:rsidRDefault="00906FAB" w:rsidP="00906FAB">
      <w:pPr>
        <w:tabs>
          <w:tab w:val="left" w:pos="2835"/>
        </w:tabs>
        <w:spacing w:before="120"/>
        <w:rPr>
          <w:rFonts w:asciiTheme="minorHAnsi" w:hAnsiTheme="minorHAnsi"/>
          <w:b/>
          <w:color w:val="000000"/>
          <w:sz w:val="24"/>
        </w:rPr>
      </w:pPr>
      <w:r>
        <w:rPr>
          <w:rFonts w:asciiTheme="minorHAnsi" w:hAnsiTheme="minorHAnsi"/>
          <w:b/>
          <w:color w:val="000000"/>
          <w:sz w:val="24"/>
        </w:rPr>
        <w:lastRenderedPageBreak/>
        <w:t>UNIPROG SOLUTIONS, a.s.</w:t>
      </w:r>
    </w:p>
    <w:p w14:paraId="132CF15C" w14:textId="77777777" w:rsidR="00906FAB" w:rsidRDefault="00906FAB" w:rsidP="00906FAB">
      <w:pPr>
        <w:tabs>
          <w:tab w:val="left" w:pos="2835"/>
        </w:tabs>
        <w:rPr>
          <w:rFonts w:asciiTheme="minorHAnsi" w:hAnsiTheme="minorHAnsi"/>
          <w:color w:val="000000"/>
          <w:sz w:val="24"/>
        </w:rPr>
      </w:pPr>
      <w:r>
        <w:rPr>
          <w:rFonts w:asciiTheme="minorHAnsi" w:hAnsiTheme="minorHAnsi"/>
          <w:color w:val="000000"/>
          <w:sz w:val="24"/>
        </w:rPr>
        <w:t>zapsaná v obchodním rejstříku vedeném Městským soudem v Praze</w:t>
      </w:r>
      <w:r>
        <w:rPr>
          <w:rFonts w:asciiTheme="minorHAnsi" w:hAnsiTheme="minorHAnsi"/>
          <w:sz w:val="24"/>
        </w:rPr>
        <w:t xml:space="preserve"> pod sp. zn.</w:t>
      </w:r>
      <w:r>
        <w:rPr>
          <w:rFonts w:asciiTheme="minorHAnsi" w:hAnsiTheme="minorHAnsi"/>
          <w:color w:val="000000"/>
          <w:sz w:val="24"/>
        </w:rPr>
        <w:t xml:space="preserve"> B 22191</w:t>
      </w:r>
    </w:p>
    <w:p w14:paraId="3E340840" w14:textId="77777777" w:rsidR="00906FAB" w:rsidRDefault="00906FAB" w:rsidP="00906FAB">
      <w:pPr>
        <w:rPr>
          <w:rFonts w:asciiTheme="minorHAnsi" w:hAnsiTheme="minorHAnsi"/>
          <w:color w:val="000000"/>
          <w:sz w:val="24"/>
        </w:rPr>
      </w:pPr>
      <w:r>
        <w:rPr>
          <w:rFonts w:asciiTheme="minorHAnsi" w:hAnsiTheme="minorHAnsi"/>
          <w:color w:val="000000"/>
          <w:sz w:val="24"/>
        </w:rPr>
        <w:t>se sídlem:</w:t>
      </w:r>
      <w:r>
        <w:rPr>
          <w:rFonts w:asciiTheme="minorHAnsi" w:hAnsiTheme="minorHAnsi"/>
          <w:color w:val="000000"/>
          <w:sz w:val="24"/>
        </w:rPr>
        <w:tab/>
      </w:r>
      <w:r>
        <w:rPr>
          <w:rFonts w:asciiTheme="minorHAnsi" w:hAnsiTheme="minorHAnsi"/>
          <w:color w:val="000000"/>
          <w:sz w:val="24"/>
        </w:rPr>
        <w:tab/>
      </w:r>
      <w:r>
        <w:rPr>
          <w:rFonts w:asciiTheme="minorHAnsi" w:hAnsiTheme="minorHAnsi"/>
          <w:color w:val="000000"/>
          <w:sz w:val="24"/>
        </w:rPr>
        <w:tab/>
        <w:t>Vyskočilova 1481/4, Michle, 140 00 Praha 4</w:t>
      </w:r>
    </w:p>
    <w:p w14:paraId="6D2D5112" w14:textId="77777777" w:rsidR="00906FAB" w:rsidRDefault="00906FAB" w:rsidP="00906FAB">
      <w:pPr>
        <w:tabs>
          <w:tab w:val="left" w:pos="2835"/>
        </w:tabs>
        <w:rPr>
          <w:rFonts w:asciiTheme="minorHAnsi" w:hAnsiTheme="minorHAnsi"/>
          <w:color w:val="000000"/>
          <w:sz w:val="24"/>
        </w:rPr>
      </w:pPr>
      <w:r>
        <w:rPr>
          <w:rFonts w:asciiTheme="minorHAnsi" w:hAnsiTheme="minorHAnsi"/>
          <w:color w:val="000000"/>
          <w:sz w:val="24"/>
        </w:rPr>
        <w:t xml:space="preserve">IČO: </w:t>
      </w:r>
      <w:r>
        <w:rPr>
          <w:rFonts w:asciiTheme="minorHAnsi" w:hAnsiTheme="minorHAnsi"/>
          <w:color w:val="000000"/>
          <w:sz w:val="24"/>
        </w:rPr>
        <w:tab/>
        <w:t>25094670</w:t>
      </w:r>
    </w:p>
    <w:p w14:paraId="7E8C06DD" w14:textId="77777777" w:rsidR="00906FAB" w:rsidRDefault="00906FAB" w:rsidP="00906FAB">
      <w:pPr>
        <w:tabs>
          <w:tab w:val="left" w:pos="2835"/>
        </w:tabs>
        <w:rPr>
          <w:rFonts w:asciiTheme="minorHAnsi" w:hAnsiTheme="minorHAnsi"/>
          <w:color w:val="000000"/>
          <w:sz w:val="24"/>
        </w:rPr>
      </w:pPr>
      <w:r>
        <w:rPr>
          <w:rFonts w:asciiTheme="minorHAnsi" w:hAnsiTheme="minorHAnsi"/>
          <w:color w:val="000000"/>
          <w:sz w:val="24"/>
        </w:rPr>
        <w:t xml:space="preserve">DIČ: </w:t>
      </w:r>
      <w:r>
        <w:rPr>
          <w:rFonts w:asciiTheme="minorHAnsi" w:hAnsiTheme="minorHAnsi"/>
          <w:color w:val="000000"/>
          <w:sz w:val="24"/>
        </w:rPr>
        <w:tab/>
        <w:t>CZ25094670</w:t>
      </w:r>
    </w:p>
    <w:p w14:paraId="5CF038B4" w14:textId="77777777" w:rsidR="00906FAB" w:rsidRDefault="00906FAB" w:rsidP="00906FAB">
      <w:pPr>
        <w:spacing w:before="120" w:after="120"/>
        <w:rPr>
          <w:rFonts w:asciiTheme="minorHAnsi" w:hAnsiTheme="minorHAnsi"/>
          <w:b/>
          <w:color w:val="000000"/>
          <w:sz w:val="24"/>
        </w:rPr>
      </w:pPr>
      <w:r>
        <w:rPr>
          <w:rFonts w:asciiTheme="minorHAnsi" w:hAnsiTheme="minorHAnsi"/>
          <w:color w:val="000000"/>
          <w:sz w:val="24"/>
        </w:rPr>
        <w:t>a</w:t>
      </w:r>
    </w:p>
    <w:p w14:paraId="06BC4B4E" w14:textId="77777777" w:rsidR="00906FAB" w:rsidRDefault="00906FAB" w:rsidP="00906FAB">
      <w:pPr>
        <w:rPr>
          <w:rFonts w:asciiTheme="minorHAnsi" w:hAnsiTheme="minorHAnsi"/>
          <w:b/>
          <w:color w:val="000000"/>
          <w:sz w:val="24"/>
        </w:rPr>
      </w:pPr>
      <w:r>
        <w:rPr>
          <w:rFonts w:asciiTheme="minorHAnsi" w:hAnsiTheme="minorHAnsi"/>
          <w:b/>
          <w:color w:val="000000"/>
          <w:sz w:val="24"/>
        </w:rPr>
        <w:t>d-PROG s.r.o.</w:t>
      </w:r>
    </w:p>
    <w:p w14:paraId="00A190C2" w14:textId="77777777" w:rsidR="00906FAB" w:rsidRDefault="00906FAB" w:rsidP="00906FAB">
      <w:pPr>
        <w:rPr>
          <w:rFonts w:asciiTheme="minorHAnsi" w:hAnsiTheme="minorHAnsi"/>
          <w:color w:val="000000"/>
          <w:sz w:val="24"/>
        </w:rPr>
      </w:pPr>
      <w:r>
        <w:rPr>
          <w:rFonts w:asciiTheme="minorHAnsi" w:hAnsiTheme="minorHAnsi"/>
          <w:color w:val="000000"/>
          <w:sz w:val="24"/>
        </w:rPr>
        <w:t>zapsaná v obchodním rejstříku vedeném u Městského soudu v Praze</w:t>
      </w:r>
      <w:r>
        <w:rPr>
          <w:rFonts w:asciiTheme="minorHAnsi" w:hAnsiTheme="minorHAnsi"/>
          <w:sz w:val="24"/>
        </w:rPr>
        <w:t xml:space="preserve"> pod sp. zn. </w:t>
      </w:r>
      <w:r>
        <w:rPr>
          <w:rFonts w:asciiTheme="minorHAnsi" w:hAnsiTheme="minorHAnsi"/>
          <w:color w:val="000000"/>
          <w:sz w:val="24"/>
        </w:rPr>
        <w:t>C 102995</w:t>
      </w:r>
    </w:p>
    <w:p w14:paraId="513B1667" w14:textId="77777777" w:rsidR="00906FAB" w:rsidRDefault="00906FAB" w:rsidP="00906FAB">
      <w:pPr>
        <w:rPr>
          <w:rFonts w:asciiTheme="minorHAnsi" w:hAnsiTheme="minorHAnsi"/>
          <w:color w:val="000000"/>
          <w:sz w:val="24"/>
        </w:rPr>
      </w:pPr>
      <w:r>
        <w:rPr>
          <w:rFonts w:asciiTheme="minorHAnsi" w:hAnsiTheme="minorHAnsi"/>
          <w:color w:val="000000"/>
          <w:sz w:val="24"/>
        </w:rPr>
        <w:t>se sídlem:</w:t>
      </w:r>
      <w:r>
        <w:rPr>
          <w:rFonts w:asciiTheme="minorHAnsi" w:hAnsiTheme="minorHAnsi"/>
          <w:color w:val="000000"/>
          <w:sz w:val="24"/>
        </w:rPr>
        <w:tab/>
      </w:r>
      <w:r>
        <w:rPr>
          <w:rFonts w:asciiTheme="minorHAnsi" w:hAnsiTheme="minorHAnsi"/>
          <w:color w:val="000000"/>
          <w:sz w:val="24"/>
        </w:rPr>
        <w:tab/>
      </w:r>
      <w:r>
        <w:rPr>
          <w:rFonts w:asciiTheme="minorHAnsi" w:hAnsiTheme="minorHAnsi"/>
          <w:color w:val="000000"/>
          <w:sz w:val="24"/>
        </w:rPr>
        <w:tab/>
        <w:t>Hradešínská 2144/47, Vinohrady, 101 00 Praha 10</w:t>
      </w:r>
    </w:p>
    <w:p w14:paraId="62D74289" w14:textId="77777777" w:rsidR="00906FAB" w:rsidRDefault="00906FAB" w:rsidP="00906FAB">
      <w:pPr>
        <w:tabs>
          <w:tab w:val="left" w:pos="2835"/>
        </w:tabs>
        <w:rPr>
          <w:rFonts w:asciiTheme="minorHAnsi" w:hAnsiTheme="minorHAnsi"/>
          <w:color w:val="000000"/>
          <w:sz w:val="24"/>
        </w:rPr>
      </w:pPr>
      <w:r>
        <w:rPr>
          <w:rFonts w:asciiTheme="minorHAnsi" w:hAnsiTheme="minorHAnsi"/>
          <w:color w:val="000000"/>
          <w:sz w:val="24"/>
        </w:rPr>
        <w:t xml:space="preserve">IČO: </w:t>
      </w:r>
      <w:r>
        <w:rPr>
          <w:rFonts w:asciiTheme="minorHAnsi" w:hAnsiTheme="minorHAnsi"/>
          <w:color w:val="000000"/>
          <w:sz w:val="24"/>
        </w:rPr>
        <w:tab/>
        <w:t>27188027</w:t>
      </w:r>
    </w:p>
    <w:p w14:paraId="77207442" w14:textId="77777777" w:rsidR="00906FAB" w:rsidRDefault="00906FAB" w:rsidP="00906FAB">
      <w:pPr>
        <w:tabs>
          <w:tab w:val="left" w:pos="2835"/>
        </w:tabs>
        <w:rPr>
          <w:rFonts w:asciiTheme="minorHAnsi" w:hAnsiTheme="minorHAnsi"/>
          <w:color w:val="000000"/>
          <w:sz w:val="24"/>
        </w:rPr>
      </w:pPr>
      <w:r>
        <w:rPr>
          <w:rFonts w:asciiTheme="minorHAnsi" w:hAnsiTheme="minorHAnsi"/>
          <w:color w:val="000000"/>
          <w:sz w:val="24"/>
        </w:rPr>
        <w:t xml:space="preserve">DIČ: </w:t>
      </w:r>
      <w:r>
        <w:rPr>
          <w:rFonts w:asciiTheme="minorHAnsi" w:hAnsiTheme="minorHAnsi"/>
          <w:color w:val="000000"/>
          <w:sz w:val="24"/>
        </w:rPr>
        <w:tab/>
        <w:t>CZ27188027</w:t>
      </w:r>
    </w:p>
    <w:p w14:paraId="3318F6CC" w14:textId="77777777" w:rsidR="00906FAB" w:rsidRPr="001D3F0B" w:rsidRDefault="00906FAB" w:rsidP="00906FAB">
      <w:pPr>
        <w:rPr>
          <w:rFonts w:ascii="Calibri" w:hAnsi="Calibri" w:cs="Calibri"/>
          <w:sz w:val="24"/>
        </w:rPr>
      </w:pPr>
    </w:p>
    <w:p w14:paraId="5FC0BC76" w14:textId="77777777" w:rsidR="00906FAB" w:rsidRPr="001D3F0B" w:rsidRDefault="00906FAB" w:rsidP="00906FAB">
      <w:pPr>
        <w:rPr>
          <w:rFonts w:ascii="Calibri" w:hAnsi="Calibri" w:cs="Calibri"/>
          <w:sz w:val="24"/>
        </w:rPr>
      </w:pPr>
      <w:r w:rsidRPr="001D3F0B">
        <w:rPr>
          <w:rFonts w:ascii="Calibri" w:hAnsi="Calibri" w:cs="Calibri"/>
          <w:sz w:val="24"/>
        </w:rPr>
        <w:t xml:space="preserve">(dále </w:t>
      </w:r>
      <w:r>
        <w:rPr>
          <w:rFonts w:ascii="Calibri" w:hAnsi="Calibri" w:cs="Calibri"/>
          <w:sz w:val="24"/>
        </w:rPr>
        <w:t>jen</w:t>
      </w:r>
      <w:r w:rsidRPr="001D3F0B">
        <w:rPr>
          <w:rFonts w:ascii="Calibri" w:hAnsi="Calibri" w:cs="Calibri"/>
          <w:sz w:val="24"/>
        </w:rPr>
        <w:t xml:space="preserve"> „</w:t>
      </w:r>
      <w:r w:rsidRPr="001D3F0B">
        <w:rPr>
          <w:rStyle w:val="CZZkladntexttunChar"/>
          <w:rFonts w:ascii="Calibri" w:hAnsi="Calibri" w:cs="Calibri"/>
          <w:sz w:val="24"/>
        </w:rPr>
        <w:t>Dodavatel</w:t>
      </w:r>
      <w:r w:rsidRPr="001D3F0B">
        <w:rPr>
          <w:rFonts w:ascii="Calibri" w:hAnsi="Calibri" w:cs="Calibri"/>
          <w:sz w:val="24"/>
        </w:rPr>
        <w:t>“)</w:t>
      </w:r>
    </w:p>
    <w:p w14:paraId="000AD83B" w14:textId="77777777" w:rsidR="00906FAB" w:rsidRPr="001D3F0B" w:rsidRDefault="00906FAB" w:rsidP="00906FAB">
      <w:pPr>
        <w:rPr>
          <w:rFonts w:ascii="Calibri" w:hAnsi="Calibri" w:cs="Calibri"/>
          <w:sz w:val="24"/>
        </w:rPr>
      </w:pPr>
    </w:p>
    <w:p w14:paraId="3B160F59" w14:textId="77777777" w:rsidR="00906FAB" w:rsidRPr="001D3F0B" w:rsidRDefault="00906FAB" w:rsidP="00906FAB">
      <w:pPr>
        <w:pStyle w:val="CZZkladntexttun"/>
        <w:rPr>
          <w:rFonts w:ascii="Calibri" w:hAnsi="Calibri" w:cs="Calibri"/>
          <w:sz w:val="24"/>
        </w:rPr>
      </w:pPr>
      <w:r w:rsidRPr="001D3F0B">
        <w:rPr>
          <w:rFonts w:ascii="Calibri" w:hAnsi="Calibri" w:cs="Calibri"/>
          <w:sz w:val="24"/>
        </w:rPr>
        <w:t>na straně druhé</w:t>
      </w:r>
    </w:p>
    <w:p w14:paraId="5857A0D9" w14:textId="77777777" w:rsidR="00906FAB" w:rsidRPr="001D3F0B" w:rsidRDefault="00906FAB" w:rsidP="00906FAB">
      <w:pPr>
        <w:rPr>
          <w:rFonts w:ascii="Calibri" w:hAnsi="Calibri" w:cs="Calibri"/>
          <w:sz w:val="24"/>
        </w:rPr>
      </w:pPr>
    </w:p>
    <w:p w14:paraId="34C2924E" w14:textId="77777777" w:rsidR="00906FAB" w:rsidRPr="001D3F0B" w:rsidRDefault="00906FAB" w:rsidP="00906FAB">
      <w:pPr>
        <w:rPr>
          <w:rFonts w:ascii="Calibri" w:hAnsi="Calibri" w:cs="Calibri"/>
          <w:sz w:val="24"/>
        </w:rPr>
      </w:pPr>
      <w:r w:rsidRPr="001D3F0B">
        <w:rPr>
          <w:rFonts w:ascii="Calibri" w:hAnsi="Calibri" w:cs="Calibri"/>
          <w:sz w:val="24"/>
        </w:rPr>
        <w:t>(Objednatel a Dodavatel jednotlivě jako „</w:t>
      </w:r>
      <w:r w:rsidRPr="001D3F0B">
        <w:rPr>
          <w:rStyle w:val="CZZkladntexttunChar"/>
          <w:rFonts w:ascii="Calibri" w:hAnsi="Calibri" w:cs="Calibri"/>
          <w:sz w:val="24"/>
        </w:rPr>
        <w:t>Smluvní strana</w:t>
      </w:r>
      <w:r w:rsidRPr="001D3F0B">
        <w:rPr>
          <w:rFonts w:ascii="Calibri" w:hAnsi="Calibri" w:cs="Calibri"/>
          <w:sz w:val="24"/>
        </w:rPr>
        <w:t>“ a společně jako „</w:t>
      </w:r>
      <w:r w:rsidRPr="001D3F0B">
        <w:rPr>
          <w:rStyle w:val="CZZkladntexttunChar"/>
          <w:rFonts w:ascii="Calibri" w:hAnsi="Calibri" w:cs="Calibri"/>
          <w:sz w:val="24"/>
        </w:rPr>
        <w:t>Smluvní strany</w:t>
      </w:r>
      <w:r w:rsidRPr="001D3F0B">
        <w:rPr>
          <w:rFonts w:ascii="Calibri" w:hAnsi="Calibri" w:cs="Calibri"/>
          <w:sz w:val="24"/>
        </w:rPr>
        <w:t>“)</w:t>
      </w:r>
    </w:p>
    <w:p w14:paraId="27737C46" w14:textId="77777777" w:rsidR="008C0EC5" w:rsidRDefault="008C0EC5" w:rsidP="008C0EC5">
      <w:pPr>
        <w:rPr>
          <w:rFonts w:cs="Calibri"/>
          <w:sz w:val="24"/>
        </w:rPr>
      </w:pPr>
    </w:p>
    <w:p w14:paraId="14735D47" w14:textId="77777777" w:rsidR="00906FAB" w:rsidRDefault="00906FAB" w:rsidP="008C0EC5">
      <w:pPr>
        <w:rPr>
          <w:rFonts w:cs="Calibri"/>
          <w:sz w:val="24"/>
        </w:rPr>
      </w:pPr>
    </w:p>
    <w:p w14:paraId="28CE2A16" w14:textId="77777777" w:rsidR="001B588E" w:rsidRPr="000C5B24" w:rsidRDefault="004C5635" w:rsidP="000C5B24">
      <w:pPr>
        <w:pStyle w:val="CZNzevlnku"/>
        <w:spacing w:before="360" w:after="120"/>
        <w:rPr>
          <w:rFonts w:ascii="Calibri" w:hAnsi="Calibri" w:cs="Calibri"/>
          <w:sz w:val="24"/>
        </w:rPr>
      </w:pPr>
      <w:r w:rsidRPr="000C5B24">
        <w:rPr>
          <w:rFonts w:ascii="Calibri" w:hAnsi="Calibri" w:cs="Calibri"/>
          <w:sz w:val="24"/>
        </w:rPr>
        <w:t>I. Úvodní ustanovení</w:t>
      </w:r>
    </w:p>
    <w:p w14:paraId="083157CD" w14:textId="7CA1B583" w:rsidR="001B588E" w:rsidRPr="000C5B24" w:rsidRDefault="004C5635" w:rsidP="000C5B24">
      <w:pPr>
        <w:pStyle w:val="CZodstavec"/>
        <w:numPr>
          <w:ilvl w:val="0"/>
          <w:numId w:val="9"/>
        </w:numPr>
        <w:tabs>
          <w:tab w:val="num" w:pos="360"/>
        </w:tabs>
        <w:ind w:left="360"/>
        <w:rPr>
          <w:rFonts w:ascii="Calibri" w:hAnsi="Calibri" w:cs="Calibri"/>
          <w:sz w:val="24"/>
        </w:rPr>
      </w:pPr>
      <w:r w:rsidRPr="000C5B24">
        <w:rPr>
          <w:rFonts w:ascii="Calibri" w:hAnsi="Calibri" w:cs="Calibri"/>
          <w:sz w:val="24"/>
        </w:rPr>
        <w:t xml:space="preserve">Dne </w:t>
      </w:r>
      <w:r w:rsidR="00CD7684" w:rsidRPr="000C5B24">
        <w:rPr>
          <w:rFonts w:ascii="Calibri" w:hAnsi="Calibri" w:cs="Calibri"/>
          <w:sz w:val="24"/>
        </w:rPr>
        <w:t>2</w:t>
      </w:r>
      <w:r w:rsidR="00DB0742">
        <w:rPr>
          <w:rFonts w:ascii="Calibri" w:hAnsi="Calibri" w:cs="Calibri"/>
          <w:sz w:val="24"/>
        </w:rPr>
        <w:t>9</w:t>
      </w:r>
      <w:r w:rsidR="00732EA5" w:rsidRPr="000C5B24">
        <w:rPr>
          <w:rFonts w:ascii="Calibri" w:hAnsi="Calibri" w:cs="Calibri"/>
          <w:sz w:val="24"/>
        </w:rPr>
        <w:t>.</w:t>
      </w:r>
      <w:r w:rsidR="000C5B24">
        <w:rPr>
          <w:rFonts w:ascii="Calibri" w:hAnsi="Calibri" w:cs="Calibri"/>
          <w:sz w:val="24"/>
        </w:rPr>
        <w:t xml:space="preserve"> </w:t>
      </w:r>
      <w:r w:rsidR="00DB0742">
        <w:rPr>
          <w:rFonts w:ascii="Calibri" w:hAnsi="Calibri" w:cs="Calibri"/>
          <w:sz w:val="24"/>
        </w:rPr>
        <w:t>7</w:t>
      </w:r>
      <w:r w:rsidR="00732EA5" w:rsidRPr="000C5B24">
        <w:rPr>
          <w:rFonts w:ascii="Calibri" w:hAnsi="Calibri" w:cs="Calibri"/>
          <w:sz w:val="24"/>
        </w:rPr>
        <w:t>.</w:t>
      </w:r>
      <w:r w:rsidR="000C5B24">
        <w:rPr>
          <w:rFonts w:ascii="Calibri" w:hAnsi="Calibri" w:cs="Calibri"/>
          <w:sz w:val="24"/>
        </w:rPr>
        <w:t xml:space="preserve"> </w:t>
      </w:r>
      <w:r w:rsidR="00DB0742">
        <w:rPr>
          <w:rFonts w:ascii="Calibri" w:hAnsi="Calibri" w:cs="Calibri"/>
          <w:sz w:val="24"/>
        </w:rPr>
        <w:t>2019</w:t>
      </w:r>
      <w:r w:rsidRPr="000C5B24">
        <w:rPr>
          <w:rFonts w:ascii="Calibri" w:hAnsi="Calibri" w:cs="Calibri"/>
          <w:sz w:val="24"/>
        </w:rPr>
        <w:t xml:space="preserve"> u</w:t>
      </w:r>
      <w:r w:rsidR="00AC0B4B">
        <w:rPr>
          <w:rFonts w:ascii="Calibri" w:hAnsi="Calibri" w:cs="Calibri"/>
          <w:sz w:val="24"/>
        </w:rPr>
        <w:t>zavřely S</w:t>
      </w:r>
      <w:r w:rsidRPr="000C5B24">
        <w:rPr>
          <w:rFonts w:ascii="Calibri" w:hAnsi="Calibri" w:cs="Calibri"/>
          <w:sz w:val="24"/>
        </w:rPr>
        <w:t xml:space="preserve">mluvní strany </w:t>
      </w:r>
      <w:r w:rsidR="00732EA5" w:rsidRPr="000C5B24">
        <w:rPr>
          <w:rFonts w:ascii="Calibri" w:hAnsi="Calibri" w:cs="Calibri"/>
          <w:sz w:val="24"/>
        </w:rPr>
        <w:t xml:space="preserve">Prováděcí </w:t>
      </w:r>
      <w:r w:rsidR="00AC0B4B">
        <w:rPr>
          <w:rFonts w:ascii="Calibri" w:hAnsi="Calibri" w:cs="Calibri"/>
          <w:sz w:val="24"/>
        </w:rPr>
        <w:t xml:space="preserve">smlouvu </w:t>
      </w:r>
      <w:r w:rsidRPr="000C5B24">
        <w:rPr>
          <w:rFonts w:ascii="Calibri" w:hAnsi="Calibri" w:cs="Calibri"/>
          <w:sz w:val="24"/>
        </w:rPr>
        <w:t xml:space="preserve"> </w:t>
      </w:r>
      <w:r w:rsidR="00732EA5" w:rsidRPr="000C5B24">
        <w:rPr>
          <w:rFonts w:ascii="Calibri" w:hAnsi="Calibri" w:cs="Calibri"/>
          <w:sz w:val="24"/>
        </w:rPr>
        <w:t>k</w:t>
      </w:r>
      <w:r w:rsidR="000C5B24">
        <w:rPr>
          <w:rFonts w:ascii="Calibri" w:hAnsi="Calibri" w:cs="Calibri"/>
          <w:sz w:val="24"/>
        </w:rPr>
        <w:t> </w:t>
      </w:r>
      <w:r w:rsidR="00732EA5" w:rsidRPr="000C5B24">
        <w:rPr>
          <w:rFonts w:ascii="Calibri" w:hAnsi="Calibri" w:cs="Calibri"/>
          <w:sz w:val="24"/>
        </w:rPr>
        <w:t xml:space="preserve">Rámcové dohodě na poskytnutí licencí a podpory k produktům IBM ze dne </w:t>
      </w:r>
      <w:r w:rsidR="007638CA">
        <w:rPr>
          <w:rFonts w:ascii="Calibri" w:hAnsi="Calibri" w:cs="Calibri"/>
          <w:sz w:val="24"/>
        </w:rPr>
        <w:t>0</w:t>
      </w:r>
      <w:r w:rsidR="00732EA5" w:rsidRPr="000C5B24">
        <w:rPr>
          <w:rFonts w:ascii="Calibri" w:hAnsi="Calibri" w:cs="Calibri"/>
          <w:sz w:val="24"/>
        </w:rPr>
        <w:t xml:space="preserve">4. </w:t>
      </w:r>
      <w:r w:rsidR="00B0424C">
        <w:rPr>
          <w:rFonts w:ascii="Calibri" w:hAnsi="Calibri" w:cs="Calibri"/>
          <w:sz w:val="24"/>
        </w:rPr>
        <w:t>05.</w:t>
      </w:r>
      <w:r w:rsidR="00B0424C" w:rsidRPr="000C5B24">
        <w:rPr>
          <w:rFonts w:ascii="Calibri" w:hAnsi="Calibri" w:cs="Calibri"/>
          <w:sz w:val="24"/>
        </w:rPr>
        <w:t xml:space="preserve"> </w:t>
      </w:r>
      <w:r w:rsidR="00732EA5" w:rsidRPr="000C5B24">
        <w:rPr>
          <w:rFonts w:ascii="Calibri" w:hAnsi="Calibri" w:cs="Calibri"/>
          <w:sz w:val="24"/>
        </w:rPr>
        <w:t>2017 č. MV-105162-154/OKB-2015/MV-148592-48/VZ-2016 a GCS-1323-2017/05</w:t>
      </w:r>
      <w:r w:rsidR="004B5962">
        <w:rPr>
          <w:rFonts w:ascii="Calibri" w:hAnsi="Calibri" w:cs="Calibri"/>
          <w:sz w:val="24"/>
        </w:rPr>
        <w:t xml:space="preserve"> (dále jen „</w:t>
      </w:r>
      <w:r w:rsidR="004B5962" w:rsidRPr="006D3F7D">
        <w:rPr>
          <w:rFonts w:ascii="Calibri" w:hAnsi="Calibri" w:cs="Calibri"/>
          <w:b/>
          <w:sz w:val="24"/>
        </w:rPr>
        <w:t>Prováděcí smlouva</w:t>
      </w:r>
      <w:r w:rsidR="004B5962" w:rsidRPr="000C5B24">
        <w:rPr>
          <w:rFonts w:ascii="Calibri" w:hAnsi="Calibri" w:cs="Calibri"/>
          <w:sz w:val="24"/>
        </w:rPr>
        <w:t>“)</w:t>
      </w:r>
      <w:r w:rsidR="00732EA5" w:rsidRPr="000C5B24">
        <w:rPr>
          <w:rFonts w:ascii="Calibri" w:hAnsi="Calibri" w:cs="Calibri"/>
          <w:sz w:val="24"/>
        </w:rPr>
        <w:t xml:space="preserve">, </w:t>
      </w:r>
      <w:r w:rsidRPr="000C5B24">
        <w:rPr>
          <w:rFonts w:ascii="Calibri" w:hAnsi="Calibri" w:cs="Calibri"/>
          <w:sz w:val="24"/>
        </w:rPr>
        <w:t>její</w:t>
      </w:r>
      <w:r w:rsidR="00931F89" w:rsidRPr="000C5B24">
        <w:rPr>
          <w:rFonts w:ascii="Calibri" w:hAnsi="Calibri" w:cs="Calibri"/>
          <w:sz w:val="24"/>
        </w:rPr>
        <w:t>m</w:t>
      </w:r>
      <w:r w:rsidRPr="000C5B24">
        <w:rPr>
          <w:rFonts w:ascii="Calibri" w:hAnsi="Calibri" w:cs="Calibri"/>
          <w:sz w:val="24"/>
        </w:rPr>
        <w:t>ž předmětem byl</w:t>
      </w:r>
      <w:r w:rsidR="00732EA5" w:rsidRPr="000C5B24">
        <w:rPr>
          <w:rFonts w:ascii="Calibri" w:hAnsi="Calibri" w:cs="Calibri"/>
          <w:sz w:val="24"/>
        </w:rPr>
        <w:t xml:space="preserve">o dodat </w:t>
      </w:r>
      <w:r w:rsidR="00A95DB4">
        <w:rPr>
          <w:rFonts w:ascii="Calibri" w:hAnsi="Calibri" w:cs="Calibri"/>
          <w:sz w:val="24"/>
        </w:rPr>
        <w:t>O</w:t>
      </w:r>
      <w:r w:rsidR="00732EA5" w:rsidRPr="000C5B24">
        <w:rPr>
          <w:rFonts w:ascii="Calibri" w:hAnsi="Calibri" w:cs="Calibri"/>
          <w:sz w:val="24"/>
        </w:rPr>
        <w:t xml:space="preserve">bjednateli plnění </w:t>
      </w:r>
      <w:r w:rsidRPr="000C5B24">
        <w:rPr>
          <w:rFonts w:ascii="Calibri" w:hAnsi="Calibri" w:cs="Calibri"/>
          <w:sz w:val="24"/>
        </w:rPr>
        <w:t>blíže specifikov</w:t>
      </w:r>
      <w:r w:rsidR="000C5B24">
        <w:rPr>
          <w:rFonts w:ascii="Calibri" w:hAnsi="Calibri" w:cs="Calibri"/>
          <w:sz w:val="24"/>
        </w:rPr>
        <w:t>a</w:t>
      </w:r>
      <w:r w:rsidRPr="000C5B24">
        <w:rPr>
          <w:rFonts w:ascii="Calibri" w:hAnsi="Calibri" w:cs="Calibri"/>
          <w:sz w:val="24"/>
        </w:rPr>
        <w:t>n</w:t>
      </w:r>
      <w:r w:rsidR="00732EA5" w:rsidRPr="000C5B24">
        <w:rPr>
          <w:rFonts w:ascii="Calibri" w:hAnsi="Calibri" w:cs="Calibri"/>
          <w:sz w:val="24"/>
        </w:rPr>
        <w:t>é</w:t>
      </w:r>
      <w:r w:rsidR="000C5B24">
        <w:rPr>
          <w:rFonts w:ascii="Calibri" w:hAnsi="Calibri" w:cs="Calibri"/>
          <w:sz w:val="24"/>
        </w:rPr>
        <w:t xml:space="preserve"> v P</w:t>
      </w:r>
      <w:r w:rsidRPr="000C5B24">
        <w:rPr>
          <w:rFonts w:ascii="Calibri" w:hAnsi="Calibri" w:cs="Calibri"/>
          <w:sz w:val="24"/>
        </w:rPr>
        <w:t xml:space="preserve">říloze č. 1 </w:t>
      </w:r>
      <w:r w:rsidR="00A95DB4">
        <w:rPr>
          <w:rFonts w:ascii="Calibri" w:hAnsi="Calibri" w:cs="Calibri"/>
          <w:sz w:val="24"/>
        </w:rPr>
        <w:t xml:space="preserve">Prováděcí smlouvy </w:t>
      </w:r>
      <w:r w:rsidR="000C5B24">
        <w:rPr>
          <w:rFonts w:ascii="Calibri" w:hAnsi="Calibri" w:cs="Calibri"/>
          <w:sz w:val="24"/>
        </w:rPr>
        <w:t xml:space="preserve">– </w:t>
      </w:r>
      <w:r w:rsidR="00A23E75">
        <w:rPr>
          <w:rFonts w:ascii="Calibri" w:hAnsi="Calibri" w:cs="Calibri"/>
          <w:sz w:val="24"/>
        </w:rPr>
        <w:t>„</w:t>
      </w:r>
      <w:r w:rsidR="00484E14" w:rsidRPr="000C5B24">
        <w:rPr>
          <w:rFonts w:ascii="Calibri" w:hAnsi="Calibri" w:cs="Calibri"/>
          <w:sz w:val="24"/>
        </w:rPr>
        <w:t>Podrobné vymezení plnění Dodavatele a vymezení kupní ceny</w:t>
      </w:r>
      <w:r w:rsidR="00A23E75">
        <w:rPr>
          <w:rFonts w:ascii="Calibri" w:hAnsi="Calibri" w:cs="Calibri"/>
          <w:sz w:val="24"/>
        </w:rPr>
        <w:t>“</w:t>
      </w:r>
      <w:r w:rsidR="00B70EB4">
        <w:rPr>
          <w:rFonts w:ascii="Calibri" w:hAnsi="Calibri" w:cs="Calibri"/>
          <w:sz w:val="24"/>
        </w:rPr>
        <w:t>, tedy </w:t>
      </w:r>
      <w:r w:rsidR="00A95DB4">
        <w:rPr>
          <w:rFonts w:ascii="Calibri" w:hAnsi="Calibri" w:cs="Calibri"/>
          <w:sz w:val="24"/>
        </w:rPr>
        <w:t xml:space="preserve">prodloužení </w:t>
      </w:r>
      <w:r w:rsidR="00DB0742">
        <w:rPr>
          <w:rFonts w:ascii="Calibri" w:hAnsi="Calibri" w:cs="Calibri"/>
          <w:sz w:val="24"/>
        </w:rPr>
        <w:t xml:space="preserve">IBM </w:t>
      </w:r>
      <w:r w:rsidR="00A95DB4">
        <w:rPr>
          <w:rFonts w:ascii="Calibri" w:hAnsi="Calibri" w:cs="Calibri"/>
          <w:sz w:val="24"/>
        </w:rPr>
        <w:t xml:space="preserve">technické podpory </w:t>
      </w:r>
      <w:r w:rsidR="00DB0742">
        <w:rPr>
          <w:rFonts w:ascii="Calibri" w:hAnsi="Calibri" w:cs="Calibri"/>
          <w:sz w:val="24"/>
        </w:rPr>
        <w:t>na 2 roky pro Hardware</w:t>
      </w:r>
      <w:r w:rsidRPr="000C5B24">
        <w:rPr>
          <w:rFonts w:ascii="Calibri" w:hAnsi="Calibri" w:cs="Calibri"/>
          <w:sz w:val="24"/>
        </w:rPr>
        <w:t>.</w:t>
      </w:r>
      <w:r w:rsidR="00484E14" w:rsidRPr="000C5B24">
        <w:rPr>
          <w:rFonts w:ascii="Calibri" w:hAnsi="Calibri" w:cs="Calibri"/>
          <w:sz w:val="24"/>
        </w:rPr>
        <w:t xml:space="preserve"> </w:t>
      </w:r>
    </w:p>
    <w:p w14:paraId="680203B9" w14:textId="07ECF6C1" w:rsidR="001B588E" w:rsidRDefault="004C5635" w:rsidP="004E06C1">
      <w:pPr>
        <w:pStyle w:val="CZodstavec"/>
        <w:numPr>
          <w:ilvl w:val="0"/>
          <w:numId w:val="9"/>
        </w:numPr>
        <w:tabs>
          <w:tab w:val="num" w:pos="360"/>
        </w:tabs>
        <w:ind w:left="360"/>
        <w:rPr>
          <w:rFonts w:ascii="Calibri" w:hAnsi="Calibri" w:cs="Calibri"/>
          <w:sz w:val="24"/>
        </w:rPr>
      </w:pPr>
      <w:r w:rsidRPr="004E06C1">
        <w:rPr>
          <w:rFonts w:ascii="Calibri" w:hAnsi="Calibri" w:cs="Calibri"/>
          <w:sz w:val="24"/>
        </w:rPr>
        <w:t xml:space="preserve">Tento </w:t>
      </w:r>
      <w:r w:rsidR="00A23E75" w:rsidRPr="00057CB4">
        <w:rPr>
          <w:rFonts w:ascii="Calibri" w:hAnsi="Calibri" w:cs="Calibri"/>
          <w:sz w:val="24"/>
        </w:rPr>
        <w:t xml:space="preserve">Dodatek </w:t>
      </w:r>
      <w:r w:rsidRPr="00057CB4">
        <w:rPr>
          <w:rFonts w:ascii="Calibri" w:hAnsi="Calibri" w:cs="Calibri"/>
          <w:sz w:val="24"/>
        </w:rPr>
        <w:t xml:space="preserve">je </w:t>
      </w:r>
      <w:r w:rsidR="00E537C5">
        <w:rPr>
          <w:rFonts w:ascii="Calibri" w:hAnsi="Calibri" w:cs="Calibri"/>
          <w:sz w:val="24"/>
        </w:rPr>
        <w:t>uzavírán</w:t>
      </w:r>
      <w:r w:rsidRPr="00057CB4">
        <w:rPr>
          <w:rFonts w:ascii="Calibri" w:hAnsi="Calibri" w:cs="Calibri"/>
          <w:sz w:val="24"/>
        </w:rPr>
        <w:t xml:space="preserve"> za účelem </w:t>
      </w:r>
      <w:r w:rsidR="00CB1E62" w:rsidRPr="00057CB4">
        <w:rPr>
          <w:rFonts w:ascii="Calibri" w:hAnsi="Calibri" w:cs="Calibri"/>
          <w:sz w:val="24"/>
        </w:rPr>
        <w:t xml:space="preserve">zjevné administrativní chyby </w:t>
      </w:r>
      <w:r w:rsidR="00DB0742">
        <w:rPr>
          <w:rFonts w:ascii="Calibri" w:hAnsi="Calibri" w:cs="Calibri"/>
          <w:sz w:val="24"/>
        </w:rPr>
        <w:t>ne</w:t>
      </w:r>
      <w:r w:rsidR="00403874" w:rsidRPr="00057CB4">
        <w:rPr>
          <w:rFonts w:ascii="Calibri" w:hAnsi="Calibri" w:cs="Calibri"/>
          <w:sz w:val="24"/>
        </w:rPr>
        <w:t>uvedené v</w:t>
      </w:r>
      <w:r w:rsidR="00DB0742">
        <w:rPr>
          <w:rFonts w:ascii="Calibri" w:hAnsi="Calibri" w:cs="Calibri"/>
          <w:sz w:val="24"/>
        </w:rPr>
        <w:t xml:space="preserve"> příloze </w:t>
      </w:r>
      <w:r w:rsidR="00403874" w:rsidRPr="00057CB4">
        <w:rPr>
          <w:rFonts w:ascii="Calibri" w:hAnsi="Calibri" w:cs="Calibri"/>
          <w:sz w:val="24"/>
        </w:rPr>
        <w:t>č</w:t>
      </w:r>
      <w:r w:rsidR="00DB0742">
        <w:rPr>
          <w:rFonts w:ascii="Calibri" w:hAnsi="Calibri" w:cs="Calibri"/>
          <w:sz w:val="24"/>
        </w:rPr>
        <w:t>.</w:t>
      </w:r>
      <w:r w:rsidR="004B5962">
        <w:rPr>
          <w:rFonts w:ascii="Calibri" w:hAnsi="Calibri" w:cs="Calibri"/>
          <w:sz w:val="24"/>
        </w:rPr>
        <w:t> </w:t>
      </w:r>
      <w:r w:rsidR="00057CB4">
        <w:rPr>
          <w:rFonts w:ascii="Calibri" w:hAnsi="Calibri" w:cs="Calibri"/>
          <w:sz w:val="24"/>
        </w:rPr>
        <w:t xml:space="preserve">1. </w:t>
      </w:r>
      <w:r w:rsidR="00A23E75" w:rsidRPr="00057CB4">
        <w:rPr>
          <w:rFonts w:ascii="Calibri" w:hAnsi="Calibri" w:cs="Calibri"/>
          <w:sz w:val="24"/>
        </w:rPr>
        <w:t>Prováděcí smlouvy</w:t>
      </w:r>
      <w:r w:rsidR="00DB0742">
        <w:rPr>
          <w:rFonts w:ascii="Calibri" w:hAnsi="Calibri" w:cs="Calibri"/>
          <w:sz w:val="24"/>
        </w:rPr>
        <w:t xml:space="preserve"> </w:t>
      </w:r>
      <w:r w:rsidR="00A23E75" w:rsidRPr="00057CB4">
        <w:rPr>
          <w:rFonts w:ascii="Calibri" w:hAnsi="Calibri" w:cs="Calibri"/>
          <w:sz w:val="24"/>
        </w:rPr>
        <w:t>„</w:t>
      </w:r>
      <w:r w:rsidR="00A729DC">
        <w:rPr>
          <w:rFonts w:ascii="Calibri" w:hAnsi="Calibri" w:cs="Calibri"/>
          <w:sz w:val="24"/>
        </w:rPr>
        <w:t xml:space="preserve">jedná se o dvě </w:t>
      </w:r>
      <w:r w:rsidR="00F97E9B">
        <w:rPr>
          <w:rFonts w:ascii="Calibri" w:hAnsi="Calibri" w:cs="Calibri"/>
          <w:sz w:val="24"/>
        </w:rPr>
        <w:t xml:space="preserve">položky </w:t>
      </w:r>
      <w:r w:rsidR="0073308F">
        <w:rPr>
          <w:rFonts w:ascii="Calibri" w:hAnsi="Calibri" w:cs="Calibri"/>
          <w:sz w:val="24"/>
        </w:rPr>
        <w:t>Patr number(1):</w:t>
      </w:r>
      <w:r w:rsidR="00A729DC">
        <w:rPr>
          <w:rFonts w:ascii="Calibri" w:hAnsi="Calibri" w:cs="Calibri"/>
          <w:sz w:val="24"/>
        </w:rPr>
        <w:t xml:space="preserve"> E0KGSLL</w:t>
      </w:r>
      <w:r w:rsidR="003D643D">
        <w:rPr>
          <w:rFonts w:ascii="Calibri" w:hAnsi="Calibri" w:cs="Calibri"/>
          <w:sz w:val="24"/>
        </w:rPr>
        <w:t xml:space="preserve">: Application Optimalization Module for IBM DataPower Gateway Application Instance Annual Software subscription end Support Renewal </w:t>
      </w:r>
      <w:r w:rsidR="00A729DC">
        <w:rPr>
          <w:rFonts w:ascii="Calibri" w:hAnsi="Calibri" w:cs="Calibri"/>
          <w:sz w:val="24"/>
        </w:rPr>
        <w:t xml:space="preserve"> a </w:t>
      </w:r>
      <w:r w:rsidR="0073308F">
        <w:rPr>
          <w:rFonts w:ascii="Calibri" w:hAnsi="Calibri" w:cs="Calibri"/>
          <w:sz w:val="24"/>
        </w:rPr>
        <w:t xml:space="preserve">Patr number(2): </w:t>
      </w:r>
      <w:r w:rsidR="00A729DC">
        <w:rPr>
          <w:rFonts w:ascii="Calibri" w:hAnsi="Calibri" w:cs="Calibri"/>
          <w:sz w:val="24"/>
        </w:rPr>
        <w:t>E0KGVLL</w:t>
      </w:r>
      <w:r w:rsidR="003D643D">
        <w:rPr>
          <w:rFonts w:ascii="Calibri" w:hAnsi="Calibri" w:cs="Calibri"/>
          <w:sz w:val="24"/>
        </w:rPr>
        <w:t>: Integration Module for IBM DataPower</w:t>
      </w:r>
      <w:r w:rsidR="00A729DC">
        <w:rPr>
          <w:rFonts w:ascii="Calibri" w:hAnsi="Calibri" w:cs="Calibri"/>
          <w:sz w:val="24"/>
        </w:rPr>
        <w:t xml:space="preserve"> </w:t>
      </w:r>
      <w:r w:rsidR="003D643D">
        <w:rPr>
          <w:rFonts w:ascii="Calibri" w:hAnsi="Calibri" w:cs="Calibri"/>
          <w:sz w:val="24"/>
        </w:rPr>
        <w:t xml:space="preserve">Gateway Application Instance Annual Software subscription end Support Renewal , </w:t>
      </w:r>
      <w:r w:rsidR="000A0985">
        <w:rPr>
          <w:rFonts w:ascii="Calibri" w:hAnsi="Calibri" w:cs="Calibri"/>
          <w:sz w:val="24"/>
        </w:rPr>
        <w:t xml:space="preserve">licenční model Appliance, </w:t>
      </w:r>
      <w:r w:rsidR="002B5CA7">
        <w:rPr>
          <w:rFonts w:ascii="Calibri" w:hAnsi="Calibri" w:cs="Calibri"/>
          <w:sz w:val="24"/>
        </w:rPr>
        <w:t>pro</w:t>
      </w:r>
      <w:r w:rsidR="00A729DC">
        <w:rPr>
          <w:rFonts w:ascii="Calibri" w:hAnsi="Calibri" w:cs="Calibri"/>
          <w:sz w:val="24"/>
        </w:rPr>
        <w:t> Machine type: 8436 Model 52X Serial: 7802400</w:t>
      </w:r>
      <w:r w:rsidR="004B5962">
        <w:rPr>
          <w:rFonts w:ascii="Calibri" w:hAnsi="Calibri" w:cs="Calibri"/>
          <w:sz w:val="24"/>
        </w:rPr>
        <w:t>,</w:t>
      </w:r>
      <w:r w:rsidR="00A729DC">
        <w:rPr>
          <w:rFonts w:ascii="Calibri" w:hAnsi="Calibri" w:cs="Calibri"/>
          <w:sz w:val="24"/>
        </w:rPr>
        <w:t xml:space="preserve"> s datem platnosti podpory od 1.</w:t>
      </w:r>
      <w:r w:rsidR="004B5962">
        <w:rPr>
          <w:rFonts w:ascii="Calibri" w:hAnsi="Calibri" w:cs="Calibri"/>
          <w:sz w:val="24"/>
        </w:rPr>
        <w:t xml:space="preserve"> </w:t>
      </w:r>
      <w:r w:rsidR="00A729DC">
        <w:rPr>
          <w:rFonts w:ascii="Calibri" w:hAnsi="Calibri" w:cs="Calibri"/>
          <w:sz w:val="24"/>
        </w:rPr>
        <w:t>8.</w:t>
      </w:r>
      <w:r w:rsidR="004B5962">
        <w:rPr>
          <w:rFonts w:ascii="Calibri" w:hAnsi="Calibri" w:cs="Calibri"/>
          <w:sz w:val="24"/>
        </w:rPr>
        <w:t xml:space="preserve"> </w:t>
      </w:r>
      <w:r w:rsidR="00A729DC">
        <w:rPr>
          <w:rFonts w:ascii="Calibri" w:hAnsi="Calibri" w:cs="Calibri"/>
          <w:sz w:val="24"/>
        </w:rPr>
        <w:t>2019</w:t>
      </w:r>
      <w:r w:rsidR="004B5962">
        <w:rPr>
          <w:rFonts w:ascii="Calibri" w:hAnsi="Calibri" w:cs="Calibri"/>
          <w:sz w:val="24"/>
        </w:rPr>
        <w:t xml:space="preserve"> </w:t>
      </w:r>
      <w:r w:rsidR="00A729DC">
        <w:rPr>
          <w:rFonts w:ascii="Calibri" w:hAnsi="Calibri" w:cs="Calibri"/>
          <w:sz w:val="24"/>
        </w:rPr>
        <w:t>-</w:t>
      </w:r>
      <w:r w:rsidR="004B5962">
        <w:rPr>
          <w:rFonts w:ascii="Calibri" w:hAnsi="Calibri" w:cs="Calibri"/>
          <w:sz w:val="24"/>
        </w:rPr>
        <w:t xml:space="preserve"> </w:t>
      </w:r>
      <w:r w:rsidR="00A729DC">
        <w:rPr>
          <w:rFonts w:ascii="Calibri" w:hAnsi="Calibri" w:cs="Calibri"/>
          <w:sz w:val="24"/>
        </w:rPr>
        <w:t>31.1.2020</w:t>
      </w:r>
      <w:r w:rsidR="00A23E75" w:rsidRPr="00057CB4">
        <w:rPr>
          <w:rFonts w:ascii="Calibri" w:hAnsi="Calibri" w:cs="Calibri"/>
          <w:sz w:val="24"/>
        </w:rPr>
        <w:t>“</w:t>
      </w:r>
      <w:r w:rsidR="00057CB4">
        <w:rPr>
          <w:rFonts w:ascii="Calibri" w:hAnsi="Calibri" w:cs="Calibri"/>
          <w:sz w:val="24"/>
        </w:rPr>
        <w:t xml:space="preserve">, </w:t>
      </w:r>
      <w:r w:rsidR="00F97E9B">
        <w:rPr>
          <w:rFonts w:ascii="Calibri" w:hAnsi="Calibri" w:cs="Calibri"/>
          <w:sz w:val="24"/>
        </w:rPr>
        <w:t>které nebyly uvedeny do tohoto seznamu/tabulky</w:t>
      </w:r>
      <w:r w:rsidR="004B5962">
        <w:rPr>
          <w:rFonts w:ascii="Calibri" w:hAnsi="Calibri" w:cs="Calibri"/>
          <w:sz w:val="24"/>
        </w:rPr>
        <w:t>.</w:t>
      </w:r>
      <w:r w:rsidR="00F97E9B">
        <w:rPr>
          <w:rFonts w:ascii="Calibri" w:hAnsi="Calibri" w:cs="Calibri"/>
          <w:sz w:val="24"/>
        </w:rPr>
        <w:t xml:space="preserve"> </w:t>
      </w:r>
      <w:r w:rsidR="004B5962">
        <w:rPr>
          <w:rFonts w:ascii="Calibri" w:hAnsi="Calibri" w:cs="Calibri"/>
          <w:sz w:val="24"/>
        </w:rPr>
        <w:t xml:space="preserve">Tato </w:t>
      </w:r>
      <w:r w:rsidR="00F97E9B">
        <w:rPr>
          <w:rFonts w:ascii="Calibri" w:hAnsi="Calibri" w:cs="Calibri"/>
          <w:sz w:val="24"/>
        </w:rPr>
        <w:t>oprava nemá dopad na kupní cenu</w:t>
      </w:r>
      <w:r w:rsidR="000D2AEE">
        <w:rPr>
          <w:rFonts w:ascii="Calibri" w:hAnsi="Calibri" w:cs="Calibri"/>
          <w:sz w:val="24"/>
        </w:rPr>
        <w:t>.</w:t>
      </w:r>
    </w:p>
    <w:p w14:paraId="3055CF83" w14:textId="59A47141" w:rsidR="00F97E9B" w:rsidRDefault="00F97E9B" w:rsidP="004E06C1">
      <w:pPr>
        <w:pStyle w:val="CZodstavec"/>
        <w:numPr>
          <w:ilvl w:val="0"/>
          <w:numId w:val="9"/>
        </w:numPr>
        <w:tabs>
          <w:tab w:val="num" w:pos="360"/>
        </w:tabs>
        <w:ind w:left="36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Smluvní strany se dohodly, že chtějí odstranit tuto administrativní chybu a uvést </w:t>
      </w:r>
      <w:r w:rsidR="004B5962">
        <w:rPr>
          <w:rFonts w:ascii="Calibri" w:hAnsi="Calibri" w:cs="Calibri"/>
          <w:sz w:val="24"/>
        </w:rPr>
        <w:t xml:space="preserve">Prováděcí </w:t>
      </w:r>
      <w:r>
        <w:rPr>
          <w:rFonts w:ascii="Calibri" w:hAnsi="Calibri" w:cs="Calibri"/>
          <w:sz w:val="24"/>
        </w:rPr>
        <w:t xml:space="preserve">smlouvu do souladu </w:t>
      </w:r>
      <w:r w:rsidR="00CD61C9">
        <w:rPr>
          <w:rFonts w:ascii="Calibri" w:hAnsi="Calibri" w:cs="Calibri"/>
          <w:sz w:val="24"/>
        </w:rPr>
        <w:t>t</w:t>
      </w:r>
      <w:r>
        <w:rPr>
          <w:rFonts w:ascii="Calibri" w:hAnsi="Calibri" w:cs="Calibri"/>
          <w:sz w:val="24"/>
        </w:rPr>
        <w:t>j. doplnit chybějící položky</w:t>
      </w:r>
      <w:r w:rsidR="00CD61C9">
        <w:rPr>
          <w:rFonts w:ascii="Calibri" w:hAnsi="Calibri" w:cs="Calibri"/>
          <w:sz w:val="24"/>
        </w:rPr>
        <w:t xml:space="preserve"> (PN) viz výše</w:t>
      </w:r>
      <w:r>
        <w:rPr>
          <w:rFonts w:ascii="Calibri" w:hAnsi="Calibri" w:cs="Calibri"/>
          <w:sz w:val="24"/>
        </w:rPr>
        <w:t xml:space="preserve"> </w:t>
      </w:r>
      <w:r w:rsidR="006B2A77">
        <w:rPr>
          <w:rFonts w:ascii="Calibri" w:hAnsi="Calibri" w:cs="Calibri"/>
          <w:sz w:val="24"/>
        </w:rPr>
        <w:t>a</w:t>
      </w:r>
      <w:r w:rsidR="004B5962">
        <w:rPr>
          <w:rFonts w:ascii="Calibri" w:hAnsi="Calibri" w:cs="Calibri"/>
          <w:sz w:val="24"/>
        </w:rPr>
        <w:t> </w:t>
      </w:r>
      <w:r w:rsidR="006B2A77">
        <w:rPr>
          <w:rFonts w:ascii="Calibri" w:hAnsi="Calibri" w:cs="Calibri"/>
          <w:sz w:val="24"/>
        </w:rPr>
        <w:t xml:space="preserve">v návaznosti na to chtějí učinit nezbytné změny </w:t>
      </w:r>
      <w:r w:rsidR="004B5962">
        <w:rPr>
          <w:rFonts w:ascii="Calibri" w:hAnsi="Calibri" w:cs="Calibri"/>
          <w:sz w:val="24"/>
        </w:rPr>
        <w:t xml:space="preserve">Prováděcí </w:t>
      </w:r>
      <w:r w:rsidR="006B2A77">
        <w:rPr>
          <w:rFonts w:ascii="Calibri" w:hAnsi="Calibri" w:cs="Calibri"/>
          <w:sz w:val="24"/>
        </w:rPr>
        <w:t xml:space="preserve">smlouvy. </w:t>
      </w:r>
    </w:p>
    <w:p w14:paraId="67069F5E" w14:textId="77777777" w:rsidR="006B2A77" w:rsidRDefault="006B2A77" w:rsidP="004E06C1">
      <w:pPr>
        <w:pStyle w:val="CZodstavec"/>
        <w:numPr>
          <w:ilvl w:val="0"/>
          <w:numId w:val="9"/>
        </w:numPr>
        <w:tabs>
          <w:tab w:val="num" w:pos="360"/>
        </w:tabs>
        <w:ind w:left="36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Smluvní strany se dohodly takto:</w:t>
      </w:r>
    </w:p>
    <w:p w14:paraId="5DA39337" w14:textId="1499A5CE" w:rsidR="001B588E" w:rsidRPr="00AC0B4B" w:rsidRDefault="00AC0B4B" w:rsidP="004B5962">
      <w:pPr>
        <w:pStyle w:val="CZNzevlnku"/>
        <w:spacing w:before="360" w:after="120"/>
        <w:rPr>
          <w:rFonts w:ascii="Calibri" w:hAnsi="Calibri" w:cs="Calibri"/>
          <w:sz w:val="24"/>
        </w:rPr>
      </w:pPr>
      <w:r w:rsidRPr="004E06C1">
        <w:rPr>
          <w:sz w:val="22"/>
          <w:szCs w:val="22"/>
          <w:lang w:eastAsia="en-US"/>
        </w:rPr>
        <w:br w:type="page"/>
      </w:r>
      <w:r w:rsidR="004C5635" w:rsidRPr="00AC0B4B">
        <w:rPr>
          <w:rFonts w:ascii="Calibri" w:hAnsi="Calibri" w:cs="Calibri"/>
          <w:sz w:val="24"/>
        </w:rPr>
        <w:lastRenderedPageBreak/>
        <w:t>I</w:t>
      </w:r>
      <w:r w:rsidR="000A1496" w:rsidRPr="00AC0B4B">
        <w:rPr>
          <w:rFonts w:ascii="Calibri" w:hAnsi="Calibri" w:cs="Calibri"/>
          <w:sz w:val="24"/>
        </w:rPr>
        <w:t>I</w:t>
      </w:r>
      <w:r w:rsidR="004C5635" w:rsidRPr="00AC0B4B">
        <w:rPr>
          <w:rFonts w:ascii="Calibri" w:hAnsi="Calibri" w:cs="Calibri"/>
          <w:sz w:val="24"/>
        </w:rPr>
        <w:t xml:space="preserve">. Předmět </w:t>
      </w:r>
      <w:r w:rsidR="00A23E75">
        <w:rPr>
          <w:rFonts w:ascii="Calibri" w:hAnsi="Calibri" w:cs="Calibri"/>
          <w:sz w:val="24"/>
        </w:rPr>
        <w:t>D</w:t>
      </w:r>
      <w:r w:rsidR="004C5635" w:rsidRPr="00AC0B4B">
        <w:rPr>
          <w:rFonts w:ascii="Calibri" w:hAnsi="Calibri" w:cs="Calibri"/>
          <w:sz w:val="24"/>
        </w:rPr>
        <w:t>odatku</w:t>
      </w:r>
    </w:p>
    <w:p w14:paraId="67539AFE" w14:textId="77777777" w:rsidR="00AC0B4B" w:rsidRDefault="00295258" w:rsidP="00AC0B4B">
      <w:pPr>
        <w:pStyle w:val="CZodstavec"/>
        <w:numPr>
          <w:ilvl w:val="0"/>
          <w:numId w:val="15"/>
        </w:numPr>
        <w:rPr>
          <w:rFonts w:ascii="Calibri" w:hAnsi="Calibri" w:cs="Calibri"/>
          <w:sz w:val="24"/>
        </w:rPr>
      </w:pPr>
      <w:r w:rsidRPr="00AC0B4B">
        <w:rPr>
          <w:rFonts w:ascii="Calibri" w:hAnsi="Calibri" w:cs="Calibri"/>
          <w:sz w:val="24"/>
        </w:rPr>
        <w:t>Smluvní strany s</w:t>
      </w:r>
      <w:r w:rsidR="00AC0B4B">
        <w:rPr>
          <w:rFonts w:ascii="Calibri" w:hAnsi="Calibri" w:cs="Calibri"/>
          <w:sz w:val="24"/>
        </w:rPr>
        <w:t>e</w:t>
      </w:r>
      <w:r w:rsidRPr="00AC0B4B">
        <w:rPr>
          <w:rFonts w:ascii="Calibri" w:hAnsi="Calibri" w:cs="Calibri"/>
          <w:sz w:val="24"/>
        </w:rPr>
        <w:t xml:space="preserve"> tímto </w:t>
      </w:r>
      <w:r w:rsidR="00AC0B4B">
        <w:rPr>
          <w:rFonts w:ascii="Calibri" w:hAnsi="Calibri" w:cs="Calibri"/>
          <w:sz w:val="24"/>
        </w:rPr>
        <w:t>D</w:t>
      </w:r>
      <w:r w:rsidRPr="00AC0B4B">
        <w:rPr>
          <w:rFonts w:ascii="Calibri" w:hAnsi="Calibri" w:cs="Calibri"/>
          <w:sz w:val="24"/>
        </w:rPr>
        <w:t xml:space="preserve">odatkem výslovně dohodly na </w:t>
      </w:r>
      <w:r w:rsidR="0073308F">
        <w:rPr>
          <w:rFonts w:ascii="Calibri" w:hAnsi="Calibri" w:cs="Calibri"/>
          <w:sz w:val="24"/>
        </w:rPr>
        <w:t xml:space="preserve">opravě administrativní chyby v příloze č.1 </w:t>
      </w:r>
      <w:r w:rsidR="002B5CA7">
        <w:rPr>
          <w:rFonts w:ascii="Calibri" w:hAnsi="Calibri" w:cs="Calibri"/>
          <w:sz w:val="24"/>
        </w:rPr>
        <w:t xml:space="preserve"> </w:t>
      </w:r>
      <w:r w:rsidR="00A23E75">
        <w:rPr>
          <w:rFonts w:ascii="Calibri" w:hAnsi="Calibri" w:cs="Calibri"/>
          <w:sz w:val="24"/>
        </w:rPr>
        <w:t>Prováděcí smlouvy, kdy</w:t>
      </w:r>
      <w:r w:rsidR="002B5CA7">
        <w:rPr>
          <w:rFonts w:ascii="Calibri" w:hAnsi="Calibri" w:cs="Calibri"/>
          <w:sz w:val="24"/>
        </w:rPr>
        <w:t xml:space="preserve"> v původním znění nebyly uvedené tyto položky:</w:t>
      </w:r>
    </w:p>
    <w:p w14:paraId="0D6DDF56" w14:textId="77777777" w:rsidR="002B5CA7" w:rsidRDefault="002B5CA7" w:rsidP="00AC0B4B">
      <w:pPr>
        <w:pStyle w:val="CZodstavec"/>
        <w:ind w:left="360"/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sz w:val="24"/>
        </w:rPr>
        <w:drawing>
          <wp:inline distT="0" distB="0" distL="0" distR="0" wp14:anchorId="42CCEAA1" wp14:editId="4A51EA32">
            <wp:extent cx="5363845" cy="2943860"/>
            <wp:effectExtent l="0" t="0" r="8255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DB0A5" w14:textId="77777777" w:rsidR="00295258" w:rsidRPr="00AC0B4B" w:rsidRDefault="002B5CA7" w:rsidP="00AC0B4B">
      <w:pPr>
        <w:pStyle w:val="CZodstavec"/>
        <w:ind w:left="36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 </w:t>
      </w:r>
      <w:r w:rsidR="00295258" w:rsidRPr="00AC0B4B">
        <w:rPr>
          <w:rFonts w:ascii="Calibri" w:hAnsi="Calibri" w:cs="Calibri"/>
          <w:sz w:val="24"/>
        </w:rPr>
        <w:t xml:space="preserve">Smluvní strany se dohodly, že </w:t>
      </w:r>
      <w:r>
        <w:rPr>
          <w:rFonts w:ascii="Calibri" w:hAnsi="Calibri" w:cs="Calibri"/>
          <w:sz w:val="24"/>
        </w:rPr>
        <w:t>doplněním položek narovnají skutečnou dodávku plnění, bez dopadu na kupní cenu.</w:t>
      </w:r>
    </w:p>
    <w:p w14:paraId="4D0E91F1" w14:textId="77777777" w:rsidR="00AC0B4B" w:rsidRDefault="00175C8B" w:rsidP="00175C8B">
      <w:pPr>
        <w:pStyle w:val="CZodstavec"/>
        <w:numPr>
          <w:ilvl w:val="0"/>
          <w:numId w:val="15"/>
        </w:numPr>
        <w:tabs>
          <w:tab w:val="left" w:pos="1134"/>
        </w:tabs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Smluvní strany se</w:t>
      </w:r>
      <w:r w:rsidR="00546FA2" w:rsidRPr="00AC0B4B">
        <w:rPr>
          <w:rFonts w:ascii="Calibri" w:hAnsi="Calibri" w:cs="Calibri"/>
          <w:sz w:val="24"/>
        </w:rPr>
        <w:t xml:space="preserve"> tímto </w:t>
      </w:r>
      <w:r w:rsidR="00AC0B4B">
        <w:rPr>
          <w:rFonts w:ascii="Calibri" w:hAnsi="Calibri" w:cs="Calibri"/>
          <w:sz w:val="24"/>
        </w:rPr>
        <w:t>D</w:t>
      </w:r>
      <w:r w:rsidR="00546FA2" w:rsidRPr="00AC0B4B">
        <w:rPr>
          <w:rFonts w:ascii="Calibri" w:hAnsi="Calibri" w:cs="Calibri"/>
          <w:sz w:val="24"/>
        </w:rPr>
        <w:t>odatkem výslovně</w:t>
      </w:r>
      <w:r>
        <w:rPr>
          <w:rFonts w:ascii="Calibri" w:hAnsi="Calibri" w:cs="Calibri"/>
          <w:sz w:val="24"/>
        </w:rPr>
        <w:t xml:space="preserve"> dohodly na změně znění tabulky</w:t>
      </w:r>
      <w:r w:rsidR="007E12FF">
        <w:rPr>
          <w:rFonts w:ascii="Calibri" w:hAnsi="Calibri" w:cs="Calibri"/>
          <w:sz w:val="24"/>
        </w:rPr>
        <w:t>,</w:t>
      </w:r>
      <w:r w:rsidR="00546FA2" w:rsidRPr="00AC0B4B">
        <w:rPr>
          <w:rFonts w:ascii="Calibri" w:hAnsi="Calibri" w:cs="Calibri"/>
          <w:sz w:val="24"/>
        </w:rPr>
        <w:t xml:space="preserve"> uvedené v Příloze č.</w:t>
      </w:r>
      <w:r w:rsidR="00AC0B4B">
        <w:rPr>
          <w:rFonts w:ascii="Calibri" w:hAnsi="Calibri" w:cs="Calibri"/>
          <w:sz w:val="24"/>
        </w:rPr>
        <w:t xml:space="preserve"> </w:t>
      </w:r>
      <w:r w:rsidR="00546FA2" w:rsidRPr="00AC0B4B">
        <w:rPr>
          <w:rFonts w:ascii="Calibri" w:hAnsi="Calibri" w:cs="Calibri"/>
          <w:sz w:val="24"/>
        </w:rPr>
        <w:t xml:space="preserve">1 </w:t>
      </w:r>
      <w:r w:rsidR="00523DCF">
        <w:rPr>
          <w:rFonts w:ascii="Calibri" w:hAnsi="Calibri" w:cs="Calibri"/>
          <w:sz w:val="24"/>
        </w:rPr>
        <w:t xml:space="preserve">Prováděcí smlouvy </w:t>
      </w:r>
      <w:r w:rsidR="00AC0B4B">
        <w:rPr>
          <w:rFonts w:ascii="Calibri" w:hAnsi="Calibri" w:cs="Calibri"/>
          <w:sz w:val="24"/>
        </w:rPr>
        <w:t xml:space="preserve">– </w:t>
      </w:r>
      <w:r w:rsidR="00523DCF">
        <w:rPr>
          <w:rFonts w:ascii="Calibri" w:hAnsi="Calibri" w:cs="Calibri"/>
          <w:sz w:val="24"/>
        </w:rPr>
        <w:t>„</w:t>
      </w:r>
      <w:r w:rsidR="00546FA2" w:rsidRPr="00AC0B4B">
        <w:rPr>
          <w:rFonts w:ascii="Calibri" w:hAnsi="Calibri" w:cs="Calibri"/>
          <w:sz w:val="24"/>
        </w:rPr>
        <w:t>Podrobné vymezení plnění Dodavatele a vymezení kupní ceny</w:t>
      </w:r>
      <w:r w:rsidR="00523DCF">
        <w:rPr>
          <w:rFonts w:ascii="Calibri" w:hAnsi="Calibri" w:cs="Calibri"/>
          <w:sz w:val="24"/>
        </w:rPr>
        <w:t>“</w:t>
      </w:r>
      <w:r w:rsidR="000D2AEE">
        <w:rPr>
          <w:rFonts w:ascii="Calibri" w:hAnsi="Calibri" w:cs="Calibri"/>
          <w:sz w:val="24"/>
        </w:rPr>
        <w:t>, kdy</w:t>
      </w:r>
    </w:p>
    <w:p w14:paraId="4301A8E3" w14:textId="77777777" w:rsidR="00CD59E8" w:rsidRDefault="000D2AEE" w:rsidP="00CD59E8">
      <w:pPr>
        <w:pStyle w:val="CZodstavec"/>
        <w:ind w:left="36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p</w:t>
      </w:r>
      <w:r w:rsidR="00CD59E8">
        <w:rPr>
          <w:rFonts w:ascii="Calibri" w:hAnsi="Calibri" w:cs="Calibri"/>
          <w:sz w:val="24"/>
        </w:rPr>
        <w:t xml:space="preserve">ůvodní znění </w:t>
      </w:r>
      <w:r w:rsidR="00CD61C9">
        <w:rPr>
          <w:rFonts w:ascii="Calibri" w:hAnsi="Calibri" w:cs="Calibri"/>
          <w:sz w:val="24"/>
        </w:rPr>
        <w:t>(</w:t>
      </w:r>
      <w:r w:rsidR="004E06C1">
        <w:rPr>
          <w:rFonts w:ascii="Calibri" w:hAnsi="Calibri" w:cs="Calibri"/>
          <w:sz w:val="24"/>
        </w:rPr>
        <w:t>tabulky</w:t>
      </w:r>
      <w:r w:rsidR="00CD61C9">
        <w:rPr>
          <w:rFonts w:ascii="Calibri" w:hAnsi="Calibri" w:cs="Calibri"/>
          <w:sz w:val="24"/>
        </w:rPr>
        <w:t>)</w:t>
      </w:r>
      <w:r w:rsidR="004E06C1">
        <w:rPr>
          <w:rFonts w:ascii="Calibri" w:hAnsi="Calibri" w:cs="Calibri"/>
          <w:sz w:val="24"/>
        </w:rPr>
        <w:t xml:space="preserve"> </w:t>
      </w:r>
      <w:r w:rsidR="00CD59E8">
        <w:rPr>
          <w:rFonts w:ascii="Calibri" w:hAnsi="Calibri" w:cs="Calibri"/>
          <w:sz w:val="24"/>
        </w:rPr>
        <w:t xml:space="preserve">Přílohy č. 1 </w:t>
      </w:r>
      <w:r w:rsidR="00523DCF">
        <w:rPr>
          <w:rFonts w:ascii="Calibri" w:hAnsi="Calibri" w:cs="Calibri"/>
          <w:sz w:val="24"/>
        </w:rPr>
        <w:t>Prováděcí s</w:t>
      </w:r>
      <w:r w:rsidR="00CD59E8">
        <w:rPr>
          <w:rFonts w:ascii="Calibri" w:hAnsi="Calibri" w:cs="Calibri"/>
          <w:sz w:val="24"/>
        </w:rPr>
        <w:t>mlouvy</w:t>
      </w:r>
      <w:r>
        <w:rPr>
          <w:rFonts w:ascii="Calibri" w:hAnsi="Calibri" w:cs="Calibri"/>
          <w:sz w:val="24"/>
        </w:rPr>
        <w:t xml:space="preserve"> - „</w:t>
      </w:r>
      <w:r w:rsidRPr="00AC0B4B">
        <w:rPr>
          <w:rFonts w:ascii="Calibri" w:hAnsi="Calibri" w:cs="Calibri"/>
          <w:sz w:val="24"/>
        </w:rPr>
        <w:t>Podrobné vymezení plnění Dodavatele a vymezení kupní ceny</w:t>
      </w:r>
      <w:r>
        <w:rPr>
          <w:rFonts w:ascii="Calibri" w:hAnsi="Calibri" w:cs="Calibri"/>
          <w:sz w:val="24"/>
        </w:rPr>
        <w:t>“</w:t>
      </w:r>
      <w:r w:rsidR="004F299F" w:rsidRPr="00AC0B4B">
        <w:rPr>
          <w:rFonts w:ascii="Calibri" w:hAnsi="Calibri" w:cs="Calibri"/>
          <w:sz w:val="24"/>
        </w:rPr>
        <w:t>:</w:t>
      </w:r>
    </w:p>
    <w:p w14:paraId="31B8DA3E" w14:textId="77777777" w:rsidR="00EA7A1A" w:rsidRPr="00EA7A1A" w:rsidRDefault="00EA7A1A" w:rsidP="00EA7A1A">
      <w:pPr>
        <w:autoSpaceDE/>
        <w:autoSpaceDN/>
        <w:spacing w:line="288" w:lineRule="auto"/>
        <w:ind w:left="708"/>
        <w:jc w:val="both"/>
        <w:rPr>
          <w:rFonts w:ascii="Calibri" w:eastAsia="Calibri" w:hAnsi="Calibri" w:cs="Calibri"/>
          <w:sz w:val="24"/>
          <w:szCs w:val="24"/>
        </w:rPr>
      </w:pPr>
    </w:p>
    <w:p w14:paraId="1B9944D5" w14:textId="77777777" w:rsidR="0022080B" w:rsidRPr="00C642C9" w:rsidRDefault="0022080B" w:rsidP="0022080B">
      <w:pPr>
        <w:rPr>
          <w:rFonts w:asciiTheme="minorHAnsi" w:hAnsiTheme="minorHAnsi" w:cstheme="minorHAnsi"/>
          <w:sz w:val="22"/>
          <w:szCs w:val="22"/>
        </w:rPr>
      </w:pPr>
      <w:r w:rsidRPr="00C642C9">
        <w:rPr>
          <w:rFonts w:asciiTheme="minorHAnsi" w:hAnsiTheme="minorHAnsi" w:cstheme="minorHAnsi"/>
          <w:sz w:val="22"/>
          <w:szCs w:val="22"/>
        </w:rPr>
        <w:t xml:space="preserve">Předmětem plnění je prodloužení IBM technické podpory na 2 roky pro tento hardware: </w:t>
      </w:r>
    </w:p>
    <w:p w14:paraId="61F25DB8" w14:textId="77777777" w:rsidR="0022080B" w:rsidRPr="00C642C9" w:rsidRDefault="0022080B" w:rsidP="0022080B">
      <w:pPr>
        <w:rPr>
          <w:rFonts w:asciiTheme="minorHAnsi" w:hAnsiTheme="minorHAnsi" w:cstheme="minorHAnsi"/>
          <w:sz w:val="22"/>
          <w:szCs w:val="22"/>
        </w:rPr>
      </w:pPr>
    </w:p>
    <w:p w14:paraId="2A023A7B" w14:textId="77777777" w:rsidR="0022080B" w:rsidRPr="00C642C9" w:rsidRDefault="0022080B" w:rsidP="0022080B">
      <w:pPr>
        <w:pStyle w:val="Popisky"/>
        <w:spacing w:before="20" w:after="2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642C9">
        <w:rPr>
          <w:rFonts w:asciiTheme="minorHAnsi" w:eastAsia="Calibri" w:hAnsiTheme="minorHAnsi" w:cstheme="minorHAnsi"/>
          <w:sz w:val="22"/>
          <w:szCs w:val="22"/>
        </w:rPr>
        <w:t>Appliance Information: Machine Type: 8436 Model: 52X Serial: 7802558</w:t>
      </w:r>
    </w:p>
    <w:p w14:paraId="328A43F8" w14:textId="77777777" w:rsidR="0022080B" w:rsidRPr="00C642C9" w:rsidRDefault="0022080B" w:rsidP="0022080B">
      <w:pPr>
        <w:pStyle w:val="Popisky"/>
        <w:spacing w:before="20" w:after="2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642C9">
        <w:rPr>
          <w:rFonts w:asciiTheme="minorHAnsi" w:eastAsia="Calibri" w:hAnsiTheme="minorHAnsi" w:cstheme="minorHAnsi"/>
          <w:sz w:val="22"/>
          <w:szCs w:val="22"/>
        </w:rPr>
        <w:t>Appliance Information: Machine Type: 8436 Model: 52X Serial: 7802400</w:t>
      </w:r>
    </w:p>
    <w:p w14:paraId="7D5E5F46" w14:textId="77777777" w:rsidR="0022080B" w:rsidRPr="00C642C9" w:rsidRDefault="0022080B" w:rsidP="0022080B">
      <w:pPr>
        <w:pStyle w:val="Popisky"/>
        <w:spacing w:before="20" w:after="2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642C9">
        <w:rPr>
          <w:rFonts w:asciiTheme="minorHAnsi" w:eastAsia="Calibri" w:hAnsiTheme="minorHAnsi" w:cstheme="minorHAnsi"/>
          <w:sz w:val="22"/>
          <w:szCs w:val="22"/>
        </w:rPr>
        <w:t>Appliance Information: Machine Type: 8436 Model: 52X Serial: 7802559</w:t>
      </w:r>
    </w:p>
    <w:p w14:paraId="287A0CFF" w14:textId="77777777" w:rsidR="0022080B" w:rsidRPr="00C642C9" w:rsidRDefault="0022080B" w:rsidP="0022080B">
      <w:pPr>
        <w:rPr>
          <w:rFonts w:asciiTheme="minorHAnsi" w:hAnsiTheme="minorHAnsi" w:cstheme="minorHAnsi"/>
          <w:sz w:val="22"/>
          <w:szCs w:val="22"/>
        </w:rPr>
      </w:pPr>
      <w:r w:rsidRPr="00C642C9">
        <w:rPr>
          <w:rFonts w:asciiTheme="minorHAnsi" w:hAnsiTheme="minorHAnsi" w:cstheme="minorHAnsi"/>
          <w:sz w:val="22"/>
          <w:szCs w:val="22"/>
        </w:rPr>
        <w:t>Appliance Information: Machine Type: 8436 Model: 52X Serial: 7802564</w:t>
      </w:r>
    </w:p>
    <w:p w14:paraId="6D51632F" w14:textId="77777777" w:rsidR="0022080B" w:rsidRPr="00C642C9" w:rsidRDefault="0022080B" w:rsidP="0022080B">
      <w:pPr>
        <w:rPr>
          <w:rFonts w:asciiTheme="minorHAnsi" w:hAnsiTheme="minorHAnsi" w:cstheme="minorHAnsi"/>
          <w:sz w:val="22"/>
          <w:szCs w:val="22"/>
        </w:rPr>
      </w:pPr>
    </w:p>
    <w:p w14:paraId="6656E607" w14:textId="77777777" w:rsidR="0022080B" w:rsidRPr="00C642C9" w:rsidRDefault="0022080B" w:rsidP="0022080B">
      <w:pPr>
        <w:rPr>
          <w:rFonts w:asciiTheme="minorHAnsi" w:hAnsiTheme="minorHAnsi" w:cstheme="minorHAnsi"/>
          <w:sz w:val="22"/>
          <w:szCs w:val="22"/>
        </w:rPr>
      </w:pPr>
      <w:r w:rsidRPr="00C642C9">
        <w:rPr>
          <w:rFonts w:asciiTheme="minorHAnsi" w:hAnsiTheme="minorHAnsi" w:cstheme="minorHAnsi"/>
          <w:sz w:val="22"/>
          <w:szCs w:val="22"/>
        </w:rPr>
        <w:t>v rozsahu a ceně:</w:t>
      </w:r>
    </w:p>
    <w:p w14:paraId="2EC3805F" w14:textId="77777777" w:rsidR="0022080B" w:rsidRDefault="0022080B" w:rsidP="0022080B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392537C" wp14:editId="5F999549">
            <wp:extent cx="5759450" cy="374650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09095" w14:textId="77777777" w:rsidR="0022080B" w:rsidRDefault="0022080B" w:rsidP="0022080B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200F82C" wp14:editId="1A3D83FB">
            <wp:extent cx="5759450" cy="29019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77654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4FCFF69" wp14:editId="38DF4712">
            <wp:extent cx="5759450" cy="288925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331F6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8B654E7" wp14:editId="35E41A2E">
            <wp:extent cx="5753100" cy="2597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05BC0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ACD1EA5" wp14:editId="7A1D61CD">
            <wp:extent cx="5753100" cy="3124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C7CC2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</w:p>
    <w:p w14:paraId="075B1E88" w14:textId="77777777" w:rsidR="0022080B" w:rsidRPr="00660809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43DE8B6" wp14:editId="6615760A">
            <wp:extent cx="5759450" cy="2921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F0B37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05E5B5C" wp14:editId="1EE3D0AF">
            <wp:extent cx="5753100" cy="30289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E2594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4C99182" wp14:editId="63DFEA16">
            <wp:extent cx="5759450" cy="26543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48E7D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</w:p>
    <w:p w14:paraId="3DDAFE38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024413C" wp14:editId="29E75C36">
            <wp:extent cx="5759450" cy="30353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75A6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BC94D0C" wp14:editId="649D9F7F">
            <wp:extent cx="5759450" cy="2889250"/>
            <wp:effectExtent l="0" t="0" r="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29D6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DFCB8AF" wp14:editId="3345DA7B">
            <wp:extent cx="5759450" cy="28829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6C9FD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9DB7069" wp14:editId="127429D0">
            <wp:extent cx="5759450" cy="29972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FC12E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D74D6D9" wp14:editId="566304D8">
            <wp:extent cx="5753100" cy="2755900"/>
            <wp:effectExtent l="0" t="0" r="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2EC7C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FBDAD48" wp14:editId="1AAD82B1">
            <wp:extent cx="5759450" cy="28765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24AB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D7B8A7C" wp14:editId="577C63C7">
            <wp:extent cx="5753100" cy="30924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682DF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A0CB3FD" wp14:editId="3461E3ED">
            <wp:extent cx="5759450" cy="27813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77B2E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A71CDF8" wp14:editId="6AF778E2">
            <wp:extent cx="5759450" cy="2889250"/>
            <wp:effectExtent l="0" t="0" r="0" b="63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6934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2E5757B" wp14:editId="27D8C16F">
            <wp:extent cx="5759450" cy="32385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D366" w14:textId="77777777" w:rsidR="00EA7A1A" w:rsidRPr="00EA7A1A" w:rsidRDefault="0022080B" w:rsidP="00EA7A1A">
      <w:pPr>
        <w:autoSpaceDE/>
        <w:autoSpaceDN/>
        <w:spacing w:line="288" w:lineRule="auto"/>
        <w:ind w:left="708" w:hanging="70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1817952" wp14:editId="1F1808E5">
            <wp:extent cx="5759450" cy="33528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FABED" w14:textId="77777777" w:rsidR="0022080B" w:rsidRDefault="00DB25E5" w:rsidP="00DB25E5">
      <w:pPr>
        <w:tabs>
          <w:tab w:val="left" w:pos="426"/>
        </w:tabs>
        <w:spacing w:line="276" w:lineRule="auto"/>
        <w:ind w:left="284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 </w:t>
      </w:r>
    </w:p>
    <w:p w14:paraId="5E735B98" w14:textId="77777777" w:rsidR="0022080B" w:rsidRDefault="0022080B" w:rsidP="00DB25E5">
      <w:pPr>
        <w:tabs>
          <w:tab w:val="left" w:pos="426"/>
        </w:tabs>
        <w:spacing w:line="276" w:lineRule="auto"/>
        <w:ind w:left="284"/>
        <w:jc w:val="both"/>
        <w:rPr>
          <w:rFonts w:ascii="Calibri" w:hAnsi="Calibri" w:cs="Calibri"/>
          <w:sz w:val="24"/>
        </w:rPr>
      </w:pPr>
    </w:p>
    <w:p w14:paraId="0A8DAE6A" w14:textId="77777777" w:rsidR="0022080B" w:rsidRDefault="0022080B" w:rsidP="00DB25E5">
      <w:pPr>
        <w:tabs>
          <w:tab w:val="left" w:pos="426"/>
        </w:tabs>
        <w:spacing w:line="276" w:lineRule="auto"/>
        <w:ind w:left="284"/>
        <w:jc w:val="both"/>
        <w:rPr>
          <w:rFonts w:ascii="Calibri" w:hAnsi="Calibri" w:cs="Calibri"/>
          <w:sz w:val="24"/>
        </w:rPr>
      </w:pPr>
    </w:p>
    <w:p w14:paraId="7868C3F7" w14:textId="77777777" w:rsidR="0022080B" w:rsidRDefault="0022080B" w:rsidP="00DB25E5">
      <w:pPr>
        <w:tabs>
          <w:tab w:val="left" w:pos="426"/>
        </w:tabs>
        <w:spacing w:line="276" w:lineRule="auto"/>
        <w:ind w:left="284"/>
        <w:jc w:val="both"/>
        <w:rPr>
          <w:rFonts w:ascii="Calibri" w:hAnsi="Calibri" w:cs="Calibri"/>
          <w:sz w:val="24"/>
        </w:rPr>
      </w:pPr>
    </w:p>
    <w:p w14:paraId="6632C20E" w14:textId="77777777" w:rsidR="0022080B" w:rsidRDefault="0022080B" w:rsidP="00DB25E5">
      <w:pPr>
        <w:tabs>
          <w:tab w:val="left" w:pos="426"/>
        </w:tabs>
        <w:spacing w:line="276" w:lineRule="auto"/>
        <w:ind w:left="284"/>
        <w:jc w:val="both"/>
        <w:rPr>
          <w:rFonts w:ascii="Calibri" w:hAnsi="Calibri" w:cs="Calibri"/>
          <w:sz w:val="24"/>
        </w:rPr>
      </w:pPr>
    </w:p>
    <w:p w14:paraId="444B7F82" w14:textId="77777777" w:rsidR="0022080B" w:rsidRDefault="0022080B" w:rsidP="00DB25E5">
      <w:pPr>
        <w:tabs>
          <w:tab w:val="left" w:pos="426"/>
        </w:tabs>
        <w:spacing w:line="276" w:lineRule="auto"/>
        <w:ind w:left="284"/>
        <w:jc w:val="both"/>
        <w:rPr>
          <w:rFonts w:ascii="Calibri" w:hAnsi="Calibri" w:cs="Calibri"/>
          <w:sz w:val="24"/>
        </w:rPr>
      </w:pPr>
    </w:p>
    <w:p w14:paraId="1F6771B3" w14:textId="77777777" w:rsidR="0022080B" w:rsidRDefault="0022080B" w:rsidP="00DB25E5">
      <w:pPr>
        <w:tabs>
          <w:tab w:val="left" w:pos="426"/>
        </w:tabs>
        <w:spacing w:line="276" w:lineRule="auto"/>
        <w:ind w:left="284"/>
        <w:jc w:val="both"/>
        <w:rPr>
          <w:rFonts w:ascii="Calibri" w:hAnsi="Calibri" w:cs="Calibri"/>
          <w:sz w:val="24"/>
        </w:rPr>
      </w:pPr>
    </w:p>
    <w:p w14:paraId="5E81A0D7" w14:textId="77777777" w:rsidR="0022080B" w:rsidRDefault="0022080B" w:rsidP="00DB25E5">
      <w:pPr>
        <w:tabs>
          <w:tab w:val="left" w:pos="426"/>
        </w:tabs>
        <w:spacing w:line="276" w:lineRule="auto"/>
        <w:ind w:left="284"/>
        <w:jc w:val="both"/>
        <w:rPr>
          <w:rFonts w:ascii="Calibri" w:hAnsi="Calibri" w:cs="Calibri"/>
          <w:sz w:val="24"/>
        </w:rPr>
      </w:pPr>
    </w:p>
    <w:p w14:paraId="2E043684" w14:textId="77777777" w:rsidR="0022080B" w:rsidRDefault="0022080B" w:rsidP="00DB25E5">
      <w:pPr>
        <w:tabs>
          <w:tab w:val="left" w:pos="426"/>
        </w:tabs>
        <w:spacing w:line="276" w:lineRule="auto"/>
        <w:ind w:left="284"/>
        <w:jc w:val="both"/>
        <w:rPr>
          <w:rFonts w:ascii="Calibri" w:hAnsi="Calibri" w:cs="Calibri"/>
          <w:sz w:val="24"/>
        </w:rPr>
      </w:pPr>
    </w:p>
    <w:p w14:paraId="72AC3AB2" w14:textId="77777777" w:rsidR="0022080B" w:rsidRDefault="0022080B" w:rsidP="00DB25E5">
      <w:pPr>
        <w:tabs>
          <w:tab w:val="left" w:pos="426"/>
        </w:tabs>
        <w:spacing w:line="276" w:lineRule="auto"/>
        <w:ind w:left="284"/>
        <w:jc w:val="both"/>
        <w:rPr>
          <w:rFonts w:ascii="Calibri" w:hAnsi="Calibri" w:cs="Calibri"/>
          <w:sz w:val="24"/>
        </w:rPr>
      </w:pPr>
    </w:p>
    <w:p w14:paraId="5454A936" w14:textId="77777777" w:rsidR="00546FA2" w:rsidRPr="00C642C9" w:rsidRDefault="00CD59E8" w:rsidP="00DB25E5">
      <w:pPr>
        <w:tabs>
          <w:tab w:val="left" w:pos="426"/>
        </w:tabs>
        <w:spacing w:line="276" w:lineRule="auto"/>
        <w:ind w:left="284"/>
        <w:jc w:val="both"/>
        <w:rPr>
          <w:rFonts w:asciiTheme="minorHAnsi" w:eastAsia="Calibri" w:hAnsiTheme="minorHAnsi" w:cstheme="minorHAnsi"/>
          <w:b/>
          <w:sz w:val="24"/>
          <w:szCs w:val="24"/>
        </w:rPr>
      </w:pPr>
      <w:r w:rsidRPr="00C642C9">
        <w:rPr>
          <w:rFonts w:asciiTheme="minorHAnsi" w:hAnsiTheme="minorHAnsi" w:cstheme="minorHAnsi"/>
          <w:b/>
          <w:sz w:val="24"/>
          <w:szCs w:val="24"/>
          <w:highlight w:val="yellow"/>
        </w:rPr>
        <w:lastRenderedPageBreak/>
        <w:t>se nahrazuje následujícím zněním</w:t>
      </w:r>
      <w:r w:rsidRPr="00C642C9">
        <w:rPr>
          <w:rFonts w:asciiTheme="minorHAnsi" w:eastAsia="Calibri" w:hAnsiTheme="minorHAnsi" w:cstheme="minorHAnsi"/>
          <w:b/>
          <w:sz w:val="24"/>
          <w:szCs w:val="24"/>
          <w:highlight w:val="yellow"/>
        </w:rPr>
        <w:t>:</w:t>
      </w:r>
    </w:p>
    <w:p w14:paraId="4EEC61D8" w14:textId="77777777" w:rsidR="00EA7A1A" w:rsidRPr="00C642C9" w:rsidRDefault="00EA7A1A" w:rsidP="00EA7A1A">
      <w:pPr>
        <w:ind w:left="708"/>
        <w:rPr>
          <w:rFonts w:asciiTheme="minorHAnsi" w:hAnsiTheme="minorHAnsi" w:cstheme="minorHAnsi"/>
          <w:sz w:val="24"/>
          <w:szCs w:val="24"/>
        </w:rPr>
      </w:pPr>
    </w:p>
    <w:p w14:paraId="5D728484" w14:textId="77777777" w:rsidR="0022080B" w:rsidRPr="00C642C9" w:rsidRDefault="0022080B" w:rsidP="0022080B">
      <w:pPr>
        <w:rPr>
          <w:rFonts w:asciiTheme="minorHAnsi" w:hAnsiTheme="minorHAnsi" w:cstheme="minorHAnsi"/>
          <w:sz w:val="24"/>
          <w:szCs w:val="24"/>
        </w:rPr>
      </w:pPr>
      <w:r w:rsidRPr="00C642C9">
        <w:rPr>
          <w:rFonts w:asciiTheme="minorHAnsi" w:hAnsiTheme="minorHAnsi" w:cstheme="minorHAnsi"/>
          <w:sz w:val="24"/>
          <w:szCs w:val="24"/>
        </w:rPr>
        <w:t xml:space="preserve">Předmětem plnění je prodloužení IBM technické podpory na 2 roky pro tento hardware: </w:t>
      </w:r>
    </w:p>
    <w:p w14:paraId="0D52AF1F" w14:textId="77777777" w:rsidR="0022080B" w:rsidRPr="00C642C9" w:rsidRDefault="0022080B" w:rsidP="0022080B">
      <w:pPr>
        <w:rPr>
          <w:rFonts w:asciiTheme="minorHAnsi" w:hAnsiTheme="minorHAnsi" w:cstheme="minorHAnsi"/>
          <w:sz w:val="24"/>
          <w:szCs w:val="24"/>
        </w:rPr>
      </w:pPr>
    </w:p>
    <w:p w14:paraId="3814F2B5" w14:textId="77777777" w:rsidR="0022080B" w:rsidRPr="00C642C9" w:rsidRDefault="0022080B" w:rsidP="0022080B">
      <w:pPr>
        <w:pStyle w:val="Popisky"/>
        <w:spacing w:before="20" w:after="20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C642C9">
        <w:rPr>
          <w:rFonts w:asciiTheme="minorHAnsi" w:eastAsia="Calibri" w:hAnsiTheme="minorHAnsi" w:cstheme="minorHAnsi"/>
          <w:sz w:val="24"/>
          <w:szCs w:val="24"/>
        </w:rPr>
        <w:t>Appliance Information: Machine Type: 8436 Model: 52X Serial: 7802558</w:t>
      </w:r>
    </w:p>
    <w:p w14:paraId="16AFD74F" w14:textId="77777777" w:rsidR="0022080B" w:rsidRPr="00C642C9" w:rsidRDefault="0022080B" w:rsidP="0022080B">
      <w:pPr>
        <w:pStyle w:val="Popisky"/>
        <w:spacing w:before="20" w:after="20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C642C9">
        <w:rPr>
          <w:rFonts w:asciiTheme="minorHAnsi" w:eastAsia="Calibri" w:hAnsiTheme="minorHAnsi" w:cstheme="minorHAnsi"/>
          <w:sz w:val="24"/>
          <w:szCs w:val="24"/>
        </w:rPr>
        <w:t>Appliance Information: Machine Type: 8436 Model: 52X Serial: 7802400</w:t>
      </w:r>
    </w:p>
    <w:p w14:paraId="72E3A519" w14:textId="77777777" w:rsidR="0022080B" w:rsidRPr="00C642C9" w:rsidRDefault="0022080B" w:rsidP="0022080B">
      <w:pPr>
        <w:pStyle w:val="Popisky"/>
        <w:spacing w:before="20" w:after="20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C642C9">
        <w:rPr>
          <w:rFonts w:asciiTheme="minorHAnsi" w:eastAsia="Calibri" w:hAnsiTheme="minorHAnsi" w:cstheme="minorHAnsi"/>
          <w:sz w:val="24"/>
          <w:szCs w:val="24"/>
        </w:rPr>
        <w:t>Appliance Information: Machine Type: 8436 Model: 52X Serial: 7802559</w:t>
      </w:r>
    </w:p>
    <w:p w14:paraId="2241A127" w14:textId="77777777" w:rsidR="0022080B" w:rsidRPr="00C642C9" w:rsidRDefault="0022080B" w:rsidP="0022080B">
      <w:pPr>
        <w:rPr>
          <w:rFonts w:asciiTheme="minorHAnsi" w:hAnsiTheme="minorHAnsi" w:cstheme="minorHAnsi"/>
          <w:sz w:val="24"/>
          <w:szCs w:val="24"/>
        </w:rPr>
      </w:pPr>
      <w:r w:rsidRPr="00C642C9">
        <w:rPr>
          <w:rFonts w:asciiTheme="minorHAnsi" w:hAnsiTheme="minorHAnsi" w:cstheme="minorHAnsi"/>
          <w:sz w:val="24"/>
          <w:szCs w:val="24"/>
        </w:rPr>
        <w:t>Appliance Information: Machine Type: 8436 Model: 52X Serial: 7802564</w:t>
      </w:r>
    </w:p>
    <w:p w14:paraId="4AD00C64" w14:textId="77777777" w:rsidR="0022080B" w:rsidRPr="00C642C9" w:rsidRDefault="0022080B" w:rsidP="0022080B">
      <w:pPr>
        <w:rPr>
          <w:rFonts w:asciiTheme="minorHAnsi" w:hAnsiTheme="minorHAnsi" w:cstheme="minorHAnsi"/>
          <w:sz w:val="24"/>
          <w:szCs w:val="24"/>
        </w:rPr>
      </w:pPr>
    </w:p>
    <w:p w14:paraId="2A782D26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rozsahu a ceně:</w:t>
      </w:r>
    </w:p>
    <w:p w14:paraId="5F68D5F5" w14:textId="77777777" w:rsidR="0022080B" w:rsidRDefault="0022080B" w:rsidP="0022080B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81A0551" wp14:editId="194AE33F">
            <wp:extent cx="5759450" cy="3746500"/>
            <wp:effectExtent l="0" t="0" r="0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4F8F6" w14:textId="77777777" w:rsidR="0022080B" w:rsidRPr="00C642C9" w:rsidRDefault="0022080B" w:rsidP="0022080B">
      <w:pPr>
        <w:rPr>
          <w:rFonts w:asciiTheme="minorHAnsi" w:hAnsiTheme="minorHAnsi" w:cstheme="minorHAnsi"/>
          <w:noProof/>
          <w:sz w:val="24"/>
          <w:szCs w:val="22"/>
        </w:rPr>
      </w:pPr>
      <w:r w:rsidRPr="00C642C9">
        <w:rPr>
          <w:rFonts w:asciiTheme="minorHAnsi" w:hAnsiTheme="minorHAnsi" w:cstheme="minorHAnsi"/>
          <w:noProof/>
          <w:sz w:val="24"/>
          <w:szCs w:val="22"/>
          <w:highlight w:val="yellow"/>
        </w:rPr>
        <w:t>Doplněn</w:t>
      </w:r>
      <w:r w:rsidR="00CD61C9" w:rsidRPr="00C642C9">
        <w:rPr>
          <w:rFonts w:asciiTheme="minorHAnsi" w:hAnsiTheme="minorHAnsi" w:cstheme="minorHAnsi"/>
          <w:noProof/>
          <w:sz w:val="24"/>
          <w:szCs w:val="22"/>
          <w:highlight w:val="yellow"/>
        </w:rPr>
        <w:t>é Part numbery:</w:t>
      </w:r>
      <w:r w:rsidR="001E6337" w:rsidRPr="00C642C9">
        <w:rPr>
          <w:rFonts w:asciiTheme="minorHAnsi" w:hAnsiTheme="minorHAnsi" w:cstheme="minorHAnsi"/>
          <w:noProof/>
          <w:sz w:val="24"/>
          <w:szCs w:val="22"/>
          <w:highlight w:val="yellow"/>
        </w:rPr>
        <w:t xml:space="preserve"> E0KGSLL a E0KGVLL</w:t>
      </w:r>
    </w:p>
    <w:p w14:paraId="122FD0DC" w14:textId="77777777" w:rsidR="0022080B" w:rsidRDefault="0022080B" w:rsidP="0022080B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8FCB43D" wp14:editId="419B6585">
            <wp:extent cx="5365750" cy="2946400"/>
            <wp:effectExtent l="0" t="0" r="635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C3314" w14:textId="77777777" w:rsidR="0022080B" w:rsidRDefault="0022080B" w:rsidP="0022080B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1928599" wp14:editId="6D1BEFBC">
            <wp:extent cx="5759450" cy="29019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07816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C8DF21" wp14:editId="2C24E6A8">
            <wp:extent cx="5759450" cy="2889250"/>
            <wp:effectExtent l="0" t="0" r="0" b="635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B9419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EB18390" wp14:editId="1B10FE8F">
            <wp:extent cx="5753100" cy="25971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4E16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6028638" wp14:editId="59E3FD1E">
            <wp:extent cx="5753100" cy="31242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97503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</w:p>
    <w:p w14:paraId="412AD7D2" w14:textId="77777777" w:rsidR="0022080B" w:rsidRPr="00660809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A723B99" wp14:editId="2B650BF0">
            <wp:extent cx="5759450" cy="29210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6410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E87C83C" wp14:editId="1A197BAB">
            <wp:extent cx="5753100" cy="302895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98C4F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EAA08BD" wp14:editId="3C1E2EA6">
            <wp:extent cx="5759450" cy="265430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88C04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</w:p>
    <w:p w14:paraId="7CD03CB5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CF07709" wp14:editId="60138137">
            <wp:extent cx="5759450" cy="303530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5E1FD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750F903" wp14:editId="286DE6B8">
            <wp:extent cx="5759450" cy="2889250"/>
            <wp:effectExtent l="0" t="0" r="0" b="635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B9906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B38F9A3" wp14:editId="73CD9F0E">
            <wp:extent cx="5759450" cy="288290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A6D86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5BC8CF" wp14:editId="06337642">
            <wp:extent cx="5759450" cy="299720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6859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F4C7945" wp14:editId="33D54E38">
            <wp:extent cx="5753100" cy="2755900"/>
            <wp:effectExtent l="0" t="0" r="0" b="635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800CA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9268174" wp14:editId="75410113">
            <wp:extent cx="5759450" cy="287655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312C9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9D3301C" wp14:editId="15E985E8">
            <wp:extent cx="5753100" cy="309245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74D8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AC2BFB1" wp14:editId="5C40BBCC">
            <wp:extent cx="5759450" cy="27813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37BC7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A715A6D" wp14:editId="29A6CEDB">
            <wp:extent cx="5759450" cy="2889250"/>
            <wp:effectExtent l="0" t="0" r="0" b="635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5E0E" w14:textId="77777777" w:rsidR="0022080B" w:rsidRDefault="0022080B" w:rsidP="002208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F5A776E" wp14:editId="4CA4A8ED">
            <wp:extent cx="5759450" cy="323850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513FB" w14:textId="77777777" w:rsidR="00EA7A1A" w:rsidRDefault="0022080B" w:rsidP="00EA7A1A">
      <w:pPr>
        <w:ind w:left="708" w:hanging="708"/>
        <w:rPr>
          <w:rFonts w:ascii="Calibri" w:hAnsi="Calibri" w:cs="Calibri"/>
          <w:sz w:val="24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F17093" wp14:editId="4078A77F">
            <wp:extent cx="5759450" cy="335280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C564E" w14:textId="77777777" w:rsidR="001B588E" w:rsidRPr="00CD59E8" w:rsidRDefault="004C5635" w:rsidP="00CD59E8">
      <w:pPr>
        <w:pStyle w:val="CZNzevlnku"/>
        <w:spacing w:before="360" w:after="120"/>
        <w:rPr>
          <w:rFonts w:ascii="Calibri" w:hAnsi="Calibri" w:cs="Calibri"/>
          <w:sz w:val="24"/>
        </w:rPr>
      </w:pPr>
      <w:r w:rsidRPr="00CD59E8">
        <w:rPr>
          <w:rFonts w:ascii="Calibri" w:hAnsi="Calibri" w:cs="Calibri"/>
          <w:sz w:val="24"/>
        </w:rPr>
        <w:t>III. Další ujednání</w:t>
      </w:r>
    </w:p>
    <w:p w14:paraId="50E7CB2C" w14:textId="77777777" w:rsidR="001B588E" w:rsidRPr="00CD59E8" w:rsidRDefault="004C5635" w:rsidP="00CD59E8">
      <w:pPr>
        <w:pStyle w:val="CZodstavec"/>
        <w:numPr>
          <w:ilvl w:val="0"/>
          <w:numId w:val="16"/>
        </w:numPr>
        <w:rPr>
          <w:rFonts w:ascii="Calibri" w:hAnsi="Calibri" w:cs="Calibri"/>
          <w:sz w:val="24"/>
        </w:rPr>
      </w:pPr>
      <w:r w:rsidRPr="00CD59E8">
        <w:rPr>
          <w:rFonts w:ascii="Calibri" w:hAnsi="Calibri" w:cs="Calibri"/>
          <w:sz w:val="24"/>
        </w:rPr>
        <w:t>Smluvní strany se</w:t>
      </w:r>
      <w:r w:rsidR="00506417" w:rsidRPr="00CD59E8">
        <w:rPr>
          <w:rFonts w:ascii="Calibri" w:hAnsi="Calibri" w:cs="Calibri"/>
          <w:sz w:val="24"/>
        </w:rPr>
        <w:t xml:space="preserve"> dále</w:t>
      </w:r>
      <w:r w:rsidRPr="00CD59E8">
        <w:rPr>
          <w:rFonts w:ascii="Calibri" w:hAnsi="Calibri" w:cs="Calibri"/>
          <w:sz w:val="24"/>
        </w:rPr>
        <w:t xml:space="preserve"> dohodly, že se ostatní ujednání </w:t>
      </w:r>
      <w:r w:rsidR="004E06C1">
        <w:rPr>
          <w:rFonts w:ascii="Calibri" w:hAnsi="Calibri" w:cs="Calibri"/>
          <w:sz w:val="24"/>
        </w:rPr>
        <w:t>Prováděcí s</w:t>
      </w:r>
      <w:r w:rsidRPr="00CD59E8">
        <w:rPr>
          <w:rFonts w:ascii="Calibri" w:hAnsi="Calibri" w:cs="Calibri"/>
          <w:sz w:val="24"/>
        </w:rPr>
        <w:t>mlouvy, mimo výše uvedeného, nemění.</w:t>
      </w:r>
    </w:p>
    <w:p w14:paraId="676A32D8" w14:textId="77777777" w:rsidR="00E4465E" w:rsidRDefault="00E4465E" w:rsidP="00CD59E8">
      <w:pPr>
        <w:pStyle w:val="CZodstavec"/>
        <w:numPr>
          <w:ilvl w:val="0"/>
          <w:numId w:val="16"/>
        </w:numPr>
        <w:rPr>
          <w:rFonts w:ascii="Calibri" w:hAnsi="Calibri" w:cs="Calibri"/>
          <w:sz w:val="24"/>
        </w:rPr>
      </w:pPr>
      <w:r w:rsidRPr="00CD59E8">
        <w:rPr>
          <w:rFonts w:ascii="Calibri" w:hAnsi="Calibri" w:cs="Calibri"/>
          <w:sz w:val="24"/>
        </w:rPr>
        <w:t xml:space="preserve">Smluvní strany prohlašují, že </w:t>
      </w:r>
      <w:r w:rsidR="00CD59E8">
        <w:rPr>
          <w:rFonts w:ascii="Calibri" w:hAnsi="Calibri" w:cs="Calibri"/>
          <w:sz w:val="24"/>
        </w:rPr>
        <w:t>Dodavatel</w:t>
      </w:r>
      <w:r w:rsidRPr="00CD59E8">
        <w:rPr>
          <w:rFonts w:ascii="Calibri" w:hAnsi="Calibri" w:cs="Calibri"/>
          <w:sz w:val="24"/>
        </w:rPr>
        <w:t xml:space="preserve"> již započal s </w:t>
      </w:r>
      <w:r w:rsidR="00CD59E8">
        <w:rPr>
          <w:rFonts w:ascii="Calibri" w:hAnsi="Calibri" w:cs="Calibri"/>
          <w:sz w:val="24"/>
        </w:rPr>
        <w:t>plněním</w:t>
      </w:r>
      <w:r w:rsidRPr="00CD59E8">
        <w:rPr>
          <w:rFonts w:ascii="Calibri" w:hAnsi="Calibri" w:cs="Calibri"/>
          <w:sz w:val="24"/>
        </w:rPr>
        <w:t xml:space="preserve"> </w:t>
      </w:r>
      <w:r w:rsidR="00736F2C" w:rsidRPr="00CD59E8">
        <w:rPr>
          <w:rFonts w:ascii="Calibri" w:hAnsi="Calibri" w:cs="Calibri"/>
          <w:sz w:val="24"/>
        </w:rPr>
        <w:t>předmětu</w:t>
      </w:r>
      <w:r w:rsidR="004E06C1">
        <w:rPr>
          <w:rFonts w:ascii="Calibri" w:hAnsi="Calibri" w:cs="Calibri"/>
          <w:sz w:val="24"/>
        </w:rPr>
        <w:t xml:space="preserve"> Prováděcí</w:t>
      </w:r>
      <w:r w:rsidR="00736F2C" w:rsidRPr="00CD59E8">
        <w:rPr>
          <w:rFonts w:ascii="Calibri" w:hAnsi="Calibri" w:cs="Calibri"/>
          <w:sz w:val="24"/>
        </w:rPr>
        <w:t xml:space="preserve"> smlouvy </w:t>
      </w:r>
      <w:r w:rsidRPr="00CD59E8">
        <w:rPr>
          <w:rFonts w:ascii="Calibri" w:hAnsi="Calibri" w:cs="Calibri"/>
          <w:sz w:val="24"/>
        </w:rPr>
        <w:t xml:space="preserve">a tento </w:t>
      </w:r>
      <w:r w:rsidR="00CD59E8">
        <w:rPr>
          <w:rFonts w:ascii="Calibri" w:hAnsi="Calibri" w:cs="Calibri"/>
          <w:sz w:val="24"/>
        </w:rPr>
        <w:t>D</w:t>
      </w:r>
      <w:r w:rsidRPr="00CD59E8">
        <w:rPr>
          <w:rFonts w:ascii="Calibri" w:hAnsi="Calibri" w:cs="Calibri"/>
          <w:sz w:val="24"/>
        </w:rPr>
        <w:t>odatek hojí pouze zjevné administrativní chyby uvedené v</w:t>
      </w:r>
      <w:r w:rsidR="004E06C1">
        <w:rPr>
          <w:rFonts w:ascii="Calibri" w:hAnsi="Calibri" w:cs="Calibri"/>
          <w:sz w:val="24"/>
        </w:rPr>
        <w:t> </w:t>
      </w:r>
      <w:r w:rsidR="002303DA">
        <w:rPr>
          <w:rFonts w:ascii="Calibri" w:hAnsi="Calibri" w:cs="Calibri"/>
          <w:sz w:val="24"/>
        </w:rPr>
        <w:t>Prováděc</w:t>
      </w:r>
      <w:r w:rsidR="004E06C1">
        <w:rPr>
          <w:rFonts w:ascii="Calibri" w:hAnsi="Calibri" w:cs="Calibri"/>
          <w:sz w:val="24"/>
        </w:rPr>
        <w:t>í s</w:t>
      </w:r>
      <w:r w:rsidRPr="00CD59E8">
        <w:rPr>
          <w:rFonts w:ascii="Calibri" w:hAnsi="Calibri" w:cs="Calibri"/>
          <w:sz w:val="24"/>
        </w:rPr>
        <w:t>mlouvě.</w:t>
      </w:r>
    </w:p>
    <w:p w14:paraId="702D7CD4" w14:textId="77777777" w:rsidR="001E6337" w:rsidRPr="00CD59E8" w:rsidRDefault="001E6337" w:rsidP="001E6337">
      <w:pPr>
        <w:pStyle w:val="CZodstavec"/>
        <w:ind w:left="360"/>
        <w:rPr>
          <w:rFonts w:ascii="Calibri" w:hAnsi="Calibri" w:cs="Calibri"/>
          <w:sz w:val="24"/>
        </w:rPr>
      </w:pPr>
    </w:p>
    <w:p w14:paraId="1C1AD498" w14:textId="77777777" w:rsidR="001B588E" w:rsidRPr="00CD59E8" w:rsidRDefault="004C5635" w:rsidP="00CD59E8">
      <w:pPr>
        <w:pStyle w:val="CZNzevlnku"/>
        <w:spacing w:before="360" w:after="120"/>
        <w:rPr>
          <w:rFonts w:ascii="Calibri" w:hAnsi="Calibri" w:cs="Calibri"/>
          <w:sz w:val="24"/>
        </w:rPr>
      </w:pPr>
      <w:r w:rsidRPr="00CD59E8">
        <w:rPr>
          <w:rFonts w:ascii="Calibri" w:hAnsi="Calibri" w:cs="Calibri"/>
          <w:sz w:val="24"/>
        </w:rPr>
        <w:t>IV. Závěrečná ustanovení</w:t>
      </w:r>
    </w:p>
    <w:p w14:paraId="4C5A7D32" w14:textId="77777777" w:rsidR="001B588E" w:rsidRPr="00CD59E8" w:rsidRDefault="004C5635" w:rsidP="00CD59E8">
      <w:pPr>
        <w:pStyle w:val="CZodstavec"/>
        <w:numPr>
          <w:ilvl w:val="0"/>
          <w:numId w:val="17"/>
        </w:numPr>
        <w:rPr>
          <w:rFonts w:ascii="Calibri" w:hAnsi="Calibri" w:cs="Calibri"/>
          <w:sz w:val="24"/>
        </w:rPr>
      </w:pPr>
      <w:r w:rsidRPr="00CD59E8">
        <w:rPr>
          <w:rFonts w:ascii="Calibri" w:hAnsi="Calibri" w:cs="Calibri"/>
          <w:sz w:val="24"/>
        </w:rPr>
        <w:lastRenderedPageBreak/>
        <w:t xml:space="preserve">Tento </w:t>
      </w:r>
      <w:r w:rsidR="00CD59E8">
        <w:rPr>
          <w:rFonts w:ascii="Calibri" w:hAnsi="Calibri" w:cs="Calibri"/>
          <w:sz w:val="24"/>
        </w:rPr>
        <w:t>D</w:t>
      </w:r>
      <w:r w:rsidRPr="00CD59E8">
        <w:rPr>
          <w:rFonts w:ascii="Calibri" w:hAnsi="Calibri" w:cs="Calibri"/>
          <w:sz w:val="24"/>
        </w:rPr>
        <w:t xml:space="preserve">odatek </w:t>
      </w:r>
      <w:r w:rsidR="004E06C1">
        <w:rPr>
          <w:rFonts w:ascii="Calibri" w:hAnsi="Calibri" w:cs="Calibri"/>
          <w:sz w:val="24"/>
        </w:rPr>
        <w:t>nabývá platnosti</w:t>
      </w:r>
      <w:r w:rsidRPr="00CD59E8">
        <w:rPr>
          <w:rFonts w:ascii="Calibri" w:hAnsi="Calibri" w:cs="Calibri"/>
          <w:sz w:val="24"/>
        </w:rPr>
        <w:t xml:space="preserve"> okamžikem jeho podpisu oběma </w:t>
      </w:r>
      <w:r w:rsidR="00CD59E8">
        <w:rPr>
          <w:rFonts w:ascii="Calibri" w:hAnsi="Calibri" w:cs="Calibri"/>
          <w:sz w:val="24"/>
        </w:rPr>
        <w:t>S</w:t>
      </w:r>
      <w:r w:rsidRPr="00CD59E8">
        <w:rPr>
          <w:rFonts w:ascii="Calibri" w:hAnsi="Calibri" w:cs="Calibri"/>
          <w:sz w:val="24"/>
        </w:rPr>
        <w:t>mluvními stranami</w:t>
      </w:r>
      <w:r w:rsidR="004E06C1">
        <w:rPr>
          <w:rFonts w:ascii="Calibri" w:hAnsi="Calibri" w:cs="Calibri"/>
          <w:sz w:val="24"/>
        </w:rPr>
        <w:t xml:space="preserve"> </w:t>
      </w:r>
      <w:r w:rsidR="004E06C1" w:rsidRPr="00C1465F">
        <w:rPr>
          <w:rFonts w:ascii="Calibri" w:hAnsi="Calibri" w:cs="Calibri"/>
          <w:sz w:val="24"/>
        </w:rPr>
        <w:t xml:space="preserve">a účinnosti dnem </w:t>
      </w:r>
      <w:r w:rsidR="004E06C1">
        <w:rPr>
          <w:rFonts w:ascii="Calibri" w:hAnsi="Calibri" w:cs="Calibri"/>
          <w:sz w:val="24"/>
        </w:rPr>
        <w:t>jeho</w:t>
      </w:r>
      <w:r w:rsidR="004E06C1" w:rsidRPr="00C1465F">
        <w:rPr>
          <w:rFonts w:ascii="Calibri" w:hAnsi="Calibri" w:cs="Calibri"/>
          <w:sz w:val="24"/>
        </w:rPr>
        <w:t xml:space="preserve"> zveřejnění v souladu se zákonem č. 340/2015 Sb., o zvláštních podmínkách účinnosti některých smluv, uveřejňování těchto smluv a o registru smluv (zákon o registru smluv), </w:t>
      </w:r>
      <w:r w:rsidR="004E06C1">
        <w:rPr>
          <w:rFonts w:ascii="Calibri" w:hAnsi="Calibri" w:cs="Calibri"/>
          <w:sz w:val="24"/>
        </w:rPr>
        <w:t xml:space="preserve">ve znění pozdějších předpisů, </w:t>
      </w:r>
      <w:r w:rsidR="004E06C1" w:rsidRPr="00C1465F">
        <w:rPr>
          <w:rFonts w:ascii="Calibri" w:hAnsi="Calibri" w:cs="Calibri"/>
          <w:sz w:val="24"/>
        </w:rPr>
        <w:t>v</w:t>
      </w:r>
      <w:r w:rsidR="004E06C1">
        <w:rPr>
          <w:rFonts w:ascii="Calibri" w:hAnsi="Calibri" w:cs="Calibri"/>
          <w:sz w:val="24"/>
        </w:rPr>
        <w:t> Informačním systému R</w:t>
      </w:r>
      <w:r w:rsidR="004E06C1" w:rsidRPr="00C1465F">
        <w:rPr>
          <w:rFonts w:ascii="Calibri" w:hAnsi="Calibri" w:cs="Calibri"/>
          <w:sz w:val="24"/>
        </w:rPr>
        <w:t>egistr smluv</w:t>
      </w:r>
      <w:r w:rsidRPr="00CD59E8">
        <w:rPr>
          <w:rFonts w:ascii="Calibri" w:hAnsi="Calibri" w:cs="Calibri"/>
          <w:sz w:val="24"/>
        </w:rPr>
        <w:t>.</w:t>
      </w:r>
      <w:r w:rsidR="002303DA">
        <w:rPr>
          <w:rFonts w:ascii="Calibri" w:hAnsi="Calibri" w:cs="Calibri"/>
          <w:sz w:val="24"/>
        </w:rPr>
        <w:t xml:space="preserve"> Uveřejnění tohoto Dodatku dle předchozí věty provede Objednatel.</w:t>
      </w:r>
    </w:p>
    <w:p w14:paraId="4681C6EC" w14:textId="77777777" w:rsidR="00056C24" w:rsidRPr="00CD59E8" w:rsidRDefault="00056C24" w:rsidP="00CD59E8">
      <w:pPr>
        <w:pStyle w:val="CZodstavec"/>
        <w:numPr>
          <w:ilvl w:val="0"/>
          <w:numId w:val="17"/>
        </w:numPr>
        <w:rPr>
          <w:rFonts w:ascii="Calibri" w:hAnsi="Calibri" w:cs="Calibri"/>
          <w:sz w:val="24"/>
        </w:rPr>
      </w:pPr>
      <w:r w:rsidRPr="00CD59E8">
        <w:rPr>
          <w:rFonts w:ascii="Calibri" w:hAnsi="Calibri" w:cs="Calibri"/>
          <w:sz w:val="24"/>
        </w:rPr>
        <w:t xml:space="preserve">Tento </w:t>
      </w:r>
      <w:r w:rsidR="00CD59E8">
        <w:rPr>
          <w:rFonts w:ascii="Calibri" w:hAnsi="Calibri" w:cs="Calibri"/>
          <w:sz w:val="24"/>
        </w:rPr>
        <w:t>D</w:t>
      </w:r>
      <w:r w:rsidRPr="00CD59E8">
        <w:rPr>
          <w:rFonts w:ascii="Calibri" w:hAnsi="Calibri" w:cs="Calibri"/>
          <w:sz w:val="24"/>
        </w:rPr>
        <w:t>odatek se vyhotovuje v pěti (5) stejnopisech, z nichž každý bude považován za</w:t>
      </w:r>
      <w:r w:rsidR="00CD59E8">
        <w:rPr>
          <w:rFonts w:ascii="Calibri" w:hAnsi="Calibri" w:cs="Calibri"/>
          <w:sz w:val="24"/>
        </w:rPr>
        <w:t> </w:t>
      </w:r>
      <w:r w:rsidRPr="00CD59E8">
        <w:rPr>
          <w:rFonts w:ascii="Calibri" w:hAnsi="Calibri" w:cs="Calibri"/>
          <w:sz w:val="24"/>
        </w:rPr>
        <w:t xml:space="preserve">prvopis. Objednatel obdrží po třech (3) stejnopisech a Dodavatel po dvou (2) stejnopisech tohoto </w:t>
      </w:r>
      <w:r w:rsidR="004E06C1">
        <w:rPr>
          <w:rFonts w:ascii="Calibri" w:hAnsi="Calibri" w:cs="Calibri"/>
          <w:sz w:val="24"/>
        </w:rPr>
        <w:t>D</w:t>
      </w:r>
      <w:r w:rsidRPr="00CD59E8">
        <w:rPr>
          <w:rFonts w:ascii="Calibri" w:hAnsi="Calibri" w:cs="Calibri"/>
          <w:sz w:val="24"/>
        </w:rPr>
        <w:t>odatku</w:t>
      </w:r>
      <w:r w:rsidRPr="00056C24">
        <w:rPr>
          <w:rFonts w:ascii="Calibri" w:hAnsi="Calibri" w:cs="Calibri"/>
          <w:sz w:val="24"/>
        </w:rPr>
        <w:t xml:space="preserve">. </w:t>
      </w:r>
    </w:p>
    <w:p w14:paraId="7BB92AD1" w14:textId="77777777" w:rsidR="00606F4B" w:rsidRPr="00CD59E8" w:rsidRDefault="002303DA" w:rsidP="00CD59E8">
      <w:pPr>
        <w:pStyle w:val="CZodstavec"/>
        <w:numPr>
          <w:ilvl w:val="0"/>
          <w:numId w:val="17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Na důkaz toho, že Smluvní strany s obsahem tohot</w:t>
      </w:r>
      <w:r w:rsidR="00175C8B">
        <w:rPr>
          <w:rFonts w:ascii="Calibri" w:hAnsi="Calibri" w:cs="Calibri"/>
          <w:sz w:val="24"/>
        </w:rPr>
        <w:t>o Dodatku souhlasí a rozumí mu, </w:t>
      </w:r>
      <w:r>
        <w:rPr>
          <w:rFonts w:ascii="Calibri" w:hAnsi="Calibri" w:cs="Calibri"/>
          <w:sz w:val="24"/>
        </w:rPr>
        <w:t>připojují své podpisy a prohlašují, že tento Dodatek byl uzavřen podle jejich svobodné a vážné vůle prosté tísně</w:t>
      </w:r>
      <w:r w:rsidR="00606F4B" w:rsidRPr="00CD59E8">
        <w:rPr>
          <w:rFonts w:ascii="Calibri" w:hAnsi="Calibri" w:cs="Calibri"/>
          <w:sz w:val="24"/>
        </w:rPr>
        <w:t>.</w:t>
      </w:r>
    </w:p>
    <w:p w14:paraId="09AC8106" w14:textId="77777777" w:rsidR="008C0EC5" w:rsidRDefault="008C0EC5" w:rsidP="008C0EC5">
      <w:pPr>
        <w:spacing w:line="276" w:lineRule="auto"/>
        <w:ind w:left="567"/>
        <w:jc w:val="both"/>
        <w:rPr>
          <w:rFonts w:eastAsia="Calibri"/>
          <w:sz w:val="22"/>
          <w:szCs w:val="22"/>
          <w:lang w:eastAsia="en-US"/>
        </w:rPr>
      </w:pPr>
    </w:p>
    <w:p w14:paraId="39DE88A4" w14:textId="77777777" w:rsidR="00E07C22" w:rsidRDefault="00E07C22" w:rsidP="008C0EC5">
      <w:pPr>
        <w:spacing w:line="276" w:lineRule="auto"/>
        <w:ind w:left="567"/>
        <w:jc w:val="both"/>
        <w:rPr>
          <w:rFonts w:eastAsia="Calibri"/>
          <w:sz w:val="22"/>
          <w:szCs w:val="22"/>
          <w:lang w:eastAsia="en-US"/>
        </w:rPr>
      </w:pPr>
    </w:p>
    <w:p w14:paraId="292CBDAB" w14:textId="77777777" w:rsidR="00DB0742" w:rsidRPr="007465A8" w:rsidRDefault="00DB0742" w:rsidP="00DB0742">
      <w:pPr>
        <w:rPr>
          <w:rFonts w:ascii="Arial" w:hAnsi="Arial" w:cs="Arial"/>
          <w:b/>
          <w:sz w:val="22"/>
          <w:szCs w:val="22"/>
        </w:rPr>
      </w:pPr>
    </w:p>
    <w:p w14:paraId="3475048A" w14:textId="77777777" w:rsidR="00DB0742" w:rsidRPr="007465A8" w:rsidRDefault="00DB0742" w:rsidP="00DB0742">
      <w:pPr>
        <w:rPr>
          <w:rFonts w:ascii="Arial" w:hAnsi="Arial" w:cs="Arial"/>
          <w:b/>
          <w:sz w:val="22"/>
          <w:szCs w:val="22"/>
        </w:rPr>
      </w:pPr>
      <w:r w:rsidRPr="007465A8">
        <w:rPr>
          <w:rFonts w:ascii="Arial" w:hAnsi="Arial" w:cs="Arial"/>
          <w:b/>
          <w:sz w:val="22"/>
          <w:szCs w:val="22"/>
        </w:rPr>
        <w:t>Objednatel</w:t>
      </w:r>
      <w:r w:rsidRPr="007465A8">
        <w:rPr>
          <w:rFonts w:ascii="Arial" w:hAnsi="Arial" w:cs="Arial"/>
          <w:b/>
          <w:sz w:val="22"/>
          <w:szCs w:val="22"/>
        </w:rPr>
        <w:tab/>
      </w:r>
      <w:r w:rsidRPr="007465A8">
        <w:rPr>
          <w:rFonts w:ascii="Arial" w:hAnsi="Arial" w:cs="Arial"/>
          <w:b/>
          <w:sz w:val="22"/>
          <w:szCs w:val="22"/>
        </w:rPr>
        <w:tab/>
      </w:r>
      <w:r w:rsidRPr="007465A8">
        <w:rPr>
          <w:rFonts w:ascii="Arial" w:hAnsi="Arial" w:cs="Arial"/>
          <w:b/>
          <w:sz w:val="22"/>
          <w:szCs w:val="22"/>
        </w:rPr>
        <w:tab/>
      </w:r>
      <w:r w:rsidRPr="007465A8">
        <w:rPr>
          <w:rFonts w:ascii="Arial" w:hAnsi="Arial" w:cs="Arial"/>
          <w:b/>
          <w:sz w:val="22"/>
          <w:szCs w:val="22"/>
        </w:rPr>
        <w:tab/>
      </w:r>
      <w:r w:rsidRPr="007465A8">
        <w:rPr>
          <w:rFonts w:ascii="Arial" w:hAnsi="Arial" w:cs="Arial"/>
          <w:b/>
          <w:sz w:val="22"/>
          <w:szCs w:val="22"/>
        </w:rPr>
        <w:tab/>
      </w:r>
      <w:r w:rsidRPr="007465A8">
        <w:rPr>
          <w:rFonts w:ascii="Arial" w:hAnsi="Arial" w:cs="Arial"/>
          <w:b/>
          <w:sz w:val="22"/>
          <w:szCs w:val="22"/>
        </w:rPr>
        <w:tab/>
        <w:t>Dodavatel</w:t>
      </w:r>
    </w:p>
    <w:p w14:paraId="083BFD8D" w14:textId="14758DE2" w:rsidR="00DB0742" w:rsidRPr="007465A8" w:rsidRDefault="00DB0742" w:rsidP="00DB0742">
      <w:pPr>
        <w:rPr>
          <w:rFonts w:ascii="Arial" w:hAnsi="Arial" w:cs="Arial"/>
          <w:sz w:val="22"/>
          <w:szCs w:val="22"/>
        </w:rPr>
      </w:pPr>
      <w:r w:rsidRPr="007465A8">
        <w:rPr>
          <w:rFonts w:ascii="Arial" w:hAnsi="Arial" w:cs="Arial"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 xml:space="preserve"> Praze </w:t>
      </w:r>
      <w:r w:rsidRPr="007465A8">
        <w:rPr>
          <w:rFonts w:ascii="Arial" w:hAnsi="Arial" w:cs="Arial"/>
          <w:sz w:val="22"/>
          <w:szCs w:val="22"/>
        </w:rPr>
        <w:t xml:space="preserve">dne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465A8">
        <w:rPr>
          <w:rFonts w:ascii="Arial" w:hAnsi="Arial" w:cs="Arial"/>
          <w:sz w:val="22"/>
          <w:szCs w:val="22"/>
        </w:rPr>
        <w:t>V Brně dne</w:t>
      </w:r>
      <w:r w:rsidRPr="007465A8">
        <w:rPr>
          <w:rFonts w:ascii="Arial" w:hAnsi="Arial" w:cs="Arial"/>
          <w:sz w:val="22"/>
          <w:szCs w:val="22"/>
        </w:rPr>
        <w:tab/>
      </w:r>
      <w:r w:rsidR="00AA6EA2">
        <w:rPr>
          <w:rFonts w:ascii="Arial" w:hAnsi="Arial" w:cs="Arial"/>
          <w:sz w:val="22"/>
          <w:szCs w:val="22"/>
        </w:rPr>
        <w:t>20. 8. 2019</w:t>
      </w:r>
    </w:p>
    <w:p w14:paraId="007AAE6B" w14:textId="77777777" w:rsidR="00DB0742" w:rsidRDefault="00DB0742" w:rsidP="00DB0742">
      <w:pPr>
        <w:rPr>
          <w:rFonts w:ascii="Arial" w:hAnsi="Arial" w:cs="Arial"/>
          <w:sz w:val="22"/>
          <w:szCs w:val="22"/>
        </w:rPr>
      </w:pPr>
    </w:p>
    <w:p w14:paraId="7D81E814" w14:textId="77777777" w:rsidR="00DB0742" w:rsidRDefault="00DB0742" w:rsidP="00DB0742">
      <w:pPr>
        <w:rPr>
          <w:rFonts w:ascii="Arial" w:hAnsi="Arial" w:cs="Arial"/>
          <w:sz w:val="22"/>
          <w:szCs w:val="22"/>
        </w:rPr>
      </w:pPr>
    </w:p>
    <w:p w14:paraId="7BB143B8" w14:textId="77777777" w:rsidR="00DB0742" w:rsidRDefault="00DB0742" w:rsidP="00DB0742">
      <w:pPr>
        <w:rPr>
          <w:rFonts w:ascii="Arial" w:hAnsi="Arial" w:cs="Arial"/>
          <w:sz w:val="22"/>
          <w:szCs w:val="22"/>
        </w:rPr>
      </w:pPr>
    </w:p>
    <w:p w14:paraId="5A7FEA58" w14:textId="77777777" w:rsidR="00DB0742" w:rsidRDefault="00DB0742" w:rsidP="00DB0742">
      <w:pPr>
        <w:rPr>
          <w:rFonts w:ascii="Arial" w:hAnsi="Arial" w:cs="Arial"/>
          <w:sz w:val="22"/>
          <w:szCs w:val="22"/>
        </w:rPr>
      </w:pPr>
    </w:p>
    <w:p w14:paraId="784E1F96" w14:textId="77777777" w:rsidR="00DB0742" w:rsidRPr="007465A8" w:rsidRDefault="00DB0742" w:rsidP="00DB0742">
      <w:pPr>
        <w:rPr>
          <w:rFonts w:ascii="Arial" w:hAnsi="Arial" w:cs="Arial"/>
          <w:sz w:val="22"/>
          <w:szCs w:val="22"/>
        </w:rPr>
      </w:pPr>
    </w:p>
    <w:p w14:paraId="681EB3BA" w14:textId="77777777" w:rsidR="00DB0742" w:rsidRPr="007465A8" w:rsidRDefault="00DB0742" w:rsidP="00DB0742">
      <w:pPr>
        <w:rPr>
          <w:rFonts w:ascii="Arial" w:hAnsi="Arial" w:cs="Arial"/>
          <w:sz w:val="22"/>
          <w:szCs w:val="22"/>
        </w:rPr>
      </w:pPr>
      <w:r w:rsidRPr="007465A8">
        <w:rPr>
          <w:rFonts w:ascii="Arial" w:hAnsi="Arial" w:cs="Arial"/>
          <w:sz w:val="22"/>
          <w:szCs w:val="22"/>
        </w:rPr>
        <w:t>.......................................</w:t>
      </w:r>
      <w:r w:rsidRPr="007465A8">
        <w:rPr>
          <w:rFonts w:ascii="Arial" w:hAnsi="Arial" w:cs="Arial"/>
          <w:sz w:val="22"/>
          <w:szCs w:val="22"/>
        </w:rPr>
        <w:tab/>
      </w:r>
      <w:r w:rsidRPr="007465A8">
        <w:rPr>
          <w:rFonts w:ascii="Arial" w:hAnsi="Arial" w:cs="Arial"/>
          <w:sz w:val="22"/>
          <w:szCs w:val="22"/>
        </w:rPr>
        <w:tab/>
      </w:r>
      <w:r w:rsidRPr="007465A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465A8">
        <w:rPr>
          <w:rFonts w:ascii="Arial" w:hAnsi="Arial" w:cs="Arial"/>
          <w:sz w:val="22"/>
          <w:szCs w:val="22"/>
        </w:rPr>
        <w:t>.....................................</w:t>
      </w:r>
      <w:r w:rsidRPr="007465A8">
        <w:rPr>
          <w:rFonts w:ascii="Arial" w:hAnsi="Arial" w:cs="Arial"/>
          <w:sz w:val="22"/>
          <w:szCs w:val="22"/>
        </w:rPr>
        <w:tab/>
      </w:r>
      <w:r w:rsidRPr="007465A8">
        <w:rPr>
          <w:rFonts w:ascii="Arial" w:hAnsi="Arial" w:cs="Arial"/>
          <w:sz w:val="22"/>
          <w:szCs w:val="22"/>
        </w:rPr>
        <w:tab/>
      </w:r>
    </w:p>
    <w:p w14:paraId="7CE1D8AF" w14:textId="6B3D9AF4" w:rsidR="00DB0742" w:rsidRDefault="00AA6EA2" w:rsidP="00DB0742">
      <w:pPr>
        <w:rPr>
          <w:rFonts w:asciiTheme="minorHAnsi" w:hAnsiTheme="minorHAnsi" w:cs="Arial"/>
          <w:sz w:val="24"/>
        </w:rPr>
      </w:pPr>
      <w:r w:rsidRPr="00AA6EA2">
        <w:rPr>
          <w:rFonts w:asciiTheme="minorHAnsi" w:hAnsiTheme="minorHAnsi" w:cs="Arial"/>
          <w:sz w:val="24"/>
          <w:highlight w:val="lightGray"/>
        </w:rPr>
        <w:t>…………………………………</w:t>
      </w:r>
      <w:r w:rsidR="00DB0742">
        <w:rPr>
          <w:rFonts w:asciiTheme="minorHAnsi" w:hAnsiTheme="minorHAnsi" w:cs="Arial"/>
          <w:sz w:val="24"/>
        </w:rPr>
        <w:tab/>
      </w:r>
      <w:r w:rsidR="00DB0742">
        <w:rPr>
          <w:rFonts w:asciiTheme="minorHAnsi" w:hAnsiTheme="minorHAnsi" w:cs="Arial"/>
          <w:sz w:val="24"/>
        </w:rPr>
        <w:tab/>
      </w:r>
      <w:r w:rsidR="00DB0742">
        <w:rPr>
          <w:rFonts w:asciiTheme="minorHAnsi" w:hAnsiTheme="minorHAnsi" w:cs="Arial"/>
          <w:sz w:val="24"/>
        </w:rPr>
        <w:tab/>
      </w:r>
      <w:r w:rsidR="00DB0742">
        <w:rPr>
          <w:rFonts w:asciiTheme="minorHAnsi" w:hAnsiTheme="minorHAnsi" w:cs="Arial"/>
          <w:sz w:val="24"/>
        </w:rPr>
        <w:tab/>
      </w:r>
      <w:r w:rsidRPr="00AA6EA2">
        <w:rPr>
          <w:rFonts w:asciiTheme="minorHAnsi" w:hAnsiTheme="minorHAnsi" w:cs="Arial"/>
          <w:sz w:val="24"/>
          <w:highlight w:val="lightGray"/>
        </w:rPr>
        <w:t>…………………………………</w:t>
      </w:r>
    </w:p>
    <w:p w14:paraId="7F42A3E9" w14:textId="77777777" w:rsidR="00DB0742" w:rsidRDefault="00DB0742" w:rsidP="00DB0742">
      <w:pPr>
        <w:rPr>
          <w:rFonts w:asciiTheme="minorHAnsi" w:hAnsiTheme="minorHAnsi" w:cs="Arial"/>
          <w:i/>
          <w:sz w:val="24"/>
        </w:rPr>
      </w:pPr>
      <w:r>
        <w:rPr>
          <w:rFonts w:asciiTheme="minorHAnsi" w:hAnsiTheme="minorHAnsi" w:cs="Arial"/>
          <w:sz w:val="24"/>
        </w:rPr>
        <w:t>ředitel odboru</w:t>
      </w:r>
      <w:r>
        <w:rPr>
          <w:rFonts w:asciiTheme="minorHAnsi" w:hAnsiTheme="minorHAnsi" w:cs="Arial"/>
          <w:sz w:val="24"/>
        </w:rPr>
        <w:tab/>
      </w:r>
      <w:r>
        <w:rPr>
          <w:rFonts w:asciiTheme="minorHAnsi" w:hAnsiTheme="minorHAnsi" w:cs="Arial"/>
          <w:sz w:val="24"/>
        </w:rPr>
        <w:tab/>
      </w:r>
      <w:r>
        <w:rPr>
          <w:rFonts w:asciiTheme="minorHAnsi" w:hAnsiTheme="minorHAnsi" w:cs="Arial"/>
          <w:sz w:val="24"/>
        </w:rPr>
        <w:tab/>
      </w:r>
      <w:r>
        <w:rPr>
          <w:rFonts w:asciiTheme="minorHAnsi" w:hAnsiTheme="minorHAnsi" w:cs="Arial"/>
          <w:sz w:val="24"/>
        </w:rPr>
        <w:tab/>
      </w:r>
      <w:r>
        <w:rPr>
          <w:rFonts w:asciiTheme="minorHAnsi" w:hAnsiTheme="minorHAnsi" w:cs="Arial"/>
          <w:sz w:val="24"/>
        </w:rPr>
        <w:tab/>
      </w:r>
      <w:r>
        <w:rPr>
          <w:rFonts w:asciiTheme="minorHAnsi" w:hAnsiTheme="minorHAnsi" w:cs="Arial"/>
          <w:sz w:val="24"/>
        </w:rPr>
        <w:tab/>
      </w:r>
      <w:r>
        <w:rPr>
          <w:rFonts w:ascii="Calibri" w:hAnsi="Calibri" w:cs="Calibri"/>
          <w:sz w:val="24"/>
        </w:rPr>
        <w:t>předseda představenstva</w:t>
      </w:r>
    </w:p>
    <w:p w14:paraId="3A97290A" w14:textId="77777777" w:rsidR="00DB0742" w:rsidRDefault="00DB0742" w:rsidP="00DB0742">
      <w:pPr>
        <w:rPr>
          <w:rFonts w:ascii="Calibri" w:hAnsi="Calibri" w:cs="Calibri"/>
          <w:b/>
        </w:rPr>
      </w:pPr>
      <w:r w:rsidRPr="001D3F0B">
        <w:rPr>
          <w:rFonts w:ascii="Calibri" w:hAnsi="Calibri" w:cs="Calibri"/>
          <w:sz w:val="24"/>
        </w:rPr>
        <w:tab/>
      </w:r>
      <w:r w:rsidRPr="001D3F0B">
        <w:rPr>
          <w:rFonts w:ascii="Calibri" w:hAnsi="Calibri" w:cs="Calibri"/>
          <w:sz w:val="24"/>
        </w:rPr>
        <w:tab/>
      </w:r>
    </w:p>
    <w:p w14:paraId="540E472A" w14:textId="77777777" w:rsidR="00CB1E62" w:rsidRDefault="00CB1E62" w:rsidP="00ED689C">
      <w:pPr>
        <w:rPr>
          <w:rFonts w:cs="Calibri"/>
          <w:sz w:val="24"/>
        </w:rPr>
      </w:pPr>
    </w:p>
    <w:sectPr w:rsidR="00CB1E62" w:rsidSect="00ED689C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1AED05" w14:textId="77777777" w:rsidR="00C02113" w:rsidRDefault="00C02113" w:rsidP="00201C10">
      <w:r>
        <w:separator/>
      </w:r>
    </w:p>
  </w:endnote>
  <w:endnote w:type="continuationSeparator" w:id="0">
    <w:p w14:paraId="6BD8EC02" w14:textId="77777777" w:rsidR="00C02113" w:rsidRDefault="00C02113" w:rsidP="00201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5C344" w14:textId="77777777" w:rsidR="006E27A7" w:rsidRPr="002B254D" w:rsidRDefault="004C5635" w:rsidP="00201C10">
    <w:pPr>
      <w:pStyle w:val="Zpat"/>
      <w:jc w:val="center"/>
      <w:rPr>
        <w:sz w:val="16"/>
        <w:szCs w:val="16"/>
      </w:rPr>
    </w:pPr>
    <w:r w:rsidRPr="004C5635">
      <w:rPr>
        <w:sz w:val="16"/>
        <w:szCs w:val="16"/>
      </w:rPr>
      <w:t xml:space="preserve">Strana </w:t>
    </w:r>
    <w:r w:rsidR="00470BA2" w:rsidRPr="004C5635">
      <w:rPr>
        <w:rStyle w:val="slostrnky"/>
        <w:sz w:val="16"/>
        <w:szCs w:val="16"/>
      </w:rPr>
      <w:fldChar w:fldCharType="begin"/>
    </w:r>
    <w:r w:rsidRPr="004C5635">
      <w:rPr>
        <w:rStyle w:val="slostrnky"/>
        <w:sz w:val="16"/>
        <w:szCs w:val="16"/>
      </w:rPr>
      <w:instrText xml:space="preserve"> PAGE </w:instrText>
    </w:r>
    <w:r w:rsidR="00470BA2" w:rsidRPr="004C5635">
      <w:rPr>
        <w:rStyle w:val="slostrnky"/>
        <w:sz w:val="16"/>
        <w:szCs w:val="16"/>
      </w:rPr>
      <w:fldChar w:fldCharType="separate"/>
    </w:r>
    <w:r w:rsidR="00AA6EA2">
      <w:rPr>
        <w:rStyle w:val="slostrnky"/>
        <w:noProof/>
        <w:sz w:val="16"/>
        <w:szCs w:val="16"/>
      </w:rPr>
      <w:t>19</w:t>
    </w:r>
    <w:r w:rsidR="00470BA2" w:rsidRPr="004C5635">
      <w:rPr>
        <w:rStyle w:val="slostrnky"/>
        <w:sz w:val="16"/>
        <w:szCs w:val="16"/>
      </w:rPr>
      <w:fldChar w:fldCharType="end"/>
    </w:r>
    <w:r w:rsidRPr="004C5635">
      <w:rPr>
        <w:sz w:val="16"/>
        <w:szCs w:val="16"/>
      </w:rPr>
      <w:t xml:space="preserve"> (celkem </w:t>
    </w:r>
    <w:r w:rsidR="00470BA2" w:rsidRPr="004C5635">
      <w:rPr>
        <w:rStyle w:val="slostrnky"/>
        <w:sz w:val="16"/>
        <w:szCs w:val="16"/>
      </w:rPr>
      <w:fldChar w:fldCharType="begin"/>
    </w:r>
    <w:r w:rsidRPr="004C5635">
      <w:rPr>
        <w:rStyle w:val="slostrnky"/>
        <w:sz w:val="16"/>
        <w:szCs w:val="16"/>
      </w:rPr>
      <w:instrText xml:space="preserve"> NUMPAGES </w:instrText>
    </w:r>
    <w:r w:rsidR="00470BA2" w:rsidRPr="004C5635">
      <w:rPr>
        <w:rStyle w:val="slostrnky"/>
        <w:sz w:val="16"/>
        <w:szCs w:val="16"/>
      </w:rPr>
      <w:fldChar w:fldCharType="separate"/>
    </w:r>
    <w:r w:rsidR="00AA6EA2">
      <w:rPr>
        <w:rStyle w:val="slostrnky"/>
        <w:noProof/>
        <w:sz w:val="16"/>
        <w:szCs w:val="16"/>
      </w:rPr>
      <w:t>19</w:t>
    </w:r>
    <w:r w:rsidR="00470BA2" w:rsidRPr="004C5635">
      <w:rPr>
        <w:rStyle w:val="slostrnky"/>
        <w:sz w:val="16"/>
        <w:szCs w:val="16"/>
      </w:rPr>
      <w:fldChar w:fldCharType="end"/>
    </w:r>
    <w:r w:rsidRPr="004C5635">
      <w:rPr>
        <w:sz w:val="16"/>
        <w:szCs w:val="16"/>
      </w:rPr>
      <w:t>)</w:t>
    </w:r>
  </w:p>
  <w:p w14:paraId="4B210941" w14:textId="77777777" w:rsidR="006E27A7" w:rsidRPr="002B254D" w:rsidRDefault="006E27A7">
    <w:pPr>
      <w:pStyle w:val="Zpa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096BF9" w14:textId="77777777" w:rsidR="00C02113" w:rsidRDefault="00C02113" w:rsidP="00201C10">
      <w:r>
        <w:separator/>
      </w:r>
    </w:p>
  </w:footnote>
  <w:footnote w:type="continuationSeparator" w:id="0">
    <w:p w14:paraId="7070771E" w14:textId="77777777" w:rsidR="00C02113" w:rsidRDefault="00C02113" w:rsidP="00201C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B56E5"/>
    <w:multiLevelType w:val="hybridMultilevel"/>
    <w:tmpl w:val="C6BC922C"/>
    <w:lvl w:ilvl="0" w:tplc="D70A3F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B50D8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2" w15:restartNumberingAfterBreak="0">
    <w:nsid w:val="19B85B5D"/>
    <w:multiLevelType w:val="hybridMultilevel"/>
    <w:tmpl w:val="AEDEE6F8"/>
    <w:lvl w:ilvl="0" w:tplc="B6CAE81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74448"/>
    <w:multiLevelType w:val="multilevel"/>
    <w:tmpl w:val="42B45E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43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4" w15:restartNumberingAfterBreak="0">
    <w:nsid w:val="22B07725"/>
    <w:multiLevelType w:val="hybridMultilevel"/>
    <w:tmpl w:val="2DD82198"/>
    <w:lvl w:ilvl="0" w:tplc="0FE62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C1B3D"/>
    <w:multiLevelType w:val="hybridMultilevel"/>
    <w:tmpl w:val="AE8009E4"/>
    <w:lvl w:ilvl="0" w:tplc="AA4836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676E5F"/>
    <w:multiLevelType w:val="hybridMultilevel"/>
    <w:tmpl w:val="502AE782"/>
    <w:lvl w:ilvl="0" w:tplc="AA4836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5753EF"/>
    <w:multiLevelType w:val="hybridMultilevel"/>
    <w:tmpl w:val="664E2546"/>
    <w:lvl w:ilvl="0" w:tplc="524CA25C">
      <w:start w:val="1"/>
      <w:numFmt w:val="upperRoman"/>
      <w:lvlText w:val="Článek %1."/>
      <w:lvlJc w:val="left"/>
      <w:pPr>
        <w:tabs>
          <w:tab w:val="num" w:pos="57"/>
        </w:tabs>
        <w:ind w:left="0" w:firstLine="0"/>
      </w:pPr>
      <w:rPr>
        <w:rFonts w:ascii="Times New Roman" w:hAnsi="Times New Roman" w:hint="default"/>
        <w:b/>
        <w:sz w:val="24"/>
      </w:rPr>
    </w:lvl>
    <w:lvl w:ilvl="1" w:tplc="4880BB28">
      <w:start w:val="1"/>
      <w:numFmt w:val="decimal"/>
      <w:lvlText w:val="%2."/>
      <w:lvlJc w:val="left"/>
      <w:pPr>
        <w:tabs>
          <w:tab w:val="num" w:pos="705"/>
        </w:tabs>
        <w:ind w:left="705" w:hanging="705"/>
      </w:pPr>
      <w:rPr>
        <w:rFonts w:hint="default"/>
        <w:b w:val="0"/>
        <w:sz w:val="24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085ECD"/>
    <w:multiLevelType w:val="hybridMultilevel"/>
    <w:tmpl w:val="472829B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121331"/>
    <w:multiLevelType w:val="hybridMultilevel"/>
    <w:tmpl w:val="C0BA3024"/>
    <w:lvl w:ilvl="0" w:tplc="0E866A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622FC"/>
    <w:multiLevelType w:val="hybridMultilevel"/>
    <w:tmpl w:val="AE7EB5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B1BFA"/>
    <w:multiLevelType w:val="multilevel"/>
    <w:tmpl w:val="1AEADBF8"/>
    <w:lvl w:ilvl="0">
      <w:start w:val="1"/>
      <w:numFmt w:val="upperRoman"/>
      <w:pStyle w:val="CZslolnku"/>
      <w:suff w:val="nothing"/>
      <w:lvlText w:val="%1."/>
      <w:lvlJc w:val="center"/>
      <w:pPr>
        <w:ind w:left="6735" w:hanging="72"/>
      </w:pPr>
      <w:rPr>
        <w:rFonts w:ascii="Calibri" w:hAnsi="Calibri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432"/>
        </w:tabs>
        <w:ind w:left="432" w:hanging="360"/>
      </w:pPr>
      <w:rPr>
        <w:rFonts w:ascii="Calibri" w:eastAsia="Calibri" w:hAnsi="Calibri"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512"/>
        </w:tabs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72"/>
        </w:tabs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952"/>
        </w:tabs>
        <w:ind w:left="2952" w:hanging="360"/>
      </w:pPr>
      <w:rPr>
        <w:rFonts w:hint="default"/>
      </w:rPr>
    </w:lvl>
  </w:abstractNum>
  <w:abstractNum w:abstractNumId="12" w15:restartNumberingAfterBreak="0">
    <w:nsid w:val="43D34936"/>
    <w:multiLevelType w:val="hybridMultilevel"/>
    <w:tmpl w:val="E75EB7F0"/>
    <w:lvl w:ilvl="0" w:tplc="F00C88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6E68FAC6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15E4424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4202A1F8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2BE449A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5890058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CA4A36E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4D4266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14E27F44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3" w15:restartNumberingAfterBreak="0">
    <w:nsid w:val="5B1E66E9"/>
    <w:multiLevelType w:val="hybridMultilevel"/>
    <w:tmpl w:val="B2588C72"/>
    <w:lvl w:ilvl="0" w:tplc="6F4E91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DB422C"/>
    <w:multiLevelType w:val="singleLevel"/>
    <w:tmpl w:val="CC963B4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</w:lvl>
  </w:abstractNum>
  <w:abstractNum w:abstractNumId="15" w15:restartNumberingAfterBreak="0">
    <w:nsid w:val="70C16CE8"/>
    <w:multiLevelType w:val="hybridMultilevel"/>
    <w:tmpl w:val="DA94FC90"/>
    <w:lvl w:ilvl="0" w:tplc="AA4836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1E01A6"/>
    <w:multiLevelType w:val="hybridMultilevel"/>
    <w:tmpl w:val="502AE782"/>
    <w:lvl w:ilvl="0" w:tplc="AA4836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  <w:lvlOverride w:ilvl="0">
      <w:startOverride w:val="1"/>
    </w:lvlOverride>
  </w:num>
  <w:num w:numId="3">
    <w:abstractNumId w:val="3"/>
  </w:num>
  <w:num w:numId="4">
    <w:abstractNumId w:val="1"/>
  </w:num>
  <w:num w:numId="5">
    <w:abstractNumId w:val="8"/>
  </w:num>
  <w:num w:numId="6">
    <w:abstractNumId w:val="10"/>
  </w:num>
  <w:num w:numId="7">
    <w:abstractNumId w:val="4"/>
  </w:num>
  <w:num w:numId="8">
    <w:abstractNumId w:val="13"/>
  </w:num>
  <w:num w:numId="9">
    <w:abstractNumId w:val="15"/>
  </w:num>
  <w:num w:numId="10">
    <w:abstractNumId w:val="5"/>
  </w:num>
  <w:num w:numId="11">
    <w:abstractNumId w:val="16"/>
  </w:num>
  <w:num w:numId="12">
    <w:abstractNumId w:val="6"/>
  </w:num>
  <w:num w:numId="13">
    <w:abstractNumId w:val="12"/>
  </w:num>
  <w:num w:numId="14">
    <w:abstractNumId w:val="11"/>
  </w:num>
  <w:num w:numId="15">
    <w:abstractNumId w:val="2"/>
  </w:num>
  <w:num w:numId="16">
    <w:abstractNumId w:val="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C10"/>
    <w:rsid w:val="00000D42"/>
    <w:rsid w:val="00000FB2"/>
    <w:rsid w:val="000017A7"/>
    <w:rsid w:val="000064AE"/>
    <w:rsid w:val="000213D7"/>
    <w:rsid w:val="000258E7"/>
    <w:rsid w:val="000311FD"/>
    <w:rsid w:val="00037B5A"/>
    <w:rsid w:val="00043832"/>
    <w:rsid w:val="00051743"/>
    <w:rsid w:val="0005375A"/>
    <w:rsid w:val="00055B49"/>
    <w:rsid w:val="00056C24"/>
    <w:rsid w:val="00057CB4"/>
    <w:rsid w:val="00062CA5"/>
    <w:rsid w:val="000727E9"/>
    <w:rsid w:val="000769BD"/>
    <w:rsid w:val="00077925"/>
    <w:rsid w:val="00086B94"/>
    <w:rsid w:val="00093277"/>
    <w:rsid w:val="000A0985"/>
    <w:rsid w:val="000A1496"/>
    <w:rsid w:val="000A2C7A"/>
    <w:rsid w:val="000B4303"/>
    <w:rsid w:val="000C2432"/>
    <w:rsid w:val="000C5B24"/>
    <w:rsid w:val="000C6310"/>
    <w:rsid w:val="000D0B63"/>
    <w:rsid w:val="000D1A52"/>
    <w:rsid w:val="000D20ED"/>
    <w:rsid w:val="000D2AEE"/>
    <w:rsid w:val="000D3CA8"/>
    <w:rsid w:val="000D4E57"/>
    <w:rsid w:val="000D6A0B"/>
    <w:rsid w:val="000D6B35"/>
    <w:rsid w:val="000E0D13"/>
    <w:rsid w:val="000F23E4"/>
    <w:rsid w:val="000F2566"/>
    <w:rsid w:val="0011037F"/>
    <w:rsid w:val="001143CA"/>
    <w:rsid w:val="0011718E"/>
    <w:rsid w:val="00120492"/>
    <w:rsid w:val="00132359"/>
    <w:rsid w:val="00136431"/>
    <w:rsid w:val="00141071"/>
    <w:rsid w:val="00141EDF"/>
    <w:rsid w:val="00146DDD"/>
    <w:rsid w:val="00151865"/>
    <w:rsid w:val="00171718"/>
    <w:rsid w:val="00175C8B"/>
    <w:rsid w:val="00185874"/>
    <w:rsid w:val="001943BD"/>
    <w:rsid w:val="00194619"/>
    <w:rsid w:val="001A6C62"/>
    <w:rsid w:val="001B0334"/>
    <w:rsid w:val="001B07A1"/>
    <w:rsid w:val="001B2B4A"/>
    <w:rsid w:val="001B56F0"/>
    <w:rsid w:val="001B588E"/>
    <w:rsid w:val="001D1FC3"/>
    <w:rsid w:val="001E12D8"/>
    <w:rsid w:val="001E6337"/>
    <w:rsid w:val="001F62BC"/>
    <w:rsid w:val="00201C10"/>
    <w:rsid w:val="00203C25"/>
    <w:rsid w:val="00205570"/>
    <w:rsid w:val="00207056"/>
    <w:rsid w:val="002143A1"/>
    <w:rsid w:val="0022080B"/>
    <w:rsid w:val="002303DA"/>
    <w:rsid w:val="00231C67"/>
    <w:rsid w:val="00236793"/>
    <w:rsid w:val="002652A4"/>
    <w:rsid w:val="002720FF"/>
    <w:rsid w:val="00276D2B"/>
    <w:rsid w:val="00280A87"/>
    <w:rsid w:val="00294392"/>
    <w:rsid w:val="00295258"/>
    <w:rsid w:val="002A151B"/>
    <w:rsid w:val="002A6786"/>
    <w:rsid w:val="002B2439"/>
    <w:rsid w:val="002B254D"/>
    <w:rsid w:val="002B4D10"/>
    <w:rsid w:val="002B5CA7"/>
    <w:rsid w:val="002C6897"/>
    <w:rsid w:val="002F517B"/>
    <w:rsid w:val="00303131"/>
    <w:rsid w:val="00325048"/>
    <w:rsid w:val="00327073"/>
    <w:rsid w:val="00333DDC"/>
    <w:rsid w:val="00343DDF"/>
    <w:rsid w:val="00362B4D"/>
    <w:rsid w:val="003660FC"/>
    <w:rsid w:val="003678F8"/>
    <w:rsid w:val="00387911"/>
    <w:rsid w:val="00390153"/>
    <w:rsid w:val="00392228"/>
    <w:rsid w:val="003B21C3"/>
    <w:rsid w:val="003B7B82"/>
    <w:rsid w:val="003D38C3"/>
    <w:rsid w:val="003D643D"/>
    <w:rsid w:val="003F611C"/>
    <w:rsid w:val="003F7B46"/>
    <w:rsid w:val="00403874"/>
    <w:rsid w:val="00404BC5"/>
    <w:rsid w:val="00405454"/>
    <w:rsid w:val="00410478"/>
    <w:rsid w:val="0041516B"/>
    <w:rsid w:val="004229FE"/>
    <w:rsid w:val="00423126"/>
    <w:rsid w:val="00424A32"/>
    <w:rsid w:val="00451864"/>
    <w:rsid w:val="0045269D"/>
    <w:rsid w:val="00470429"/>
    <w:rsid w:val="00470BA2"/>
    <w:rsid w:val="00482747"/>
    <w:rsid w:val="00482E5B"/>
    <w:rsid w:val="00484E14"/>
    <w:rsid w:val="004863EE"/>
    <w:rsid w:val="004B11A7"/>
    <w:rsid w:val="004B5962"/>
    <w:rsid w:val="004B5AAF"/>
    <w:rsid w:val="004C156D"/>
    <w:rsid w:val="004C1FAB"/>
    <w:rsid w:val="004C4443"/>
    <w:rsid w:val="004C5635"/>
    <w:rsid w:val="004D4C9B"/>
    <w:rsid w:val="004E06C1"/>
    <w:rsid w:val="004E79B5"/>
    <w:rsid w:val="004F299F"/>
    <w:rsid w:val="004F7903"/>
    <w:rsid w:val="0050020D"/>
    <w:rsid w:val="005022D0"/>
    <w:rsid w:val="005026E4"/>
    <w:rsid w:val="00506417"/>
    <w:rsid w:val="00523DCF"/>
    <w:rsid w:val="00530359"/>
    <w:rsid w:val="005411E7"/>
    <w:rsid w:val="00546FA2"/>
    <w:rsid w:val="00562B7A"/>
    <w:rsid w:val="00567587"/>
    <w:rsid w:val="005747F5"/>
    <w:rsid w:val="00580870"/>
    <w:rsid w:val="00582C4E"/>
    <w:rsid w:val="00585ED7"/>
    <w:rsid w:val="00585F4B"/>
    <w:rsid w:val="00587C23"/>
    <w:rsid w:val="00593AC6"/>
    <w:rsid w:val="00596DCC"/>
    <w:rsid w:val="0059765F"/>
    <w:rsid w:val="005B14DE"/>
    <w:rsid w:val="005B4E79"/>
    <w:rsid w:val="005B5612"/>
    <w:rsid w:val="005D0F5F"/>
    <w:rsid w:val="005D3B3F"/>
    <w:rsid w:val="005D7032"/>
    <w:rsid w:val="00606F4B"/>
    <w:rsid w:val="006235EB"/>
    <w:rsid w:val="00631B61"/>
    <w:rsid w:val="00640547"/>
    <w:rsid w:val="006519FF"/>
    <w:rsid w:val="0065270A"/>
    <w:rsid w:val="006531A5"/>
    <w:rsid w:val="00665740"/>
    <w:rsid w:val="00667ADB"/>
    <w:rsid w:val="00680480"/>
    <w:rsid w:val="0069169A"/>
    <w:rsid w:val="00693E73"/>
    <w:rsid w:val="006B1DE5"/>
    <w:rsid w:val="006B2A77"/>
    <w:rsid w:val="006C0166"/>
    <w:rsid w:val="006C16A0"/>
    <w:rsid w:val="006C230D"/>
    <w:rsid w:val="006C2A48"/>
    <w:rsid w:val="006C34AD"/>
    <w:rsid w:val="006C6E08"/>
    <w:rsid w:val="006D3F7D"/>
    <w:rsid w:val="006D64EC"/>
    <w:rsid w:val="006E27A7"/>
    <w:rsid w:val="006E2EBE"/>
    <w:rsid w:val="006E3213"/>
    <w:rsid w:val="006E6F68"/>
    <w:rsid w:val="0070424A"/>
    <w:rsid w:val="00711929"/>
    <w:rsid w:val="007231B5"/>
    <w:rsid w:val="00731605"/>
    <w:rsid w:val="00732EA5"/>
    <w:rsid w:val="0073308F"/>
    <w:rsid w:val="00734620"/>
    <w:rsid w:val="00736F2C"/>
    <w:rsid w:val="00742EDC"/>
    <w:rsid w:val="00752620"/>
    <w:rsid w:val="00755441"/>
    <w:rsid w:val="00757332"/>
    <w:rsid w:val="00762081"/>
    <w:rsid w:val="007638CA"/>
    <w:rsid w:val="00767953"/>
    <w:rsid w:val="007725AC"/>
    <w:rsid w:val="00781E17"/>
    <w:rsid w:val="0078313F"/>
    <w:rsid w:val="007A0D20"/>
    <w:rsid w:val="007A69B5"/>
    <w:rsid w:val="007B2C5F"/>
    <w:rsid w:val="007B337A"/>
    <w:rsid w:val="007C0DA7"/>
    <w:rsid w:val="007D74C7"/>
    <w:rsid w:val="007E04DA"/>
    <w:rsid w:val="007E12FF"/>
    <w:rsid w:val="00800D28"/>
    <w:rsid w:val="00802D7E"/>
    <w:rsid w:val="00806341"/>
    <w:rsid w:val="00806A27"/>
    <w:rsid w:val="00821115"/>
    <w:rsid w:val="0082329A"/>
    <w:rsid w:val="00826536"/>
    <w:rsid w:val="00827F14"/>
    <w:rsid w:val="008301B8"/>
    <w:rsid w:val="00846B8B"/>
    <w:rsid w:val="0086340A"/>
    <w:rsid w:val="00883C5B"/>
    <w:rsid w:val="008A01C4"/>
    <w:rsid w:val="008A6051"/>
    <w:rsid w:val="008A60A9"/>
    <w:rsid w:val="008B0F08"/>
    <w:rsid w:val="008B35C7"/>
    <w:rsid w:val="008C0EC5"/>
    <w:rsid w:val="008C195C"/>
    <w:rsid w:val="008C27C6"/>
    <w:rsid w:val="008D2F70"/>
    <w:rsid w:val="008E034D"/>
    <w:rsid w:val="008E6079"/>
    <w:rsid w:val="008F10C1"/>
    <w:rsid w:val="008F54BE"/>
    <w:rsid w:val="00906FAB"/>
    <w:rsid w:val="00913C56"/>
    <w:rsid w:val="00916FC5"/>
    <w:rsid w:val="0092018A"/>
    <w:rsid w:val="00920650"/>
    <w:rsid w:val="009308B5"/>
    <w:rsid w:val="00931F89"/>
    <w:rsid w:val="00932EA9"/>
    <w:rsid w:val="009367FC"/>
    <w:rsid w:val="00941E17"/>
    <w:rsid w:val="009543D6"/>
    <w:rsid w:val="0095638F"/>
    <w:rsid w:val="00964C4F"/>
    <w:rsid w:val="009654AF"/>
    <w:rsid w:val="00973384"/>
    <w:rsid w:val="00977A5A"/>
    <w:rsid w:val="009A40BE"/>
    <w:rsid w:val="009B6BE0"/>
    <w:rsid w:val="009C02C0"/>
    <w:rsid w:val="009C09CB"/>
    <w:rsid w:val="009C7E4D"/>
    <w:rsid w:val="009D791F"/>
    <w:rsid w:val="009F1ADB"/>
    <w:rsid w:val="009F3B5B"/>
    <w:rsid w:val="00A01640"/>
    <w:rsid w:val="00A01CB6"/>
    <w:rsid w:val="00A022FC"/>
    <w:rsid w:val="00A239E2"/>
    <w:rsid w:val="00A23E75"/>
    <w:rsid w:val="00A323EF"/>
    <w:rsid w:val="00A357EC"/>
    <w:rsid w:val="00A44BAE"/>
    <w:rsid w:val="00A457C0"/>
    <w:rsid w:val="00A47BC6"/>
    <w:rsid w:val="00A53DB0"/>
    <w:rsid w:val="00A72729"/>
    <w:rsid w:val="00A729DC"/>
    <w:rsid w:val="00A76A36"/>
    <w:rsid w:val="00A91146"/>
    <w:rsid w:val="00A93DC7"/>
    <w:rsid w:val="00A95DB4"/>
    <w:rsid w:val="00AA104B"/>
    <w:rsid w:val="00AA112F"/>
    <w:rsid w:val="00AA4925"/>
    <w:rsid w:val="00AA6D73"/>
    <w:rsid w:val="00AA6EA2"/>
    <w:rsid w:val="00AA71D4"/>
    <w:rsid w:val="00AB02F1"/>
    <w:rsid w:val="00AB0FE6"/>
    <w:rsid w:val="00AB1D36"/>
    <w:rsid w:val="00AB698E"/>
    <w:rsid w:val="00AC0B4B"/>
    <w:rsid w:val="00AC2E59"/>
    <w:rsid w:val="00AC614A"/>
    <w:rsid w:val="00AD1C18"/>
    <w:rsid w:val="00AD2878"/>
    <w:rsid w:val="00AE0619"/>
    <w:rsid w:val="00B02486"/>
    <w:rsid w:val="00B0424C"/>
    <w:rsid w:val="00B07ACD"/>
    <w:rsid w:val="00B07F6B"/>
    <w:rsid w:val="00B215CC"/>
    <w:rsid w:val="00B22473"/>
    <w:rsid w:val="00B31D0B"/>
    <w:rsid w:val="00B37D19"/>
    <w:rsid w:val="00B4080B"/>
    <w:rsid w:val="00B434C6"/>
    <w:rsid w:val="00B456FD"/>
    <w:rsid w:val="00B50A02"/>
    <w:rsid w:val="00B70EB4"/>
    <w:rsid w:val="00B81A89"/>
    <w:rsid w:val="00B832EF"/>
    <w:rsid w:val="00B95813"/>
    <w:rsid w:val="00BA2589"/>
    <w:rsid w:val="00BC2CA3"/>
    <w:rsid w:val="00BC444E"/>
    <w:rsid w:val="00BD49F9"/>
    <w:rsid w:val="00BD4ADC"/>
    <w:rsid w:val="00BE1A65"/>
    <w:rsid w:val="00BE66AA"/>
    <w:rsid w:val="00BE6B55"/>
    <w:rsid w:val="00BF5ADA"/>
    <w:rsid w:val="00C02113"/>
    <w:rsid w:val="00C0507B"/>
    <w:rsid w:val="00C241EB"/>
    <w:rsid w:val="00C35C67"/>
    <w:rsid w:val="00C36A03"/>
    <w:rsid w:val="00C412DE"/>
    <w:rsid w:val="00C4148C"/>
    <w:rsid w:val="00C4561D"/>
    <w:rsid w:val="00C54021"/>
    <w:rsid w:val="00C642C9"/>
    <w:rsid w:val="00C733CA"/>
    <w:rsid w:val="00C7351A"/>
    <w:rsid w:val="00C80356"/>
    <w:rsid w:val="00CA257F"/>
    <w:rsid w:val="00CA3DB3"/>
    <w:rsid w:val="00CB0A1A"/>
    <w:rsid w:val="00CB0EB1"/>
    <w:rsid w:val="00CB1E62"/>
    <w:rsid w:val="00CB3147"/>
    <w:rsid w:val="00CC2186"/>
    <w:rsid w:val="00CD5251"/>
    <w:rsid w:val="00CD59E8"/>
    <w:rsid w:val="00CD61C9"/>
    <w:rsid w:val="00CD6957"/>
    <w:rsid w:val="00CD6FB5"/>
    <w:rsid w:val="00CD7684"/>
    <w:rsid w:val="00CE7677"/>
    <w:rsid w:val="00CF1009"/>
    <w:rsid w:val="00CF742F"/>
    <w:rsid w:val="00D144E7"/>
    <w:rsid w:val="00D20123"/>
    <w:rsid w:val="00D3449C"/>
    <w:rsid w:val="00D41AF4"/>
    <w:rsid w:val="00D47B73"/>
    <w:rsid w:val="00D5354B"/>
    <w:rsid w:val="00D53B6F"/>
    <w:rsid w:val="00D63347"/>
    <w:rsid w:val="00D64515"/>
    <w:rsid w:val="00D6547F"/>
    <w:rsid w:val="00D77767"/>
    <w:rsid w:val="00D803D8"/>
    <w:rsid w:val="00D9766C"/>
    <w:rsid w:val="00DA0CDD"/>
    <w:rsid w:val="00DB0742"/>
    <w:rsid w:val="00DB25E5"/>
    <w:rsid w:val="00DB3E64"/>
    <w:rsid w:val="00DB5AB7"/>
    <w:rsid w:val="00DB5D59"/>
    <w:rsid w:val="00DC1094"/>
    <w:rsid w:val="00DC2078"/>
    <w:rsid w:val="00DC3541"/>
    <w:rsid w:val="00DF159D"/>
    <w:rsid w:val="00DF2094"/>
    <w:rsid w:val="00DF7F6D"/>
    <w:rsid w:val="00E04794"/>
    <w:rsid w:val="00E07C22"/>
    <w:rsid w:val="00E1150D"/>
    <w:rsid w:val="00E2376B"/>
    <w:rsid w:val="00E343A5"/>
    <w:rsid w:val="00E35109"/>
    <w:rsid w:val="00E424F3"/>
    <w:rsid w:val="00E43B61"/>
    <w:rsid w:val="00E4465E"/>
    <w:rsid w:val="00E537C5"/>
    <w:rsid w:val="00E76008"/>
    <w:rsid w:val="00E77AA8"/>
    <w:rsid w:val="00E927CA"/>
    <w:rsid w:val="00E947AE"/>
    <w:rsid w:val="00EA1BCD"/>
    <w:rsid w:val="00EA328C"/>
    <w:rsid w:val="00EA7A1A"/>
    <w:rsid w:val="00EB2B34"/>
    <w:rsid w:val="00EB6769"/>
    <w:rsid w:val="00EB7FBD"/>
    <w:rsid w:val="00ED0739"/>
    <w:rsid w:val="00ED2F17"/>
    <w:rsid w:val="00ED689C"/>
    <w:rsid w:val="00ED787E"/>
    <w:rsid w:val="00EE758A"/>
    <w:rsid w:val="00EF4043"/>
    <w:rsid w:val="00EF5236"/>
    <w:rsid w:val="00EF5410"/>
    <w:rsid w:val="00F00048"/>
    <w:rsid w:val="00F0114B"/>
    <w:rsid w:val="00F03E24"/>
    <w:rsid w:val="00F23A03"/>
    <w:rsid w:val="00F27969"/>
    <w:rsid w:val="00F324C8"/>
    <w:rsid w:val="00F332B5"/>
    <w:rsid w:val="00F40BEA"/>
    <w:rsid w:val="00F4454F"/>
    <w:rsid w:val="00F462DE"/>
    <w:rsid w:val="00F47C1E"/>
    <w:rsid w:val="00F520BC"/>
    <w:rsid w:val="00F56693"/>
    <w:rsid w:val="00F60508"/>
    <w:rsid w:val="00F66B97"/>
    <w:rsid w:val="00F709C6"/>
    <w:rsid w:val="00F754CE"/>
    <w:rsid w:val="00F85ED4"/>
    <w:rsid w:val="00F92A1D"/>
    <w:rsid w:val="00F97E9B"/>
    <w:rsid w:val="00FA6733"/>
    <w:rsid w:val="00FA7E63"/>
    <w:rsid w:val="00FB7E72"/>
    <w:rsid w:val="00FC5792"/>
    <w:rsid w:val="00FC5CCB"/>
    <w:rsid w:val="00FD4DC2"/>
    <w:rsid w:val="00FE1F29"/>
    <w:rsid w:val="00FE2F0B"/>
    <w:rsid w:val="00FE3416"/>
    <w:rsid w:val="00FE4B92"/>
    <w:rsid w:val="00FE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D13AA"/>
  <w15:docId w15:val="{3FA4743B-E09A-4125-B31A-1369CA557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01C10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01C1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201C1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01C10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201C1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Standardnte">
    <w:name w:val="Standardní te"/>
    <w:rsid w:val="00136431"/>
    <w:pPr>
      <w:autoSpaceDE w:val="0"/>
      <w:autoSpaceDN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lostrnky">
    <w:name w:val="page number"/>
    <w:basedOn w:val="Standardnpsmoodstavce"/>
    <w:rsid w:val="00132359"/>
  </w:style>
  <w:style w:type="paragraph" w:styleId="Textbubliny">
    <w:name w:val="Balloon Text"/>
    <w:basedOn w:val="Normln"/>
    <w:link w:val="TextbublinyChar"/>
    <w:uiPriority w:val="99"/>
    <w:semiHidden/>
    <w:unhideWhenUsed/>
    <w:rsid w:val="00D41AF4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41AF4"/>
    <w:rPr>
      <w:rFonts w:ascii="Tahoma" w:eastAsia="Times New Roman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D41AF4"/>
    <w:rPr>
      <w:rFonts w:ascii="Times New Roman" w:eastAsia="Times New Roman" w:hAnsi="Times New Roman"/>
    </w:rPr>
  </w:style>
  <w:style w:type="character" w:styleId="Odkaznakoment">
    <w:name w:val="annotation reference"/>
    <w:uiPriority w:val="99"/>
    <w:semiHidden/>
    <w:unhideWhenUsed/>
    <w:rsid w:val="00D41AF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1AF4"/>
  </w:style>
  <w:style w:type="character" w:customStyle="1" w:styleId="TextkomenteChar">
    <w:name w:val="Text komentáře Char"/>
    <w:link w:val="Textkomente"/>
    <w:uiPriority w:val="99"/>
    <w:semiHidden/>
    <w:rsid w:val="00D41AF4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1AF4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41AF4"/>
    <w:rPr>
      <w:rFonts w:ascii="Times New Roman" w:eastAsia="Times New Roman" w:hAnsi="Times New Roman"/>
      <w:b/>
      <w:bCs/>
    </w:rPr>
  </w:style>
  <w:style w:type="paragraph" w:styleId="Zkladntext2">
    <w:name w:val="Body Text 2"/>
    <w:basedOn w:val="Normln"/>
    <w:link w:val="Zkladntext2Char"/>
    <w:rsid w:val="001A6C62"/>
    <w:pPr>
      <w:autoSpaceDE/>
      <w:autoSpaceDN/>
      <w:jc w:val="both"/>
    </w:pPr>
    <w:rPr>
      <w:rFonts w:ascii="Arial" w:hAnsi="Arial"/>
      <w:sz w:val="22"/>
      <w:szCs w:val="24"/>
    </w:rPr>
  </w:style>
  <w:style w:type="character" w:customStyle="1" w:styleId="Zkladntext2Char">
    <w:name w:val="Základní text 2 Char"/>
    <w:link w:val="Zkladntext2"/>
    <w:rsid w:val="001A6C62"/>
    <w:rPr>
      <w:rFonts w:ascii="Arial" w:eastAsia="Times New Roman" w:hAnsi="Arial" w:cs="Arial"/>
      <w:sz w:val="22"/>
      <w:szCs w:val="24"/>
    </w:rPr>
  </w:style>
  <w:style w:type="paragraph" w:styleId="Odstavecseseznamem">
    <w:name w:val="List Paragraph"/>
    <w:basedOn w:val="Normln"/>
    <w:uiPriority w:val="34"/>
    <w:qFormat/>
    <w:rsid w:val="001A6C62"/>
    <w:pPr>
      <w:ind w:left="708"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0727E9"/>
    <w:pPr>
      <w:spacing w:after="120"/>
    </w:pPr>
  </w:style>
  <w:style w:type="character" w:customStyle="1" w:styleId="ZkladntextChar">
    <w:name w:val="Základní text Char"/>
    <w:link w:val="Zkladntext"/>
    <w:uiPriority w:val="99"/>
    <w:semiHidden/>
    <w:rsid w:val="000727E9"/>
    <w:rPr>
      <w:rFonts w:ascii="Times New Roman" w:eastAsia="Times New Roman" w:hAnsi="Times New Roman"/>
    </w:rPr>
  </w:style>
  <w:style w:type="table" w:styleId="Mkatabulky">
    <w:name w:val="Table Grid"/>
    <w:basedOn w:val="Normlntabulka"/>
    <w:uiPriority w:val="59"/>
    <w:rsid w:val="000F23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">
    <w:name w:val="Char Char Char Char Char Char Char Char Char"/>
    <w:basedOn w:val="Normln"/>
    <w:rsid w:val="00F520BC"/>
    <w:pPr>
      <w:autoSpaceDE/>
      <w:autoSpaceDN/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ZNzevlnku">
    <w:name w:val="CZ Název článku"/>
    <w:basedOn w:val="Normln"/>
    <w:rsid w:val="008C0EC5"/>
    <w:pPr>
      <w:autoSpaceDE/>
      <w:autoSpaceDN/>
      <w:spacing w:after="240" w:line="288" w:lineRule="auto"/>
      <w:jc w:val="center"/>
    </w:pPr>
    <w:rPr>
      <w:rFonts w:ascii="Century Gothic" w:eastAsia="Calibri" w:hAnsi="Century Gothic"/>
      <w:b/>
      <w:szCs w:val="24"/>
    </w:rPr>
  </w:style>
  <w:style w:type="character" w:customStyle="1" w:styleId="CZZkladntexttunChar">
    <w:name w:val="CZ Základní text tučně Char"/>
    <w:rsid w:val="008C0EC5"/>
    <w:rPr>
      <w:rFonts w:ascii="Century Gothic" w:eastAsia="Calibri" w:hAnsi="Century Gothic"/>
      <w:b/>
      <w:szCs w:val="24"/>
      <w:lang w:val="cs-CZ" w:eastAsia="cs-CZ" w:bidi="ar-SA"/>
    </w:rPr>
  </w:style>
  <w:style w:type="paragraph" w:customStyle="1" w:styleId="CZZkladntexttun">
    <w:name w:val="CZ Základní text tučně"/>
    <w:basedOn w:val="Normln"/>
    <w:rsid w:val="008C0EC5"/>
    <w:pPr>
      <w:autoSpaceDE/>
      <w:autoSpaceDN/>
      <w:spacing w:line="288" w:lineRule="auto"/>
      <w:jc w:val="both"/>
    </w:pPr>
    <w:rPr>
      <w:rFonts w:ascii="Century Gothic" w:eastAsia="Calibri" w:hAnsi="Century Gothic"/>
      <w:b/>
      <w:szCs w:val="24"/>
    </w:rPr>
  </w:style>
  <w:style w:type="paragraph" w:customStyle="1" w:styleId="CZodstavec">
    <w:name w:val="CZ odstavec"/>
    <w:rsid w:val="00056C24"/>
    <w:pPr>
      <w:spacing w:after="120" w:line="288" w:lineRule="auto"/>
      <w:jc w:val="both"/>
    </w:pPr>
    <w:rPr>
      <w:rFonts w:ascii="Century Gothic" w:hAnsi="Century Gothic"/>
      <w:szCs w:val="24"/>
    </w:rPr>
  </w:style>
  <w:style w:type="paragraph" w:customStyle="1" w:styleId="CZslolnku">
    <w:name w:val="CZ číslo článku"/>
    <w:next w:val="CZNzevlnku"/>
    <w:uiPriority w:val="99"/>
    <w:rsid w:val="00295258"/>
    <w:pPr>
      <w:numPr>
        <w:numId w:val="14"/>
      </w:numPr>
      <w:spacing w:before="360" w:after="120"/>
      <w:jc w:val="center"/>
    </w:pPr>
    <w:rPr>
      <w:rFonts w:ascii="Century Gothic" w:hAnsi="Century Gothic"/>
      <w:b/>
      <w:szCs w:val="24"/>
    </w:rPr>
  </w:style>
  <w:style w:type="table" w:customStyle="1" w:styleId="Mkatabulky1">
    <w:name w:val="Mřížka tabulky1"/>
    <w:basedOn w:val="Normlntabulka"/>
    <w:next w:val="Mkatabulky"/>
    <w:uiPriority w:val="39"/>
    <w:rsid w:val="00EA7A1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EA7A1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pisky">
    <w:name w:val="Popisky"/>
    <w:link w:val="PopiskyChar"/>
    <w:rsid w:val="0022080B"/>
    <w:rPr>
      <w:rFonts w:ascii="Arial" w:eastAsia="Times New Roman" w:hAnsi="Arial"/>
    </w:rPr>
  </w:style>
  <w:style w:type="character" w:customStyle="1" w:styleId="PopiskyChar">
    <w:name w:val="Popisky Char"/>
    <w:link w:val="Popisky"/>
    <w:rsid w:val="0022080B"/>
    <w:rPr>
      <w:rFonts w:ascii="Arial" w:eastAsia="Times New Roman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AB337-D01E-4757-A814-E66CAB871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869</Words>
  <Characters>5129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 ……</vt:lpstr>
    </vt:vector>
  </TitlesOfParts>
  <Company>FN PLzeň</Company>
  <LinksUpToDate>false</LinksUpToDate>
  <CharactersWithSpaces>5987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 ……</dc:title>
  <dc:creator>KOPOVA</dc:creator>
  <cp:lastModifiedBy>Janátová Petra Mgr. (GFŘ)</cp:lastModifiedBy>
  <cp:revision>2</cp:revision>
  <cp:lastPrinted>2019-08-13T07:55:00Z</cp:lastPrinted>
  <dcterms:created xsi:type="dcterms:W3CDTF">2019-09-02T12:50:00Z</dcterms:created>
  <dcterms:modified xsi:type="dcterms:W3CDTF">2019-09-02T12:50:00Z</dcterms:modified>
</cp:coreProperties>
</file>