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B664A" w:rsidRPr="006B664A">
        <w:trPr>
          <w:trHeight w:val="375"/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6B664A" w:rsidRPr="006B664A" w:rsidRDefault="006B664A" w:rsidP="006B664A">
            <w:pPr>
              <w:spacing w:after="0" w:line="240" w:lineRule="auto"/>
              <w:rPr>
                <w:rFonts w:ascii="Arial" w:eastAsia="Times New Roman" w:hAnsi="Arial" w:cs="Arial"/>
                <w:vanish/>
                <w:color w:val="474747"/>
                <w:sz w:val="17"/>
                <w:szCs w:val="17"/>
                <w:lang w:eastAsia="cs-CZ"/>
              </w:rPr>
            </w:pPr>
          </w:p>
        </w:tc>
      </w:tr>
      <w:tr w:rsidR="006B664A" w:rsidRPr="006B66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B664A" w:rsidRPr="006B664A">
              <w:trPr>
                <w:tblCellSpacing w:w="0" w:type="dxa"/>
                <w:jc w:val="center"/>
              </w:trPr>
              <w:tc>
                <w:tcPr>
                  <w:tcW w:w="11100" w:type="dxa"/>
                  <w:shd w:val="clear" w:color="auto" w:fill="FFFFFF"/>
                  <w:vAlign w:val="center"/>
                  <w:hideMark/>
                </w:tcPr>
                <w:p w:rsidR="006B664A" w:rsidRPr="006B664A" w:rsidRDefault="006B664A" w:rsidP="006B66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5756C"/>
                      <w:sz w:val="17"/>
                      <w:szCs w:val="17"/>
                      <w:bdr w:val="none" w:sz="0" w:space="0" w:color="auto" w:frame="1"/>
                      <w:lang w:eastAsia="cs-CZ"/>
                    </w:rPr>
                    <w:drawing>
                      <wp:inline distT="0" distB="0" distL="0" distR="0">
                        <wp:extent cx="2428875" cy="714375"/>
                        <wp:effectExtent l="0" t="0" r="9525" b="9525"/>
                        <wp:docPr id="3" name="Obrázek 3" descr=" 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664A" w:rsidRPr="006B664A" w:rsidRDefault="006B664A" w:rsidP="006B664A">
            <w:pPr>
              <w:spacing w:after="0" w:line="240" w:lineRule="auto"/>
              <w:rPr>
                <w:rFonts w:ascii="Arial" w:eastAsia="Times New Roman" w:hAnsi="Arial" w:cs="Arial"/>
                <w:vanish/>
                <w:color w:val="474747"/>
                <w:sz w:val="17"/>
                <w:szCs w:val="17"/>
                <w:lang w:eastAsia="cs-CZ"/>
              </w:rPr>
            </w:pPr>
          </w:p>
        </w:tc>
      </w:tr>
      <w:tr w:rsidR="006B664A" w:rsidRPr="006B664A">
        <w:trPr>
          <w:trHeight w:val="600"/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6B664A" w:rsidRPr="006B664A" w:rsidRDefault="006B664A" w:rsidP="006B664A">
            <w:pPr>
              <w:spacing w:after="0" w:line="240" w:lineRule="auto"/>
              <w:rPr>
                <w:rFonts w:ascii="Arial" w:eastAsia="Times New Roman" w:hAnsi="Arial" w:cs="Arial"/>
                <w:vanish/>
                <w:color w:val="474747"/>
                <w:sz w:val="17"/>
                <w:szCs w:val="17"/>
                <w:lang w:eastAsia="cs-CZ"/>
              </w:rPr>
            </w:pPr>
          </w:p>
        </w:tc>
      </w:tr>
      <w:tr w:rsidR="006B664A" w:rsidRPr="006B66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B664A" w:rsidRPr="006B664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664A" w:rsidRPr="006B664A" w:rsidRDefault="006B664A" w:rsidP="006B664A">
                  <w:pPr>
                    <w:spacing w:after="105" w:line="240" w:lineRule="auto"/>
                    <w:outlineLvl w:val="0"/>
                    <w:rPr>
                      <w:rFonts w:ascii="Arial" w:eastAsia="Times New Roman" w:hAnsi="Arial" w:cs="Arial"/>
                      <w:caps/>
                      <w:color w:val="000000"/>
                      <w:kern w:val="36"/>
                      <w:sz w:val="24"/>
                      <w:szCs w:val="24"/>
                      <w:lang w:eastAsia="cs-CZ"/>
                    </w:rPr>
                  </w:pPr>
                  <w:r w:rsidRPr="006B664A">
                    <w:rPr>
                      <w:rFonts w:ascii="Arial" w:eastAsia="Times New Roman" w:hAnsi="Arial" w:cs="Arial"/>
                      <w:caps/>
                      <w:color w:val="000000"/>
                      <w:kern w:val="36"/>
                      <w:sz w:val="24"/>
                      <w:szCs w:val="24"/>
                      <w:lang w:eastAsia="cs-CZ"/>
                    </w:rPr>
                    <w:t>Objednávka na Nábytek do škol</w:t>
                  </w:r>
                </w:p>
                <w:p w:rsidR="006B664A" w:rsidRPr="006B664A" w:rsidRDefault="006B664A" w:rsidP="006B664A">
                  <w:pPr>
                    <w:spacing w:before="105" w:after="0" w:line="240" w:lineRule="auto"/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</w:pPr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>Vážený zákazníku,</w:t>
                  </w:r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br/>
                    <w:t xml:space="preserve">Vaši objednávku jsme v pořádku přijali. </w:t>
                  </w:r>
                </w:p>
                <w:p w:rsidR="006B664A" w:rsidRPr="006B664A" w:rsidRDefault="006B664A" w:rsidP="006B664A">
                  <w:pPr>
                    <w:spacing w:before="105" w:after="0" w:line="240" w:lineRule="auto"/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</w:pPr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 xml:space="preserve">Kód objednávky: </w:t>
                  </w:r>
                  <w:hyperlink r:id="rId7" w:history="1">
                    <w:r w:rsidRPr="006B664A">
                      <w:rPr>
                        <w:rFonts w:ascii="Arial" w:eastAsia="Times New Roman" w:hAnsi="Arial" w:cs="Arial"/>
                        <w:color w:val="F5756C"/>
                        <w:sz w:val="17"/>
                        <w:szCs w:val="17"/>
                        <w:lang w:eastAsia="cs-CZ"/>
                      </w:rPr>
                      <w:t>2015750080</w:t>
                    </w:r>
                  </w:hyperlink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br/>
                    <w:t xml:space="preserve">Datum: </w:t>
                  </w:r>
                  <w:proofErr w:type="gramStart"/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>13.12.2016</w:t>
                  </w:r>
                  <w:proofErr w:type="gramEnd"/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 xml:space="preserve"> </w:t>
                  </w:r>
                </w:p>
                <w:p w:rsidR="006B664A" w:rsidRPr="006B664A" w:rsidRDefault="006B664A" w:rsidP="006B664A">
                  <w:pPr>
                    <w:spacing w:before="105" w:after="0" w:line="240" w:lineRule="auto"/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</w:pPr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>Fakturu obdržíte po dodání zboží.</w:t>
                  </w:r>
                </w:p>
                <w:p w:rsidR="006B664A" w:rsidRPr="006B664A" w:rsidRDefault="006B664A" w:rsidP="006B664A">
                  <w:pPr>
                    <w:spacing w:before="105" w:after="105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cs-CZ"/>
                    </w:rPr>
                  </w:pPr>
                  <w:r w:rsidRPr="006B664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cs-CZ"/>
                    </w:rPr>
                    <w:t>Obsah objednávky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946"/>
                    <w:gridCol w:w="4669"/>
                    <w:gridCol w:w="473"/>
                    <w:gridCol w:w="1048"/>
                    <w:gridCol w:w="961"/>
                  </w:tblGrid>
                  <w:tr w:rsidR="006B664A" w:rsidRPr="006B664A">
                    <w:trPr>
                      <w:tblHeader/>
                      <w:tblCellSpacing w:w="15" w:type="dxa"/>
                      <w:jc w:val="center"/>
                    </w:trPr>
                    <w:tc>
                      <w:tcPr>
                        <w:tcW w:w="600" w:type="dxa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Kód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Položka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Mn.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Cena za kus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b/>
                            <w:bCs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Cena </w:t>
                        </w:r>
                      </w:p>
                    </w:tc>
                  </w:tr>
                  <w:tr w:rsidR="006B664A" w:rsidRPr="006B664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474747"/>
                            <w:sz w:val="17"/>
                            <w:szCs w:val="17"/>
                            <w:lang w:eastAsia="cs-CZ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3B073D9" wp14:editId="23590C7F">
                                  <wp:extent cx="304800" cy="304800"/>
                                  <wp:effectExtent l="0" t="0" r="0" b="0"/>
                                  <wp:docPr id="2" name="Obdélník 2" descr="Sezení WALL 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Obdélník 2" o:spid="_x0000_s1026" alt="Sezení WALL 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hjPQnMAgAAzwUAAA4AAAAAAAAAAAAAAAAALgIAAGRycy9lMm9Eb2MueG1sUEsBAi0A&#10;FAAGAAgAAAAhAEyg6SzYAAAAAwEAAA8AAAAAAAAAAAAAAAAAJgUAAGRycy9kb3ducmV2LnhtbFBL&#10;BQYAAAAABAAEAPMAAAAr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185/STR2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C71926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hyperlink r:id="rId8" w:tooltip="Sezení WALL  " w:history="1">
                          <w:r w:rsidR="006B664A" w:rsidRPr="006B664A">
                            <w:rPr>
                              <w:rFonts w:ascii="Arial" w:eastAsia="Times New Roman" w:hAnsi="Arial" w:cs="Arial"/>
                              <w:color w:val="F5756C"/>
                              <w:sz w:val="17"/>
                              <w:szCs w:val="17"/>
                              <w:lang w:eastAsia="cs-CZ"/>
                            </w:rPr>
                            <w:t xml:space="preserve">Sezení WALL </w:t>
                          </w:r>
                        </w:hyperlink>
                        <w:r w:rsidR="006B664A"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br/>
                          <w:t xml:space="preserve">Barva konstrukce: Stříbrná - RAL 9006, Počet míst: </w:t>
                        </w:r>
                        <w:proofErr w:type="spellStart"/>
                        <w:r w:rsidR="006B664A"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Trojsedačka</w:t>
                        </w:r>
                        <w:proofErr w:type="spellEnd"/>
                        <w:r w:rsidR="006B664A"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, Barva sedáku: Šedá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7 699 Kč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53 893 Kč </w:t>
                        </w:r>
                      </w:p>
                    </w:tc>
                  </w:tr>
                  <w:tr w:rsidR="006B664A" w:rsidRPr="006B664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474747"/>
                            <w:sz w:val="17"/>
                            <w:szCs w:val="17"/>
                            <w:lang w:eastAsia="cs-CZ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A41349D" wp14:editId="228C21A9">
                                  <wp:extent cx="304800" cy="304800"/>
                                  <wp:effectExtent l="0" t="0" r="0" b="0"/>
                                  <wp:docPr id="1" name="Obdélník 1" descr="Sezení WALL 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Obdélník 1" o:spid="_x0000_s1026" alt="Sezení WALL 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73gr8sCAADPBQAADgAAAAAAAAAAAAAAAAAuAgAAZHJzL2Uyb0RvYy54bWxQSwECLQAU&#10;AAYACAAAACEATKDpLNgAAAADAQAADwAAAAAAAAAAAAAAAAAlBQAAZHJzL2Rvd25yZXYueG1sUEsF&#10;BgAAAAAEAAQA8wAAACo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185/STR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C71926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hyperlink r:id="rId9" w:tooltip="Sezení WALL  " w:history="1">
                          <w:r w:rsidR="006B664A" w:rsidRPr="006B664A">
                            <w:rPr>
                              <w:rFonts w:ascii="Arial" w:eastAsia="Times New Roman" w:hAnsi="Arial" w:cs="Arial"/>
                              <w:color w:val="F5756C"/>
                              <w:sz w:val="17"/>
                              <w:szCs w:val="17"/>
                              <w:lang w:eastAsia="cs-CZ"/>
                            </w:rPr>
                            <w:t xml:space="preserve">Sezení WALL </w:t>
                          </w:r>
                        </w:hyperlink>
                        <w:r w:rsidR="006B664A"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br/>
                          <w:t xml:space="preserve">Barva konstrukce: Stříbrná - RAL 9006, Počet míst: </w:t>
                        </w:r>
                        <w:proofErr w:type="spellStart"/>
                        <w:r w:rsidR="006B664A"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Dvojsedačka</w:t>
                        </w:r>
                        <w:proofErr w:type="spellEnd"/>
                        <w:r w:rsidR="006B664A"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, Barva sedáku: Šedá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5 099 Kč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5 099 Kč </w:t>
                        </w:r>
                      </w:p>
                    </w:tc>
                  </w:tr>
                  <w:tr w:rsidR="006B664A" w:rsidRPr="006B664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Přepravní služba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0 Kč </w:t>
                        </w:r>
                      </w:p>
                    </w:tc>
                  </w:tr>
                  <w:tr w:rsidR="006B664A" w:rsidRPr="006B664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Převodem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FEFEF"/>
                        </w:tcBorders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0 Kč </w:t>
                        </w:r>
                      </w:p>
                    </w:tc>
                  </w:tr>
                </w:tbl>
                <w:p w:rsidR="006B664A" w:rsidRPr="006B664A" w:rsidRDefault="006B664A" w:rsidP="006B664A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74747"/>
                      <w:sz w:val="17"/>
                      <w:szCs w:val="17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B664A" w:rsidRPr="006B6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br/>
                        </w: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br/>
                        </w:r>
                        <w:r w:rsidRPr="006B664A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cs-CZ"/>
                          </w:rPr>
                          <w:t xml:space="preserve">CENA CELKEM: 58 992 Kč </w:t>
                        </w: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br/>
                          <w:t>Zaokrouhlení: 0 Kč</w:t>
                        </w: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br/>
                          <w:t>Cena bez DPH: 48 753,72 Kč</w:t>
                        </w: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br/>
                          <w:t xml:space="preserve">DPH: 10 238,28 Kč </w:t>
                        </w:r>
                      </w:p>
                    </w:tc>
                  </w:tr>
                </w:tbl>
                <w:p w:rsidR="006B664A" w:rsidRDefault="00CF4FA5" w:rsidP="006B664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 xml:space="preserve">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>Montáž                                                                                                                Cena</w:t>
                  </w:r>
                  <w:proofErr w:type="gramEnd"/>
                  <w:r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 xml:space="preserve"> bez DPH: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2 851,24 Kč</w:t>
                  </w:r>
                </w:p>
                <w:p w:rsidR="00CF4FA5" w:rsidRDefault="00CF4FA5" w:rsidP="006B664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="00C719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DPH:   </w:t>
                  </w:r>
                  <w:proofErr w:type="gramStart"/>
                  <w:r w:rsidR="00C719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598,76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Kč</w:t>
                  </w:r>
                  <w:proofErr w:type="gramEnd"/>
                </w:p>
                <w:p w:rsidR="00CF4FA5" w:rsidRPr="006B664A" w:rsidRDefault="00CF4FA5" w:rsidP="006B66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6B664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CENA CELKEM: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>62 442</w:t>
                  </w:r>
                  <w:r w:rsidRPr="006B664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 Kč</w:t>
                  </w:r>
                </w:p>
                <w:p w:rsidR="006B664A" w:rsidRPr="006B664A" w:rsidRDefault="006B664A" w:rsidP="006B664A">
                  <w:pPr>
                    <w:spacing w:before="105" w:after="105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cs-CZ"/>
                    </w:rPr>
                  </w:pPr>
                  <w:r w:rsidRPr="006B664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cs-CZ"/>
                    </w:rPr>
                    <w:t>Fakturační údaje</w:t>
                  </w:r>
                </w:p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"/>
                    <w:gridCol w:w="7810"/>
                  </w:tblGrid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Jméno: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C71926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xxxxxxx</w:t>
                        </w:r>
                        <w:proofErr w:type="spellEnd"/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Univerzita J. E. Purkyně v Ústí nad Labem</w:t>
                        </w: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IČ: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44555601</w:t>
                        </w: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DIČ: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CZ44555601</w:t>
                        </w: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Ulice: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Velká Hradební 13 </w:t>
                        </w: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Město: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Ústí nad Labem</w:t>
                        </w: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Okres: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PSČ: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40096</w:t>
                        </w: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Stát: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Česká republika</w:t>
                        </w: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C71926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xxxxxx</w:t>
                        </w:r>
                        <w:proofErr w:type="spellEnd"/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C71926" w:rsidP="00C719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hyperlink r:id="rId10" w:history="1">
                          <w:proofErr w:type="spellStart"/>
                          <w:r>
                            <w:rPr>
                              <w:rFonts w:ascii="Arial" w:eastAsia="Times New Roman" w:hAnsi="Arial" w:cs="Arial"/>
                              <w:color w:val="F5756C"/>
                              <w:sz w:val="17"/>
                              <w:szCs w:val="17"/>
                              <w:lang w:eastAsia="cs-CZ"/>
                            </w:rPr>
                            <w:t>xxxxxxxx</w:t>
                          </w:r>
                          <w:proofErr w:type="spellEnd"/>
                        </w:hyperlink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Poznámka: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Objednáváme tímto montáž sezení, prosím o </w:t>
                        </w:r>
                        <w:proofErr w:type="gramStart"/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informaci jaká</w:t>
                        </w:r>
                        <w:proofErr w:type="gramEnd"/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 bude cena montáže. Fakturace v roce 2016</w:t>
                        </w:r>
                      </w:p>
                    </w:tc>
                  </w:tr>
                </w:tbl>
                <w:p w:rsidR="006B664A" w:rsidRPr="006B664A" w:rsidRDefault="006B664A" w:rsidP="006B664A">
                  <w:pPr>
                    <w:spacing w:before="105" w:after="105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cs-CZ"/>
                    </w:rPr>
                  </w:pPr>
                  <w:r w:rsidRPr="006B664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cs-CZ"/>
                    </w:rPr>
                    <w:t>Doručovací údaje</w:t>
                  </w:r>
                </w:p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5582"/>
                  </w:tblGrid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Jméno: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C71926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Univerzita J. E. Purkyně v Ústí nad Labem, Fakulta zdravotnických studií</w:t>
                        </w: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Ulice: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 xml:space="preserve">Velká Hradební 13 </w:t>
                        </w: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Město: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Ústí nad Labem</w:t>
                        </w: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Okres: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lastRenderedPageBreak/>
                          <w:t>PSČ: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40096</w:t>
                        </w:r>
                      </w:p>
                    </w:tc>
                  </w:tr>
                  <w:tr w:rsidR="006B664A" w:rsidRPr="006B664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Stát: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664A" w:rsidRPr="006B664A" w:rsidRDefault="006B664A" w:rsidP="006B66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</w:pPr>
                        <w:r w:rsidRPr="006B664A">
                          <w:rPr>
                            <w:rFonts w:ascii="Arial" w:eastAsia="Times New Roman" w:hAnsi="Arial" w:cs="Arial"/>
                            <w:color w:val="474747"/>
                            <w:sz w:val="17"/>
                            <w:szCs w:val="17"/>
                            <w:lang w:eastAsia="cs-CZ"/>
                          </w:rPr>
                          <w:t>Česká republika</w:t>
                        </w:r>
                      </w:p>
                    </w:tc>
                  </w:tr>
                </w:tbl>
                <w:p w:rsidR="006B664A" w:rsidRPr="006B664A" w:rsidRDefault="006B664A" w:rsidP="006B664A">
                  <w:pPr>
                    <w:spacing w:before="105" w:after="0" w:line="240" w:lineRule="auto"/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</w:pPr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>Děkujeme za objednávku.</w:t>
                  </w:r>
                </w:p>
                <w:p w:rsidR="006B664A" w:rsidRPr="006B664A" w:rsidRDefault="006B664A" w:rsidP="00C71926">
                  <w:pPr>
                    <w:spacing w:before="105" w:after="0" w:line="240" w:lineRule="auto"/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</w:pPr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>--</w:t>
                  </w:r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br/>
                    <w:t>S přátelskými pozdravy,</w:t>
                  </w:r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br/>
                    <w:t>Nábytek do škol</w:t>
                  </w:r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br/>
                    <w:t xml:space="preserve">tel.: </w:t>
                  </w:r>
                  <w:hyperlink r:id="rId11" w:history="1">
                    <w:r w:rsidR="00C71926">
                      <w:rPr>
                        <w:rFonts w:ascii="Arial" w:eastAsia="Times New Roman" w:hAnsi="Arial" w:cs="Arial"/>
                        <w:color w:val="F5756C"/>
                        <w:sz w:val="17"/>
                        <w:szCs w:val="17"/>
                        <w:lang w:eastAsia="cs-CZ"/>
                      </w:rPr>
                      <w:t>xxxxxx</w:t>
                    </w:r>
                  </w:hyperlink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br/>
                    <w:t xml:space="preserve">email: </w:t>
                  </w:r>
                  <w:r w:rsidR="00C71926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>xxxxxxxxx</w:t>
                  </w:r>
                  <w:bookmarkStart w:id="0" w:name="_GoBack"/>
                  <w:bookmarkEnd w:id="0"/>
                  <w:r w:rsidRPr="006B664A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cs-CZ"/>
                    </w:rPr>
                    <w:t xml:space="preserve"> </w:t>
                  </w:r>
                </w:p>
              </w:tc>
            </w:tr>
            <w:tr w:rsidR="00CF4FA5" w:rsidRPr="006B664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CF4FA5" w:rsidRPr="006B664A" w:rsidRDefault="00CF4FA5" w:rsidP="006B664A">
                  <w:pPr>
                    <w:spacing w:after="105" w:line="240" w:lineRule="auto"/>
                    <w:outlineLvl w:val="0"/>
                    <w:rPr>
                      <w:rFonts w:ascii="Arial" w:eastAsia="Times New Roman" w:hAnsi="Arial" w:cs="Arial"/>
                      <w:caps/>
                      <w:color w:val="000000"/>
                      <w:kern w:val="36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B664A" w:rsidRPr="006B664A" w:rsidRDefault="006B664A" w:rsidP="006B6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7"/>
                <w:szCs w:val="17"/>
                <w:lang w:eastAsia="cs-CZ"/>
              </w:rPr>
            </w:pPr>
          </w:p>
        </w:tc>
      </w:tr>
    </w:tbl>
    <w:p w:rsidR="00AE6A70" w:rsidRDefault="00AE6A70"/>
    <w:sectPr w:rsidR="00AE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4A"/>
    <w:rsid w:val="00033A8C"/>
    <w:rsid w:val="000456D6"/>
    <w:rsid w:val="0007037B"/>
    <w:rsid w:val="000745EC"/>
    <w:rsid w:val="000757DD"/>
    <w:rsid w:val="000928D5"/>
    <w:rsid w:val="000A130F"/>
    <w:rsid w:val="000E7B9C"/>
    <w:rsid w:val="000F3E9F"/>
    <w:rsid w:val="001041D7"/>
    <w:rsid w:val="00195F71"/>
    <w:rsid w:val="0019672B"/>
    <w:rsid w:val="001A6BEB"/>
    <w:rsid w:val="001C12A5"/>
    <w:rsid w:val="001C167C"/>
    <w:rsid w:val="001D09CD"/>
    <w:rsid w:val="001F47F0"/>
    <w:rsid w:val="00203127"/>
    <w:rsid w:val="00223804"/>
    <w:rsid w:val="0023111B"/>
    <w:rsid w:val="00257149"/>
    <w:rsid w:val="002A04CE"/>
    <w:rsid w:val="002F3D4D"/>
    <w:rsid w:val="003046B0"/>
    <w:rsid w:val="00310B69"/>
    <w:rsid w:val="003737BC"/>
    <w:rsid w:val="003D0708"/>
    <w:rsid w:val="00430EBC"/>
    <w:rsid w:val="00445CF5"/>
    <w:rsid w:val="00487272"/>
    <w:rsid w:val="0049041F"/>
    <w:rsid w:val="00494202"/>
    <w:rsid w:val="0049572C"/>
    <w:rsid w:val="00495D85"/>
    <w:rsid w:val="004D542F"/>
    <w:rsid w:val="004D7BB5"/>
    <w:rsid w:val="0055210F"/>
    <w:rsid w:val="00552B0B"/>
    <w:rsid w:val="005568AD"/>
    <w:rsid w:val="00565B98"/>
    <w:rsid w:val="005A1959"/>
    <w:rsid w:val="005D39C1"/>
    <w:rsid w:val="005E0766"/>
    <w:rsid w:val="00620A6C"/>
    <w:rsid w:val="00665B45"/>
    <w:rsid w:val="00696C14"/>
    <w:rsid w:val="006A3E10"/>
    <w:rsid w:val="006B664A"/>
    <w:rsid w:val="006D1214"/>
    <w:rsid w:val="007047EC"/>
    <w:rsid w:val="00724DF3"/>
    <w:rsid w:val="00727E65"/>
    <w:rsid w:val="00744AD5"/>
    <w:rsid w:val="00764F90"/>
    <w:rsid w:val="00767E1F"/>
    <w:rsid w:val="00774BA0"/>
    <w:rsid w:val="007A4702"/>
    <w:rsid w:val="007B33DE"/>
    <w:rsid w:val="007E0493"/>
    <w:rsid w:val="008062C1"/>
    <w:rsid w:val="00817D19"/>
    <w:rsid w:val="00823FF5"/>
    <w:rsid w:val="00827B8E"/>
    <w:rsid w:val="008674DD"/>
    <w:rsid w:val="008811DF"/>
    <w:rsid w:val="0088354F"/>
    <w:rsid w:val="008961E8"/>
    <w:rsid w:val="008B5031"/>
    <w:rsid w:val="008C15D1"/>
    <w:rsid w:val="009135CB"/>
    <w:rsid w:val="009419F2"/>
    <w:rsid w:val="009674D0"/>
    <w:rsid w:val="00974A47"/>
    <w:rsid w:val="009776C9"/>
    <w:rsid w:val="00991E0A"/>
    <w:rsid w:val="009A35E3"/>
    <w:rsid w:val="00A21A08"/>
    <w:rsid w:val="00A32E69"/>
    <w:rsid w:val="00A45537"/>
    <w:rsid w:val="00A67AFC"/>
    <w:rsid w:val="00A67D25"/>
    <w:rsid w:val="00A935C1"/>
    <w:rsid w:val="00AB7D14"/>
    <w:rsid w:val="00AD7B8D"/>
    <w:rsid w:val="00AE45EC"/>
    <w:rsid w:val="00AE6A70"/>
    <w:rsid w:val="00B453C1"/>
    <w:rsid w:val="00BF1A63"/>
    <w:rsid w:val="00C11E41"/>
    <w:rsid w:val="00C4007F"/>
    <w:rsid w:val="00C71926"/>
    <w:rsid w:val="00CD030A"/>
    <w:rsid w:val="00CF4FA5"/>
    <w:rsid w:val="00D31E37"/>
    <w:rsid w:val="00D76B19"/>
    <w:rsid w:val="00DB5B1D"/>
    <w:rsid w:val="00DB5C18"/>
    <w:rsid w:val="00DD7530"/>
    <w:rsid w:val="00DF427E"/>
    <w:rsid w:val="00E031DC"/>
    <w:rsid w:val="00E22686"/>
    <w:rsid w:val="00E27AFB"/>
    <w:rsid w:val="00E338F6"/>
    <w:rsid w:val="00E73102"/>
    <w:rsid w:val="00EA298E"/>
    <w:rsid w:val="00EF085F"/>
    <w:rsid w:val="00F023A4"/>
    <w:rsid w:val="00F051A5"/>
    <w:rsid w:val="00F6044F"/>
    <w:rsid w:val="00FB0855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664A"/>
    <w:pPr>
      <w:spacing w:after="105" w:line="240" w:lineRule="auto"/>
      <w:outlineLvl w:val="0"/>
    </w:pPr>
    <w:rPr>
      <w:rFonts w:ascii="Arial" w:eastAsia="Times New Roman" w:hAnsi="Arial" w:cs="Arial"/>
      <w:caps/>
      <w:color w:val="000000"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B664A"/>
    <w:pPr>
      <w:spacing w:before="105" w:after="105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64A"/>
    <w:rPr>
      <w:rFonts w:ascii="Arial" w:eastAsia="Times New Roman" w:hAnsi="Arial" w:cs="Arial"/>
      <w:caps/>
      <w:color w:val="000000"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664A"/>
    <w:rPr>
      <w:rFonts w:ascii="Arial" w:eastAsia="Times New Roman" w:hAnsi="Arial" w:cs="Arial"/>
      <w:color w:val="000000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664A"/>
    <w:rPr>
      <w:rFonts w:ascii="Arial" w:hAnsi="Arial" w:cs="Arial" w:hint="default"/>
      <w:b w:val="0"/>
      <w:bCs w:val="0"/>
      <w:strike w:val="0"/>
      <w:dstrike w:val="0"/>
      <w:color w:val="F5756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6B664A"/>
    <w:rPr>
      <w:rFonts w:ascii="Arial" w:hAnsi="Arial" w:cs="Arial" w:hint="default"/>
      <w:b w:val="0"/>
      <w:bCs w:val="0"/>
      <w:sz w:val="17"/>
      <w:szCs w:val="17"/>
    </w:rPr>
  </w:style>
  <w:style w:type="paragraph" w:styleId="Normlnweb">
    <w:name w:val="Normal (Web)"/>
    <w:basedOn w:val="Normln"/>
    <w:uiPriority w:val="99"/>
    <w:unhideWhenUsed/>
    <w:rsid w:val="006B664A"/>
    <w:pPr>
      <w:spacing w:before="105" w:after="0" w:line="240" w:lineRule="auto"/>
    </w:pPr>
    <w:rPr>
      <w:rFonts w:ascii="Arial" w:eastAsia="Times New Roman" w:hAnsi="Arial" w:cs="Arial"/>
      <w:sz w:val="17"/>
      <w:szCs w:val="17"/>
      <w:lang w:eastAsia="cs-CZ"/>
    </w:rPr>
  </w:style>
  <w:style w:type="character" w:customStyle="1" w:styleId="small">
    <w:name w:val="small"/>
    <w:basedOn w:val="Standardnpsmoodstavce"/>
    <w:rsid w:val="006B664A"/>
    <w:rPr>
      <w:rFonts w:ascii="Arial" w:hAnsi="Arial" w:cs="Arial" w:hint="default"/>
      <w:b w:val="0"/>
      <w:bCs w:val="0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664A"/>
    <w:pPr>
      <w:spacing w:after="105" w:line="240" w:lineRule="auto"/>
      <w:outlineLvl w:val="0"/>
    </w:pPr>
    <w:rPr>
      <w:rFonts w:ascii="Arial" w:eastAsia="Times New Roman" w:hAnsi="Arial" w:cs="Arial"/>
      <w:caps/>
      <w:color w:val="000000"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B664A"/>
    <w:pPr>
      <w:spacing w:before="105" w:after="105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64A"/>
    <w:rPr>
      <w:rFonts w:ascii="Arial" w:eastAsia="Times New Roman" w:hAnsi="Arial" w:cs="Arial"/>
      <w:caps/>
      <w:color w:val="000000"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664A"/>
    <w:rPr>
      <w:rFonts w:ascii="Arial" w:eastAsia="Times New Roman" w:hAnsi="Arial" w:cs="Arial"/>
      <w:color w:val="000000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664A"/>
    <w:rPr>
      <w:rFonts w:ascii="Arial" w:hAnsi="Arial" w:cs="Arial" w:hint="default"/>
      <w:b w:val="0"/>
      <w:bCs w:val="0"/>
      <w:strike w:val="0"/>
      <w:dstrike w:val="0"/>
      <w:color w:val="F5756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6B664A"/>
    <w:rPr>
      <w:rFonts w:ascii="Arial" w:hAnsi="Arial" w:cs="Arial" w:hint="default"/>
      <w:b w:val="0"/>
      <w:bCs w:val="0"/>
      <w:sz w:val="17"/>
      <w:szCs w:val="17"/>
    </w:rPr>
  </w:style>
  <w:style w:type="paragraph" w:styleId="Normlnweb">
    <w:name w:val="Normal (Web)"/>
    <w:basedOn w:val="Normln"/>
    <w:uiPriority w:val="99"/>
    <w:unhideWhenUsed/>
    <w:rsid w:val="006B664A"/>
    <w:pPr>
      <w:spacing w:before="105" w:after="0" w:line="240" w:lineRule="auto"/>
    </w:pPr>
    <w:rPr>
      <w:rFonts w:ascii="Arial" w:eastAsia="Times New Roman" w:hAnsi="Arial" w:cs="Arial"/>
      <w:sz w:val="17"/>
      <w:szCs w:val="17"/>
      <w:lang w:eastAsia="cs-CZ"/>
    </w:rPr>
  </w:style>
  <w:style w:type="character" w:customStyle="1" w:styleId="small">
    <w:name w:val="small"/>
    <w:basedOn w:val="Standardnpsmoodstavce"/>
    <w:rsid w:val="006B664A"/>
    <w:rPr>
      <w:rFonts w:ascii="Arial" w:hAnsi="Arial" w:cs="Arial" w:hint="default"/>
      <w:b w:val="0"/>
      <w:bCs w:val="0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ytekdoskol.cz/chodby-a-vestibuly/sezeni-wall/?variantId=184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201575008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tel:573351210" TargetMode="External"/><Relationship Id="rId5" Type="http://schemas.openxmlformats.org/officeDocument/2006/relationships/hyperlink" Target="http://www.nabytekdoskol.cz/" TargetMode="External"/><Relationship Id="rId10" Type="http://schemas.openxmlformats.org/officeDocument/2006/relationships/hyperlink" Target="tel:724007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bytekdoskol.cz/chodby-a-vestibuly/sezeni-wall/?variantId=1848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Nemecekm</dc:creator>
  <cp:lastModifiedBy>PekarkovaH</cp:lastModifiedBy>
  <cp:revision>3</cp:revision>
  <dcterms:created xsi:type="dcterms:W3CDTF">2016-12-22T12:22:00Z</dcterms:created>
  <dcterms:modified xsi:type="dcterms:W3CDTF">2016-12-23T12:09:00Z</dcterms:modified>
</cp:coreProperties>
</file>