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 xml:space="preserve">Česká </w:t>
      </w:r>
      <w:proofErr w:type="gramStart"/>
      <w:r w:rsidRPr="001D58B7">
        <w:rPr>
          <w:rFonts w:ascii="Arial" w:hAnsi="Arial" w:cs="Arial"/>
          <w:b/>
          <w:sz w:val="22"/>
          <w:szCs w:val="22"/>
        </w:rPr>
        <w:t>republika - Státní</w:t>
      </w:r>
      <w:proofErr w:type="gramEnd"/>
      <w:r w:rsidRPr="001D58B7">
        <w:rPr>
          <w:rFonts w:ascii="Arial" w:hAnsi="Arial" w:cs="Arial"/>
          <w:b/>
          <w:sz w:val="22"/>
          <w:szCs w:val="22"/>
        </w:rPr>
        <w:t xml:space="preserve"> pozemkový úřad</w:t>
      </w:r>
    </w:p>
    <w:p w:rsidR="00F82692" w:rsidRPr="001D58B7" w:rsidRDefault="00445549" w:rsidP="00F82692">
      <w:pPr>
        <w:widowControl/>
        <w:rPr>
          <w:rFonts w:ascii="Arial" w:hAnsi="Arial" w:cs="Arial"/>
          <w:sz w:val="22"/>
          <w:szCs w:val="22"/>
        </w:rPr>
      </w:pPr>
      <w:r>
        <w:rPr>
          <w:rFonts w:ascii="Arial" w:hAnsi="Arial" w:cs="Arial"/>
          <w:sz w:val="22"/>
          <w:szCs w:val="22"/>
        </w:rPr>
        <w:t>s</w:t>
      </w:r>
      <w:r w:rsidR="00F82692" w:rsidRPr="001D58B7">
        <w:rPr>
          <w:rFonts w:ascii="Arial" w:hAnsi="Arial" w:cs="Arial"/>
          <w:sz w:val="22"/>
          <w:szCs w:val="22"/>
        </w:rPr>
        <w:t>ídlo: Husinecká 1024/</w:t>
      </w:r>
      <w:proofErr w:type="gramStart"/>
      <w:r w:rsidR="00F82692" w:rsidRPr="001D58B7">
        <w:rPr>
          <w:rFonts w:ascii="Arial" w:hAnsi="Arial" w:cs="Arial"/>
          <w:sz w:val="22"/>
          <w:szCs w:val="22"/>
        </w:rPr>
        <w:t>11a</w:t>
      </w:r>
      <w:proofErr w:type="gramEnd"/>
      <w:r w:rsidR="00F82692" w:rsidRPr="001D58B7">
        <w:rPr>
          <w:rFonts w:ascii="Arial" w:hAnsi="Arial" w:cs="Arial"/>
          <w:sz w:val="22"/>
          <w:szCs w:val="22"/>
        </w:rPr>
        <w:t>, 130 00 Praha 3</w:t>
      </w:r>
      <w:r w:rsidR="00F66730" w:rsidRPr="001D58B7">
        <w:rPr>
          <w:rFonts w:ascii="Arial" w:hAnsi="Arial" w:cs="Arial"/>
          <w:sz w:val="22"/>
          <w:szCs w:val="22"/>
        </w:rPr>
        <w:t xml:space="preserve"> - Žižkov</w:t>
      </w:r>
      <w:r w:rsidR="00F82692"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Veselý, ředitel Krajského pozemkového úřadu pro Středočeský kraj a hl. m. Praha</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W. Churchilla 1800/2, 13000 Praha</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1004951945</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A93E94" w:rsidRDefault="00F40520">
      <w:pPr>
        <w:widowControl/>
        <w:rPr>
          <w:rFonts w:ascii="Arial" w:hAnsi="Arial" w:cs="Arial"/>
          <w:color w:val="000000"/>
          <w:sz w:val="22"/>
          <w:szCs w:val="22"/>
        </w:rPr>
      </w:pPr>
      <w:r w:rsidRPr="001D58B7">
        <w:rPr>
          <w:rFonts w:ascii="Arial" w:hAnsi="Arial" w:cs="Arial"/>
          <w:b/>
          <w:color w:val="000000"/>
          <w:sz w:val="22"/>
          <w:szCs w:val="22"/>
        </w:rPr>
        <w:t>OBEC Žleby</w:t>
      </w:r>
      <w:r w:rsidRPr="001D58B7">
        <w:rPr>
          <w:rFonts w:ascii="Arial" w:hAnsi="Arial" w:cs="Arial"/>
          <w:color w:val="000000"/>
          <w:sz w:val="22"/>
          <w:szCs w:val="22"/>
        </w:rPr>
        <w:t>,</w:t>
      </w:r>
    </w:p>
    <w:p w:rsidR="00A93E94" w:rsidRDefault="00F40520">
      <w:pPr>
        <w:widowControl/>
        <w:rPr>
          <w:rFonts w:ascii="Arial" w:hAnsi="Arial" w:cs="Arial"/>
          <w:color w:val="000000"/>
          <w:sz w:val="22"/>
          <w:szCs w:val="22"/>
        </w:rPr>
      </w:pPr>
      <w:r w:rsidRPr="001D58B7">
        <w:rPr>
          <w:rFonts w:ascii="Arial" w:hAnsi="Arial" w:cs="Arial"/>
          <w:color w:val="000000"/>
          <w:sz w:val="22"/>
          <w:szCs w:val="22"/>
        </w:rPr>
        <w:t>sídlo Zámecké nám. 67, Žleby, PSČ 28561,</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 xml:space="preserve">IČO 00236691, </w:t>
      </w:r>
    </w:p>
    <w:p w:rsidR="00F40520" w:rsidRPr="001D58B7" w:rsidRDefault="00CD2E1C">
      <w:pPr>
        <w:widowControl/>
        <w:rPr>
          <w:rFonts w:ascii="Arial" w:hAnsi="Arial" w:cs="Arial"/>
          <w:color w:val="000000"/>
          <w:sz w:val="22"/>
          <w:szCs w:val="22"/>
        </w:rPr>
      </w:pPr>
      <w:r>
        <w:rPr>
          <w:rFonts w:ascii="Arial" w:hAnsi="Arial" w:cs="Arial"/>
          <w:color w:val="000000"/>
          <w:sz w:val="22"/>
          <w:szCs w:val="22"/>
        </w:rPr>
        <w:t xml:space="preserve">kterou zastupuje </w:t>
      </w:r>
      <w:r w:rsidR="00F40520" w:rsidRPr="001D58B7">
        <w:rPr>
          <w:rFonts w:ascii="Arial" w:hAnsi="Arial" w:cs="Arial"/>
          <w:color w:val="000000"/>
          <w:sz w:val="22"/>
          <w:szCs w:val="22"/>
        </w:rPr>
        <w:t>starostka obce Mgr.</w:t>
      </w:r>
      <w:r w:rsidR="00C36582">
        <w:rPr>
          <w:rFonts w:ascii="Arial" w:hAnsi="Arial" w:cs="Arial"/>
          <w:color w:val="000000"/>
          <w:sz w:val="22"/>
          <w:szCs w:val="22"/>
        </w:rPr>
        <w:t xml:space="preserve"> </w:t>
      </w:r>
      <w:r w:rsidR="00A93E94">
        <w:rPr>
          <w:rFonts w:ascii="Arial" w:hAnsi="Arial" w:cs="Arial"/>
          <w:color w:val="000000"/>
          <w:sz w:val="22"/>
          <w:szCs w:val="22"/>
        </w:rPr>
        <w:t xml:space="preserve">Ludmila </w:t>
      </w:r>
      <w:proofErr w:type="spellStart"/>
      <w:r w:rsidR="00A93E94">
        <w:rPr>
          <w:rFonts w:ascii="Arial" w:hAnsi="Arial" w:cs="Arial"/>
          <w:color w:val="000000"/>
          <w:sz w:val="22"/>
          <w:szCs w:val="22"/>
        </w:rPr>
        <w:t>Záklasníková</w:t>
      </w:r>
      <w:proofErr w:type="spellEnd"/>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1004951945</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3C78C2" w:rsidRDefault="000D49C6" w:rsidP="00CB08F7">
      <w:pPr>
        <w:widowControl/>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CB08F7">
        <w:rPr>
          <w:rFonts w:ascii="Arial" w:hAnsi="Arial" w:cs="Arial"/>
          <w:sz w:val="22"/>
          <w:szCs w:val="22"/>
        </w:rPr>
        <w:t xml:space="preserve">  </w:t>
      </w:r>
      <w:r w:rsidR="001E49A9" w:rsidRPr="001D58B7">
        <w:rPr>
          <w:rFonts w:ascii="Arial" w:hAnsi="Arial" w:cs="Arial"/>
          <w:sz w:val="22"/>
          <w:szCs w:val="22"/>
        </w:rPr>
        <w:t xml:space="preserve">o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Státním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pozemkovém </w:t>
      </w:r>
      <w:r w:rsidR="00CB08F7">
        <w:rPr>
          <w:rFonts w:ascii="Arial" w:hAnsi="Arial" w:cs="Arial"/>
          <w:sz w:val="22"/>
          <w:szCs w:val="22"/>
        </w:rPr>
        <w:t xml:space="preserve">   </w:t>
      </w:r>
      <w:r w:rsidR="001E49A9" w:rsidRPr="001D58B7">
        <w:rPr>
          <w:rFonts w:ascii="Arial" w:hAnsi="Arial" w:cs="Arial"/>
          <w:sz w:val="22"/>
          <w:szCs w:val="22"/>
        </w:rPr>
        <w:t xml:space="preserve">úřadu </w:t>
      </w:r>
      <w:r w:rsidR="00CB08F7">
        <w:rPr>
          <w:rFonts w:ascii="Arial" w:hAnsi="Arial" w:cs="Arial"/>
          <w:sz w:val="22"/>
          <w:szCs w:val="22"/>
        </w:rPr>
        <w:t xml:space="preserve">   </w:t>
      </w:r>
      <w:r w:rsidR="001E49A9" w:rsidRPr="001D58B7">
        <w:rPr>
          <w:rFonts w:ascii="Arial" w:hAnsi="Arial" w:cs="Arial"/>
          <w:sz w:val="22"/>
          <w:szCs w:val="22"/>
        </w:rPr>
        <w:t xml:space="preserve">a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o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změně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některých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souvisejících </w:t>
      </w:r>
      <w:r w:rsidR="003C78C2">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zákonů, </w:t>
      </w:r>
    </w:p>
    <w:p w:rsidR="00F40520" w:rsidRPr="001D58B7" w:rsidRDefault="001E49A9" w:rsidP="00CB08F7">
      <w:pPr>
        <w:widowControl/>
        <w:jc w:val="both"/>
        <w:rPr>
          <w:rFonts w:ascii="Arial" w:hAnsi="Arial" w:cs="Arial"/>
          <w:sz w:val="22"/>
          <w:szCs w:val="22"/>
        </w:rPr>
      </w:pPr>
      <w:r w:rsidRPr="001D58B7">
        <w:rPr>
          <w:rFonts w:ascii="Arial" w:hAnsi="Arial" w:cs="Arial"/>
          <w:sz w:val="22"/>
          <w:szCs w:val="22"/>
        </w:rPr>
        <w:t>ve znění pozdějších předpisů</w:t>
      </w:r>
      <w:r w:rsidR="000D49C6"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Středočeský kraj se sídlem v Praze, Katastrální pracoviště Kutná </w:t>
      </w:r>
      <w:proofErr w:type="gramStart"/>
      <w:r w:rsidR="00F40520" w:rsidRPr="001D58B7">
        <w:rPr>
          <w:rFonts w:ascii="Arial" w:hAnsi="Arial" w:cs="Arial"/>
          <w:sz w:val="22"/>
          <w:szCs w:val="22"/>
        </w:rPr>
        <w:t>Hora  na</w:t>
      </w:r>
      <w:proofErr w:type="gramEnd"/>
      <w:r w:rsidR="00F40520" w:rsidRPr="001D58B7">
        <w:rPr>
          <w:rFonts w:ascii="Arial" w:hAnsi="Arial" w:cs="Arial"/>
          <w:sz w:val="22"/>
          <w:szCs w:val="22"/>
        </w:rPr>
        <w:t xml:space="preserve">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Žleby</w:t>
      </w:r>
      <w:r w:rsidRPr="001D58B7">
        <w:rPr>
          <w:rFonts w:ascii="Arial" w:hAnsi="Arial" w:cs="Arial"/>
          <w:sz w:val="18"/>
          <w:szCs w:val="18"/>
        </w:rPr>
        <w:tab/>
      </w:r>
      <w:proofErr w:type="spellStart"/>
      <w:r w:rsidRPr="001D58B7">
        <w:rPr>
          <w:rFonts w:ascii="Arial" w:hAnsi="Arial" w:cs="Arial"/>
          <w:sz w:val="18"/>
          <w:szCs w:val="18"/>
        </w:rPr>
        <w:t>Žleby</w:t>
      </w:r>
      <w:proofErr w:type="spellEnd"/>
      <w:r w:rsidRPr="001D58B7">
        <w:rPr>
          <w:rFonts w:ascii="Arial" w:hAnsi="Arial" w:cs="Arial"/>
          <w:sz w:val="18"/>
          <w:szCs w:val="18"/>
        </w:rPr>
        <w:tab/>
        <w:t>41/1</w:t>
      </w:r>
      <w:r w:rsidRPr="001D58B7">
        <w:rPr>
          <w:rFonts w:ascii="Arial" w:hAnsi="Arial" w:cs="Arial"/>
          <w:sz w:val="18"/>
          <w:szCs w:val="18"/>
        </w:rPr>
        <w:tab/>
        <w:t>zahrada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 xml:space="preserve">Katastr </w:t>
      </w:r>
      <w:proofErr w:type="gramStart"/>
      <w:r w:rsidRPr="001D58B7">
        <w:rPr>
          <w:rFonts w:ascii="Arial" w:hAnsi="Arial" w:cs="Arial"/>
          <w:sz w:val="18"/>
          <w:szCs w:val="18"/>
        </w:rPr>
        <w:t>nemovitostí - pozemkové</w:t>
      </w:r>
      <w:proofErr w:type="gramEnd"/>
    </w:p>
    <w:p w:rsidR="00F40520" w:rsidRPr="001D58B7" w:rsidRDefault="00F40520">
      <w:pPr>
        <w:pStyle w:val="obec1"/>
        <w:widowControl/>
        <w:rPr>
          <w:rFonts w:ascii="Arial" w:hAnsi="Arial" w:cs="Arial"/>
          <w:sz w:val="18"/>
          <w:szCs w:val="18"/>
        </w:rPr>
      </w:pPr>
      <w:r w:rsidRPr="001D58B7">
        <w:rPr>
          <w:rFonts w:ascii="Arial" w:hAnsi="Arial" w:cs="Arial"/>
          <w:sz w:val="18"/>
          <w:szCs w:val="18"/>
        </w:rPr>
        <w:t>Žleby</w:t>
      </w:r>
      <w:r w:rsidRPr="001D58B7">
        <w:rPr>
          <w:rFonts w:ascii="Arial" w:hAnsi="Arial" w:cs="Arial"/>
          <w:sz w:val="18"/>
          <w:szCs w:val="18"/>
        </w:rPr>
        <w:tab/>
      </w:r>
      <w:proofErr w:type="spellStart"/>
      <w:r w:rsidRPr="001D58B7">
        <w:rPr>
          <w:rFonts w:ascii="Arial" w:hAnsi="Arial" w:cs="Arial"/>
          <w:sz w:val="18"/>
          <w:szCs w:val="18"/>
        </w:rPr>
        <w:t>Žleby</w:t>
      </w:r>
      <w:proofErr w:type="spellEnd"/>
      <w:r w:rsidRPr="001D58B7">
        <w:rPr>
          <w:rFonts w:ascii="Arial" w:hAnsi="Arial" w:cs="Arial"/>
          <w:sz w:val="18"/>
          <w:szCs w:val="18"/>
        </w:rPr>
        <w:tab/>
        <w:t>41/2</w:t>
      </w:r>
      <w:r w:rsidRPr="001D58B7">
        <w:rPr>
          <w:rFonts w:ascii="Arial" w:hAnsi="Arial" w:cs="Arial"/>
          <w:sz w:val="18"/>
          <w:szCs w:val="18"/>
        </w:rPr>
        <w:tab/>
        <w:t>zahrada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rsidP="00FA195F">
      <w:pPr>
        <w:widowControl/>
        <w:jc w:val="both"/>
        <w:rPr>
          <w:rFonts w:ascii="Arial" w:hAnsi="Arial" w:cs="Arial"/>
          <w:sz w:val="22"/>
          <w:szCs w:val="22"/>
        </w:rPr>
      </w:pPr>
      <w:r w:rsidRPr="001D58B7">
        <w:rPr>
          <w:rFonts w:ascii="Arial" w:hAnsi="Arial" w:cs="Arial"/>
          <w:sz w:val="22"/>
          <w:szCs w:val="22"/>
        </w:rPr>
        <w:t xml:space="preserve">Tato smlouva se uzavírá podle </w:t>
      </w:r>
      <w:r w:rsidR="00A93E94">
        <w:rPr>
          <w:rFonts w:ascii="Arial" w:hAnsi="Arial" w:cs="Arial"/>
          <w:sz w:val="22"/>
          <w:szCs w:val="22"/>
        </w:rPr>
        <w:t>§ 10 odst. 5</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E84754" w:rsidRDefault="00F40520" w:rsidP="00FA195F">
      <w:pPr>
        <w:widowControl/>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w:t>
      </w:r>
      <w:proofErr w:type="gramStart"/>
      <w:r w:rsidRPr="001D58B7">
        <w:rPr>
          <w:rFonts w:ascii="Arial" w:hAnsi="Arial" w:cs="Arial"/>
          <w:sz w:val="22"/>
          <w:szCs w:val="22"/>
        </w:rPr>
        <w:t>ten</w:t>
      </w:r>
      <w:r w:rsidR="00E84754">
        <w:rPr>
          <w:rFonts w:ascii="Arial" w:hAnsi="Arial" w:cs="Arial"/>
          <w:sz w:val="22"/>
          <w:szCs w:val="22"/>
        </w:rPr>
        <w:t xml:space="preserve"> </w:t>
      </w:r>
      <w:r w:rsidRPr="001D58B7">
        <w:rPr>
          <w:rFonts w:ascii="Arial" w:hAnsi="Arial" w:cs="Arial"/>
          <w:sz w:val="22"/>
          <w:szCs w:val="22"/>
        </w:rPr>
        <w:t xml:space="preserve"> je</w:t>
      </w:r>
      <w:proofErr w:type="gramEnd"/>
      <w:r w:rsidRPr="001D58B7">
        <w:rPr>
          <w:rFonts w:ascii="Arial" w:hAnsi="Arial" w:cs="Arial"/>
          <w:sz w:val="22"/>
          <w:szCs w:val="22"/>
        </w:rPr>
        <w:t>,</w:t>
      </w:r>
      <w:r w:rsidR="00E84754">
        <w:rPr>
          <w:rFonts w:ascii="Arial" w:hAnsi="Arial" w:cs="Arial"/>
          <w:sz w:val="22"/>
          <w:szCs w:val="22"/>
        </w:rPr>
        <w:t xml:space="preserve"> </w:t>
      </w:r>
      <w:r w:rsidRPr="001D58B7">
        <w:rPr>
          <w:rFonts w:ascii="Arial" w:hAnsi="Arial" w:cs="Arial"/>
          <w:sz w:val="22"/>
          <w:szCs w:val="22"/>
        </w:rPr>
        <w:t xml:space="preserve"> ve stavu v </w:t>
      </w:r>
      <w:r w:rsidR="00E84754">
        <w:rPr>
          <w:rFonts w:ascii="Arial" w:hAnsi="Arial" w:cs="Arial"/>
          <w:sz w:val="22"/>
          <w:szCs w:val="22"/>
        </w:rPr>
        <w:t xml:space="preserve"> </w:t>
      </w:r>
      <w:r w:rsidRPr="001D58B7">
        <w:rPr>
          <w:rFonts w:ascii="Arial" w:hAnsi="Arial" w:cs="Arial"/>
          <w:sz w:val="22"/>
          <w:szCs w:val="22"/>
        </w:rPr>
        <w:t xml:space="preserve">jakém </w:t>
      </w:r>
      <w:r w:rsidR="00E84754">
        <w:rPr>
          <w:rFonts w:ascii="Arial" w:hAnsi="Arial" w:cs="Arial"/>
          <w:sz w:val="22"/>
          <w:szCs w:val="22"/>
        </w:rPr>
        <w:t xml:space="preserve"> </w:t>
      </w:r>
      <w:r w:rsidRPr="001D58B7">
        <w:rPr>
          <w:rFonts w:ascii="Arial" w:hAnsi="Arial" w:cs="Arial"/>
          <w:sz w:val="22"/>
          <w:szCs w:val="22"/>
        </w:rPr>
        <w:t xml:space="preserve">se </w:t>
      </w:r>
      <w:r w:rsidR="00E84754">
        <w:rPr>
          <w:rFonts w:ascii="Arial" w:hAnsi="Arial" w:cs="Arial"/>
          <w:sz w:val="22"/>
          <w:szCs w:val="22"/>
        </w:rPr>
        <w:t xml:space="preserve">  </w:t>
      </w:r>
      <w:r w:rsidRPr="001D58B7">
        <w:rPr>
          <w:rFonts w:ascii="Arial" w:hAnsi="Arial" w:cs="Arial"/>
          <w:sz w:val="22"/>
          <w:szCs w:val="22"/>
        </w:rPr>
        <w:t xml:space="preserve">nacházejí </w:t>
      </w:r>
      <w:r w:rsidR="00E84754">
        <w:rPr>
          <w:rFonts w:ascii="Arial" w:hAnsi="Arial" w:cs="Arial"/>
          <w:sz w:val="22"/>
          <w:szCs w:val="22"/>
        </w:rPr>
        <w:t xml:space="preserve"> </w:t>
      </w:r>
      <w:r w:rsidRPr="001D58B7">
        <w:rPr>
          <w:rFonts w:ascii="Arial" w:hAnsi="Arial" w:cs="Arial"/>
          <w:sz w:val="22"/>
          <w:szCs w:val="22"/>
        </w:rPr>
        <w:t xml:space="preserve">ke </w:t>
      </w:r>
      <w:r w:rsidR="00E84754">
        <w:rPr>
          <w:rFonts w:ascii="Arial" w:hAnsi="Arial" w:cs="Arial"/>
          <w:sz w:val="22"/>
          <w:szCs w:val="22"/>
        </w:rPr>
        <w:t xml:space="preserve"> </w:t>
      </w:r>
      <w:r w:rsidRPr="001D58B7">
        <w:rPr>
          <w:rFonts w:ascii="Arial" w:hAnsi="Arial" w:cs="Arial"/>
          <w:sz w:val="22"/>
          <w:szCs w:val="22"/>
        </w:rPr>
        <w:t xml:space="preserve">dni </w:t>
      </w:r>
      <w:r w:rsidR="00E84754">
        <w:rPr>
          <w:rFonts w:ascii="Arial" w:hAnsi="Arial" w:cs="Arial"/>
          <w:sz w:val="22"/>
          <w:szCs w:val="22"/>
        </w:rPr>
        <w:t xml:space="preserve"> </w:t>
      </w:r>
      <w:r w:rsidR="00AF574D">
        <w:rPr>
          <w:rFonts w:ascii="Arial" w:hAnsi="Arial" w:cs="Arial"/>
          <w:sz w:val="22"/>
          <w:szCs w:val="22"/>
        </w:rPr>
        <w:t>účinnosti</w:t>
      </w:r>
      <w:r w:rsidR="00E84754">
        <w:rPr>
          <w:rFonts w:ascii="Arial" w:hAnsi="Arial" w:cs="Arial"/>
          <w:sz w:val="22"/>
          <w:szCs w:val="22"/>
        </w:rPr>
        <w:t xml:space="preserve"> </w:t>
      </w:r>
      <w:r w:rsidR="00AF574D">
        <w:rPr>
          <w:rFonts w:ascii="Arial" w:hAnsi="Arial" w:cs="Arial"/>
          <w:sz w:val="22"/>
          <w:szCs w:val="22"/>
        </w:rPr>
        <w:t xml:space="preserve"> </w:t>
      </w:r>
      <w:r w:rsidRPr="001D58B7">
        <w:rPr>
          <w:rFonts w:ascii="Arial" w:hAnsi="Arial" w:cs="Arial"/>
          <w:sz w:val="22"/>
          <w:szCs w:val="22"/>
        </w:rPr>
        <w:t xml:space="preserve">smlouvy, </w:t>
      </w:r>
      <w:r w:rsidR="00E84754">
        <w:rPr>
          <w:rFonts w:ascii="Arial" w:hAnsi="Arial" w:cs="Arial"/>
          <w:sz w:val="22"/>
          <w:szCs w:val="22"/>
        </w:rPr>
        <w:t xml:space="preserve"> </w:t>
      </w:r>
      <w:r w:rsidRPr="001D58B7">
        <w:rPr>
          <w:rFonts w:ascii="Arial" w:hAnsi="Arial" w:cs="Arial"/>
          <w:sz w:val="22"/>
          <w:szCs w:val="22"/>
        </w:rPr>
        <w:t xml:space="preserve">kupuje. </w:t>
      </w:r>
      <w:r w:rsidR="00E84754">
        <w:rPr>
          <w:rFonts w:ascii="Arial" w:hAnsi="Arial" w:cs="Arial"/>
          <w:sz w:val="22"/>
          <w:szCs w:val="22"/>
        </w:rPr>
        <w:t xml:space="preserve"> </w:t>
      </w:r>
      <w:r w:rsidRPr="001D58B7">
        <w:rPr>
          <w:rFonts w:ascii="Arial" w:hAnsi="Arial" w:cs="Arial"/>
          <w:sz w:val="22"/>
          <w:szCs w:val="22"/>
        </w:rPr>
        <w:t>Vlastnické právo</w:t>
      </w:r>
    </w:p>
    <w:p w:rsidR="00F40520" w:rsidRPr="001D58B7" w:rsidRDefault="00F40520" w:rsidP="00FA195F">
      <w:pPr>
        <w:widowControl/>
        <w:jc w:val="both"/>
        <w:rPr>
          <w:rFonts w:ascii="Arial" w:hAnsi="Arial" w:cs="Arial"/>
          <w:sz w:val="22"/>
          <w:szCs w:val="22"/>
        </w:rPr>
      </w:pPr>
      <w:r w:rsidRPr="001D58B7">
        <w:rPr>
          <w:rFonts w:ascii="Arial" w:hAnsi="Arial" w:cs="Arial"/>
          <w:sz w:val="22"/>
          <w:szCs w:val="22"/>
        </w:rPr>
        <w:t>k</w:t>
      </w:r>
      <w:r w:rsidR="00CB08F7">
        <w:rPr>
          <w:rFonts w:ascii="Arial" w:hAnsi="Arial" w:cs="Arial"/>
          <w:sz w:val="22"/>
          <w:szCs w:val="22"/>
        </w:rPr>
        <w:t> </w:t>
      </w:r>
      <w:proofErr w:type="gramStart"/>
      <w:r w:rsidRPr="001D58B7">
        <w:rPr>
          <w:rFonts w:ascii="Arial" w:hAnsi="Arial" w:cs="Arial"/>
          <w:sz w:val="22"/>
          <w:szCs w:val="22"/>
        </w:rPr>
        <w:t>pozemkům</w:t>
      </w:r>
      <w:r w:rsidR="00CB08F7">
        <w:rPr>
          <w:rFonts w:ascii="Arial" w:hAnsi="Arial" w:cs="Arial"/>
          <w:sz w:val="22"/>
          <w:szCs w:val="22"/>
        </w:rPr>
        <w:t xml:space="preserve"> </w:t>
      </w:r>
      <w:r w:rsidRPr="001D58B7">
        <w:rPr>
          <w:rFonts w:ascii="Arial" w:hAnsi="Arial" w:cs="Arial"/>
          <w:sz w:val="22"/>
          <w:szCs w:val="22"/>
        </w:rPr>
        <w:t xml:space="preserve"> přechází</w:t>
      </w:r>
      <w:proofErr w:type="gramEnd"/>
      <w:r w:rsidRPr="001D58B7">
        <w:rPr>
          <w:rFonts w:ascii="Arial" w:hAnsi="Arial" w:cs="Arial"/>
          <w:sz w:val="22"/>
          <w:szCs w:val="22"/>
        </w:rPr>
        <w:t xml:space="preserve">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Žleby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41/1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96 135,00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9 614,00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86 521,00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Žleby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41/2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56 940,00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5 694,00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51 246,00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A93E94">
        <w:tc>
          <w:tcPr>
            <w:tcW w:w="3292" w:type="dxa"/>
            <w:tcBorders>
              <w:top w:val="single" w:sz="6" w:space="0" w:color="auto"/>
              <w:left w:val="single" w:sz="6" w:space="0" w:color="auto"/>
              <w:bottom w:val="single" w:sz="6" w:space="0" w:color="auto"/>
              <w:right w:val="single" w:sz="6" w:space="0" w:color="auto"/>
            </w:tcBorders>
          </w:tcPr>
          <w:p w:rsidR="00BC0356" w:rsidRPr="00A93E94" w:rsidRDefault="00BC0356">
            <w:pPr>
              <w:widowControl/>
              <w:jc w:val="center"/>
              <w:rPr>
                <w:rFonts w:ascii="Arial" w:hAnsi="Arial" w:cs="Arial"/>
                <w:b/>
                <w:sz w:val="18"/>
                <w:szCs w:val="18"/>
              </w:rPr>
            </w:pPr>
            <w:r w:rsidRPr="00A93E94">
              <w:rPr>
                <w:rFonts w:ascii="Arial" w:hAnsi="Arial" w:cs="Arial"/>
                <w:b/>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A93E94" w:rsidRDefault="00BC0356">
            <w:pPr>
              <w:widowControl/>
              <w:jc w:val="center"/>
              <w:rPr>
                <w:rFonts w:ascii="Arial" w:hAnsi="Arial" w:cs="Arial"/>
                <w:b/>
                <w:sz w:val="18"/>
                <w:szCs w:val="18"/>
              </w:rPr>
            </w:pPr>
            <w:r w:rsidRPr="00A93E94">
              <w:rPr>
                <w:rFonts w:ascii="Arial" w:hAnsi="Arial" w:cs="Arial"/>
                <w:b/>
                <w:sz w:val="18"/>
                <w:szCs w:val="18"/>
              </w:rPr>
              <w:t>153 075,00 Kč</w:t>
            </w:r>
          </w:p>
        </w:tc>
        <w:tc>
          <w:tcPr>
            <w:tcW w:w="1882" w:type="dxa"/>
            <w:tcBorders>
              <w:top w:val="single" w:sz="6" w:space="0" w:color="auto"/>
              <w:left w:val="single" w:sz="6" w:space="0" w:color="auto"/>
              <w:bottom w:val="single" w:sz="6" w:space="0" w:color="auto"/>
              <w:right w:val="single" w:sz="6" w:space="0" w:color="auto"/>
            </w:tcBorders>
          </w:tcPr>
          <w:p w:rsidR="00BC0356" w:rsidRPr="00A93E94" w:rsidRDefault="00BC0356">
            <w:pPr>
              <w:widowControl/>
              <w:jc w:val="center"/>
              <w:rPr>
                <w:rFonts w:ascii="Arial" w:hAnsi="Arial" w:cs="Arial"/>
                <w:b/>
                <w:sz w:val="18"/>
                <w:szCs w:val="18"/>
              </w:rPr>
            </w:pPr>
            <w:r w:rsidRPr="00A93E94">
              <w:rPr>
                <w:rFonts w:ascii="Arial" w:hAnsi="Arial" w:cs="Arial"/>
                <w:b/>
                <w:sz w:val="18"/>
                <w:szCs w:val="18"/>
              </w:rPr>
              <w:t>15 308,00 Kč</w:t>
            </w:r>
          </w:p>
        </w:tc>
        <w:tc>
          <w:tcPr>
            <w:tcW w:w="1882" w:type="dxa"/>
            <w:tcBorders>
              <w:top w:val="single" w:sz="6" w:space="0" w:color="auto"/>
              <w:left w:val="single" w:sz="6" w:space="0" w:color="auto"/>
              <w:bottom w:val="single" w:sz="6" w:space="0" w:color="auto"/>
              <w:right w:val="single" w:sz="6" w:space="0" w:color="auto"/>
            </w:tcBorders>
          </w:tcPr>
          <w:p w:rsidR="00BC0356" w:rsidRPr="00A93E94" w:rsidRDefault="00BC0356">
            <w:pPr>
              <w:widowControl/>
              <w:jc w:val="center"/>
              <w:rPr>
                <w:rFonts w:ascii="Arial" w:hAnsi="Arial" w:cs="Arial"/>
                <w:b/>
                <w:sz w:val="18"/>
                <w:szCs w:val="18"/>
              </w:rPr>
            </w:pPr>
            <w:r w:rsidRPr="00A93E94">
              <w:rPr>
                <w:rFonts w:ascii="Arial" w:hAnsi="Arial" w:cs="Arial"/>
                <w:b/>
                <w:sz w:val="18"/>
                <w:szCs w:val="18"/>
              </w:rPr>
              <w:t>137 767,00 Kč</w:t>
            </w:r>
          </w:p>
        </w:tc>
      </w:tr>
    </w:tbl>
    <w:p w:rsidR="00BC0356" w:rsidRPr="00A93E94" w:rsidRDefault="00BC0356" w:rsidP="00BC0356">
      <w:pPr>
        <w:widowControl/>
        <w:ind w:left="-142"/>
        <w:rPr>
          <w:rFonts w:ascii="Arial" w:hAnsi="Arial" w:cs="Arial"/>
          <w:b/>
          <w:sz w:val="18"/>
          <w:szCs w:val="18"/>
        </w:rPr>
      </w:pPr>
    </w:p>
    <w:p w:rsidR="00BC0356" w:rsidRPr="00CA79DA" w:rsidRDefault="00BC0356" w:rsidP="00CB08F7">
      <w:pPr>
        <w:widowControl/>
        <w:tabs>
          <w:tab w:val="left" w:pos="426"/>
        </w:tabs>
        <w:jc w:val="both"/>
        <w:rPr>
          <w:rFonts w:ascii="Arial" w:hAnsi="Arial" w:cs="Arial"/>
          <w:sz w:val="22"/>
          <w:szCs w:val="22"/>
        </w:rPr>
      </w:pPr>
      <w:r w:rsidRPr="00CA79DA">
        <w:rPr>
          <w:rFonts w:ascii="Arial" w:hAnsi="Arial" w:cs="Arial"/>
          <w:sz w:val="22"/>
          <w:szCs w:val="22"/>
        </w:rPr>
        <w:t xml:space="preserve">2) Část kupní ceny ve výši 15 308,00 Kč (slovy: patnáct tisíc tři sta osm korun českých) kupující zaplatil prodávajícímu před podpisem této smlouvy formou zálohy na úhradu kupní ceny, zbývající část, to jest částka ve výši 137 767,00 Kč (slovy: jedno sto třicet sedm tisíc sedm set šedesát sedm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E84754" w:rsidRDefault="00BC0356" w:rsidP="00CB08F7">
      <w:pPr>
        <w:widowControl/>
        <w:tabs>
          <w:tab w:val="left" w:pos="426"/>
        </w:tabs>
        <w:jc w:val="both"/>
        <w:rPr>
          <w:rFonts w:ascii="Arial" w:hAnsi="Arial" w:cs="Arial"/>
          <w:sz w:val="22"/>
          <w:szCs w:val="22"/>
        </w:rPr>
      </w:pPr>
      <w:r w:rsidRPr="00CA79DA">
        <w:rPr>
          <w:rFonts w:ascii="Arial" w:hAnsi="Arial" w:cs="Arial"/>
          <w:sz w:val="22"/>
          <w:szCs w:val="22"/>
        </w:rPr>
        <w:t>3) Nedodrží -</w:t>
      </w:r>
      <w:r w:rsidR="00CB08F7">
        <w:rPr>
          <w:rFonts w:ascii="Arial" w:hAnsi="Arial" w:cs="Arial"/>
          <w:sz w:val="22"/>
          <w:szCs w:val="22"/>
        </w:rPr>
        <w:t xml:space="preserve"> </w:t>
      </w:r>
      <w:proofErr w:type="spellStart"/>
      <w:r w:rsidRPr="00CA79DA">
        <w:rPr>
          <w:rFonts w:ascii="Arial" w:hAnsi="Arial" w:cs="Arial"/>
          <w:sz w:val="22"/>
          <w:szCs w:val="22"/>
        </w:rPr>
        <w:t>li</w:t>
      </w:r>
      <w:proofErr w:type="spellEnd"/>
      <w:r w:rsidRPr="00CA79DA">
        <w:rPr>
          <w:rFonts w:ascii="Arial" w:hAnsi="Arial" w:cs="Arial"/>
          <w:sz w:val="22"/>
          <w:szCs w:val="22"/>
        </w:rPr>
        <w:t xml:space="preserve"> </w:t>
      </w:r>
      <w:r w:rsidR="00CB08F7">
        <w:rPr>
          <w:rFonts w:ascii="Arial" w:hAnsi="Arial" w:cs="Arial"/>
          <w:sz w:val="22"/>
          <w:szCs w:val="22"/>
        </w:rPr>
        <w:t xml:space="preserve">  </w:t>
      </w:r>
      <w:r w:rsidRPr="00CA79DA">
        <w:rPr>
          <w:rFonts w:ascii="Arial" w:hAnsi="Arial" w:cs="Arial"/>
          <w:sz w:val="22"/>
          <w:szCs w:val="22"/>
        </w:rPr>
        <w:t>kupujíc</w:t>
      </w:r>
      <w:r w:rsidR="00CB08F7">
        <w:rPr>
          <w:rFonts w:ascii="Arial" w:hAnsi="Arial" w:cs="Arial"/>
          <w:sz w:val="22"/>
          <w:szCs w:val="22"/>
        </w:rPr>
        <w:t xml:space="preserve"> </w:t>
      </w:r>
      <w:r w:rsidRPr="00CA79DA">
        <w:rPr>
          <w:rFonts w:ascii="Arial" w:hAnsi="Arial" w:cs="Arial"/>
          <w:sz w:val="22"/>
          <w:szCs w:val="22"/>
        </w:rPr>
        <w:t xml:space="preserve">í </w:t>
      </w:r>
      <w:proofErr w:type="gramStart"/>
      <w:r w:rsidRPr="00CA79DA">
        <w:rPr>
          <w:rFonts w:ascii="Arial" w:hAnsi="Arial" w:cs="Arial"/>
          <w:sz w:val="22"/>
          <w:szCs w:val="22"/>
        </w:rPr>
        <w:t xml:space="preserve">lhůtu </w:t>
      </w:r>
      <w:r w:rsidR="00CB08F7">
        <w:rPr>
          <w:rFonts w:ascii="Arial" w:hAnsi="Arial" w:cs="Arial"/>
          <w:sz w:val="22"/>
          <w:szCs w:val="22"/>
        </w:rPr>
        <w:t xml:space="preserve"> </w:t>
      </w:r>
      <w:r w:rsidRPr="00CA79DA">
        <w:rPr>
          <w:rFonts w:ascii="Arial" w:hAnsi="Arial" w:cs="Arial"/>
          <w:sz w:val="22"/>
          <w:szCs w:val="22"/>
        </w:rPr>
        <w:t>pro</w:t>
      </w:r>
      <w:proofErr w:type="gramEnd"/>
      <w:r w:rsidR="00CB08F7">
        <w:rPr>
          <w:rFonts w:ascii="Arial" w:hAnsi="Arial" w:cs="Arial"/>
          <w:sz w:val="22"/>
          <w:szCs w:val="22"/>
        </w:rPr>
        <w:t xml:space="preserve"> </w:t>
      </w:r>
      <w:r w:rsidRPr="00CA79DA">
        <w:rPr>
          <w:rFonts w:ascii="Arial" w:hAnsi="Arial" w:cs="Arial"/>
          <w:sz w:val="22"/>
          <w:szCs w:val="22"/>
        </w:rPr>
        <w:t xml:space="preserve"> úhradu </w:t>
      </w:r>
      <w:r w:rsidR="00CB08F7">
        <w:rPr>
          <w:rFonts w:ascii="Arial" w:hAnsi="Arial" w:cs="Arial"/>
          <w:sz w:val="22"/>
          <w:szCs w:val="22"/>
        </w:rPr>
        <w:t xml:space="preserve"> </w:t>
      </w:r>
      <w:r w:rsidRPr="00CA79DA">
        <w:rPr>
          <w:rFonts w:ascii="Arial" w:hAnsi="Arial" w:cs="Arial"/>
          <w:sz w:val="22"/>
          <w:szCs w:val="22"/>
        </w:rPr>
        <w:t>kupní ceny podle tohoto článku,</w:t>
      </w:r>
      <w:r w:rsidR="00E84754">
        <w:rPr>
          <w:rFonts w:ascii="Arial" w:hAnsi="Arial" w:cs="Arial"/>
          <w:sz w:val="22"/>
          <w:szCs w:val="22"/>
        </w:rPr>
        <w:t xml:space="preserve"> </w:t>
      </w:r>
      <w:r w:rsidRPr="00CA79DA">
        <w:rPr>
          <w:rFonts w:ascii="Arial" w:hAnsi="Arial" w:cs="Arial"/>
          <w:sz w:val="22"/>
          <w:szCs w:val="22"/>
        </w:rPr>
        <w:t xml:space="preserve"> je </w:t>
      </w:r>
      <w:r w:rsidR="00E84754">
        <w:rPr>
          <w:rFonts w:ascii="Arial" w:hAnsi="Arial" w:cs="Arial"/>
          <w:sz w:val="22"/>
          <w:szCs w:val="22"/>
        </w:rPr>
        <w:t xml:space="preserve"> </w:t>
      </w:r>
      <w:r w:rsidRPr="00CA79DA">
        <w:rPr>
          <w:rFonts w:ascii="Arial" w:hAnsi="Arial" w:cs="Arial"/>
          <w:sz w:val="22"/>
          <w:szCs w:val="22"/>
        </w:rPr>
        <w:t xml:space="preserve">povinen </w:t>
      </w:r>
      <w:r w:rsidR="00E84754">
        <w:rPr>
          <w:rFonts w:ascii="Arial" w:hAnsi="Arial" w:cs="Arial"/>
          <w:sz w:val="22"/>
          <w:szCs w:val="22"/>
        </w:rPr>
        <w:t xml:space="preserve"> </w:t>
      </w:r>
      <w:r w:rsidRPr="00CA79DA">
        <w:rPr>
          <w:rFonts w:ascii="Arial" w:hAnsi="Arial" w:cs="Arial"/>
          <w:sz w:val="22"/>
          <w:szCs w:val="22"/>
        </w:rPr>
        <w:t>podle</w:t>
      </w:r>
    </w:p>
    <w:p w:rsidR="00BC0356" w:rsidRPr="00CA79DA" w:rsidRDefault="00D35DFD" w:rsidP="00CB08F7">
      <w:pPr>
        <w:widowControl/>
        <w:tabs>
          <w:tab w:val="left" w:pos="426"/>
        </w:tabs>
        <w:jc w:val="both"/>
        <w:rPr>
          <w:rFonts w:ascii="Arial" w:hAnsi="Arial" w:cs="Arial"/>
          <w:sz w:val="22"/>
          <w:szCs w:val="22"/>
        </w:rPr>
      </w:pPr>
      <w:r w:rsidRPr="00CA79DA">
        <w:rPr>
          <w:rFonts w:ascii="Arial" w:hAnsi="Arial" w:cs="Arial"/>
          <w:sz w:val="22"/>
          <w:szCs w:val="22"/>
        </w:rPr>
        <w:t>§ 1968 a násl. zákona č. 89/2012 Sb., občanský zákoník,</w:t>
      </w:r>
      <w:r w:rsidR="00BC0356" w:rsidRPr="00CA79DA">
        <w:rPr>
          <w:rFonts w:ascii="Arial" w:hAnsi="Arial" w:cs="Arial"/>
          <w:sz w:val="22"/>
          <w:szCs w:val="22"/>
        </w:rPr>
        <w:t xml:space="preserve"> zaplatit prodávajícímu úrok z prodlení.</w:t>
      </w:r>
    </w:p>
    <w:p w:rsidR="00BC0356" w:rsidRPr="00CA79DA" w:rsidRDefault="00BC0356" w:rsidP="00CB08F7">
      <w:pPr>
        <w:widowControl/>
        <w:tabs>
          <w:tab w:val="left" w:pos="426"/>
        </w:tabs>
        <w:jc w:val="both"/>
        <w:rPr>
          <w:rFonts w:ascii="Arial" w:hAnsi="Arial" w:cs="Arial"/>
          <w:sz w:val="22"/>
          <w:szCs w:val="22"/>
        </w:rPr>
      </w:pPr>
      <w:r w:rsidRPr="00CA79DA">
        <w:rPr>
          <w:rFonts w:ascii="Arial" w:hAnsi="Arial" w:cs="Arial"/>
          <w:sz w:val="22"/>
          <w:szCs w:val="22"/>
        </w:rPr>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E84754" w:rsidRDefault="00BC0356" w:rsidP="00CB08F7">
      <w:pPr>
        <w:widowControl/>
        <w:tabs>
          <w:tab w:val="left" w:pos="426"/>
        </w:tabs>
        <w:jc w:val="both"/>
        <w:rPr>
          <w:rFonts w:ascii="Arial" w:hAnsi="Arial" w:cs="Arial"/>
          <w:sz w:val="22"/>
          <w:szCs w:val="22"/>
        </w:rPr>
      </w:pPr>
      <w:r w:rsidRPr="00CA79DA">
        <w:rPr>
          <w:rFonts w:ascii="Arial" w:hAnsi="Arial" w:cs="Arial"/>
          <w:sz w:val="22"/>
          <w:szCs w:val="22"/>
        </w:rPr>
        <w:t xml:space="preserve">5) Pozemky, na nichž je státem uplatněno zástavní právo, nesmí kupující učinit předmětem </w:t>
      </w:r>
      <w:r w:rsidR="00CA6C41" w:rsidRPr="00CA79DA">
        <w:rPr>
          <w:rFonts w:ascii="Arial" w:hAnsi="Arial" w:cs="Arial"/>
          <w:sz w:val="22"/>
          <w:szCs w:val="22"/>
        </w:rPr>
        <w:t xml:space="preserve">dalšího </w:t>
      </w:r>
      <w:r w:rsidR="00E84754">
        <w:rPr>
          <w:rFonts w:ascii="Arial" w:hAnsi="Arial" w:cs="Arial"/>
          <w:sz w:val="22"/>
          <w:szCs w:val="22"/>
        </w:rPr>
        <w:t xml:space="preserve">  </w:t>
      </w:r>
      <w:r w:rsidR="00CA6C41" w:rsidRPr="00CA79DA">
        <w:rPr>
          <w:rFonts w:ascii="Arial" w:hAnsi="Arial" w:cs="Arial"/>
          <w:sz w:val="22"/>
          <w:szCs w:val="22"/>
        </w:rPr>
        <w:t xml:space="preserve">zástavního </w:t>
      </w:r>
      <w:r w:rsidR="00E84754">
        <w:rPr>
          <w:rFonts w:ascii="Arial" w:hAnsi="Arial" w:cs="Arial"/>
          <w:sz w:val="22"/>
          <w:szCs w:val="22"/>
        </w:rPr>
        <w:t xml:space="preserve">  </w:t>
      </w:r>
      <w:proofErr w:type="gramStart"/>
      <w:r w:rsidR="00CA6C41" w:rsidRPr="00CA79DA">
        <w:rPr>
          <w:rFonts w:ascii="Arial" w:hAnsi="Arial" w:cs="Arial"/>
          <w:sz w:val="22"/>
          <w:szCs w:val="22"/>
        </w:rPr>
        <w:t xml:space="preserve">práva, </w:t>
      </w:r>
      <w:r w:rsidR="00E84754">
        <w:rPr>
          <w:rFonts w:ascii="Arial" w:hAnsi="Arial" w:cs="Arial"/>
          <w:sz w:val="22"/>
          <w:szCs w:val="22"/>
        </w:rPr>
        <w:t xml:space="preserve">  </w:t>
      </w:r>
      <w:proofErr w:type="gramEnd"/>
      <w:r w:rsidR="00CA6C41" w:rsidRPr="00CA79DA">
        <w:rPr>
          <w:rFonts w:ascii="Arial" w:hAnsi="Arial" w:cs="Arial"/>
          <w:sz w:val="22"/>
          <w:szCs w:val="22"/>
        </w:rPr>
        <w:t xml:space="preserve">s </w:t>
      </w:r>
      <w:r w:rsidR="00E84754">
        <w:rPr>
          <w:rFonts w:ascii="Arial" w:hAnsi="Arial" w:cs="Arial"/>
          <w:sz w:val="22"/>
          <w:szCs w:val="22"/>
        </w:rPr>
        <w:t xml:space="preserve"> </w:t>
      </w:r>
      <w:r w:rsidR="00CA6C41" w:rsidRPr="00CA79DA">
        <w:rPr>
          <w:rFonts w:ascii="Arial" w:hAnsi="Arial" w:cs="Arial"/>
          <w:sz w:val="22"/>
          <w:szCs w:val="22"/>
        </w:rPr>
        <w:t xml:space="preserve">výjimkou </w:t>
      </w:r>
      <w:r w:rsidR="00E84754">
        <w:rPr>
          <w:rFonts w:ascii="Arial" w:hAnsi="Arial" w:cs="Arial"/>
          <w:sz w:val="22"/>
          <w:szCs w:val="22"/>
        </w:rPr>
        <w:t xml:space="preserve"> </w:t>
      </w:r>
      <w:r w:rsidR="00CA6C41" w:rsidRPr="00CA79DA">
        <w:rPr>
          <w:rFonts w:ascii="Arial" w:hAnsi="Arial" w:cs="Arial"/>
          <w:sz w:val="22"/>
          <w:szCs w:val="22"/>
        </w:rPr>
        <w:t>zástavního</w:t>
      </w:r>
      <w:r w:rsidR="00E84754">
        <w:rPr>
          <w:rFonts w:ascii="Arial" w:hAnsi="Arial" w:cs="Arial"/>
          <w:sz w:val="22"/>
          <w:szCs w:val="22"/>
        </w:rPr>
        <w:t xml:space="preserve"> </w:t>
      </w:r>
      <w:r w:rsidR="00CA6C41" w:rsidRPr="00CA79DA">
        <w:rPr>
          <w:rFonts w:ascii="Arial" w:hAnsi="Arial" w:cs="Arial"/>
          <w:sz w:val="22"/>
          <w:szCs w:val="22"/>
        </w:rPr>
        <w:t xml:space="preserve"> práva </w:t>
      </w:r>
      <w:r w:rsidR="00E84754">
        <w:rPr>
          <w:rFonts w:ascii="Arial" w:hAnsi="Arial" w:cs="Arial"/>
          <w:sz w:val="22"/>
          <w:szCs w:val="22"/>
        </w:rPr>
        <w:t xml:space="preserve"> </w:t>
      </w:r>
      <w:r w:rsidR="00CA6C41" w:rsidRPr="00CA79DA">
        <w:rPr>
          <w:rFonts w:ascii="Arial" w:hAnsi="Arial" w:cs="Arial"/>
          <w:sz w:val="22"/>
          <w:szCs w:val="22"/>
        </w:rPr>
        <w:t xml:space="preserve">na </w:t>
      </w:r>
      <w:r w:rsidR="00E84754">
        <w:rPr>
          <w:rFonts w:ascii="Arial" w:hAnsi="Arial" w:cs="Arial"/>
          <w:sz w:val="22"/>
          <w:szCs w:val="22"/>
        </w:rPr>
        <w:t xml:space="preserve"> </w:t>
      </w:r>
      <w:r w:rsidR="00CA6C41" w:rsidRPr="00CA79DA">
        <w:rPr>
          <w:rFonts w:ascii="Arial" w:hAnsi="Arial" w:cs="Arial"/>
          <w:sz w:val="22"/>
          <w:szCs w:val="22"/>
        </w:rPr>
        <w:t>poskytnutí</w:t>
      </w:r>
      <w:r w:rsidR="00E84754">
        <w:rPr>
          <w:rFonts w:ascii="Arial" w:hAnsi="Arial" w:cs="Arial"/>
          <w:sz w:val="22"/>
          <w:szCs w:val="22"/>
        </w:rPr>
        <w:t xml:space="preserve"> </w:t>
      </w:r>
      <w:r w:rsidR="00CA6C41" w:rsidRPr="00CA79DA">
        <w:rPr>
          <w:rFonts w:ascii="Arial" w:hAnsi="Arial" w:cs="Arial"/>
          <w:sz w:val="22"/>
          <w:szCs w:val="22"/>
        </w:rPr>
        <w:t xml:space="preserve"> bankovního úvěru</w:t>
      </w:r>
    </w:p>
    <w:p w:rsidR="00BC0356" w:rsidRPr="00CA79DA" w:rsidRDefault="00CA6C41" w:rsidP="00CB08F7">
      <w:pPr>
        <w:widowControl/>
        <w:tabs>
          <w:tab w:val="left" w:pos="426"/>
        </w:tabs>
        <w:jc w:val="both"/>
        <w:rPr>
          <w:rFonts w:ascii="Arial" w:hAnsi="Arial" w:cs="Arial"/>
          <w:sz w:val="22"/>
          <w:szCs w:val="22"/>
        </w:rPr>
      </w:pPr>
      <w:r w:rsidRPr="00CA79DA">
        <w:rPr>
          <w:rFonts w:ascii="Arial" w:hAnsi="Arial" w:cs="Arial"/>
          <w:sz w:val="22"/>
          <w:szCs w:val="22"/>
        </w:rPr>
        <w:t>na zaplacení celé kupní ceny</w:t>
      </w:r>
      <w:r w:rsidR="00BC0356" w:rsidRPr="00CA79DA">
        <w:rPr>
          <w:rFonts w:ascii="Arial" w:hAnsi="Arial" w:cs="Arial"/>
          <w:sz w:val="22"/>
          <w:szCs w:val="22"/>
        </w:rPr>
        <w:t>.</w:t>
      </w:r>
    </w:p>
    <w:p w:rsidR="00BC0356" w:rsidRPr="00CA79DA" w:rsidRDefault="00BC0356" w:rsidP="00CB08F7">
      <w:pPr>
        <w:widowControl/>
        <w:tabs>
          <w:tab w:val="left" w:pos="426"/>
        </w:tabs>
        <w:jc w:val="both"/>
        <w:rPr>
          <w:rFonts w:ascii="Arial" w:hAnsi="Arial" w:cs="Arial"/>
          <w:sz w:val="22"/>
          <w:szCs w:val="22"/>
        </w:rPr>
      </w:pPr>
      <w:r w:rsidRPr="00CA79DA">
        <w:rPr>
          <w:rFonts w:ascii="Arial" w:hAnsi="Arial" w:cs="Arial"/>
          <w:sz w:val="22"/>
          <w:szCs w:val="22"/>
        </w:rPr>
        <w:t>6) Jestliže kupující poruší omezení stanovené v bodu 5 tohoto článku, zavazuje se za každé jednotlivé porušení zaplatit prodávajícímu smluvní pokutu ve výši 10</w:t>
      </w:r>
      <w:r w:rsidR="00FA195F">
        <w:rPr>
          <w:rFonts w:ascii="Arial" w:hAnsi="Arial" w:cs="Arial"/>
          <w:sz w:val="22"/>
          <w:szCs w:val="22"/>
        </w:rPr>
        <w:t xml:space="preserve"> </w:t>
      </w:r>
      <w:r w:rsidRPr="00CA79DA">
        <w:rPr>
          <w:rFonts w:ascii="Arial" w:hAnsi="Arial" w:cs="Arial"/>
          <w:sz w:val="22"/>
          <w:szCs w:val="22"/>
        </w:rPr>
        <w:t>% z kupní ceny.</w:t>
      </w:r>
    </w:p>
    <w:p w:rsidR="00BC0356" w:rsidRPr="00CA79DA" w:rsidRDefault="00BC0356" w:rsidP="00CB08F7">
      <w:pPr>
        <w:widowControl/>
        <w:tabs>
          <w:tab w:val="left" w:pos="426"/>
        </w:tabs>
        <w:jc w:val="both"/>
        <w:rPr>
          <w:rFonts w:ascii="Arial" w:hAnsi="Arial" w:cs="Arial"/>
          <w:sz w:val="22"/>
          <w:szCs w:val="22"/>
        </w:rPr>
      </w:pPr>
      <w:r w:rsidRPr="00CA79DA">
        <w:rPr>
          <w:rFonts w:ascii="Arial" w:hAnsi="Arial" w:cs="Arial"/>
          <w:sz w:val="22"/>
          <w:szCs w:val="22"/>
        </w:rPr>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rsidP="00CB08F7">
      <w:pPr>
        <w:widowControl/>
        <w:tabs>
          <w:tab w:val="left" w:pos="426"/>
        </w:tabs>
        <w:jc w:val="both"/>
        <w:rPr>
          <w:rFonts w:ascii="Arial" w:hAnsi="Arial" w:cs="Arial"/>
          <w:sz w:val="22"/>
          <w:szCs w:val="22"/>
        </w:rPr>
      </w:pPr>
      <w:r w:rsidRPr="00CA79DA">
        <w:rPr>
          <w:rFonts w:ascii="Arial" w:hAnsi="Arial" w:cs="Arial"/>
          <w:color w:val="000000"/>
          <w:sz w:val="22"/>
          <w:szCs w:val="22"/>
        </w:rPr>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0261B1" w:rsidRDefault="000261B1">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w:t>
      </w:r>
      <w:proofErr w:type="gramStart"/>
      <w:r w:rsidRPr="001D58B7">
        <w:rPr>
          <w:rFonts w:ascii="Arial" w:hAnsi="Arial" w:cs="Arial"/>
          <w:sz w:val="22"/>
          <w:szCs w:val="22"/>
        </w:rPr>
        <w:t>se</w:t>
      </w:r>
      <w:proofErr w:type="gramEnd"/>
      <w:r w:rsidRPr="001D58B7">
        <w:rPr>
          <w:rFonts w:ascii="Arial" w:hAnsi="Arial" w:cs="Arial"/>
          <w:sz w:val="22"/>
          <w:szCs w:val="22"/>
        </w:rPr>
        <w:t xml:space="preserv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2) Kupující je povinen protokolárně předat prodávané pozemky prodávajícímu neprodleně, nejpozději do 30 dnů ode dne odstoupení od smlouvy, nedohodnou-li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CB08F7">
      <w:pPr>
        <w:pStyle w:val="vnintext"/>
        <w:tabs>
          <w:tab w:val="clear" w:pos="709"/>
        </w:tabs>
        <w:ind w:firstLine="0"/>
        <w:rPr>
          <w:rFonts w:ascii="Arial" w:hAnsi="Arial" w:cs="Arial"/>
          <w:sz w:val="22"/>
          <w:szCs w:val="22"/>
        </w:rPr>
      </w:pPr>
      <w:r w:rsidRPr="001D58B7">
        <w:rPr>
          <w:rFonts w:ascii="Arial" w:hAnsi="Arial" w:cs="Arial"/>
          <w:sz w:val="22"/>
          <w:szCs w:val="22"/>
        </w:rPr>
        <w:t>4)</w:t>
      </w:r>
      <w:r w:rsidR="00CB08F7">
        <w:rPr>
          <w:rFonts w:ascii="Arial" w:hAnsi="Arial" w:cs="Arial"/>
          <w:sz w:val="22"/>
          <w:szCs w:val="22"/>
        </w:rPr>
        <w:t xml:space="preserve"> </w:t>
      </w:r>
      <w:r w:rsidRPr="001D58B7">
        <w:rPr>
          <w:rFonts w:ascii="Arial" w:hAnsi="Arial" w:cs="Arial"/>
          <w:sz w:val="22"/>
          <w:szCs w:val="22"/>
        </w:rPr>
        <w:t xml:space="preserve">Prodávající ohlásí zápis změny vlastnického práva a vznik příslušnosti hospodařit v důsledku změny odstoupení od smlouvy příslušnému katastrálnímu úřadu. </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w:t>
      </w:r>
      <w:r w:rsidR="00FA195F">
        <w:rPr>
          <w:rFonts w:ascii="Arial" w:hAnsi="Arial" w:cs="Arial"/>
          <w:sz w:val="22"/>
          <w:szCs w:val="22"/>
        </w:rPr>
        <w:t xml:space="preserve"> </w:t>
      </w:r>
      <w:r w:rsidRPr="001D58B7">
        <w:rPr>
          <w:rFonts w:ascii="Arial" w:hAnsi="Arial" w:cs="Arial"/>
          <w:sz w:val="22"/>
          <w:szCs w:val="22"/>
        </w:rPr>
        <w:t>% z ceny pozemků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8B2D78" w:rsidRDefault="00FA195F" w:rsidP="00CB08F7">
      <w:pPr>
        <w:widowControl/>
        <w:jc w:val="both"/>
        <w:rPr>
          <w:rFonts w:ascii="Arial" w:hAnsi="Arial" w:cs="Arial"/>
          <w:bCs/>
          <w:color w:val="FF0000"/>
          <w:sz w:val="22"/>
          <w:szCs w:val="22"/>
        </w:rPr>
      </w:pPr>
      <w:r>
        <w:rPr>
          <w:rFonts w:ascii="Arial" w:hAnsi="Arial" w:cs="Arial"/>
          <w:bCs/>
          <w:sz w:val="22"/>
          <w:szCs w:val="22"/>
        </w:rPr>
        <w:t>2)</w:t>
      </w:r>
      <w:r w:rsidR="00E84754">
        <w:rPr>
          <w:rFonts w:ascii="Arial" w:hAnsi="Arial" w:cs="Arial"/>
          <w:bCs/>
          <w:sz w:val="22"/>
          <w:szCs w:val="22"/>
        </w:rPr>
        <w:t xml:space="preserve"> </w:t>
      </w:r>
      <w:r w:rsidR="001B6553"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Default="00FA195F" w:rsidP="00CB08F7">
      <w:pPr>
        <w:widowControl/>
        <w:jc w:val="both"/>
        <w:rPr>
          <w:rFonts w:ascii="Arial" w:hAnsi="Arial" w:cs="Arial"/>
          <w:sz w:val="22"/>
          <w:szCs w:val="22"/>
        </w:rPr>
      </w:pPr>
      <w:r>
        <w:rPr>
          <w:rFonts w:ascii="Arial" w:hAnsi="Arial" w:cs="Arial"/>
          <w:sz w:val="22"/>
          <w:szCs w:val="22"/>
        </w:rPr>
        <w:t>3</w:t>
      </w:r>
      <w:r w:rsidR="00F40520" w:rsidRPr="001D58B7">
        <w:rPr>
          <w:rFonts w:ascii="Arial" w:hAnsi="Arial" w:cs="Arial"/>
          <w:sz w:val="22"/>
          <w:szCs w:val="22"/>
        </w:rPr>
        <w:t>)</w:t>
      </w:r>
      <w:r w:rsidR="00CB08F7">
        <w:rPr>
          <w:rFonts w:ascii="Arial" w:hAnsi="Arial" w:cs="Arial"/>
          <w:sz w:val="22"/>
          <w:szCs w:val="22"/>
        </w:rPr>
        <w:t xml:space="preserve"> </w:t>
      </w:r>
      <w:r w:rsidR="00F40520" w:rsidRPr="001D58B7">
        <w:rPr>
          <w:rFonts w:ascii="Arial" w:hAnsi="Arial" w:cs="Arial"/>
          <w:sz w:val="22"/>
          <w:szCs w:val="22"/>
        </w:rPr>
        <w:t>Užívací vztah k prodávanému pozemku</w:t>
      </w:r>
      <w:r w:rsidR="00E84754">
        <w:rPr>
          <w:rFonts w:ascii="Arial" w:hAnsi="Arial" w:cs="Arial"/>
          <w:sz w:val="22"/>
          <w:szCs w:val="22"/>
        </w:rPr>
        <w:t>,</w:t>
      </w:r>
      <w:r w:rsidR="00F40520" w:rsidRPr="001D58B7">
        <w:rPr>
          <w:rFonts w:ascii="Arial" w:hAnsi="Arial" w:cs="Arial"/>
          <w:sz w:val="22"/>
          <w:szCs w:val="22"/>
        </w:rPr>
        <w:t xml:space="preserve"> Žleby </w:t>
      </w:r>
      <w:proofErr w:type="spellStart"/>
      <w:r w:rsidR="00E84754">
        <w:rPr>
          <w:rFonts w:ascii="Arial" w:hAnsi="Arial" w:cs="Arial"/>
          <w:sz w:val="22"/>
          <w:szCs w:val="22"/>
        </w:rPr>
        <w:t>p.č</w:t>
      </w:r>
      <w:proofErr w:type="spellEnd"/>
      <w:r w:rsidR="00E84754">
        <w:rPr>
          <w:rFonts w:ascii="Arial" w:hAnsi="Arial" w:cs="Arial"/>
          <w:sz w:val="22"/>
          <w:szCs w:val="22"/>
        </w:rPr>
        <w:t>. dle KN</w:t>
      </w:r>
      <w:r w:rsidR="00F40520" w:rsidRPr="001D58B7">
        <w:rPr>
          <w:rFonts w:ascii="Arial" w:hAnsi="Arial" w:cs="Arial"/>
          <w:sz w:val="22"/>
          <w:szCs w:val="22"/>
        </w:rPr>
        <w:t xml:space="preserve"> 41/1</w:t>
      </w:r>
      <w:r w:rsidR="00E84754">
        <w:rPr>
          <w:rFonts w:ascii="Arial" w:hAnsi="Arial" w:cs="Arial"/>
          <w:sz w:val="22"/>
          <w:szCs w:val="22"/>
        </w:rPr>
        <w:t xml:space="preserve"> </w:t>
      </w:r>
      <w:r w:rsidR="00F40520" w:rsidRPr="001D58B7">
        <w:rPr>
          <w:rFonts w:ascii="Arial" w:hAnsi="Arial" w:cs="Arial"/>
          <w:sz w:val="22"/>
          <w:szCs w:val="22"/>
        </w:rPr>
        <w:t xml:space="preserve">je řešen nájemní smlouvou č. 52N18/45, kterou se Státním pozemkovým úřadem uzavřela </w:t>
      </w:r>
      <w:r w:rsidR="00A93E94">
        <w:rPr>
          <w:rFonts w:ascii="Arial" w:hAnsi="Arial" w:cs="Arial"/>
          <w:sz w:val="22"/>
          <w:szCs w:val="22"/>
        </w:rPr>
        <w:t>obec</w:t>
      </w:r>
      <w:r w:rsidR="00F40520" w:rsidRPr="001D58B7">
        <w:rPr>
          <w:rFonts w:ascii="Arial" w:hAnsi="Arial" w:cs="Arial"/>
          <w:sz w:val="22"/>
          <w:szCs w:val="22"/>
        </w:rPr>
        <w:t xml:space="preserve"> Žleby, jakožto nájemce. S obsahem nájemní smlouvy byl kupující seznámen před podpisem této smlouvy, což stvrzuje svým podpisem</w:t>
      </w:r>
      <w:r w:rsidR="00E84754">
        <w:rPr>
          <w:rFonts w:ascii="Arial" w:hAnsi="Arial" w:cs="Arial"/>
          <w:sz w:val="22"/>
          <w:szCs w:val="22"/>
        </w:rPr>
        <w:t xml:space="preserve"> dále u</w:t>
      </w:r>
      <w:r w:rsidR="00F40520" w:rsidRPr="001D58B7">
        <w:rPr>
          <w:rFonts w:ascii="Arial" w:hAnsi="Arial" w:cs="Arial"/>
          <w:sz w:val="22"/>
          <w:szCs w:val="22"/>
        </w:rPr>
        <w:t xml:space="preserve">žívací vztah k prodávanému pozemku </w:t>
      </w:r>
      <w:proofErr w:type="spellStart"/>
      <w:r w:rsidR="00E84754">
        <w:rPr>
          <w:rFonts w:ascii="Arial" w:hAnsi="Arial" w:cs="Arial"/>
          <w:sz w:val="22"/>
          <w:szCs w:val="22"/>
        </w:rPr>
        <w:t>p.č</w:t>
      </w:r>
      <w:proofErr w:type="spellEnd"/>
      <w:r w:rsidR="00E84754">
        <w:rPr>
          <w:rFonts w:ascii="Arial" w:hAnsi="Arial" w:cs="Arial"/>
          <w:sz w:val="22"/>
          <w:szCs w:val="22"/>
        </w:rPr>
        <w:t>. dle KN</w:t>
      </w:r>
      <w:r w:rsidR="00F40520" w:rsidRPr="001D58B7">
        <w:rPr>
          <w:rFonts w:ascii="Arial" w:hAnsi="Arial" w:cs="Arial"/>
          <w:sz w:val="22"/>
          <w:szCs w:val="22"/>
        </w:rPr>
        <w:t xml:space="preserve"> 41/2</w:t>
      </w:r>
      <w:r w:rsidR="008B2D78">
        <w:rPr>
          <w:rFonts w:ascii="Arial" w:hAnsi="Arial" w:cs="Arial"/>
          <w:sz w:val="22"/>
          <w:szCs w:val="22"/>
        </w:rPr>
        <w:t xml:space="preserve"> </w:t>
      </w:r>
      <w:r w:rsidR="00F40520" w:rsidRPr="001D58B7">
        <w:rPr>
          <w:rFonts w:ascii="Arial" w:hAnsi="Arial" w:cs="Arial"/>
          <w:sz w:val="22"/>
          <w:szCs w:val="22"/>
        </w:rPr>
        <w:t xml:space="preserve">je řešen nájemní </w:t>
      </w:r>
      <w:r w:rsidR="00F40520" w:rsidRPr="001D58B7">
        <w:rPr>
          <w:rFonts w:ascii="Arial" w:hAnsi="Arial" w:cs="Arial"/>
          <w:sz w:val="22"/>
          <w:szCs w:val="22"/>
        </w:rPr>
        <w:lastRenderedPageBreak/>
        <w:t xml:space="preserve">smlouvou č. 61N09/45, kterou se Státním pozemkovým úřadem, resp. dříve PF ČR uzavřela </w:t>
      </w:r>
      <w:r w:rsidR="00A93E94">
        <w:rPr>
          <w:rFonts w:ascii="Arial" w:hAnsi="Arial" w:cs="Arial"/>
          <w:sz w:val="22"/>
          <w:szCs w:val="22"/>
        </w:rPr>
        <w:t>obec</w:t>
      </w:r>
      <w:r w:rsidR="00F40520" w:rsidRPr="001D58B7">
        <w:rPr>
          <w:rFonts w:ascii="Arial" w:hAnsi="Arial" w:cs="Arial"/>
          <w:sz w:val="22"/>
          <w:szCs w:val="22"/>
        </w:rPr>
        <w:t xml:space="preserve"> Žleby, jakožto nájemce. S obsahem nájemní smlouvy byl kupující seznámen před podpisem této smlouvy, což stvrzuje svým podpisem.</w:t>
      </w:r>
    </w:p>
    <w:p w:rsidR="00CB08F7" w:rsidRDefault="00FA195F" w:rsidP="00E84754">
      <w:pPr>
        <w:pStyle w:val="vnitrniText"/>
        <w:ind w:firstLine="0"/>
        <w:rPr>
          <w:rFonts w:ascii="Arial" w:hAnsi="Arial" w:cs="Arial"/>
          <w:sz w:val="22"/>
          <w:szCs w:val="22"/>
        </w:rPr>
      </w:pPr>
      <w:r>
        <w:rPr>
          <w:rFonts w:ascii="Arial" w:hAnsi="Arial" w:cs="Arial"/>
          <w:sz w:val="22"/>
          <w:szCs w:val="22"/>
        </w:rPr>
        <w:t>4)</w:t>
      </w:r>
      <w:r w:rsidR="00E84754">
        <w:rPr>
          <w:rFonts w:ascii="Arial" w:hAnsi="Arial" w:cs="Arial"/>
          <w:sz w:val="22"/>
          <w:szCs w:val="22"/>
        </w:rPr>
        <w:t xml:space="preserve"> </w:t>
      </w:r>
      <w:proofErr w:type="gramStart"/>
      <w:r w:rsidR="00E84754">
        <w:rPr>
          <w:rFonts w:ascii="Arial" w:hAnsi="Arial" w:cs="Arial"/>
          <w:sz w:val="22"/>
          <w:szCs w:val="22"/>
        </w:rPr>
        <w:t xml:space="preserve">Převádějící </w:t>
      </w:r>
      <w:r w:rsidR="00CB08F7">
        <w:rPr>
          <w:rFonts w:ascii="Arial" w:hAnsi="Arial" w:cs="Arial"/>
          <w:sz w:val="22"/>
          <w:szCs w:val="22"/>
        </w:rPr>
        <w:t xml:space="preserve"> </w:t>
      </w:r>
      <w:r w:rsidR="00E84754">
        <w:rPr>
          <w:rFonts w:ascii="Arial" w:hAnsi="Arial" w:cs="Arial"/>
          <w:sz w:val="22"/>
          <w:szCs w:val="22"/>
        </w:rPr>
        <w:t>upozorňuje</w:t>
      </w:r>
      <w:proofErr w:type="gramEnd"/>
      <w:r w:rsidR="00CB08F7">
        <w:rPr>
          <w:rFonts w:ascii="Arial" w:hAnsi="Arial" w:cs="Arial"/>
          <w:sz w:val="22"/>
          <w:szCs w:val="22"/>
        </w:rPr>
        <w:t xml:space="preserve">  </w:t>
      </w:r>
      <w:r w:rsidR="00E84754">
        <w:rPr>
          <w:rFonts w:ascii="Arial" w:hAnsi="Arial" w:cs="Arial"/>
          <w:sz w:val="22"/>
          <w:szCs w:val="22"/>
        </w:rPr>
        <w:t xml:space="preserve"> nabyvatele, </w:t>
      </w:r>
      <w:r w:rsidR="00CB08F7">
        <w:rPr>
          <w:rFonts w:ascii="Arial" w:hAnsi="Arial" w:cs="Arial"/>
          <w:sz w:val="22"/>
          <w:szCs w:val="22"/>
        </w:rPr>
        <w:t xml:space="preserve">  </w:t>
      </w:r>
      <w:r w:rsidR="00E84754">
        <w:rPr>
          <w:rFonts w:ascii="Arial" w:hAnsi="Arial" w:cs="Arial"/>
          <w:sz w:val="22"/>
          <w:szCs w:val="22"/>
        </w:rPr>
        <w:t>že</w:t>
      </w:r>
      <w:r w:rsidR="00CB08F7">
        <w:rPr>
          <w:rFonts w:ascii="Arial" w:hAnsi="Arial" w:cs="Arial"/>
          <w:sz w:val="22"/>
          <w:szCs w:val="22"/>
        </w:rPr>
        <w:t xml:space="preserve">  </w:t>
      </w:r>
      <w:r w:rsidR="00E84754">
        <w:rPr>
          <w:rFonts w:ascii="Arial" w:hAnsi="Arial" w:cs="Arial"/>
          <w:sz w:val="22"/>
          <w:szCs w:val="22"/>
        </w:rPr>
        <w:t xml:space="preserve"> pozemek</w:t>
      </w:r>
      <w:r w:rsidR="00CB08F7">
        <w:rPr>
          <w:rFonts w:ascii="Arial" w:hAnsi="Arial" w:cs="Arial"/>
          <w:sz w:val="22"/>
          <w:szCs w:val="22"/>
        </w:rPr>
        <w:t xml:space="preserve">  </w:t>
      </w:r>
      <w:r w:rsidR="00E84754">
        <w:rPr>
          <w:rFonts w:ascii="Arial" w:hAnsi="Arial" w:cs="Arial"/>
          <w:sz w:val="22"/>
          <w:szCs w:val="22"/>
        </w:rPr>
        <w:t xml:space="preserve"> </w:t>
      </w:r>
      <w:proofErr w:type="spellStart"/>
      <w:r w:rsidR="00E84754">
        <w:rPr>
          <w:rFonts w:ascii="Arial" w:hAnsi="Arial" w:cs="Arial"/>
          <w:sz w:val="22"/>
          <w:szCs w:val="22"/>
        </w:rPr>
        <w:t>p.č</w:t>
      </w:r>
      <w:proofErr w:type="spellEnd"/>
      <w:r w:rsidR="00E84754">
        <w:rPr>
          <w:rFonts w:ascii="Arial" w:hAnsi="Arial" w:cs="Arial"/>
          <w:sz w:val="22"/>
          <w:szCs w:val="22"/>
        </w:rPr>
        <w:t>. 41/1 uvedený ve smlouvě je určen</w:t>
      </w:r>
    </w:p>
    <w:p w:rsidR="00E84754" w:rsidRDefault="00E84754" w:rsidP="00E84754">
      <w:pPr>
        <w:pStyle w:val="vnitrniText"/>
        <w:ind w:firstLine="0"/>
        <w:rPr>
          <w:rFonts w:ascii="Arial" w:hAnsi="Arial" w:cs="Arial"/>
          <w:sz w:val="22"/>
          <w:szCs w:val="22"/>
        </w:rPr>
      </w:pPr>
      <w:r>
        <w:rPr>
          <w:rFonts w:ascii="Arial" w:hAnsi="Arial" w:cs="Arial"/>
          <w:sz w:val="22"/>
          <w:szCs w:val="22"/>
        </w:rPr>
        <w:t xml:space="preserve"> na základě územně plánovací dokumentace obce pro realizaci ÚSES.</w:t>
      </w:r>
    </w:p>
    <w:p w:rsidR="00FA195F" w:rsidRPr="001D58B7" w:rsidRDefault="00FA195F" w:rsidP="008B2D78">
      <w:pPr>
        <w:widowControl/>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CB08F7">
      <w:pPr>
        <w:widowControl/>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CB08F7">
      <w:pPr>
        <w:widowControl/>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rsidR="00347DF4" w:rsidRPr="00347DF4" w:rsidRDefault="00F13FA9" w:rsidP="00CB08F7">
      <w:pPr>
        <w:widowControl/>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347DF4" w:rsidRPr="00347DF4" w:rsidRDefault="00347DF4" w:rsidP="00CB08F7">
      <w:pPr>
        <w:widowControl/>
        <w:jc w:val="both"/>
        <w:rPr>
          <w:rFonts w:ascii="Arial" w:hAnsi="Arial" w:cs="Arial"/>
          <w:sz w:val="22"/>
          <w:szCs w:val="22"/>
        </w:rPr>
      </w:pPr>
      <w:r w:rsidRPr="00347DF4">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F40520" w:rsidRDefault="00FA195F" w:rsidP="00CB08F7">
      <w:pPr>
        <w:widowControl/>
        <w:jc w:val="both"/>
        <w:rPr>
          <w:rFonts w:ascii="Arial" w:hAnsi="Arial" w:cs="Arial"/>
          <w:sz w:val="22"/>
          <w:szCs w:val="22"/>
        </w:rPr>
      </w:pPr>
      <w:r>
        <w:rPr>
          <w:rFonts w:ascii="Arial" w:hAnsi="Arial" w:cs="Arial"/>
          <w:sz w:val="22"/>
          <w:szCs w:val="22"/>
        </w:rPr>
        <w:t>5)</w:t>
      </w:r>
      <w:r w:rsidR="006936B3">
        <w:rPr>
          <w:rFonts w:ascii="Arial" w:hAnsi="Arial" w:cs="Arial"/>
          <w:sz w:val="22"/>
          <w:szCs w:val="22"/>
        </w:rPr>
        <w:t xml:space="preserve"> </w:t>
      </w:r>
      <w:r w:rsidR="00347DF4" w:rsidRPr="00347DF4">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rsidP="00CB08F7">
      <w:pPr>
        <w:widowControl/>
        <w:jc w:val="both"/>
        <w:rPr>
          <w:rFonts w:ascii="Arial" w:hAnsi="Arial" w:cs="Arial"/>
          <w:sz w:val="22"/>
          <w:szCs w:val="22"/>
        </w:rPr>
      </w:pPr>
      <w:r w:rsidRPr="001D58B7">
        <w:rPr>
          <w:rFonts w:ascii="Arial" w:hAnsi="Arial" w:cs="Arial"/>
          <w:sz w:val="22"/>
          <w:szCs w:val="22"/>
        </w:rPr>
        <w:t>1)</w:t>
      </w:r>
      <w:r w:rsidR="00CB08F7">
        <w:rPr>
          <w:rFonts w:ascii="Arial" w:hAnsi="Arial" w:cs="Arial"/>
          <w:sz w:val="22"/>
          <w:szCs w:val="22"/>
        </w:rPr>
        <w:t xml:space="preserve"> </w:t>
      </w:r>
      <w:r w:rsidRPr="001D58B7">
        <w:rPr>
          <w:rFonts w:ascii="Arial" w:hAnsi="Arial" w:cs="Arial"/>
          <w:sz w:val="22"/>
          <w:szCs w:val="22"/>
        </w:rPr>
        <w:t xml:space="preserve">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CB08F7">
      <w:pPr>
        <w:widowControl/>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A93E94">
        <w:rPr>
          <w:rFonts w:ascii="Arial" w:hAnsi="Arial" w:cs="Arial"/>
          <w:sz w:val="22"/>
          <w:szCs w:val="22"/>
        </w:rPr>
        <w:t xml:space="preserve">§ 10 odst. 5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rsidP="00CB08F7">
      <w:pPr>
        <w:widowControl/>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8B2D78" w:rsidRDefault="00B070B5" w:rsidP="00CB08F7">
      <w:pPr>
        <w:widowControl/>
        <w:jc w:val="both"/>
        <w:rPr>
          <w:rFonts w:ascii="Arial" w:hAnsi="Arial" w:cs="Arial"/>
          <w:sz w:val="22"/>
          <w:szCs w:val="22"/>
        </w:rPr>
      </w:pPr>
      <w:r w:rsidRPr="001D58B7">
        <w:rPr>
          <w:rFonts w:ascii="Arial" w:hAnsi="Arial" w:cs="Arial"/>
          <w:sz w:val="22"/>
          <w:szCs w:val="22"/>
        </w:rPr>
        <w:t xml:space="preserve">4) Kupující prohlašuje, že splňuje zákonné podmínky ve smyslu § 16 odst. 1 zákona č. 503/2012 Sb., </w:t>
      </w:r>
      <w:r w:rsidR="00CB08F7">
        <w:rPr>
          <w:rFonts w:ascii="Arial" w:hAnsi="Arial" w:cs="Arial"/>
          <w:sz w:val="22"/>
          <w:szCs w:val="22"/>
        </w:rPr>
        <w:t xml:space="preserve">  </w:t>
      </w:r>
      <w:r w:rsidR="001E49A9" w:rsidRPr="001D58B7">
        <w:rPr>
          <w:rFonts w:ascii="Arial" w:hAnsi="Arial" w:cs="Arial"/>
          <w:sz w:val="22"/>
          <w:szCs w:val="22"/>
        </w:rPr>
        <w:t xml:space="preserve">o </w:t>
      </w:r>
      <w:r w:rsidR="008B2D78">
        <w:rPr>
          <w:rFonts w:ascii="Arial" w:hAnsi="Arial" w:cs="Arial"/>
          <w:sz w:val="22"/>
          <w:szCs w:val="22"/>
        </w:rPr>
        <w:t xml:space="preserve">  </w:t>
      </w:r>
      <w:r w:rsidR="00E84754">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Státním </w:t>
      </w:r>
      <w:r w:rsidR="008B2D78">
        <w:rPr>
          <w:rFonts w:ascii="Arial" w:hAnsi="Arial" w:cs="Arial"/>
          <w:sz w:val="22"/>
          <w:szCs w:val="22"/>
        </w:rPr>
        <w:t xml:space="preserve">  </w:t>
      </w:r>
      <w:r w:rsidR="001E49A9" w:rsidRPr="001D58B7">
        <w:rPr>
          <w:rFonts w:ascii="Arial" w:hAnsi="Arial" w:cs="Arial"/>
          <w:sz w:val="22"/>
          <w:szCs w:val="22"/>
        </w:rPr>
        <w:t xml:space="preserve">pozemkovém </w:t>
      </w:r>
      <w:r w:rsidR="008B2D78">
        <w:rPr>
          <w:rFonts w:ascii="Arial" w:hAnsi="Arial" w:cs="Arial"/>
          <w:sz w:val="22"/>
          <w:szCs w:val="22"/>
        </w:rPr>
        <w:t xml:space="preserve"> </w:t>
      </w:r>
      <w:r w:rsidR="00CB08F7">
        <w:rPr>
          <w:rFonts w:ascii="Arial" w:hAnsi="Arial" w:cs="Arial"/>
          <w:sz w:val="22"/>
          <w:szCs w:val="22"/>
        </w:rPr>
        <w:t xml:space="preserve">  </w:t>
      </w:r>
      <w:r w:rsidR="008B2D78">
        <w:rPr>
          <w:rFonts w:ascii="Arial" w:hAnsi="Arial" w:cs="Arial"/>
          <w:sz w:val="22"/>
          <w:szCs w:val="22"/>
        </w:rPr>
        <w:t xml:space="preserve"> </w:t>
      </w:r>
      <w:r w:rsidR="001E49A9" w:rsidRPr="001D58B7">
        <w:rPr>
          <w:rFonts w:ascii="Arial" w:hAnsi="Arial" w:cs="Arial"/>
          <w:sz w:val="22"/>
          <w:szCs w:val="22"/>
        </w:rPr>
        <w:t xml:space="preserve">úřadu </w:t>
      </w:r>
      <w:r w:rsidR="00CB08F7">
        <w:rPr>
          <w:rFonts w:ascii="Arial" w:hAnsi="Arial" w:cs="Arial"/>
          <w:sz w:val="22"/>
          <w:szCs w:val="22"/>
        </w:rPr>
        <w:t xml:space="preserve">  </w:t>
      </w:r>
      <w:r w:rsidR="006936B3">
        <w:rPr>
          <w:rFonts w:ascii="Arial" w:hAnsi="Arial" w:cs="Arial"/>
          <w:sz w:val="22"/>
          <w:szCs w:val="22"/>
        </w:rPr>
        <w:t xml:space="preserve"> </w:t>
      </w:r>
      <w:r w:rsidR="00E84754">
        <w:rPr>
          <w:rFonts w:ascii="Arial" w:hAnsi="Arial" w:cs="Arial"/>
          <w:sz w:val="22"/>
          <w:szCs w:val="22"/>
        </w:rPr>
        <w:t xml:space="preserve"> </w:t>
      </w:r>
      <w:r w:rsidR="001E49A9" w:rsidRPr="001D58B7">
        <w:rPr>
          <w:rFonts w:ascii="Arial" w:hAnsi="Arial" w:cs="Arial"/>
          <w:sz w:val="22"/>
          <w:szCs w:val="22"/>
        </w:rPr>
        <w:t xml:space="preserve">a </w:t>
      </w:r>
      <w:r w:rsidR="00E84754">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o </w:t>
      </w:r>
      <w:r w:rsidR="00CB08F7">
        <w:rPr>
          <w:rFonts w:ascii="Arial" w:hAnsi="Arial" w:cs="Arial"/>
          <w:sz w:val="22"/>
          <w:szCs w:val="22"/>
        </w:rPr>
        <w:t xml:space="preserve">  </w:t>
      </w:r>
      <w:r w:rsidR="001E49A9" w:rsidRPr="001D58B7">
        <w:rPr>
          <w:rFonts w:ascii="Arial" w:hAnsi="Arial" w:cs="Arial"/>
          <w:sz w:val="22"/>
          <w:szCs w:val="22"/>
        </w:rPr>
        <w:t xml:space="preserve">změně </w:t>
      </w:r>
      <w:r w:rsidR="008B2D78">
        <w:rPr>
          <w:rFonts w:ascii="Arial" w:hAnsi="Arial" w:cs="Arial"/>
          <w:sz w:val="22"/>
          <w:szCs w:val="22"/>
        </w:rPr>
        <w:t xml:space="preserve"> </w:t>
      </w:r>
      <w:r w:rsidR="00CB08F7">
        <w:rPr>
          <w:rFonts w:ascii="Arial" w:hAnsi="Arial" w:cs="Arial"/>
          <w:sz w:val="22"/>
          <w:szCs w:val="22"/>
        </w:rPr>
        <w:t xml:space="preserve">  </w:t>
      </w:r>
      <w:r w:rsidR="001E49A9" w:rsidRPr="001D58B7">
        <w:rPr>
          <w:rFonts w:ascii="Arial" w:hAnsi="Arial" w:cs="Arial"/>
          <w:sz w:val="22"/>
          <w:szCs w:val="22"/>
        </w:rPr>
        <w:t xml:space="preserve">některých </w:t>
      </w:r>
      <w:r w:rsidR="008B2D78">
        <w:rPr>
          <w:rFonts w:ascii="Arial" w:hAnsi="Arial" w:cs="Arial"/>
          <w:sz w:val="22"/>
          <w:szCs w:val="22"/>
        </w:rPr>
        <w:t xml:space="preserve"> </w:t>
      </w:r>
      <w:r w:rsidR="00CB08F7">
        <w:rPr>
          <w:rFonts w:ascii="Arial" w:hAnsi="Arial" w:cs="Arial"/>
          <w:sz w:val="22"/>
          <w:szCs w:val="22"/>
        </w:rPr>
        <w:t xml:space="preserve">  </w:t>
      </w:r>
      <w:proofErr w:type="gramStart"/>
      <w:r w:rsidR="001E49A9" w:rsidRPr="001D58B7">
        <w:rPr>
          <w:rFonts w:ascii="Arial" w:hAnsi="Arial" w:cs="Arial"/>
          <w:sz w:val="22"/>
          <w:szCs w:val="22"/>
        </w:rPr>
        <w:t xml:space="preserve">souvisejících </w:t>
      </w:r>
      <w:r w:rsidR="008B2D78">
        <w:rPr>
          <w:rFonts w:ascii="Arial" w:hAnsi="Arial" w:cs="Arial"/>
          <w:sz w:val="22"/>
          <w:szCs w:val="22"/>
        </w:rPr>
        <w:t xml:space="preserve"> </w:t>
      </w:r>
      <w:r w:rsidR="001E49A9" w:rsidRPr="001D58B7">
        <w:rPr>
          <w:rFonts w:ascii="Arial" w:hAnsi="Arial" w:cs="Arial"/>
          <w:sz w:val="22"/>
          <w:szCs w:val="22"/>
        </w:rPr>
        <w:t>zákonů</w:t>
      </w:r>
      <w:proofErr w:type="gramEnd"/>
      <w:r w:rsidR="001E49A9" w:rsidRPr="001D58B7">
        <w:rPr>
          <w:rFonts w:ascii="Arial" w:hAnsi="Arial" w:cs="Arial"/>
          <w:sz w:val="22"/>
          <w:szCs w:val="22"/>
        </w:rPr>
        <w:t>,</w:t>
      </w:r>
    </w:p>
    <w:p w:rsidR="00F40520" w:rsidRDefault="001E49A9" w:rsidP="00CB08F7">
      <w:pPr>
        <w:widowControl/>
        <w:jc w:val="both"/>
        <w:rPr>
          <w:rFonts w:ascii="Arial" w:hAnsi="Arial" w:cs="Arial"/>
          <w:sz w:val="22"/>
          <w:szCs w:val="22"/>
        </w:rPr>
      </w:pPr>
      <w:r w:rsidRPr="001D58B7">
        <w:rPr>
          <w:rFonts w:ascii="Arial" w:hAnsi="Arial" w:cs="Arial"/>
          <w:sz w:val="22"/>
          <w:szCs w:val="22"/>
        </w:rPr>
        <w:t>ve znění pozdějších předpisů</w:t>
      </w:r>
      <w:r w:rsidR="00B070B5" w:rsidRPr="001D58B7">
        <w:rPr>
          <w:rFonts w:ascii="Arial" w:hAnsi="Arial" w:cs="Arial"/>
          <w:sz w:val="22"/>
          <w:szCs w:val="22"/>
        </w:rPr>
        <w:t>.</w:t>
      </w:r>
    </w:p>
    <w:p w:rsidR="00E84754" w:rsidRPr="001D58B7" w:rsidRDefault="00E84754" w:rsidP="008B2D78">
      <w:pPr>
        <w:widowControl/>
        <w:jc w:val="both"/>
        <w:rPr>
          <w:rFonts w:ascii="Arial" w:hAnsi="Arial" w:cs="Arial"/>
          <w:sz w:val="22"/>
          <w:szCs w:val="22"/>
        </w:rPr>
      </w:pP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lastRenderedPageBreak/>
        <w:t>X.</w:t>
      </w:r>
    </w:p>
    <w:p w:rsidR="00F40520" w:rsidRPr="001D58B7" w:rsidRDefault="00F40520" w:rsidP="00E84754">
      <w:pPr>
        <w:widowControl/>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Praze dne </w:t>
      </w:r>
      <w:r w:rsidR="00CE14E8">
        <w:rPr>
          <w:rFonts w:ascii="Arial" w:hAnsi="Arial" w:cs="Arial"/>
          <w:sz w:val="22"/>
          <w:szCs w:val="22"/>
        </w:rPr>
        <w:t>30.08.2019</w:t>
      </w:r>
      <w:r w:rsidRPr="001D58B7">
        <w:rPr>
          <w:rFonts w:ascii="Arial" w:hAnsi="Arial" w:cs="Arial"/>
          <w:sz w:val="22"/>
          <w:szCs w:val="22"/>
        </w:rPr>
        <w:tab/>
        <w:t>V</w:t>
      </w:r>
      <w:r w:rsidR="00A93E94">
        <w:rPr>
          <w:rFonts w:ascii="Arial" w:hAnsi="Arial" w:cs="Arial"/>
          <w:sz w:val="22"/>
          <w:szCs w:val="22"/>
        </w:rPr>
        <w:t> Kutné Hoře</w:t>
      </w:r>
      <w:r w:rsidRPr="001D58B7">
        <w:rPr>
          <w:rFonts w:ascii="Arial" w:hAnsi="Arial" w:cs="Arial"/>
          <w:sz w:val="22"/>
          <w:szCs w:val="22"/>
        </w:rPr>
        <w:t xml:space="preserve"> dne </w:t>
      </w:r>
      <w:r w:rsidR="00CE14E8">
        <w:rPr>
          <w:rFonts w:ascii="Arial" w:hAnsi="Arial" w:cs="Arial"/>
          <w:sz w:val="22"/>
          <w:szCs w:val="22"/>
        </w:rPr>
        <w:t>30.08.2019</w:t>
      </w:r>
      <w:bookmarkStart w:id="0" w:name="_GoBack"/>
      <w:bookmarkEnd w:id="0"/>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r w:rsidR="00A93E94">
        <w:rPr>
          <w:rFonts w:ascii="Arial" w:hAnsi="Arial" w:cs="Arial"/>
          <w:sz w:val="22"/>
          <w:szCs w:val="22"/>
        </w:rPr>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r>
      <w:proofErr w:type="gramStart"/>
      <w:r w:rsidRPr="001D58B7">
        <w:rPr>
          <w:rFonts w:ascii="Arial" w:hAnsi="Arial" w:cs="Arial"/>
          <w:sz w:val="22"/>
          <w:szCs w:val="22"/>
        </w:rPr>
        <w:t>OBEC  Žleby</w:t>
      </w:r>
      <w:proofErr w:type="gramEnd"/>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t xml:space="preserve">starostka obce </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Středočeský kraj a hl. m. Praha</w:t>
      </w:r>
      <w:r w:rsidRPr="001D58B7">
        <w:rPr>
          <w:rFonts w:ascii="Arial" w:hAnsi="Arial" w:cs="Arial"/>
          <w:sz w:val="22"/>
          <w:szCs w:val="22"/>
        </w:rPr>
        <w:tab/>
      </w:r>
      <w:r w:rsidR="00CD2E1C">
        <w:rPr>
          <w:rFonts w:ascii="Arial" w:hAnsi="Arial" w:cs="Arial"/>
          <w:sz w:val="22"/>
          <w:szCs w:val="22"/>
        </w:rPr>
        <w:t xml:space="preserve">Mgr. Ludmila </w:t>
      </w:r>
      <w:proofErr w:type="spellStart"/>
      <w:r w:rsidR="00CD2E1C">
        <w:rPr>
          <w:rFonts w:ascii="Arial" w:hAnsi="Arial" w:cs="Arial"/>
          <w:sz w:val="22"/>
          <w:szCs w:val="22"/>
        </w:rPr>
        <w:t>Záklasníková</w:t>
      </w:r>
      <w:proofErr w:type="spellEnd"/>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Veselý</w:t>
      </w:r>
      <w:r w:rsidRPr="001D58B7">
        <w:rPr>
          <w:rFonts w:ascii="Arial" w:hAnsi="Arial" w:cs="Arial"/>
          <w:sz w:val="22"/>
          <w:szCs w:val="22"/>
        </w:rPr>
        <w:tab/>
      </w:r>
      <w:r w:rsidR="00CD2E1C">
        <w:rPr>
          <w:rFonts w:ascii="Arial" w:hAnsi="Arial" w:cs="Arial"/>
          <w:sz w:val="22"/>
          <w:szCs w:val="22"/>
        </w:rPr>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1457845, 1184445</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pobočky Kutná Hora</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Mariana Poborská</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Marie Mojžíšová</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proofErr w:type="gramStart"/>
      <w:r w:rsidRPr="001D58B7">
        <w:rPr>
          <w:rFonts w:ascii="Arial" w:hAnsi="Arial" w:cs="Arial"/>
          <w:sz w:val="22"/>
          <w:szCs w:val="22"/>
        </w:rPr>
        <w:t>…….</w:t>
      </w:r>
      <w:proofErr w:type="gramEnd"/>
      <w:r w:rsidRPr="001D58B7">
        <w:rPr>
          <w:rFonts w:ascii="Arial" w:hAnsi="Arial" w:cs="Arial"/>
          <w:sz w:val="22"/>
          <w:szCs w:val="22"/>
        </w:rPr>
        <w:t>.</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ED1" w:rsidRDefault="00967ED1">
      <w:r>
        <w:separator/>
      </w:r>
    </w:p>
  </w:endnote>
  <w:endnote w:type="continuationSeparator" w:id="0">
    <w:p w:rsidR="00967ED1" w:rsidRDefault="0096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ED1" w:rsidRDefault="00967ED1">
      <w:r>
        <w:separator/>
      </w:r>
    </w:p>
  </w:footnote>
  <w:footnote w:type="continuationSeparator" w:id="0">
    <w:p w:rsidR="00967ED1" w:rsidRDefault="0096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261B1"/>
    <w:rsid w:val="0005583E"/>
    <w:rsid w:val="000862E5"/>
    <w:rsid w:val="000A639E"/>
    <w:rsid w:val="000D49C6"/>
    <w:rsid w:val="000D6AB2"/>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53071"/>
    <w:rsid w:val="00365707"/>
    <w:rsid w:val="00374E10"/>
    <w:rsid w:val="00381B12"/>
    <w:rsid w:val="003C78C2"/>
    <w:rsid w:val="00427526"/>
    <w:rsid w:val="0043604A"/>
    <w:rsid w:val="00445549"/>
    <w:rsid w:val="004503E0"/>
    <w:rsid w:val="00454FF0"/>
    <w:rsid w:val="004612CC"/>
    <w:rsid w:val="004927C9"/>
    <w:rsid w:val="00493B6A"/>
    <w:rsid w:val="004B075C"/>
    <w:rsid w:val="004B3470"/>
    <w:rsid w:val="00522EB5"/>
    <w:rsid w:val="00530111"/>
    <w:rsid w:val="00560E2A"/>
    <w:rsid w:val="005713D7"/>
    <w:rsid w:val="0058097E"/>
    <w:rsid w:val="005A233A"/>
    <w:rsid w:val="005D6433"/>
    <w:rsid w:val="006035C1"/>
    <w:rsid w:val="006206F8"/>
    <w:rsid w:val="00625710"/>
    <w:rsid w:val="006530C6"/>
    <w:rsid w:val="006936B3"/>
    <w:rsid w:val="006A475A"/>
    <w:rsid w:val="006A4EDD"/>
    <w:rsid w:val="006B4ACF"/>
    <w:rsid w:val="006C3440"/>
    <w:rsid w:val="006E2592"/>
    <w:rsid w:val="007703A5"/>
    <w:rsid w:val="007704CD"/>
    <w:rsid w:val="00775096"/>
    <w:rsid w:val="00777646"/>
    <w:rsid w:val="007A2BD2"/>
    <w:rsid w:val="007E3A0A"/>
    <w:rsid w:val="008424E7"/>
    <w:rsid w:val="00875440"/>
    <w:rsid w:val="00886384"/>
    <w:rsid w:val="0089721D"/>
    <w:rsid w:val="008B2D78"/>
    <w:rsid w:val="008B6C5B"/>
    <w:rsid w:val="00967ED1"/>
    <w:rsid w:val="00A31C3B"/>
    <w:rsid w:val="00A723F9"/>
    <w:rsid w:val="00A93E94"/>
    <w:rsid w:val="00AA38B7"/>
    <w:rsid w:val="00AD07D7"/>
    <w:rsid w:val="00AD0CCD"/>
    <w:rsid w:val="00AF574D"/>
    <w:rsid w:val="00B03447"/>
    <w:rsid w:val="00B0549C"/>
    <w:rsid w:val="00B070B5"/>
    <w:rsid w:val="00B56780"/>
    <w:rsid w:val="00BC0356"/>
    <w:rsid w:val="00C07759"/>
    <w:rsid w:val="00C2745D"/>
    <w:rsid w:val="00C36582"/>
    <w:rsid w:val="00C65B71"/>
    <w:rsid w:val="00C70A46"/>
    <w:rsid w:val="00C9419D"/>
    <w:rsid w:val="00CA6C41"/>
    <w:rsid w:val="00CA79DA"/>
    <w:rsid w:val="00CB08F7"/>
    <w:rsid w:val="00CB2DE1"/>
    <w:rsid w:val="00CD2E1C"/>
    <w:rsid w:val="00CE14E8"/>
    <w:rsid w:val="00CE526C"/>
    <w:rsid w:val="00D00624"/>
    <w:rsid w:val="00D01C6E"/>
    <w:rsid w:val="00D35DFD"/>
    <w:rsid w:val="00D53ED9"/>
    <w:rsid w:val="00D70F94"/>
    <w:rsid w:val="00D96CDE"/>
    <w:rsid w:val="00DB5E29"/>
    <w:rsid w:val="00DD39A6"/>
    <w:rsid w:val="00E063B4"/>
    <w:rsid w:val="00E465B8"/>
    <w:rsid w:val="00E84754"/>
    <w:rsid w:val="00EC3E05"/>
    <w:rsid w:val="00F13FA9"/>
    <w:rsid w:val="00F278B7"/>
    <w:rsid w:val="00F40520"/>
    <w:rsid w:val="00F47A1F"/>
    <w:rsid w:val="00F66730"/>
    <w:rsid w:val="00F82692"/>
    <w:rsid w:val="00FA195F"/>
    <w:rsid w:val="00FB303B"/>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9189A"/>
  <w14:defaultImageDpi w14:val="0"/>
  <w15:docId w15:val="{5C41047C-71A7-4876-95F0-ADFF15A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98306">
      <w:bodyDiv w:val="1"/>
      <w:marLeft w:val="0"/>
      <w:marRight w:val="0"/>
      <w:marTop w:val="0"/>
      <w:marBottom w:val="0"/>
      <w:divBdr>
        <w:top w:val="none" w:sz="0" w:space="0" w:color="auto"/>
        <w:left w:val="none" w:sz="0" w:space="0" w:color="auto"/>
        <w:bottom w:val="none" w:sz="0" w:space="0" w:color="auto"/>
        <w:right w:val="none" w:sz="0" w:space="0" w:color="auto"/>
      </w:divBdr>
    </w:div>
    <w:div w:id="1008214191">
      <w:marLeft w:val="0"/>
      <w:marRight w:val="0"/>
      <w:marTop w:val="0"/>
      <w:marBottom w:val="0"/>
      <w:divBdr>
        <w:top w:val="none" w:sz="0" w:space="0" w:color="auto"/>
        <w:left w:val="none" w:sz="0" w:space="0" w:color="auto"/>
        <w:bottom w:val="none" w:sz="0" w:space="0" w:color="auto"/>
        <w:right w:val="none" w:sz="0" w:space="0" w:color="auto"/>
      </w:divBdr>
    </w:div>
    <w:div w:id="1008214192">
      <w:marLeft w:val="0"/>
      <w:marRight w:val="0"/>
      <w:marTop w:val="0"/>
      <w:marBottom w:val="0"/>
      <w:divBdr>
        <w:top w:val="none" w:sz="0" w:space="0" w:color="auto"/>
        <w:left w:val="none" w:sz="0" w:space="0" w:color="auto"/>
        <w:bottom w:val="none" w:sz="0" w:space="0" w:color="auto"/>
        <w:right w:val="none" w:sz="0" w:space="0" w:color="auto"/>
      </w:divBdr>
    </w:div>
    <w:div w:id="1008214193">
      <w:marLeft w:val="0"/>
      <w:marRight w:val="0"/>
      <w:marTop w:val="0"/>
      <w:marBottom w:val="0"/>
      <w:divBdr>
        <w:top w:val="none" w:sz="0" w:space="0" w:color="auto"/>
        <w:left w:val="none" w:sz="0" w:space="0" w:color="auto"/>
        <w:bottom w:val="none" w:sz="0" w:space="0" w:color="auto"/>
        <w:right w:val="none" w:sz="0" w:space="0" w:color="auto"/>
      </w:divBdr>
    </w:div>
    <w:div w:id="1008214194">
      <w:marLeft w:val="0"/>
      <w:marRight w:val="0"/>
      <w:marTop w:val="0"/>
      <w:marBottom w:val="0"/>
      <w:divBdr>
        <w:top w:val="none" w:sz="0" w:space="0" w:color="auto"/>
        <w:left w:val="none" w:sz="0" w:space="0" w:color="auto"/>
        <w:bottom w:val="none" w:sz="0" w:space="0" w:color="auto"/>
        <w:right w:val="none" w:sz="0" w:space="0" w:color="auto"/>
      </w:divBdr>
    </w:div>
    <w:div w:id="1008214195">
      <w:marLeft w:val="0"/>
      <w:marRight w:val="0"/>
      <w:marTop w:val="0"/>
      <w:marBottom w:val="0"/>
      <w:divBdr>
        <w:top w:val="none" w:sz="0" w:space="0" w:color="auto"/>
        <w:left w:val="none" w:sz="0" w:space="0" w:color="auto"/>
        <w:bottom w:val="none" w:sz="0" w:space="0" w:color="auto"/>
        <w:right w:val="none" w:sz="0" w:space="0" w:color="auto"/>
      </w:divBdr>
    </w:div>
    <w:div w:id="1008214196">
      <w:marLeft w:val="0"/>
      <w:marRight w:val="0"/>
      <w:marTop w:val="0"/>
      <w:marBottom w:val="0"/>
      <w:divBdr>
        <w:top w:val="none" w:sz="0" w:space="0" w:color="auto"/>
        <w:left w:val="none" w:sz="0" w:space="0" w:color="auto"/>
        <w:bottom w:val="none" w:sz="0" w:space="0" w:color="auto"/>
        <w:right w:val="none" w:sz="0" w:space="0" w:color="auto"/>
      </w:divBdr>
    </w:div>
    <w:div w:id="1008214197">
      <w:marLeft w:val="0"/>
      <w:marRight w:val="0"/>
      <w:marTop w:val="0"/>
      <w:marBottom w:val="0"/>
      <w:divBdr>
        <w:top w:val="none" w:sz="0" w:space="0" w:color="auto"/>
        <w:left w:val="none" w:sz="0" w:space="0" w:color="auto"/>
        <w:bottom w:val="none" w:sz="0" w:space="0" w:color="auto"/>
        <w:right w:val="none" w:sz="0" w:space="0" w:color="auto"/>
      </w:divBdr>
    </w:div>
    <w:div w:id="1008214198">
      <w:marLeft w:val="0"/>
      <w:marRight w:val="0"/>
      <w:marTop w:val="0"/>
      <w:marBottom w:val="0"/>
      <w:divBdr>
        <w:top w:val="none" w:sz="0" w:space="0" w:color="auto"/>
        <w:left w:val="none" w:sz="0" w:space="0" w:color="auto"/>
        <w:bottom w:val="none" w:sz="0" w:space="0" w:color="auto"/>
        <w:right w:val="none" w:sz="0" w:space="0" w:color="auto"/>
      </w:divBdr>
    </w:div>
    <w:div w:id="1008214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9958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Mojžíšová Marie</dc:creator>
  <cp:keywords/>
  <dc:description/>
  <cp:lastModifiedBy>Mojžíšová Marie Ing.</cp:lastModifiedBy>
  <cp:revision>2</cp:revision>
  <cp:lastPrinted>2019-08-21T08:33:00Z</cp:lastPrinted>
  <dcterms:created xsi:type="dcterms:W3CDTF">2019-09-02T09:09:00Z</dcterms:created>
  <dcterms:modified xsi:type="dcterms:W3CDTF">2019-09-02T09:09:00Z</dcterms:modified>
</cp:coreProperties>
</file>