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93" w:rsidRPr="00F77922" w:rsidRDefault="007E4293" w:rsidP="00F77922">
      <w:pPr>
        <w:pStyle w:val="Nzev"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 xml:space="preserve">DODATEK </w:t>
      </w:r>
      <w:proofErr w:type="gramStart"/>
      <w:r w:rsidRPr="00F77922">
        <w:rPr>
          <w:rFonts w:ascii="Arial" w:hAnsi="Arial" w:cs="Arial"/>
          <w:sz w:val="22"/>
          <w:szCs w:val="22"/>
        </w:rPr>
        <w:t>č.1</w:t>
      </w:r>
      <w:proofErr w:type="gramEnd"/>
      <w:r w:rsidRPr="00F77922">
        <w:rPr>
          <w:rFonts w:ascii="Arial" w:hAnsi="Arial" w:cs="Arial"/>
          <w:sz w:val="22"/>
          <w:szCs w:val="22"/>
        </w:rPr>
        <w:t xml:space="preserve"> </w:t>
      </w:r>
    </w:p>
    <w:p w:rsidR="007E4293" w:rsidRPr="00F77922" w:rsidRDefault="007E4293" w:rsidP="00F77922">
      <w:pPr>
        <w:pStyle w:val="Nzev"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 xml:space="preserve">ke Smlouvě o dílo č. 9854/2018 ze dne </w:t>
      </w:r>
      <w:proofErr w:type="gramStart"/>
      <w:r w:rsidRPr="00F77922">
        <w:rPr>
          <w:rFonts w:ascii="Arial" w:hAnsi="Arial" w:cs="Arial"/>
          <w:sz w:val="22"/>
          <w:szCs w:val="22"/>
        </w:rPr>
        <w:t>15.8.2018</w:t>
      </w:r>
      <w:proofErr w:type="gramEnd"/>
    </w:p>
    <w:p w:rsidR="007E4293" w:rsidRPr="00F77922" w:rsidRDefault="007E4293" w:rsidP="007E4293">
      <w:pPr>
        <w:pStyle w:val="Nzev"/>
        <w:ind w:left="708" w:hanging="708"/>
        <w:outlineLvl w:val="0"/>
        <w:rPr>
          <w:rFonts w:ascii="Arial" w:hAnsi="Arial" w:cs="Arial"/>
          <w:b w:val="0"/>
          <w:sz w:val="22"/>
          <w:szCs w:val="22"/>
        </w:rPr>
      </w:pPr>
    </w:p>
    <w:p w:rsidR="007E4293" w:rsidRPr="00F77922" w:rsidRDefault="007E4293" w:rsidP="007E4293">
      <w:pPr>
        <w:jc w:val="both"/>
        <w:rPr>
          <w:rFonts w:ascii="Arial" w:hAnsi="Arial" w:cs="Arial"/>
          <w:sz w:val="22"/>
          <w:szCs w:val="22"/>
        </w:rPr>
      </w:pPr>
    </w:p>
    <w:p w:rsidR="007E4293" w:rsidRPr="00F77922" w:rsidRDefault="007E4293" w:rsidP="007E4293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F77922">
        <w:rPr>
          <w:rFonts w:ascii="Arial" w:hAnsi="Arial" w:cs="Arial"/>
          <w:b/>
          <w:sz w:val="22"/>
          <w:szCs w:val="22"/>
        </w:rPr>
        <w:t>Název smlouvy:</w:t>
      </w:r>
      <w:r w:rsidRPr="00F77922">
        <w:rPr>
          <w:rFonts w:ascii="Arial" w:hAnsi="Arial" w:cs="Arial"/>
          <w:b/>
          <w:sz w:val="22"/>
          <w:szCs w:val="22"/>
        </w:rPr>
        <w:tab/>
        <w:t>Organizační zajištění repertoáru v HB ND</w:t>
      </w:r>
    </w:p>
    <w:p w:rsidR="007E4293" w:rsidRPr="00F77922" w:rsidRDefault="007E4293" w:rsidP="007E4293">
      <w:pPr>
        <w:jc w:val="both"/>
        <w:rPr>
          <w:rFonts w:ascii="Arial" w:hAnsi="Arial" w:cs="Arial"/>
          <w:sz w:val="22"/>
          <w:szCs w:val="22"/>
        </w:rPr>
      </w:pPr>
    </w:p>
    <w:p w:rsidR="007E4293" w:rsidRPr="00F77922" w:rsidRDefault="007E4293" w:rsidP="007E4293">
      <w:pPr>
        <w:tabs>
          <w:tab w:val="left" w:pos="426"/>
        </w:tabs>
        <w:jc w:val="center"/>
        <w:outlineLvl w:val="0"/>
        <w:rPr>
          <w:rFonts w:ascii="Arial" w:hAnsi="Arial" w:cs="Arial"/>
          <w:sz w:val="22"/>
          <w:szCs w:val="22"/>
          <w:u w:val="single"/>
        </w:rPr>
      </w:pPr>
      <w:r w:rsidRPr="00F77922">
        <w:rPr>
          <w:rFonts w:ascii="Arial" w:hAnsi="Arial" w:cs="Arial"/>
          <w:sz w:val="22"/>
          <w:szCs w:val="22"/>
        </w:rPr>
        <w:t>I.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  <w:u w:val="single"/>
        </w:rPr>
        <w:t>Účastníci smluvního vztahu</w:t>
      </w:r>
    </w:p>
    <w:p w:rsidR="007E4293" w:rsidRPr="00F77922" w:rsidRDefault="007E4293" w:rsidP="007E4293">
      <w:pPr>
        <w:jc w:val="both"/>
        <w:rPr>
          <w:rFonts w:ascii="Arial" w:hAnsi="Arial" w:cs="Arial"/>
          <w:sz w:val="22"/>
          <w:szCs w:val="22"/>
        </w:rPr>
      </w:pPr>
    </w:p>
    <w:p w:rsidR="007E4293" w:rsidRPr="00F77922" w:rsidRDefault="007E4293" w:rsidP="007E429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b/>
          <w:sz w:val="22"/>
          <w:szCs w:val="22"/>
        </w:rPr>
        <w:t>Objednatel</w:t>
      </w:r>
      <w:r w:rsidRPr="00F77922">
        <w:rPr>
          <w:rFonts w:ascii="Arial" w:hAnsi="Arial" w:cs="Arial"/>
          <w:b/>
          <w:sz w:val="22"/>
          <w:szCs w:val="22"/>
        </w:rPr>
        <w:tab/>
      </w:r>
      <w:r w:rsidRPr="00F77922">
        <w:rPr>
          <w:rFonts w:ascii="Arial" w:hAnsi="Arial" w:cs="Arial"/>
          <w:b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 xml:space="preserve">: </w:t>
      </w:r>
      <w:r w:rsidRPr="00F77922">
        <w:rPr>
          <w:rFonts w:ascii="Arial" w:hAnsi="Arial" w:cs="Arial"/>
          <w:b/>
          <w:sz w:val="22"/>
          <w:szCs w:val="22"/>
        </w:rPr>
        <w:t xml:space="preserve">Národní divadlo </w:t>
      </w:r>
    </w:p>
    <w:p w:rsidR="007E4293" w:rsidRPr="00F77922" w:rsidRDefault="007E4293" w:rsidP="007E4293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se sídlem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>: Ostrovní 1, 112 30  Praha 1</w:t>
      </w:r>
    </w:p>
    <w:p w:rsidR="007E4293" w:rsidRPr="00F77922" w:rsidRDefault="007E4293" w:rsidP="007E4293">
      <w:pPr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zastoupené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 xml:space="preserve">: doc. </w:t>
      </w:r>
      <w:proofErr w:type="spellStart"/>
      <w:r w:rsidRPr="00F77922">
        <w:rPr>
          <w:rFonts w:ascii="Arial" w:hAnsi="Arial" w:cs="Arial"/>
          <w:sz w:val="22"/>
          <w:szCs w:val="22"/>
        </w:rPr>
        <w:t>MgA</w:t>
      </w:r>
      <w:proofErr w:type="spellEnd"/>
      <w:r w:rsidRPr="00F77922">
        <w:rPr>
          <w:rFonts w:ascii="Arial" w:hAnsi="Arial" w:cs="Arial"/>
          <w:sz w:val="22"/>
          <w:szCs w:val="22"/>
        </w:rPr>
        <w:t>. Janem Burianem – ředitelem ND</w:t>
      </w:r>
    </w:p>
    <w:p w:rsidR="007E4293" w:rsidRPr="00F77922" w:rsidRDefault="007E4293" w:rsidP="007E4293">
      <w:pPr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 xml:space="preserve">Bankovní spojení </w:t>
      </w:r>
      <w:r w:rsidRPr="00F77922">
        <w:rPr>
          <w:rFonts w:ascii="Arial" w:hAnsi="Arial" w:cs="Arial"/>
          <w:sz w:val="22"/>
          <w:szCs w:val="22"/>
        </w:rPr>
        <w:tab/>
        <w:t xml:space="preserve">: Česká národní banka, </w:t>
      </w:r>
    </w:p>
    <w:p w:rsidR="007E4293" w:rsidRPr="00F77922" w:rsidRDefault="007E4293" w:rsidP="007E4293">
      <w:pPr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F77922">
        <w:rPr>
          <w:rFonts w:ascii="Arial" w:hAnsi="Arial" w:cs="Arial"/>
          <w:sz w:val="22"/>
          <w:szCs w:val="22"/>
        </w:rPr>
        <w:t>ú.</w:t>
      </w:r>
      <w:proofErr w:type="spellEnd"/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 xml:space="preserve">: </w:t>
      </w:r>
      <w:r w:rsidRPr="00F77922">
        <w:rPr>
          <w:rFonts w:ascii="Arial" w:hAnsi="Arial" w:cs="Arial"/>
          <w:bCs/>
          <w:color w:val="000000"/>
          <w:sz w:val="22"/>
          <w:szCs w:val="22"/>
        </w:rPr>
        <w:t>2832011/0710</w:t>
      </w:r>
    </w:p>
    <w:p w:rsidR="007E4293" w:rsidRPr="00F77922" w:rsidRDefault="007E4293" w:rsidP="007E4293">
      <w:pPr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 xml:space="preserve">IČ 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>: 00023337</w:t>
      </w:r>
    </w:p>
    <w:p w:rsidR="007E4293" w:rsidRPr="00F77922" w:rsidRDefault="007E4293" w:rsidP="007E4293">
      <w:pPr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 xml:space="preserve">DIČ 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>: CZ00023337</w:t>
      </w:r>
    </w:p>
    <w:p w:rsidR="007E4293" w:rsidRPr="00F77922" w:rsidRDefault="007E4293" w:rsidP="007E4293">
      <w:pPr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(dále jen objednatel)</w:t>
      </w:r>
    </w:p>
    <w:p w:rsidR="007E4293" w:rsidRPr="00F77922" w:rsidRDefault="007E4293" w:rsidP="007E4293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7E4293" w:rsidRPr="00F77922" w:rsidRDefault="007E4293" w:rsidP="007E4293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a</w:t>
      </w:r>
    </w:p>
    <w:p w:rsidR="007E4293" w:rsidRPr="00F77922" w:rsidRDefault="007E4293" w:rsidP="007E4293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7E4293" w:rsidRPr="00F77922" w:rsidRDefault="007E4293" w:rsidP="007E4293">
      <w:pPr>
        <w:pStyle w:val="Prosttext"/>
        <w:rPr>
          <w:rFonts w:ascii="Arial" w:eastAsiaTheme="minorHAnsi" w:hAnsi="Arial" w:cs="Arial"/>
          <w:sz w:val="22"/>
          <w:szCs w:val="22"/>
          <w:lang w:eastAsia="en-US"/>
        </w:rPr>
      </w:pPr>
      <w:r w:rsidRPr="00F77922">
        <w:rPr>
          <w:rFonts w:ascii="Arial" w:hAnsi="Arial" w:cs="Arial"/>
          <w:b/>
          <w:sz w:val="22"/>
          <w:szCs w:val="22"/>
        </w:rPr>
        <w:t>Zhotovitel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 xml:space="preserve">:  </w:t>
      </w:r>
      <w:r w:rsidRPr="00F77922">
        <w:rPr>
          <w:rFonts w:ascii="Arial" w:eastAsiaTheme="minorHAnsi" w:hAnsi="Arial" w:cs="Arial"/>
          <w:b/>
          <w:sz w:val="22"/>
          <w:szCs w:val="22"/>
          <w:lang w:eastAsia="en-US"/>
        </w:rPr>
        <w:t>M.P.K. STAGE SERVICE, s.r.o.</w:t>
      </w:r>
      <w:r w:rsidRPr="00F7792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7E4293" w:rsidRPr="00F77922" w:rsidRDefault="007E4293" w:rsidP="007E4293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se sídlem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 xml:space="preserve">:  </w:t>
      </w:r>
      <w:r w:rsidRPr="00F77922">
        <w:rPr>
          <w:rFonts w:ascii="Arial" w:eastAsiaTheme="minorHAnsi" w:hAnsi="Arial" w:cs="Arial"/>
          <w:sz w:val="22"/>
          <w:szCs w:val="22"/>
          <w:lang w:eastAsia="en-US"/>
        </w:rPr>
        <w:t>Legerova 57/75, 110 00 Praha 1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</w:p>
    <w:p w:rsidR="007E4293" w:rsidRPr="00F77922" w:rsidRDefault="007E4293" w:rsidP="007E4293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zastoupený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 xml:space="preserve">:  </w:t>
      </w:r>
      <w:r w:rsidRPr="00F77922">
        <w:rPr>
          <w:rFonts w:ascii="Arial" w:hAnsi="Arial" w:cs="Arial"/>
          <w:bCs/>
          <w:sz w:val="22"/>
          <w:szCs w:val="22"/>
        </w:rPr>
        <w:t>Jiřím Brabcem - jednatelem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</w:p>
    <w:p w:rsidR="007E4293" w:rsidRPr="00F77922" w:rsidRDefault="007E4293" w:rsidP="007E4293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Bankovní spojení</w:t>
      </w:r>
      <w:r w:rsidRPr="00F77922">
        <w:rPr>
          <w:rFonts w:ascii="Arial" w:hAnsi="Arial" w:cs="Arial"/>
          <w:sz w:val="22"/>
          <w:szCs w:val="22"/>
        </w:rPr>
        <w:tab/>
        <w:t>:  ČSOB</w:t>
      </w:r>
      <w:r w:rsidRPr="00F77922">
        <w:rPr>
          <w:rFonts w:ascii="Arial" w:hAnsi="Arial" w:cs="Arial"/>
          <w:sz w:val="22"/>
          <w:szCs w:val="22"/>
        </w:rPr>
        <w:tab/>
      </w:r>
    </w:p>
    <w:p w:rsidR="007E4293" w:rsidRPr="00F77922" w:rsidRDefault="007E4293" w:rsidP="007E4293">
      <w:pPr>
        <w:pStyle w:val="Zkladntext"/>
        <w:spacing w:after="0"/>
        <w:rPr>
          <w:rFonts w:ascii="Arial" w:hAnsi="Arial" w:cs="Arial"/>
          <w:sz w:val="22"/>
          <w:szCs w:val="22"/>
        </w:rPr>
      </w:pPr>
      <w:proofErr w:type="gramStart"/>
      <w:r w:rsidRPr="00F77922">
        <w:rPr>
          <w:rFonts w:ascii="Arial" w:hAnsi="Arial" w:cs="Arial"/>
          <w:sz w:val="22"/>
          <w:szCs w:val="22"/>
        </w:rPr>
        <w:t>č .</w:t>
      </w:r>
      <w:proofErr w:type="spellStart"/>
      <w:r w:rsidRPr="00F77922">
        <w:rPr>
          <w:rFonts w:ascii="Arial" w:hAnsi="Arial" w:cs="Arial"/>
          <w:sz w:val="22"/>
          <w:szCs w:val="22"/>
        </w:rPr>
        <w:t>ú.</w:t>
      </w:r>
      <w:proofErr w:type="spellEnd"/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>:</w:t>
      </w:r>
      <w:r w:rsidRPr="00F77922">
        <w:rPr>
          <w:rFonts w:ascii="Arial" w:hAnsi="Arial" w:cs="Arial"/>
          <w:bCs/>
          <w:sz w:val="22"/>
          <w:szCs w:val="22"/>
        </w:rPr>
        <w:t xml:space="preserve">  134480927/0300</w:t>
      </w:r>
      <w:proofErr w:type="gramEnd"/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</w:p>
    <w:p w:rsidR="007E4293" w:rsidRPr="00F77922" w:rsidRDefault="007E4293" w:rsidP="007E4293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IČ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 xml:space="preserve">:  </w:t>
      </w:r>
      <w:r w:rsidRPr="00F77922">
        <w:rPr>
          <w:rFonts w:ascii="Arial" w:eastAsiaTheme="minorHAnsi" w:hAnsi="Arial" w:cs="Arial"/>
          <w:sz w:val="22"/>
          <w:szCs w:val="22"/>
          <w:lang w:eastAsia="en-US"/>
        </w:rPr>
        <w:t>25703811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</w:p>
    <w:p w:rsidR="007E4293" w:rsidRPr="00F77922" w:rsidRDefault="007E4293" w:rsidP="007E4293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DIČ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  <w:t xml:space="preserve">:  </w:t>
      </w:r>
      <w:r w:rsidRPr="00F77922">
        <w:rPr>
          <w:rFonts w:ascii="Arial" w:eastAsiaTheme="minorHAnsi" w:hAnsi="Arial" w:cs="Arial"/>
          <w:sz w:val="22"/>
          <w:szCs w:val="22"/>
          <w:lang w:eastAsia="en-US"/>
        </w:rPr>
        <w:t>CZ25703811</w:t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  <w:r w:rsidRPr="00F77922">
        <w:rPr>
          <w:rFonts w:ascii="Arial" w:hAnsi="Arial" w:cs="Arial"/>
          <w:sz w:val="22"/>
          <w:szCs w:val="22"/>
        </w:rPr>
        <w:tab/>
      </w:r>
    </w:p>
    <w:p w:rsidR="007E4293" w:rsidRPr="00F77922" w:rsidRDefault="007E4293" w:rsidP="007E4293">
      <w:pPr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(dále jen zhotovitel)</w:t>
      </w:r>
    </w:p>
    <w:p w:rsidR="00A254D1" w:rsidRPr="00F77922" w:rsidRDefault="00A254D1">
      <w:pPr>
        <w:rPr>
          <w:rFonts w:ascii="Arial" w:hAnsi="Arial" w:cs="Arial"/>
          <w:sz w:val="22"/>
          <w:szCs w:val="22"/>
        </w:rPr>
      </w:pPr>
    </w:p>
    <w:p w:rsidR="007E4293" w:rsidRPr="00F77922" w:rsidRDefault="007E4293">
      <w:pPr>
        <w:rPr>
          <w:rFonts w:ascii="Arial" w:hAnsi="Arial" w:cs="Arial"/>
          <w:sz w:val="22"/>
          <w:szCs w:val="22"/>
        </w:rPr>
      </w:pPr>
    </w:p>
    <w:p w:rsidR="007E4293" w:rsidRPr="00F77922" w:rsidRDefault="007E4293" w:rsidP="007E4293">
      <w:pPr>
        <w:jc w:val="center"/>
        <w:rPr>
          <w:rFonts w:ascii="Arial" w:hAnsi="Arial" w:cs="Arial"/>
          <w:sz w:val="22"/>
          <w:szCs w:val="22"/>
          <w:u w:val="single"/>
        </w:rPr>
      </w:pPr>
      <w:r w:rsidRPr="00F77922">
        <w:rPr>
          <w:rFonts w:ascii="Arial" w:hAnsi="Arial" w:cs="Arial"/>
          <w:sz w:val="22"/>
          <w:szCs w:val="22"/>
          <w:u w:val="single"/>
        </w:rPr>
        <w:t>II. Předmět Dodatku č. 1</w:t>
      </w:r>
    </w:p>
    <w:p w:rsidR="007E4293" w:rsidRPr="00F77922" w:rsidRDefault="007E4293" w:rsidP="007E4293">
      <w:pPr>
        <w:jc w:val="center"/>
        <w:rPr>
          <w:rFonts w:ascii="Arial" w:hAnsi="Arial" w:cs="Arial"/>
          <w:sz w:val="22"/>
          <w:szCs w:val="22"/>
        </w:rPr>
      </w:pPr>
    </w:p>
    <w:p w:rsidR="007E4293" w:rsidRPr="00F77922" w:rsidRDefault="007E4293" w:rsidP="007E4293">
      <w:pPr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 xml:space="preserve">Smluvní strany se dohodly na sepsání Dodatku č. 1 ke smlouvě o organizačním zajištění repertoáru v HB ND uzavřené dne </w:t>
      </w:r>
      <w:proofErr w:type="gramStart"/>
      <w:r w:rsidRPr="00F77922">
        <w:rPr>
          <w:rFonts w:ascii="Arial" w:hAnsi="Arial" w:cs="Arial"/>
          <w:sz w:val="22"/>
          <w:szCs w:val="22"/>
        </w:rPr>
        <w:t>15.8. 2018</w:t>
      </w:r>
      <w:proofErr w:type="gramEnd"/>
      <w:r w:rsidRPr="00F77922">
        <w:rPr>
          <w:rFonts w:ascii="Arial" w:hAnsi="Arial" w:cs="Arial"/>
          <w:sz w:val="22"/>
          <w:szCs w:val="22"/>
        </w:rPr>
        <w:t xml:space="preserve"> (dále jen „smlouva“) a to za účelem úpravy článku V. (Doba plnění díla) bodu 2. Smlouvy.</w:t>
      </w:r>
    </w:p>
    <w:p w:rsidR="007E4293" w:rsidRPr="00F77922" w:rsidRDefault="007E4293" w:rsidP="007E4293">
      <w:pPr>
        <w:rPr>
          <w:rFonts w:ascii="Arial" w:hAnsi="Arial" w:cs="Arial"/>
          <w:sz w:val="22"/>
          <w:szCs w:val="22"/>
        </w:rPr>
      </w:pPr>
    </w:p>
    <w:p w:rsidR="007E4293" w:rsidRPr="00F77922" w:rsidRDefault="007E4293" w:rsidP="007E4293">
      <w:pPr>
        <w:jc w:val="center"/>
        <w:rPr>
          <w:rFonts w:ascii="Arial" w:hAnsi="Arial" w:cs="Arial"/>
          <w:sz w:val="22"/>
          <w:szCs w:val="22"/>
          <w:u w:val="single"/>
        </w:rPr>
      </w:pPr>
      <w:r w:rsidRPr="00F77922">
        <w:rPr>
          <w:rFonts w:ascii="Arial" w:hAnsi="Arial" w:cs="Arial"/>
          <w:sz w:val="22"/>
          <w:szCs w:val="22"/>
          <w:u w:val="single"/>
        </w:rPr>
        <w:t>III. Změna smlouvy</w:t>
      </w:r>
    </w:p>
    <w:p w:rsidR="002F6697" w:rsidRPr="00F77922" w:rsidRDefault="007E4293" w:rsidP="002F6697">
      <w:pPr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Text článku V., bod 2</w:t>
      </w:r>
      <w:r w:rsidR="002F6697" w:rsidRPr="00F77922">
        <w:rPr>
          <w:rFonts w:ascii="Arial" w:hAnsi="Arial" w:cs="Arial"/>
          <w:sz w:val="22"/>
          <w:szCs w:val="22"/>
        </w:rPr>
        <w:t xml:space="preserve"> se mění takto: </w:t>
      </w:r>
    </w:p>
    <w:p w:rsidR="002F6697" w:rsidRPr="00F77922" w:rsidRDefault="002F6697" w:rsidP="002F6697">
      <w:pPr>
        <w:rPr>
          <w:rFonts w:ascii="Arial" w:hAnsi="Arial" w:cs="Arial"/>
          <w:b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 xml:space="preserve">Dokončení a předání díla objednateli: nejpozději </w:t>
      </w:r>
      <w:proofErr w:type="gramStart"/>
      <w:r w:rsidRPr="00F77922">
        <w:rPr>
          <w:rFonts w:ascii="Arial" w:hAnsi="Arial" w:cs="Arial"/>
          <w:b/>
          <w:sz w:val="22"/>
          <w:szCs w:val="22"/>
        </w:rPr>
        <w:t>31.12.2019</w:t>
      </w:r>
      <w:proofErr w:type="gramEnd"/>
    </w:p>
    <w:p w:rsidR="002F6697" w:rsidRPr="00F77922" w:rsidRDefault="002F6697" w:rsidP="002F6697">
      <w:pPr>
        <w:ind w:left="426"/>
        <w:rPr>
          <w:rFonts w:ascii="Arial" w:hAnsi="Arial" w:cs="Arial"/>
          <w:b/>
          <w:sz w:val="22"/>
          <w:szCs w:val="22"/>
        </w:rPr>
      </w:pPr>
    </w:p>
    <w:p w:rsidR="002F6697" w:rsidRPr="00F77922" w:rsidRDefault="002F6697" w:rsidP="002F6697">
      <w:pPr>
        <w:ind w:left="426"/>
        <w:jc w:val="center"/>
        <w:rPr>
          <w:rFonts w:ascii="Arial" w:hAnsi="Arial" w:cs="Arial"/>
          <w:sz w:val="22"/>
          <w:szCs w:val="22"/>
          <w:u w:val="single"/>
        </w:rPr>
      </w:pPr>
      <w:r w:rsidRPr="00F77922">
        <w:rPr>
          <w:rFonts w:ascii="Arial" w:hAnsi="Arial" w:cs="Arial"/>
          <w:sz w:val="22"/>
          <w:szCs w:val="22"/>
          <w:u w:val="single"/>
        </w:rPr>
        <w:t>IV. Závěrečná ustanovení Dodatku č. 1</w:t>
      </w:r>
    </w:p>
    <w:p w:rsidR="002F6697" w:rsidRPr="00F77922" w:rsidRDefault="002F6697" w:rsidP="002F6697">
      <w:pPr>
        <w:rPr>
          <w:rFonts w:ascii="Arial" w:hAnsi="Arial" w:cs="Arial"/>
          <w:sz w:val="22"/>
          <w:szCs w:val="22"/>
        </w:rPr>
      </w:pPr>
    </w:p>
    <w:p w:rsidR="00F77922" w:rsidRDefault="00F77922" w:rsidP="00F7792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 xml:space="preserve">Ostatní ustanovení Smlouvy zůstávají </w:t>
      </w:r>
      <w:r>
        <w:rPr>
          <w:rFonts w:ascii="Arial" w:hAnsi="Arial" w:cs="Arial"/>
          <w:sz w:val="22"/>
          <w:szCs w:val="22"/>
        </w:rPr>
        <w:t>tímto D</w:t>
      </w:r>
      <w:r w:rsidRPr="00F77922">
        <w:rPr>
          <w:rFonts w:ascii="Arial" w:hAnsi="Arial" w:cs="Arial"/>
          <w:sz w:val="22"/>
          <w:szCs w:val="22"/>
        </w:rPr>
        <w:t>odatkem č. 1 nedotčena.</w:t>
      </w:r>
    </w:p>
    <w:p w:rsidR="00F77922" w:rsidRDefault="00F77922" w:rsidP="00F7792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Dodatek nabývá platnosti dnem podpisu poslední smluvní strany a účinnosti dnem uveřejnění v registru smluv dle zákona č. 340/2015 Sb., o registru smluv, ve znění pozdějších předpisů, (dále jen „zákon č. 340/2015 Sb.“).</w:t>
      </w:r>
    </w:p>
    <w:p w:rsidR="00F77922" w:rsidRDefault="00F77922" w:rsidP="00F7792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 xml:space="preserve">Smluvní strany berou na vědomí, že tento dodatek ke své účinnosti vyžaduje uveřejnění v registru smluv podle zákona č. 340/2015 Sb. a s tímto uveřejněním souhlasí. Zaslání dodatku do registru smluv zajistí ND neprodleně po podpisu dodatku. ND se současně zavazuje informovat druhou smluvní stranu o provedení registrace tak, že zašle druhé smluvní straně kopii potvrzení správce registru smluv o uveřejnění dodatku bez zbytečného odkladu poté, kdy sama potvrzení obdrží, popř. již v průvodním formuláři vyplní příslušnou kolonku s ID datové schránky druhé smluvní </w:t>
      </w:r>
      <w:r w:rsidRPr="00F77922">
        <w:rPr>
          <w:rFonts w:ascii="Arial" w:hAnsi="Arial" w:cs="Arial"/>
          <w:sz w:val="22"/>
          <w:szCs w:val="22"/>
        </w:rPr>
        <w:lastRenderedPageBreak/>
        <w:t>strany (v takovém případě potvrzení od správce registru smluv o provedení registrace smlouvy obdrží obě smluvní strany zároveň).</w:t>
      </w:r>
    </w:p>
    <w:p w:rsidR="002F6697" w:rsidRPr="00F77922" w:rsidRDefault="002F6697" w:rsidP="00F7792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922">
        <w:rPr>
          <w:rFonts w:ascii="Arial" w:hAnsi="Arial" w:cs="Arial"/>
          <w:sz w:val="22"/>
          <w:szCs w:val="22"/>
        </w:rPr>
        <w:t>Dodatek č. 1 je vyhotoven ve dvou vyhotoveních s platností originálu. Každá ze smluvních stran obdrží po jednom originálním vyhotovení.</w:t>
      </w:r>
    </w:p>
    <w:p w:rsidR="002F6697" w:rsidRDefault="002F6697" w:rsidP="00F77922">
      <w:pPr>
        <w:spacing w:line="276" w:lineRule="auto"/>
        <w:rPr>
          <w:rFonts w:ascii="Arial" w:hAnsi="Arial" w:cs="Arial"/>
          <w:sz w:val="22"/>
          <w:szCs w:val="22"/>
        </w:rPr>
      </w:pPr>
    </w:p>
    <w:p w:rsidR="00F77922" w:rsidRDefault="00F77922" w:rsidP="002F6697">
      <w:pPr>
        <w:rPr>
          <w:rFonts w:ascii="Arial" w:hAnsi="Arial" w:cs="Arial"/>
          <w:sz w:val="22"/>
          <w:szCs w:val="22"/>
        </w:rPr>
      </w:pPr>
    </w:p>
    <w:p w:rsidR="00F77922" w:rsidRDefault="00F77922" w:rsidP="002F6697">
      <w:pPr>
        <w:rPr>
          <w:rFonts w:ascii="Arial" w:hAnsi="Arial" w:cs="Arial"/>
          <w:sz w:val="22"/>
          <w:szCs w:val="22"/>
        </w:rPr>
      </w:pPr>
    </w:p>
    <w:p w:rsidR="00F77922" w:rsidRDefault="00F77922" w:rsidP="002F6697">
      <w:pPr>
        <w:rPr>
          <w:rFonts w:ascii="Arial" w:hAnsi="Arial" w:cs="Arial"/>
          <w:sz w:val="22"/>
          <w:szCs w:val="22"/>
        </w:rPr>
      </w:pPr>
    </w:p>
    <w:p w:rsidR="00F77922" w:rsidRDefault="00F77922" w:rsidP="002F669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V Praze dne: 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Praze dne:………………………..</w:t>
      </w:r>
    </w:p>
    <w:p w:rsidR="00F77922" w:rsidRDefault="00F77922" w:rsidP="002F6697">
      <w:pPr>
        <w:rPr>
          <w:rFonts w:ascii="Arial" w:hAnsi="Arial" w:cs="Arial"/>
          <w:sz w:val="22"/>
          <w:szCs w:val="22"/>
        </w:rPr>
      </w:pPr>
    </w:p>
    <w:p w:rsidR="00F77922" w:rsidRDefault="00F77922" w:rsidP="002F6697">
      <w:pPr>
        <w:rPr>
          <w:rFonts w:ascii="Arial" w:hAnsi="Arial" w:cs="Arial"/>
          <w:sz w:val="22"/>
          <w:szCs w:val="22"/>
        </w:rPr>
      </w:pPr>
    </w:p>
    <w:p w:rsidR="00F77922" w:rsidRPr="00AF5D52" w:rsidRDefault="00F77922" w:rsidP="00F77922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F5D52">
        <w:rPr>
          <w:rFonts w:ascii="Arial" w:hAnsi="Arial" w:cs="Arial"/>
          <w:sz w:val="22"/>
          <w:szCs w:val="22"/>
        </w:rPr>
        <w:t>Za zhotovitele:</w:t>
      </w:r>
      <w:r w:rsidRPr="00AF5D52">
        <w:rPr>
          <w:rFonts w:ascii="Arial" w:hAnsi="Arial" w:cs="Arial"/>
          <w:sz w:val="22"/>
          <w:szCs w:val="22"/>
        </w:rPr>
        <w:tab/>
      </w:r>
      <w:r w:rsidRPr="00AF5D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F5D52">
        <w:rPr>
          <w:rFonts w:ascii="Arial" w:hAnsi="Arial" w:cs="Arial"/>
          <w:sz w:val="22"/>
          <w:szCs w:val="22"/>
        </w:rPr>
        <w:t>Za objednatele:</w:t>
      </w:r>
    </w:p>
    <w:p w:rsidR="00F77922" w:rsidRPr="00AF5D52" w:rsidRDefault="00F77922" w:rsidP="00F77922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F77922" w:rsidRPr="00AF5D52" w:rsidRDefault="00F77922" w:rsidP="00F77922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F77922" w:rsidRPr="00AF5D52" w:rsidRDefault="00F77922" w:rsidP="00F77922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F77922" w:rsidRPr="00AF5D52" w:rsidRDefault="00F77922" w:rsidP="00F77922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AF5D52">
        <w:rPr>
          <w:rFonts w:ascii="Arial" w:hAnsi="Arial" w:cs="Arial"/>
          <w:sz w:val="22"/>
          <w:szCs w:val="22"/>
        </w:rPr>
        <w:t>……………………………………</w:t>
      </w:r>
      <w:r w:rsidRPr="00AF5D52">
        <w:rPr>
          <w:rFonts w:ascii="Arial" w:hAnsi="Arial" w:cs="Arial"/>
          <w:sz w:val="22"/>
          <w:szCs w:val="22"/>
        </w:rPr>
        <w:tab/>
      </w:r>
      <w:r w:rsidRPr="00AF5D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F5D52">
        <w:rPr>
          <w:rFonts w:ascii="Arial" w:hAnsi="Arial" w:cs="Arial"/>
          <w:sz w:val="22"/>
          <w:szCs w:val="22"/>
        </w:rPr>
        <w:t>…………………………………</w:t>
      </w:r>
    </w:p>
    <w:p w:rsidR="00F77922" w:rsidRPr="00AF5D52" w:rsidRDefault="00F77922" w:rsidP="00F77922">
      <w:pPr>
        <w:pStyle w:val="Zkladntextodsazen3"/>
        <w:tabs>
          <w:tab w:val="left" w:pos="-1418"/>
          <w:tab w:val="left" w:pos="4536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AF5D52">
        <w:rPr>
          <w:rFonts w:ascii="Arial" w:hAnsi="Arial" w:cs="Arial"/>
          <w:sz w:val="22"/>
          <w:szCs w:val="22"/>
        </w:rPr>
        <w:t>Jiří Brabec</w:t>
      </w:r>
      <w:r w:rsidRPr="00AF5D52">
        <w:rPr>
          <w:rFonts w:ascii="Arial" w:hAnsi="Arial" w:cs="Arial"/>
          <w:sz w:val="22"/>
          <w:szCs w:val="22"/>
        </w:rPr>
        <w:tab/>
      </w:r>
      <w:r w:rsidRPr="00AF5D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prof</w:t>
      </w:r>
      <w:r w:rsidRPr="00AF5D5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F5D52">
        <w:rPr>
          <w:rFonts w:ascii="Arial" w:hAnsi="Arial" w:cs="Arial"/>
          <w:sz w:val="22"/>
          <w:szCs w:val="22"/>
        </w:rPr>
        <w:t>MgA</w:t>
      </w:r>
      <w:proofErr w:type="spellEnd"/>
      <w:r w:rsidRPr="00AF5D52">
        <w:rPr>
          <w:rFonts w:ascii="Arial" w:hAnsi="Arial" w:cs="Arial"/>
          <w:sz w:val="22"/>
          <w:szCs w:val="22"/>
        </w:rPr>
        <w:t>. Jan Burian</w:t>
      </w:r>
    </w:p>
    <w:p w:rsidR="00F77922" w:rsidRPr="00AF5D52" w:rsidRDefault="00F77922" w:rsidP="00F77922">
      <w:pPr>
        <w:pStyle w:val="Zkladntextodsazen3"/>
        <w:tabs>
          <w:tab w:val="left" w:pos="-1418"/>
          <w:tab w:val="left" w:pos="4536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AF5D52">
        <w:rPr>
          <w:rFonts w:ascii="Arial" w:hAnsi="Arial" w:cs="Arial"/>
          <w:sz w:val="22"/>
          <w:szCs w:val="22"/>
        </w:rPr>
        <w:t>jednatel</w:t>
      </w:r>
      <w:r w:rsidRPr="00AF5D52">
        <w:rPr>
          <w:rFonts w:ascii="Arial" w:hAnsi="Arial" w:cs="Arial"/>
          <w:sz w:val="22"/>
          <w:szCs w:val="22"/>
        </w:rPr>
        <w:tab/>
      </w:r>
      <w:r w:rsidRPr="00AF5D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F5D52">
        <w:rPr>
          <w:rFonts w:ascii="Arial" w:hAnsi="Arial" w:cs="Arial"/>
          <w:sz w:val="22"/>
          <w:szCs w:val="22"/>
        </w:rPr>
        <w:t>ředitel ND</w:t>
      </w:r>
      <w:r w:rsidRPr="00AF5D52">
        <w:rPr>
          <w:rFonts w:ascii="Arial" w:hAnsi="Arial" w:cs="Arial"/>
          <w:sz w:val="22"/>
          <w:szCs w:val="22"/>
        </w:rPr>
        <w:tab/>
      </w:r>
      <w:r w:rsidRPr="00AF5D52">
        <w:rPr>
          <w:rFonts w:ascii="Arial" w:hAnsi="Arial" w:cs="Arial"/>
          <w:sz w:val="22"/>
          <w:szCs w:val="22"/>
        </w:rPr>
        <w:tab/>
      </w:r>
    </w:p>
    <w:p w:rsidR="00F77922" w:rsidRPr="00F77922" w:rsidRDefault="00F77922" w:rsidP="002F6697">
      <w:pPr>
        <w:rPr>
          <w:rFonts w:ascii="Arial" w:hAnsi="Arial" w:cs="Arial"/>
          <w:sz w:val="22"/>
          <w:szCs w:val="22"/>
        </w:rPr>
      </w:pPr>
    </w:p>
    <w:p w:rsidR="007E4293" w:rsidRPr="00F77922" w:rsidRDefault="007E4293" w:rsidP="007E4293">
      <w:pPr>
        <w:rPr>
          <w:rFonts w:ascii="Arial" w:hAnsi="Arial" w:cs="Arial"/>
          <w:sz w:val="22"/>
          <w:szCs w:val="22"/>
        </w:rPr>
      </w:pPr>
    </w:p>
    <w:p w:rsidR="007E4293" w:rsidRPr="00F77922" w:rsidRDefault="007E4293" w:rsidP="007E4293">
      <w:pPr>
        <w:rPr>
          <w:rFonts w:ascii="Arial" w:hAnsi="Arial" w:cs="Arial"/>
          <w:sz w:val="22"/>
          <w:szCs w:val="22"/>
        </w:rPr>
      </w:pPr>
    </w:p>
    <w:sectPr w:rsidR="007E4293" w:rsidRPr="00F7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9C7"/>
    <w:multiLevelType w:val="hybridMultilevel"/>
    <w:tmpl w:val="54C4629A"/>
    <w:lvl w:ilvl="0" w:tplc="398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5CC6"/>
    <w:multiLevelType w:val="multilevel"/>
    <w:tmpl w:val="CB480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402BC8"/>
    <w:multiLevelType w:val="hybridMultilevel"/>
    <w:tmpl w:val="AEFEC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A5B25"/>
    <w:multiLevelType w:val="hybridMultilevel"/>
    <w:tmpl w:val="DAA48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93"/>
    <w:rsid w:val="002F6697"/>
    <w:rsid w:val="003E60ED"/>
    <w:rsid w:val="007E4293"/>
    <w:rsid w:val="00A254D1"/>
    <w:rsid w:val="00F77922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DF114-105B-4EE5-AD84-25F3933B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4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E429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7E429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E42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4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7E4293"/>
    <w:rPr>
      <w:rFonts w:ascii="Consolas" w:eastAsia="Calibri" w:hAnsi="Consolas"/>
      <w:noProof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E4293"/>
    <w:rPr>
      <w:rFonts w:ascii="Consolas" w:eastAsia="Calibri" w:hAnsi="Consolas" w:cs="Times New Roman"/>
      <w:noProof/>
      <w:sz w:val="21"/>
      <w:szCs w:val="21"/>
      <w:lang w:eastAsia="cs-CZ"/>
    </w:rPr>
  </w:style>
  <w:style w:type="paragraph" w:styleId="Bezmezer">
    <w:name w:val="No Spacing"/>
    <w:uiPriority w:val="1"/>
    <w:qFormat/>
    <w:rsid w:val="002F66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77922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7792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7792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4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4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Sudová Eva</dc:creator>
  <cp:keywords/>
  <dc:description/>
  <cp:lastModifiedBy>Sudová Eva</cp:lastModifiedBy>
  <cp:revision>5</cp:revision>
  <cp:lastPrinted>2019-08-26T07:05:00Z</cp:lastPrinted>
  <dcterms:created xsi:type="dcterms:W3CDTF">2019-08-21T11:23:00Z</dcterms:created>
  <dcterms:modified xsi:type="dcterms:W3CDTF">2019-09-02T09:16:00Z</dcterms:modified>
</cp:coreProperties>
</file>