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ED5131">
        <w:rPr>
          <w:b/>
        </w:rPr>
        <w:t>1</w:t>
      </w:r>
      <w:r w:rsidR="00FE37B4">
        <w:rPr>
          <w:b/>
        </w:rPr>
        <w:t>9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B02F5B">
        <w:rPr>
          <w:sz w:val="22"/>
          <w:szCs w:val="22"/>
        </w:rPr>
        <w:t>447</w:t>
      </w:r>
      <w:r w:rsidR="00ED5131">
        <w:rPr>
          <w:sz w:val="22"/>
          <w:szCs w:val="22"/>
        </w:rPr>
        <w:t>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B02F5B">
        <w:rPr>
          <w:sz w:val="22"/>
          <w:szCs w:val="22"/>
        </w:rPr>
        <w:t>5</w:t>
      </w:r>
      <w:r w:rsidR="00ED5131">
        <w:rPr>
          <w:sz w:val="22"/>
          <w:szCs w:val="22"/>
        </w:rPr>
        <w:t>/SUS/2005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D93B8B">
        <w:rPr>
          <w:sz w:val="22"/>
          <w:szCs w:val="22"/>
        </w:rPr>
        <w:t>1</w:t>
      </w:r>
      <w:r w:rsidR="00FE37B4">
        <w:rPr>
          <w:sz w:val="22"/>
          <w:szCs w:val="22"/>
        </w:rPr>
        <w:t>8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B02F5B">
        <w:rPr>
          <w:rFonts w:ascii="Times New Roman" w:hAnsi="Times New Roman"/>
          <w:i/>
          <w:sz w:val="22"/>
          <w:szCs w:val="22"/>
        </w:rPr>
        <w:t>24.8</w:t>
      </w:r>
      <w:r w:rsidR="00F045B0">
        <w:rPr>
          <w:rFonts w:ascii="Times New Roman" w:hAnsi="Times New Roman"/>
          <w:i/>
          <w:sz w:val="22"/>
          <w:szCs w:val="22"/>
        </w:rPr>
        <w:t>.2005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BB3D90">
        <w:t>Mgr</w:t>
      </w:r>
      <w:r>
        <w:t>. Zdeňkem Dvořákem</w:t>
      </w:r>
      <w:r w:rsidR="00BB3D90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ED5131" w:rsidRPr="006E5FDB" w:rsidRDefault="00ED5131" w:rsidP="00ED5131">
      <w:pPr>
        <w:rPr>
          <w:b/>
        </w:rPr>
      </w:pPr>
      <w:r w:rsidRPr="006E5FDB">
        <w:rPr>
          <w:b/>
        </w:rPr>
        <w:t>AVE Kladno s. r. o.</w:t>
      </w:r>
    </w:p>
    <w:p w:rsidR="00ED5131" w:rsidRPr="00ED5131" w:rsidRDefault="00ED5131" w:rsidP="00ED5131">
      <w:r w:rsidRPr="00ED5131">
        <w:t>IČ: 250 85 221</w:t>
      </w:r>
    </w:p>
    <w:p w:rsidR="00ED5131" w:rsidRPr="00ED5131" w:rsidRDefault="00ED5131" w:rsidP="00ED5131">
      <w:r w:rsidRPr="00ED5131">
        <w:t xml:space="preserve">DIČ: CZ250 85 221 </w:t>
      </w:r>
    </w:p>
    <w:p w:rsidR="00ED5131" w:rsidRPr="00ED5131" w:rsidRDefault="00ED5131" w:rsidP="00ED5131">
      <w:r w:rsidRPr="00ED5131">
        <w:t>se sídlem: 272 00 Kladno, Smečenská 381,</w:t>
      </w:r>
    </w:p>
    <w:p w:rsidR="00ED5131" w:rsidRPr="00ED5131" w:rsidRDefault="00ED5131" w:rsidP="00ED5131">
      <w:r w:rsidRPr="00ED5131">
        <w:t xml:space="preserve">zastoupena: panem Ing. </w:t>
      </w:r>
      <w:r>
        <w:t>Radkem Krumlem</w:t>
      </w:r>
      <w:r w:rsidRPr="00ED5131">
        <w:t>, jednatelem společnosti,</w:t>
      </w:r>
    </w:p>
    <w:p w:rsidR="00ED5131" w:rsidRPr="00ED5131" w:rsidRDefault="00ED5131" w:rsidP="00ED5131">
      <w:pPr>
        <w:pStyle w:val="Odstavecseseznamem"/>
      </w:pPr>
      <w:r>
        <w:t xml:space="preserve">        </w:t>
      </w:r>
      <w:r w:rsidRPr="00ED5131">
        <w:t xml:space="preserve">panem </w:t>
      </w:r>
      <w:r w:rsidR="00656276">
        <w:t>Mgr.</w:t>
      </w:r>
      <w:r w:rsidR="001E57C9">
        <w:t xml:space="preserve"> </w:t>
      </w:r>
      <w:r w:rsidRPr="00ED5131">
        <w:t>Romanem Mužíkem, jednatelem společnosti,</w:t>
      </w:r>
    </w:p>
    <w:p w:rsidR="000C232F" w:rsidRPr="00ED5131" w:rsidRDefault="00ED5131" w:rsidP="00ED5131">
      <w:pPr>
        <w:rPr>
          <w:sz w:val="22"/>
          <w:szCs w:val="22"/>
        </w:rPr>
      </w:pPr>
      <w:r>
        <w:tab/>
        <w:t xml:space="preserve">        </w:t>
      </w:r>
      <w:r w:rsidR="001E57C9">
        <w:t xml:space="preserve">paní Ing. Šárkou </w:t>
      </w:r>
      <w:r w:rsidRPr="00ED5131">
        <w:t>Bukovskou, jednatelkou společnosti</w:t>
      </w:r>
    </w:p>
    <w:p w:rsidR="000C232F" w:rsidRDefault="000C232F" w:rsidP="000C23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zapsána v obchodním rejstříku vedeném u Městského soudu v Praze, oddíl C, vložka </w:t>
      </w:r>
      <w:r w:rsidR="00ED5131">
        <w:rPr>
          <w:sz w:val="22"/>
          <w:szCs w:val="22"/>
        </w:rPr>
        <w:t>48250</w:t>
      </w:r>
      <w:r>
        <w:rPr>
          <w:sz w:val="22"/>
          <w:szCs w:val="22"/>
        </w:rPr>
        <w:t>,</w:t>
      </w:r>
    </w:p>
    <w:p w:rsidR="00C24996" w:rsidRDefault="000C232F" w:rsidP="000C232F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ED5131">
        <w:t>1</w:t>
      </w:r>
      <w:r w:rsidR="00FE37B4">
        <w:t>9</w:t>
      </w:r>
      <w:r w:rsidR="00FA75FF">
        <w:t xml:space="preserve"> ze dne </w:t>
      </w:r>
      <w:r w:rsidR="00BB3D90">
        <w:t>3</w:t>
      </w:r>
      <w:r w:rsidR="00FE37B4">
        <w:t>0.8</w:t>
      </w:r>
      <w:r w:rsidR="00BB3D90">
        <w:t>.2019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FE37B4" w:rsidRDefault="00FE37B4" w:rsidP="00FE37B4">
      <w:pPr>
        <w:numPr>
          <w:ilvl w:val="0"/>
          <w:numId w:val="1"/>
        </w:numPr>
        <w:jc w:val="both"/>
      </w:pPr>
      <w:r>
        <w:t>Znění odst. 4) čl. IV Cena díla Smlouvy o dílo č. objednatele: 447/05</w:t>
      </w:r>
      <w:r>
        <w:rPr>
          <w:color w:val="FF0000"/>
        </w:rPr>
        <w:t xml:space="preserve"> </w:t>
      </w:r>
      <w:r>
        <w:t>č. dodavatele: 5/SUS/2005, ze dne 24.8.2005</w:t>
      </w:r>
      <w:r w:rsidRPr="00947036">
        <w:rPr>
          <w:color w:val="FF0000"/>
        </w:rPr>
        <w:t xml:space="preserve"> </w:t>
      </w:r>
      <w:r>
        <w:t>, ve znění Dodatků č. 1 až 18,</w:t>
      </w:r>
      <w:r>
        <w:rPr>
          <w:color w:val="FF0000"/>
        </w:rPr>
        <w:t xml:space="preserve"> </w:t>
      </w:r>
      <w:r>
        <w:t xml:space="preserve">se ruší a nahrazuje se takto: </w:t>
      </w:r>
    </w:p>
    <w:p w:rsidR="00FE37B4" w:rsidRDefault="00FE37B4" w:rsidP="00FE37B4">
      <w:pPr>
        <w:ind w:left="720"/>
        <w:jc w:val="both"/>
      </w:pPr>
    </w:p>
    <w:p w:rsidR="00FE37B4" w:rsidRDefault="00FE37B4" w:rsidP="00FE37B4">
      <w:pPr>
        <w:jc w:val="both"/>
        <w:outlineLvl w:val="0"/>
        <w:rPr>
          <w:i/>
        </w:rPr>
      </w:pPr>
      <w:r w:rsidRPr="000010AC">
        <w:rPr>
          <w:i/>
        </w:rPr>
        <w:t xml:space="preserve">Odst. 4) V příloze č. 2, této smlouvy o dílo se, po dohodě obou smluvních stran, upraví měrné ceny činností (bez DPH) o míru inflace, vyjádřenou změnou průměrného indexu cen stavebních prací a stavebních objektů mezi dvěma předchozími kalendářními obdobími, dle oficiální statistiky Českého statistického úřadu. </w:t>
      </w:r>
    </w:p>
    <w:p w:rsidR="00FF5EA2" w:rsidRDefault="00FF5EA2" w:rsidP="00036880">
      <w:pPr>
        <w:jc w:val="center"/>
        <w:rPr>
          <w:b/>
        </w:rPr>
      </w:pPr>
    </w:p>
    <w:p w:rsidR="005B0A9E" w:rsidRDefault="005B0A9E" w:rsidP="00036880">
      <w:pPr>
        <w:jc w:val="center"/>
        <w:rPr>
          <w:b/>
        </w:rPr>
      </w:pPr>
    </w:p>
    <w:p w:rsidR="005B0A9E" w:rsidRDefault="005B0A9E" w:rsidP="00036880">
      <w:pPr>
        <w:jc w:val="center"/>
        <w:rPr>
          <w:b/>
        </w:rPr>
      </w:pPr>
    </w:p>
    <w:p w:rsidR="005B0A9E" w:rsidRDefault="005B0A9E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FE37B4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ED5131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FE37B4">
        <w:t>9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E37B4">
        <w:t>9</w:t>
      </w:r>
      <w:r w:rsidR="00FA75FF">
        <w:t>. 201</w:t>
      </w:r>
      <w:r w:rsidR="00BB3D90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BB3D90">
        <w:t>3</w:t>
      </w:r>
      <w:r w:rsidR="00FE37B4">
        <w:t>0.8</w:t>
      </w:r>
      <w:r w:rsidR="00BB3D90">
        <w:t>.2019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ED5131">
        <w:rPr>
          <w:sz w:val="22"/>
          <w:szCs w:val="22"/>
        </w:rPr>
        <w:t>AVE Kladno</w:t>
      </w:r>
      <w:r w:rsidR="000C232F">
        <w:rPr>
          <w:sz w:val="22"/>
          <w:szCs w:val="22"/>
        </w:rPr>
        <w:t xml:space="preserve"> s. r. o.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ED5131">
        <w:rPr>
          <w:sz w:val="22"/>
          <w:szCs w:val="22"/>
        </w:rPr>
        <w:t>25085221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BB3D90" w:rsidRDefault="00BB3D90" w:rsidP="005E1DC2"/>
    <w:p w:rsidR="00BB3D90" w:rsidRDefault="00BB3D90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BB3D90" w:rsidP="005E1DC2">
      <w:pPr>
        <w:ind w:left="708"/>
        <w:rPr>
          <w:sz w:val="22"/>
          <w:szCs w:val="22"/>
        </w:rPr>
      </w:pPr>
      <w:r>
        <w:t xml:space="preserve"> 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</w:t>
      </w:r>
      <w:r w:rsidR="00656276">
        <w:t xml:space="preserve"> </w:t>
      </w:r>
      <w:r w:rsidR="005E1DC2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387DEC">
        <w:rPr>
          <w:sz w:val="22"/>
          <w:szCs w:val="22"/>
        </w:rPr>
        <w:t>jednatel společnosti</w:t>
      </w:r>
    </w:p>
    <w:p w:rsidR="005E1DC2" w:rsidRDefault="005E1DC2" w:rsidP="005E1DC2">
      <w:pPr>
        <w:rPr>
          <w:i/>
          <w:color w:val="000080"/>
        </w:rPr>
      </w:pPr>
    </w:p>
    <w:p w:rsidR="00656276" w:rsidRDefault="00656276" w:rsidP="000757E5">
      <w:pPr>
        <w:ind w:left="708"/>
        <w:rPr>
          <w:i/>
          <w:color w:val="000080"/>
        </w:rPr>
      </w:pPr>
    </w:p>
    <w:p w:rsidR="00BB3D90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</w:t>
      </w: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656276" w:rsidRDefault="00656276" w:rsidP="005E1DC2">
      <w:pPr>
        <w:rPr>
          <w:i/>
          <w:color w:val="000080"/>
        </w:rPr>
      </w:pPr>
    </w:p>
    <w:p w:rsidR="00656276" w:rsidRDefault="00656276" w:rsidP="00656276">
      <w:pPr>
        <w:jc w:val="both"/>
      </w:pPr>
      <w:r>
        <w:t xml:space="preserve">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</w:t>
      </w:r>
      <w:r w:rsidR="001E57C9">
        <w:t xml:space="preserve">      </w:t>
      </w:r>
      <w:r>
        <w:t xml:space="preserve">   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rPr>
          <w:sz w:val="22"/>
          <w:szCs w:val="22"/>
        </w:rPr>
      </w:pP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 w:rsidR="00BB3D90">
        <w:rPr>
          <w:i/>
          <w:color w:val="000080"/>
        </w:rPr>
        <w:t xml:space="preserve">          </w:t>
      </w:r>
      <w:r>
        <w:rPr>
          <w:i/>
          <w:color w:val="000080"/>
        </w:rPr>
        <w:t xml:space="preserve"> </w:t>
      </w:r>
      <w:r>
        <w:rPr>
          <w:sz w:val="22"/>
          <w:szCs w:val="22"/>
        </w:rPr>
        <w:t>jednatelka společnosti</w:t>
      </w:r>
    </w:p>
    <w:p w:rsidR="00BB3D90" w:rsidRDefault="00BB3D90" w:rsidP="00656276">
      <w:r>
        <w:rPr>
          <w:i/>
          <w:color w:val="000080"/>
        </w:rPr>
        <w:t>Rozdělovník:</w:t>
      </w:r>
    </w:p>
    <w:p w:rsidR="005E1DC2" w:rsidRPr="00656276" w:rsidRDefault="005E1DC2" w:rsidP="00656276">
      <w:pPr>
        <w:rPr>
          <w:i/>
          <w:color w:val="000080"/>
        </w:rPr>
      </w:pPr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B02F5B">
        <w:t>Nové Strašecí</w:t>
      </w:r>
      <w:r w:rsidR="000A2479">
        <w:t xml:space="preserve"> </w:t>
      </w:r>
    </w:p>
    <w:p w:rsidR="0062472F" w:rsidRDefault="005E1DC2" w:rsidP="005E1DC2">
      <w:r>
        <w:tab/>
      </w:r>
      <w:r>
        <w:tab/>
        <w:t xml:space="preserve">  1 x vedoucí provozu oblasti </w:t>
      </w:r>
      <w:r w:rsidR="00954BBC">
        <w:t>Kladno</w:t>
      </w:r>
      <w:r>
        <w:t xml:space="preserve">  </w:t>
      </w:r>
    </w:p>
    <w:p w:rsidR="00FE37B4" w:rsidRDefault="00FE37B4" w:rsidP="005E1DC2">
      <w:pPr>
        <w:rPr>
          <w:b/>
          <w:color w:val="365F91"/>
        </w:rPr>
      </w:pPr>
    </w:p>
    <w:p w:rsidR="00FE37B4" w:rsidRDefault="00FE37B4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B02F5B">
        <w:rPr>
          <w:b/>
          <w:color w:val="365F91"/>
        </w:rPr>
        <w:t>Nové Strašecí</w:t>
      </w:r>
      <w:r w:rsidR="000A2479">
        <w:rPr>
          <w:b/>
          <w:color w:val="365F91"/>
        </w:rPr>
        <w:t xml:space="preserve"> 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040"/>
        <w:gridCol w:w="940"/>
        <w:gridCol w:w="1280"/>
      </w:tblGrid>
      <w:tr w:rsidR="005B0A9E" w:rsidRPr="005B0A9E" w:rsidTr="005B0A9E">
        <w:trPr>
          <w:trHeight w:val="96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5B0A9E" w:rsidRPr="005B0A9E" w:rsidTr="000B0AE3">
        <w:trPr>
          <w:trHeight w:val="259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5B0A9E" w:rsidRPr="005B0A9E" w:rsidTr="005B0A9E">
        <w:trPr>
          <w:trHeight w:val="7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inert.materiálem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270,73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 materiálem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346,28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chem.mater.+pluh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485,64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chem.materiálem se zkrápěním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363,91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vozov.chem.mater.se zkrá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507,22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inert.mater.+plu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366,92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osob.automobil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10,70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37,15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předs.radli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123,40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  sněhu  traktor. Radlic s GPS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813,71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2 455,46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šíp.pluhy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203,99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434,43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prac.na pracovišti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195,18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109,55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Domácí pohotovost traktorů s radlicí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11,27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497,39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Zásněžky, postavení,stažení zásněžek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57,29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900,34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značky-postavení,stažení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176,29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415,54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(uj.vrstvy p)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1 448,09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zimě-samozběr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4 218,36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zimě-traktorovým zametačem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2 707,30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 - strojně traktor.zametač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1,21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Čiš-metením strojně samosběrem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1,40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 -splachováním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1,16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Čiš.-odkopem-vrstva 5cm-ručně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6,48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Čišštění vozovek od nánosů -strojně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21,34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zásahy-dopravn. os. aut.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9,95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Dopravné technologickým vozidlem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22,54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nákl. vozidlem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37,78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43,82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195,18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75,55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98,22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123,40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149,85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175,03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198,96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224,14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250,58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275,77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299,69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18,89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572,94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Zabezpěč. pracoviště (světel.šipka,souprava,kužely)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535,16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2,14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Kal.zákryt "Slurry seal" 4mm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36,14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Kal.zákryt "Slurry seal" 6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42,69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sil.asfaltu 1.50  kg/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42,69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asf.emulze 1.60 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45,58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mod.emulze 1.60 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46,72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asf. em. a kamenivem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3 746,15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asf.em.kamen.do upravených výtluků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4 923,52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Vyspr.výtl.s použ. Turbomechanismů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4 306,50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Vyspr. výtluků asf.směsí za horka  do upravených výtluků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5 603,49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Vyspr. výtluků asf.směsí za horka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4 155,40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Vspr.výtluků asf.směsí za studena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14 852,39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asfalt.vrstvy-velkopl.-vyrovnávka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2 805,90    </w:t>
            </w:r>
          </w:p>
        </w:tc>
      </w:tr>
      <w:tr w:rsidR="005B0A9E" w:rsidRPr="005B0A9E" w:rsidTr="005B0A9E">
        <w:trPr>
          <w:trHeight w:val="274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4cm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447,86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339,95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253,61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221,23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199,65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496,43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388,51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302,17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269,80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248,21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velkop.úp.as.vr+ -1cm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48,56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31 296,54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372,32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440,58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30000m2 - 20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484,02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30000m2 - 22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533,66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595,71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323,76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383,11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3000m2 - 20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420,88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3000m2 - 22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464,05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518,01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 vrstva ze štěrkopísku-tl.15cm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186,36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kam.ob.asf.-tl.5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264,43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Podkl.vrstva ze štěrku-tl.10cm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149,85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Spoj.postř.z asf.em.do0.8kg/m2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22,04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4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94,44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6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125,92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Od.asf.kr.do10 cm-opr.výtluků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245,55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Řez.asf..krytu voz.hl.do 5cm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141,03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Řez.živ.krytu voz.hl.5-10cm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188,88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48,48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asfalt.zálivkou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66,11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provozo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Nalož.na nák.aut.odvoz do 20km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409,24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497,39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skládkování-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75,55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98,22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123,40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149,85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175,03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198,96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224,14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250,58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275,77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299,69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18,89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572,94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1 624,38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Rozebraní dlažby-kostky drobné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371,47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40,92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78,70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vč.stojanu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208,78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vč.očištění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157,40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vč.očištění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154,25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původ.stojanu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295,91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1 506,02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trojúhelhník - typ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1 398,98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1 042,63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2 130,59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2 425,24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1 756,60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4 534,42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4 534,42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184,22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184,22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Zř.SDZ vč.stojanu,patky-jednot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1 699,93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1 506,02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1 398,98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1 042,63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2 130,59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2 425,24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1 756,60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4 534,42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4 534,42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vým.patky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900,34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295,91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velkopl.značek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36,01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182,84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konstr.velkopl. 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192,16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Vým.velkopl.DZ na pův.konstruk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6 654,93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Osaz.velk.DZ vč.nosné konstruk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10 017,02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Likv.velk.DZ vč.nosné konstruk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623,31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176,29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Vod.dopr.zn.pl.s bal.-zřízení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182,59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165,59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Vod.d.značky ploš.s balot.obnv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175,66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Vodor.dop.značky ploš.z plastů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528,87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36799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VDZ-děl.čáry12 cm-zř. vč.předz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14,48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VDZ-děl.č.12cm+bal.-zř.vč.před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15,61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VDZ-dělící čáry 12cm-obnova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11,96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 12cm s bal.obnova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14,86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 cm-zř.vč.předzn.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25,18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VDZ-vod.pr.25cm s bal.-zř.vč.předz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27,70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25cm-obnova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21,53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VDZ-vod.pr.25cm s balot.obnova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27,20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Odstr.vod.dopr.značek frézován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358,88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6,48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sv.s očištěním-stříkáním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141,66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sv.s očištěním - štětcem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168,23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souvisle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1 378,84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jednotl.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1 422,91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Ocel.svodidla-opravy,rovnání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430,65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Ocel.svod.opr.dod.nové svodnic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1 071,27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258,14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103,88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1 284,40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384,06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19,14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265,06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sv.z PE-rovnání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49,99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sv.-vým.1 odrazky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81,85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svodidla-demontáž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62,96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42,94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ručně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30,60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sloupky-zřízení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283,95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Směr.sl.děl.-zř.s obeton.patky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428,76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znovuosazení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54,40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 - vyrovnání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44,01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Sm.sloupky-výměna 1 odrazky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59,43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88,52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 tabule s el. zařízením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554,05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pronájem za sadu pěti tabulí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226,66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pronájem za sadu deseti tabulí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428,13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30-likvidace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309,14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Sm.sloupek 15x15-likvidace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151,11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skládkování-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75,55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98,22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123,40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149,85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175,03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198,96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224,14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250,58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275,77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299,69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18,89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572,94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5 414,61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průmeru 900 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11 962,50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15 740,14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Dopr.zrcadlo-rovnání stojanu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755,53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2 518,42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zrcadla - odstranění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623,31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zpevněná-čištění stro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1,39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Kr.nezp.seřez.odhoz do příkopů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2,83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Kraj.nezp.seřez.s nalož.mater.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25,31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75,55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98,22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123,40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149,85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175,03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198,96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224,14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250,58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275,77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299,69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18,89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572,94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Kraj.nezp.zř.štěrkopísek tl.8c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208,53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Kraj.nezp.zř.štěrkodrť tl.8 cm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199,71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120,13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příkop.od odpadků ručn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359,50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Čištěn.přík.stroj.-příkop.fréz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11,46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Hloub.přík.stroj.-do 0.5 m3/m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50,62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skladová- 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75,55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98,22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123,40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149,85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175,03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198,96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224,14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250,58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275,77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299,69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18,89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1 076,63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Rigoly-čišt.nánosu tl.10cm-ruč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24,18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Rigoly-čišt.nánosu tl.10cm-str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26,82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skladování-do 1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75,55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98,22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123,40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149,85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175,03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198,96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224,14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250,58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275,77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299,69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18,89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572,94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1 171,07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Propustek-pr.do 50cm-čištění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232,95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Propustek-pr.50-120cm-čištění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270,73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Propustek-pr.nad 120cm-čištění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478,50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skladování-do 1km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75,55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2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98,22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3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123,40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4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149,85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5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175,03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6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198,96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7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224,14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 8 km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250,58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9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275,77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 10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299,69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za každý další km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18,89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572,94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195,18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234,72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125,92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151,11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705,16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str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831,08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zneč.-čiš.ruč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648,49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zneč.-čiš.str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853,75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obruby-oprava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270,73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692,57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204,62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1 320,91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314,17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314,17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štěpků,stromů,větví,keřů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132,22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Vysazov.včetně kůlu a chrániče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232,95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2 500,49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36,39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207,77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439,46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944,41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Ochr.pr.škůdcům-osaz.chráničů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98,97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pr.škůdcům - postřiky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48,98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Ochr.pr.škůdcům-likvid.listí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308,51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pařezů-do pr.500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774,41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pařezů-nad pr.500mm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1 574,01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vč.odvětv.-do pr.300 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623,31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vč.odvětv.-pr.300-500mm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1 246,62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vč.odvětv.-pr.nad 500mm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2 046,22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396,65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37,15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12,59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39,67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24,55    </w:t>
            </w:r>
          </w:p>
        </w:tc>
      </w:tr>
      <w:tr w:rsidR="005B0A9E" w:rsidRPr="005B0A9E" w:rsidTr="005B0A9E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keřů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4,04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Keře-likvidace vytrháváním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42,81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trav.porostů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22,04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trav.porostů strojně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0,99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Kos.trav.por.stroj.pod svodidl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1,86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Kos.tr.por.ručně-kř.kolem přek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4,97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84850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Ošetř.trav.por.chem.prostředky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  1,51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300,32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pohotovost na pracovišti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270,73    </w:t>
            </w:r>
          </w:p>
        </w:tc>
      </w:tr>
      <w:tr w:rsidR="005B0A9E" w:rsidRPr="005B0A9E" w:rsidTr="005B0A9E">
        <w:trPr>
          <w:trHeight w:val="2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pohotovost domácí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A9E" w:rsidRPr="005B0A9E" w:rsidRDefault="005B0A9E" w:rsidP="005B0A9E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B0A9E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        61,70    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D93B8B">
        <w:t>3</w:t>
      </w:r>
      <w:r w:rsidR="00FE37B4">
        <w:t>0.8</w:t>
      </w:r>
      <w:r w:rsidR="00D93B8B">
        <w:t>.201</w:t>
      </w:r>
      <w:r w:rsidR="00BB3D90">
        <w:t>9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656276">
        <w:rPr>
          <w:sz w:val="22"/>
          <w:szCs w:val="22"/>
        </w:rPr>
        <w:t>AVE Kladno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BB3D90" w:rsidRDefault="00BB3D90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FE37B4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D5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4E8A4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BB3D90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24D9C" w:rsidRPr="001139A8">
        <w:rPr>
          <w:sz w:val="22"/>
          <w:szCs w:val="22"/>
        </w:rPr>
        <w:t xml:space="preserve">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</w:r>
      <w:r w:rsidR="000C232F">
        <w:rPr>
          <w:sz w:val="22"/>
          <w:szCs w:val="22"/>
        </w:rPr>
        <w:tab/>
        <w:t xml:space="preserve">     </w:t>
      </w:r>
      <w:r w:rsidR="00624D9C" w:rsidRPr="001139A8">
        <w:rPr>
          <w:sz w:val="22"/>
          <w:szCs w:val="22"/>
        </w:rPr>
        <w:t xml:space="preserve">Ing. </w:t>
      </w:r>
      <w:r w:rsidR="00656276">
        <w:rPr>
          <w:sz w:val="22"/>
          <w:szCs w:val="22"/>
        </w:rPr>
        <w:t>Radek Kruml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62472F"/>
    <w:p w:rsidR="00387DEC" w:rsidRDefault="00387DEC" w:rsidP="0062472F"/>
    <w:p w:rsidR="00656276" w:rsidRDefault="00656276" w:rsidP="00656276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656276" w:rsidRDefault="00656276" w:rsidP="00656276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  </w:t>
      </w:r>
      <w:r w:rsidR="001E57C9">
        <w:t xml:space="preserve">   </w:t>
      </w:r>
      <w:r>
        <w:t xml:space="preserve">   </w:t>
      </w:r>
      <w:r>
        <w:rPr>
          <w:sz w:val="22"/>
          <w:szCs w:val="22"/>
        </w:rPr>
        <w:t xml:space="preserve">Ing. Šárka Bukovská </w:t>
      </w:r>
    </w:p>
    <w:p w:rsidR="00656276" w:rsidRDefault="00656276" w:rsidP="00656276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jednatelka společnosti</w:t>
      </w:r>
    </w:p>
    <w:p w:rsidR="00387DEC" w:rsidRDefault="00387DEC" w:rsidP="00BB4CEC">
      <w:pPr>
        <w:rPr>
          <w:b/>
          <w:color w:val="365F91"/>
        </w:rPr>
      </w:pPr>
    </w:p>
    <w:p w:rsidR="00BB3D90" w:rsidRDefault="00BB3D90" w:rsidP="00BB4CEC">
      <w:pPr>
        <w:rPr>
          <w:b/>
          <w:color w:val="365F91"/>
        </w:rPr>
      </w:pPr>
    </w:p>
    <w:p w:rsidR="00BB3D90" w:rsidRDefault="00BB3D90" w:rsidP="00BB4CEC">
      <w:pPr>
        <w:rPr>
          <w:b/>
          <w:color w:val="365F91"/>
        </w:rPr>
      </w:pPr>
    </w:p>
    <w:p w:rsidR="00BB3D90" w:rsidRDefault="00BB3D90" w:rsidP="00BB4CEC">
      <w:pPr>
        <w:rPr>
          <w:b/>
          <w:color w:val="365F91"/>
        </w:rPr>
      </w:pPr>
    </w:p>
    <w:p w:rsidR="00BB3D90" w:rsidRDefault="00BB3D90" w:rsidP="00BB4CEC">
      <w:pPr>
        <w:rPr>
          <w:b/>
          <w:color w:val="365F91"/>
        </w:rPr>
      </w:pPr>
    </w:p>
    <w:p w:rsidR="00FE37B4" w:rsidRDefault="00FE37B4" w:rsidP="00FE37B4">
      <w:pPr>
        <w:rPr>
          <w:sz w:val="22"/>
          <w:szCs w:val="22"/>
        </w:rPr>
      </w:pPr>
    </w:p>
    <w:p w:rsidR="00954BBC" w:rsidRDefault="00954BBC" w:rsidP="00387DE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sectPr w:rsidR="00954BB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A2479"/>
    <w:rsid w:val="000B0AE3"/>
    <w:rsid w:val="000B29A7"/>
    <w:rsid w:val="000C232F"/>
    <w:rsid w:val="001B6A95"/>
    <w:rsid w:val="001C4C19"/>
    <w:rsid w:val="001D3C20"/>
    <w:rsid w:val="001E57C9"/>
    <w:rsid w:val="002216DD"/>
    <w:rsid w:val="002320FE"/>
    <w:rsid w:val="002755D9"/>
    <w:rsid w:val="002856CF"/>
    <w:rsid w:val="002941BA"/>
    <w:rsid w:val="002C251A"/>
    <w:rsid w:val="002C59FE"/>
    <w:rsid w:val="002C71A7"/>
    <w:rsid w:val="0030124F"/>
    <w:rsid w:val="00314898"/>
    <w:rsid w:val="00372E7F"/>
    <w:rsid w:val="003837BD"/>
    <w:rsid w:val="00387DEC"/>
    <w:rsid w:val="00516B2A"/>
    <w:rsid w:val="00563673"/>
    <w:rsid w:val="00577FE0"/>
    <w:rsid w:val="005803BE"/>
    <w:rsid w:val="005A3DA8"/>
    <w:rsid w:val="005B0A9E"/>
    <w:rsid w:val="005E17B6"/>
    <w:rsid w:val="005E1DC2"/>
    <w:rsid w:val="005F1AAF"/>
    <w:rsid w:val="00603855"/>
    <w:rsid w:val="0062472F"/>
    <w:rsid w:val="006247FE"/>
    <w:rsid w:val="00624D9C"/>
    <w:rsid w:val="0063255F"/>
    <w:rsid w:val="00650C25"/>
    <w:rsid w:val="00656276"/>
    <w:rsid w:val="00687A59"/>
    <w:rsid w:val="006B34E9"/>
    <w:rsid w:val="006B7267"/>
    <w:rsid w:val="006E5FDB"/>
    <w:rsid w:val="00712AAD"/>
    <w:rsid w:val="00733E88"/>
    <w:rsid w:val="00746913"/>
    <w:rsid w:val="00761F59"/>
    <w:rsid w:val="007751D1"/>
    <w:rsid w:val="007A347C"/>
    <w:rsid w:val="007E1832"/>
    <w:rsid w:val="0085127C"/>
    <w:rsid w:val="008515DE"/>
    <w:rsid w:val="008550B1"/>
    <w:rsid w:val="0089388C"/>
    <w:rsid w:val="008968F3"/>
    <w:rsid w:val="00930877"/>
    <w:rsid w:val="00954BBC"/>
    <w:rsid w:val="00955618"/>
    <w:rsid w:val="009B7B83"/>
    <w:rsid w:val="009C02F1"/>
    <w:rsid w:val="009F3903"/>
    <w:rsid w:val="00A0338C"/>
    <w:rsid w:val="00A83AAB"/>
    <w:rsid w:val="00A94BD3"/>
    <w:rsid w:val="00AE522E"/>
    <w:rsid w:val="00AF0AA7"/>
    <w:rsid w:val="00AF562E"/>
    <w:rsid w:val="00B02F5B"/>
    <w:rsid w:val="00B03CD4"/>
    <w:rsid w:val="00BB3D90"/>
    <w:rsid w:val="00BB4CEC"/>
    <w:rsid w:val="00BC2DC3"/>
    <w:rsid w:val="00BC5468"/>
    <w:rsid w:val="00C1157C"/>
    <w:rsid w:val="00C1220F"/>
    <w:rsid w:val="00C24996"/>
    <w:rsid w:val="00C32065"/>
    <w:rsid w:val="00C37C06"/>
    <w:rsid w:val="00C630C3"/>
    <w:rsid w:val="00C73F78"/>
    <w:rsid w:val="00C863C9"/>
    <w:rsid w:val="00CA71EE"/>
    <w:rsid w:val="00CC7EA9"/>
    <w:rsid w:val="00D05C9D"/>
    <w:rsid w:val="00D13953"/>
    <w:rsid w:val="00D623F3"/>
    <w:rsid w:val="00D640F2"/>
    <w:rsid w:val="00D93B8B"/>
    <w:rsid w:val="00E149FA"/>
    <w:rsid w:val="00E222A3"/>
    <w:rsid w:val="00E54EB9"/>
    <w:rsid w:val="00E554D8"/>
    <w:rsid w:val="00E65069"/>
    <w:rsid w:val="00E8155B"/>
    <w:rsid w:val="00ED00E3"/>
    <w:rsid w:val="00ED5131"/>
    <w:rsid w:val="00F045B0"/>
    <w:rsid w:val="00F10F74"/>
    <w:rsid w:val="00F53E02"/>
    <w:rsid w:val="00F62487"/>
    <w:rsid w:val="00F9635F"/>
    <w:rsid w:val="00FA75FF"/>
    <w:rsid w:val="00FC1E30"/>
    <w:rsid w:val="00FE37B4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B8E21-4F55-40D0-8481-F6B5EAC2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5B0A9E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4">
    <w:name w:val="xl64"/>
    <w:basedOn w:val="Normln"/>
    <w:rsid w:val="005B0A9E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98">
    <w:name w:val="xl98"/>
    <w:basedOn w:val="Normln"/>
    <w:rsid w:val="005B0A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E" w:hAnsi="Arial CE" w:cs="Arial CE"/>
      <w:color w:val="000000"/>
      <w:sz w:val="18"/>
      <w:szCs w:val="18"/>
      <w:lang w:eastAsia="cs-CZ"/>
    </w:rPr>
  </w:style>
  <w:style w:type="paragraph" w:customStyle="1" w:styleId="xl99">
    <w:name w:val="xl99"/>
    <w:basedOn w:val="Normln"/>
    <w:rsid w:val="005B0A9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0">
    <w:name w:val="xl100"/>
    <w:basedOn w:val="Normln"/>
    <w:rsid w:val="005B0A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101">
    <w:name w:val="xl101"/>
    <w:basedOn w:val="Normln"/>
    <w:rsid w:val="005B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cs-CZ"/>
    </w:rPr>
  </w:style>
  <w:style w:type="paragraph" w:customStyle="1" w:styleId="xl102">
    <w:name w:val="xl102"/>
    <w:basedOn w:val="Normln"/>
    <w:rsid w:val="005B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3275</Words>
  <Characters>19328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6</cp:revision>
  <dcterms:created xsi:type="dcterms:W3CDTF">2019-08-28T06:45:00Z</dcterms:created>
  <dcterms:modified xsi:type="dcterms:W3CDTF">2019-08-28T09:40:00Z</dcterms:modified>
</cp:coreProperties>
</file>