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tabs>
          <w:tab w:val="left" w:pos="3823"/>
          <w:tab w:val="right" w:pos="9638"/>
        </w:tabs>
        <w:spacing w:before="12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Dodatek č. </w:t>
      </w:r>
      <w:r w:rsidR="001527D7">
        <w:rPr>
          <w:b/>
          <w:color w:val="000000"/>
          <w:sz w:val="32"/>
          <w:szCs w:val="32"/>
        </w:rPr>
        <w:t>1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k</w:t>
      </w:r>
      <w:r w:rsidR="001527D7">
        <w:rPr>
          <w:b/>
          <w:color w:val="000000"/>
        </w:rPr>
        <w:t> Zápisu o zhotovení díla č.48/2019</w:t>
      </w:r>
    </w:p>
    <w:p w:rsidR="000B03F7" w:rsidRDefault="000B03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strany: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Technologická agentura České republiky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sídlem: </w:t>
      </w:r>
      <w:r>
        <w:rPr>
          <w:b/>
          <w:color w:val="000000"/>
          <w:sz w:val="22"/>
          <w:szCs w:val="22"/>
        </w:rPr>
        <w:t>Evropská 1692/37, 160 00 Praha 6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b/>
          <w:color w:val="000000"/>
          <w:sz w:val="22"/>
          <w:szCs w:val="22"/>
        </w:rPr>
        <w:t>72050365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Zastoupena: </w:t>
      </w:r>
      <w:r>
        <w:rPr>
          <w:b/>
          <w:color w:val="000000"/>
          <w:sz w:val="22"/>
          <w:szCs w:val="22"/>
        </w:rPr>
        <w:t xml:space="preserve">Martinem </w:t>
      </w:r>
      <w:proofErr w:type="spellStart"/>
      <w:r>
        <w:rPr>
          <w:b/>
          <w:color w:val="000000"/>
          <w:sz w:val="22"/>
          <w:szCs w:val="22"/>
        </w:rPr>
        <w:t>Bunčekem</w:t>
      </w:r>
      <w:proofErr w:type="spellEnd"/>
      <w:r>
        <w:rPr>
          <w:b/>
          <w:color w:val="000000"/>
          <w:sz w:val="22"/>
          <w:szCs w:val="22"/>
        </w:rPr>
        <w:t>, ředitelem Kanceláře TA ČR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osoba: </w:t>
      </w:r>
      <w:r>
        <w:rPr>
          <w:b/>
          <w:color w:val="000000"/>
          <w:sz w:val="22"/>
          <w:szCs w:val="22"/>
        </w:rPr>
        <w:t>Eva Kubínová</w:t>
      </w:r>
      <w:r>
        <w:rPr>
          <w:color w:val="000000"/>
          <w:sz w:val="22"/>
          <w:szCs w:val="22"/>
        </w:rPr>
        <w:t xml:space="preserve"> (eva.kubinova@tacr.cz)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76" w:lineRule="auto"/>
        <w:ind w:left="3240" w:hanging="3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(dále jen </w:t>
      </w:r>
      <w:r>
        <w:rPr>
          <w:b/>
          <w:color w:val="000000"/>
          <w:sz w:val="22"/>
          <w:szCs w:val="22"/>
        </w:rPr>
        <w:t>„</w:t>
      </w:r>
      <w:r w:rsidR="00DA4ACD">
        <w:rPr>
          <w:b/>
          <w:color w:val="000000"/>
          <w:sz w:val="22"/>
          <w:szCs w:val="22"/>
        </w:rPr>
        <w:t>objednate</w:t>
      </w:r>
      <w:r>
        <w:rPr>
          <w:b/>
          <w:color w:val="000000"/>
          <w:sz w:val="22"/>
          <w:szCs w:val="22"/>
        </w:rPr>
        <w:t>l“</w:t>
      </w:r>
      <w:r>
        <w:rPr>
          <w:color w:val="000000"/>
          <w:sz w:val="22"/>
          <w:szCs w:val="22"/>
        </w:rPr>
        <w:t>) na straně jedné</w:t>
      </w:r>
    </w:p>
    <w:p w:rsidR="000B03F7" w:rsidRDefault="0037194D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before="360" w:after="360" w:line="276" w:lineRule="auto"/>
        <w:ind w:left="3238" w:hanging="32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Vězeňská služba České republiky</w:t>
      </w:r>
    </w:p>
    <w:p w:rsid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Pr="001527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 xml:space="preserve"> Soudní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1672/</w:t>
      </w:r>
      <w:proofErr w:type="gramStart"/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1a</w:t>
      </w:r>
      <w:proofErr w:type="gramEnd"/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 xml:space="preserve">, 140 67 Praha </w:t>
      </w:r>
    </w:p>
    <w:p w:rsid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provozovna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Střediska hospodářské činnosti Věznice Jiřice, Ruská cesta 404, 289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 xml:space="preserve">Jiřice </w:t>
      </w:r>
    </w:p>
    <w:p w:rsid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527D7">
        <w:rPr>
          <w:rFonts w:ascii="Times New Roman" w:eastAsia="Times New Roman" w:hAnsi="Times New Roman" w:cs="Times New Roman"/>
          <w:sz w:val="24"/>
          <w:szCs w:val="24"/>
        </w:rPr>
        <w:t>astoupená</w:t>
      </w:r>
      <w:r w:rsidRPr="001527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 xml:space="preserve"> vrchním radou plk. Mgr. Petrem Sukem, ředitelem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>Věznice Jiřice, na základě pověření GŘ VS ČR č. j.: VS-50402-9/ČJ-2016-800020-SP ze dne 5. 9. 2016</w:t>
      </w:r>
      <w:r w:rsidRPr="001527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7D7" w:rsidRP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sz w:val="24"/>
          <w:szCs w:val="24"/>
        </w:rPr>
        <w:t>IČO: 00212423</w:t>
      </w:r>
    </w:p>
    <w:p w:rsidR="001527D7" w:rsidRP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7D7">
        <w:rPr>
          <w:rFonts w:ascii="Times New Roman" w:eastAsia="Times New Roman" w:hAnsi="Times New Roman" w:cs="Times New Roman"/>
          <w:sz w:val="24"/>
          <w:szCs w:val="24"/>
        </w:rPr>
        <w:t>DIČ: CZ00212423</w:t>
      </w:r>
    </w:p>
    <w:p w:rsidR="001527D7" w:rsidRDefault="001527D7" w:rsidP="001527D7">
      <w:pPr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3F7" w:rsidRDefault="0037194D" w:rsidP="001527D7">
      <w:pPr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="00DA4ACD">
        <w:rPr>
          <w:rFonts w:ascii="Times New Roman" w:eastAsia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straně druhé,</w:t>
      </w:r>
    </w:p>
    <w:p w:rsidR="000B03F7" w:rsidRDefault="000B03F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50"/>
        </w:tabs>
        <w:spacing w:line="276" w:lineRule="auto"/>
        <w:jc w:val="both"/>
        <w:rPr>
          <w:color w:val="000000"/>
          <w:sz w:val="22"/>
          <w:szCs w:val="22"/>
        </w:rPr>
      </w:pPr>
    </w:p>
    <w:p w:rsidR="000B03F7" w:rsidRDefault="000B03F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2"/>
          <w:szCs w:val="22"/>
        </w:rPr>
      </w:pPr>
    </w:p>
    <w:p w:rsidR="000B03F7" w:rsidRDefault="00DA4AC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a zhotovitel </w:t>
      </w:r>
      <w:r w:rsidR="0037194D">
        <w:rPr>
          <w:color w:val="000000"/>
          <w:sz w:val="22"/>
          <w:szCs w:val="22"/>
        </w:rPr>
        <w:t>se dohodl</w:t>
      </w:r>
      <w:r>
        <w:rPr>
          <w:color w:val="000000"/>
          <w:sz w:val="22"/>
          <w:szCs w:val="22"/>
        </w:rPr>
        <w:t>i</w:t>
      </w:r>
      <w:r w:rsidR="0037194D">
        <w:rPr>
          <w:color w:val="000000"/>
          <w:sz w:val="22"/>
          <w:szCs w:val="22"/>
        </w:rPr>
        <w:t xml:space="preserve"> na změnách výše </w:t>
      </w:r>
      <w:r w:rsidR="001527D7">
        <w:rPr>
          <w:color w:val="000000"/>
          <w:sz w:val="22"/>
          <w:szCs w:val="22"/>
        </w:rPr>
        <w:t>uvedeného Zápisu o zhotovení díla</w:t>
      </w:r>
      <w:r w:rsidR="0037194D">
        <w:rPr>
          <w:color w:val="000000"/>
          <w:sz w:val="22"/>
          <w:szCs w:val="22"/>
        </w:rPr>
        <w:t xml:space="preserve"> (dále jen „</w:t>
      </w:r>
      <w:r w:rsidR="001527D7">
        <w:rPr>
          <w:color w:val="000000"/>
          <w:sz w:val="22"/>
          <w:szCs w:val="22"/>
        </w:rPr>
        <w:t>zápis</w:t>
      </w:r>
      <w:r w:rsidR="0037194D">
        <w:rPr>
          <w:color w:val="000000"/>
          <w:sz w:val="22"/>
          <w:szCs w:val="22"/>
        </w:rPr>
        <w:t xml:space="preserve">“) a to vzhledem k nastalým změnám ve formě drobné změny potřeb </w:t>
      </w:r>
      <w:r>
        <w:rPr>
          <w:color w:val="000000"/>
          <w:sz w:val="22"/>
          <w:szCs w:val="22"/>
        </w:rPr>
        <w:t xml:space="preserve">objednatele </w:t>
      </w:r>
      <w:r w:rsidR="0037194D">
        <w:rPr>
          <w:color w:val="000000"/>
          <w:sz w:val="22"/>
          <w:szCs w:val="22"/>
        </w:rPr>
        <w:t>následovně:</w:t>
      </w:r>
    </w:p>
    <w:p w:rsidR="000B03F7" w:rsidRDefault="003719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I. </w:t>
      </w:r>
    </w:p>
    <w:p w:rsidR="000B03F7" w:rsidRDefault="001C2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a zhotovitel</w:t>
      </w:r>
      <w:r w:rsidR="0037194D">
        <w:rPr>
          <w:color w:val="000000"/>
          <w:sz w:val="22"/>
          <w:szCs w:val="22"/>
        </w:rPr>
        <w:t xml:space="preserve"> se dohodl</w:t>
      </w:r>
      <w:r>
        <w:rPr>
          <w:color w:val="000000"/>
          <w:sz w:val="22"/>
          <w:szCs w:val="22"/>
        </w:rPr>
        <w:t>i</w:t>
      </w:r>
      <w:r w:rsidR="0037194D">
        <w:rPr>
          <w:color w:val="000000"/>
          <w:sz w:val="22"/>
          <w:szCs w:val="22"/>
        </w:rPr>
        <w:t>, že čl. II. odst.</w:t>
      </w:r>
      <w:r w:rsidR="00112C53">
        <w:rPr>
          <w:color w:val="000000"/>
          <w:sz w:val="22"/>
          <w:szCs w:val="22"/>
        </w:rPr>
        <w:t xml:space="preserve"> </w:t>
      </w:r>
      <w:proofErr w:type="gramStart"/>
      <w:r w:rsidR="00112C53">
        <w:rPr>
          <w:color w:val="000000"/>
          <w:sz w:val="22"/>
          <w:szCs w:val="22"/>
        </w:rPr>
        <w:t>2.1</w:t>
      </w:r>
      <w:r w:rsidR="0037194D">
        <w:rPr>
          <w:color w:val="000000"/>
          <w:sz w:val="22"/>
          <w:szCs w:val="22"/>
        </w:rPr>
        <w:t xml:space="preserve">  zní</w:t>
      </w:r>
      <w:proofErr w:type="gramEnd"/>
      <w:r w:rsidR="0037194D">
        <w:rPr>
          <w:color w:val="000000"/>
          <w:sz w:val="22"/>
          <w:szCs w:val="22"/>
        </w:rPr>
        <w:t xml:space="preserve"> nově takto: „</w:t>
      </w:r>
      <w:r w:rsidR="00112C53">
        <w:rPr>
          <w:color w:val="000000"/>
          <w:sz w:val="22"/>
          <w:szCs w:val="22"/>
        </w:rPr>
        <w:t>Dílo bude zhotove</w:t>
      </w:r>
      <w:r w:rsidR="00DA4ACD">
        <w:rPr>
          <w:color w:val="000000"/>
          <w:sz w:val="22"/>
          <w:szCs w:val="22"/>
        </w:rPr>
        <w:t>n</w:t>
      </w:r>
      <w:r w:rsidR="00FB6D91">
        <w:rPr>
          <w:color w:val="000000"/>
          <w:sz w:val="22"/>
          <w:szCs w:val="22"/>
        </w:rPr>
        <w:t xml:space="preserve">o do </w:t>
      </w:r>
      <w:r w:rsidR="00DA4ACD">
        <w:rPr>
          <w:color w:val="000000"/>
          <w:sz w:val="22"/>
          <w:szCs w:val="22"/>
        </w:rPr>
        <w:t>14. týdnů</w:t>
      </w:r>
      <w:r w:rsidR="00FB6D91">
        <w:rPr>
          <w:color w:val="000000"/>
          <w:sz w:val="22"/>
          <w:szCs w:val="22"/>
        </w:rPr>
        <w:t xml:space="preserve"> </w:t>
      </w:r>
      <w:r w:rsidR="00DA4ACD">
        <w:rPr>
          <w:color w:val="000000"/>
          <w:sz w:val="22"/>
          <w:szCs w:val="22"/>
        </w:rPr>
        <w:t>od</w:t>
      </w:r>
      <w:r w:rsidR="00112C53">
        <w:rPr>
          <w:color w:val="000000"/>
          <w:sz w:val="22"/>
          <w:szCs w:val="22"/>
        </w:rPr>
        <w:t xml:space="preserve"> doručení objednatelem podepsaného zápisu, včetně potvrzení o uveřejnění zápisu v registru smluv zhotoviteli</w:t>
      </w:r>
      <w:r w:rsidR="00FB6D91">
        <w:rPr>
          <w:color w:val="000000"/>
          <w:sz w:val="22"/>
          <w:szCs w:val="22"/>
        </w:rPr>
        <w:t>.</w:t>
      </w:r>
      <w:r w:rsidR="00DA4ACD">
        <w:rPr>
          <w:color w:val="000000"/>
          <w:sz w:val="22"/>
          <w:szCs w:val="22"/>
        </w:rPr>
        <w:t xml:space="preserve"> Montáž a doručení díla proběhne v termínu 1.11. - 15.11.2019, na základě předchozí domluvy </w:t>
      </w:r>
      <w:r w:rsidR="00FB6D91">
        <w:rPr>
          <w:color w:val="000000"/>
          <w:sz w:val="22"/>
          <w:szCs w:val="22"/>
        </w:rPr>
        <w:t>objednatele a zhotovitele.</w:t>
      </w:r>
    </w:p>
    <w:p w:rsidR="000B03F7" w:rsidRDefault="000B03F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  <w:tab w:val="left" w:pos="1584"/>
          <w:tab w:val="left" w:pos="2127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3F7" w:rsidRDefault="000B03F7" w:rsidP="00112C5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2"/>
          <w:szCs w:val="22"/>
        </w:rPr>
      </w:pPr>
    </w:p>
    <w:p w:rsidR="000B03F7" w:rsidRDefault="000B03F7" w:rsidP="00112C5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:rsidR="000B03F7" w:rsidRDefault="000B03F7" w:rsidP="00112C5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:rsidR="000B03F7" w:rsidRDefault="003719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jc w:val="center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lastRenderedPageBreak/>
        <w:t>II.</w:t>
      </w:r>
    </w:p>
    <w:p w:rsidR="00CF6BD7" w:rsidRDefault="0037194D" w:rsidP="00CF6B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Tento dodatek nabývá platnosti a účinnosti dnem podpisu oprávněných </w:t>
      </w:r>
      <w:r w:rsidR="00FB6D91">
        <w:rPr>
          <w:color w:val="000000"/>
          <w:sz w:val="22"/>
          <w:szCs w:val="22"/>
        </w:rPr>
        <w:t xml:space="preserve">osob zhotovitele a </w:t>
      </w:r>
      <w:r w:rsidR="00CF6BD7">
        <w:rPr>
          <w:color w:val="000000"/>
          <w:sz w:val="22"/>
          <w:szCs w:val="22"/>
        </w:rPr>
        <w:t xml:space="preserve">  </w:t>
      </w:r>
    </w:p>
    <w:p w:rsidR="000B03F7" w:rsidRPr="00CF6BD7" w:rsidRDefault="00CF6BD7" w:rsidP="00CF6B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FB6D91" w:rsidRPr="00CF6BD7">
        <w:rPr>
          <w:color w:val="000000"/>
          <w:sz w:val="22"/>
          <w:szCs w:val="22"/>
        </w:rPr>
        <w:t>objednatele</w:t>
      </w:r>
      <w:r w:rsidR="0037194D" w:rsidRPr="00CF6BD7">
        <w:rPr>
          <w:color w:val="000000"/>
          <w:sz w:val="22"/>
          <w:szCs w:val="22"/>
        </w:rPr>
        <w:t>.</w:t>
      </w:r>
      <w:bookmarkStart w:id="1" w:name="_GoBack"/>
      <w:bookmarkEnd w:id="1"/>
    </w:p>
    <w:p w:rsidR="000B03F7" w:rsidRDefault="00371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firstLine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Žádná další ustanovení </w:t>
      </w:r>
      <w:r w:rsidR="00DA4ACD">
        <w:rPr>
          <w:color w:val="000000"/>
          <w:sz w:val="22"/>
          <w:szCs w:val="22"/>
        </w:rPr>
        <w:t>Zápisu</w:t>
      </w:r>
      <w:r>
        <w:rPr>
          <w:color w:val="000000"/>
          <w:sz w:val="22"/>
          <w:szCs w:val="22"/>
        </w:rPr>
        <w:t xml:space="preserve"> se tímto dodatkem nemění.</w:t>
      </w:r>
    </w:p>
    <w:p w:rsidR="000B03F7" w:rsidRDefault="00371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firstLine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Doba platnosti dodatku je určena dobou platnosti </w:t>
      </w:r>
      <w:r w:rsidR="00DA4ACD">
        <w:rPr>
          <w:color w:val="000000"/>
          <w:sz w:val="22"/>
          <w:szCs w:val="22"/>
        </w:rPr>
        <w:t>Zápisu</w:t>
      </w:r>
      <w:r w:rsidR="00FB6D91">
        <w:rPr>
          <w:color w:val="000000"/>
          <w:sz w:val="22"/>
          <w:szCs w:val="22"/>
        </w:rPr>
        <w:t>.</w:t>
      </w:r>
    </w:p>
    <w:p w:rsidR="000B03F7" w:rsidRDefault="00371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se vyhotovuje ve </w:t>
      </w:r>
      <w:r w:rsidR="00FB6D91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stejnopisech, z nichž</w:t>
      </w:r>
      <w:r w:rsidR="00FB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zhotovitel a objednatel obdrží po </w:t>
      </w:r>
      <w:r w:rsidR="00FB6D91">
        <w:rPr>
          <w:color w:val="000000"/>
          <w:sz w:val="22"/>
          <w:szCs w:val="22"/>
        </w:rPr>
        <w:t>dvou</w:t>
      </w:r>
      <w:r>
        <w:rPr>
          <w:color w:val="000000"/>
          <w:sz w:val="22"/>
          <w:szCs w:val="22"/>
        </w:rPr>
        <w:t xml:space="preserve"> stejnopi</w:t>
      </w:r>
      <w:r w:rsidR="00FB6D91">
        <w:rPr>
          <w:color w:val="000000"/>
          <w:sz w:val="22"/>
          <w:szCs w:val="22"/>
        </w:rPr>
        <w:t>sech</w:t>
      </w:r>
      <w:r>
        <w:rPr>
          <w:color w:val="000000"/>
          <w:sz w:val="22"/>
          <w:szCs w:val="22"/>
        </w:rPr>
        <w:t>. Každý stejnopis má platnost originálu.</w:t>
      </w:r>
    </w:p>
    <w:p w:rsidR="000B03F7" w:rsidRDefault="00FB6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a zhotovitel</w:t>
      </w:r>
      <w:r w:rsidR="0037194D">
        <w:rPr>
          <w:color w:val="000000"/>
          <w:sz w:val="22"/>
          <w:szCs w:val="22"/>
        </w:rPr>
        <w:t xml:space="preserve"> prohlašují, že si dodatek přečetl</w:t>
      </w:r>
      <w:r>
        <w:rPr>
          <w:color w:val="000000"/>
          <w:sz w:val="22"/>
          <w:szCs w:val="22"/>
        </w:rPr>
        <w:t>i</w:t>
      </w:r>
      <w:r w:rsidR="0037194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37194D">
        <w:rPr>
          <w:color w:val="000000"/>
          <w:sz w:val="22"/>
          <w:szCs w:val="22"/>
        </w:rPr>
        <w:t>s jeho obsahem souhlasí a že byl sepsán na základě jejich pravé a svobodné vůle, prosté omylu, a na důkaz toho připojují své podpisy.</w:t>
      </w:r>
    </w:p>
    <w:p w:rsidR="000B03F7" w:rsidRDefault="000B03F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jc w:val="both"/>
        <w:rPr>
          <w:color w:val="000000"/>
          <w:sz w:val="22"/>
          <w:szCs w:val="22"/>
        </w:rPr>
      </w:pPr>
    </w:p>
    <w:tbl>
      <w:tblPr>
        <w:tblStyle w:val="a"/>
        <w:tblW w:w="974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248"/>
        <w:gridCol w:w="3249"/>
        <w:gridCol w:w="3249"/>
      </w:tblGrid>
      <w:tr w:rsidR="000B03F7">
        <w:tc>
          <w:tcPr>
            <w:tcW w:w="3248" w:type="dxa"/>
          </w:tcPr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V Praze dne </w:t>
            </w:r>
          </w:p>
        </w:tc>
        <w:tc>
          <w:tcPr>
            <w:tcW w:w="3249" w:type="dxa"/>
          </w:tcPr>
          <w:p w:rsidR="000B03F7" w:rsidRDefault="000B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49" w:type="dxa"/>
          </w:tcPr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V Praze dne </w:t>
            </w:r>
          </w:p>
        </w:tc>
      </w:tr>
      <w:tr w:rsidR="000B03F7">
        <w:trPr>
          <w:trHeight w:val="1000"/>
        </w:trPr>
        <w:tc>
          <w:tcPr>
            <w:tcW w:w="3248" w:type="dxa"/>
            <w:tcBorders>
              <w:bottom w:val="dotted" w:sz="4" w:space="0" w:color="000000"/>
            </w:tcBorders>
          </w:tcPr>
          <w:p w:rsidR="000B03F7" w:rsidRDefault="000B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</w:tcPr>
          <w:p w:rsidR="000B03F7" w:rsidRDefault="000B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bottom w:val="dotted" w:sz="4" w:space="0" w:color="000000"/>
            </w:tcBorders>
          </w:tcPr>
          <w:p w:rsidR="000B03F7" w:rsidRDefault="000B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3F7">
        <w:trPr>
          <w:trHeight w:val="880"/>
        </w:trPr>
        <w:tc>
          <w:tcPr>
            <w:tcW w:w="3248" w:type="dxa"/>
            <w:tcBorders>
              <w:top w:val="dotted" w:sz="4" w:space="0" w:color="000000"/>
            </w:tcBorders>
          </w:tcPr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 objednatele</w:t>
            </w:r>
          </w:p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Martin </w:t>
            </w:r>
            <w:proofErr w:type="spellStart"/>
            <w:r>
              <w:rPr>
                <w:color w:val="000000"/>
                <w:sz w:val="22"/>
                <w:szCs w:val="22"/>
              </w:rPr>
              <w:t>Bunček</w:t>
            </w:r>
            <w:proofErr w:type="spellEnd"/>
          </w:p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ředitel Kanceláře TA ČR</w:t>
            </w:r>
          </w:p>
        </w:tc>
        <w:tc>
          <w:tcPr>
            <w:tcW w:w="3249" w:type="dxa"/>
          </w:tcPr>
          <w:p w:rsidR="000B03F7" w:rsidRDefault="000B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dotted" w:sz="4" w:space="0" w:color="000000"/>
            </w:tcBorders>
          </w:tcPr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 poskytovatele</w:t>
            </w:r>
          </w:p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Marek František Voldán</w:t>
            </w:r>
          </w:p>
          <w:p w:rsidR="000B03F7" w:rsidRDefault="00371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Raamar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s.r.o</w:t>
            </w:r>
            <w:proofErr w:type="spellEnd"/>
            <w:r>
              <w:rPr>
                <w:color w:val="000000"/>
                <w:sz w:val="22"/>
                <w:szCs w:val="22"/>
              </w:rPr>
              <w:t>, jednatel</w:t>
            </w:r>
          </w:p>
        </w:tc>
      </w:tr>
    </w:tbl>
    <w:p w:rsidR="000B03F7" w:rsidRDefault="000B03F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000000"/>
          <w:sz w:val="22"/>
          <w:szCs w:val="22"/>
        </w:rPr>
      </w:pPr>
    </w:p>
    <w:sectPr w:rsidR="000B03F7">
      <w:headerReference w:type="default" r:id="rId7"/>
      <w:footerReference w:type="default" r:id="rId8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B5D" w:rsidRDefault="00BA7B5D">
      <w:r>
        <w:separator/>
      </w:r>
    </w:p>
  </w:endnote>
  <w:endnote w:type="continuationSeparator" w:id="0">
    <w:p w:rsidR="00BA7B5D" w:rsidRDefault="00B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F7" w:rsidRDefault="000B0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  <w:p w:rsidR="000B03F7" w:rsidRDefault="000B0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  <w:p w:rsidR="000B03F7" w:rsidRDefault="0037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-739138</wp:posOffset>
          </wp:positionH>
          <wp:positionV relativeFrom="paragraph">
            <wp:posOffset>44450</wp:posOffset>
          </wp:positionV>
          <wp:extent cx="3707765" cy="83121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3F7" w:rsidRDefault="0037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680"/>
      <w:jc w:val="right"/>
      <w:rPr>
        <w:color w:val="000000"/>
        <w:sz w:val="22"/>
        <w:szCs w:val="22"/>
      </w:rPr>
    </w:pPr>
    <w:r>
      <w:rPr>
        <w:color w:val="000000"/>
        <w:sz w:val="16"/>
        <w:szCs w:val="16"/>
      </w:rPr>
      <w:t xml:space="preserve">Strana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97ECA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B5D" w:rsidRDefault="00BA7B5D">
      <w:r>
        <w:separator/>
      </w:r>
    </w:p>
  </w:footnote>
  <w:footnote w:type="continuationSeparator" w:id="0">
    <w:p w:rsidR="00BA7B5D" w:rsidRDefault="00B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F7" w:rsidRDefault="00371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38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-739138</wp:posOffset>
          </wp:positionH>
          <wp:positionV relativeFrom="paragraph">
            <wp:posOffset>-49528</wp:posOffset>
          </wp:positionV>
          <wp:extent cx="1440180" cy="144018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9C8"/>
    <w:multiLevelType w:val="multilevel"/>
    <w:tmpl w:val="CFD82F4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950037E"/>
    <w:multiLevelType w:val="multilevel"/>
    <w:tmpl w:val="37D8A06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" w15:restartNumberingAfterBreak="0">
    <w:nsid w:val="25BA0169"/>
    <w:multiLevelType w:val="multilevel"/>
    <w:tmpl w:val="7E028DD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F7"/>
    <w:rsid w:val="000B03F7"/>
    <w:rsid w:val="00112C53"/>
    <w:rsid w:val="001527D7"/>
    <w:rsid w:val="001C2246"/>
    <w:rsid w:val="0037194D"/>
    <w:rsid w:val="00797ECA"/>
    <w:rsid w:val="00BA7B5D"/>
    <w:rsid w:val="00CF6BD7"/>
    <w:rsid w:val="00DA4ACD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C879"/>
  <w15:docId w15:val="{796F12E0-2388-4F5B-AFEE-9D9DCA20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Kubínová</dc:creator>
  <cp:lastModifiedBy>Eva Kubínová</cp:lastModifiedBy>
  <cp:revision>5</cp:revision>
  <dcterms:created xsi:type="dcterms:W3CDTF">2019-08-16T13:00:00Z</dcterms:created>
  <dcterms:modified xsi:type="dcterms:W3CDTF">2019-08-16T13:57:00Z</dcterms:modified>
</cp:coreProperties>
</file>