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60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7"/>
        <w:gridCol w:w="397"/>
        <w:gridCol w:w="397"/>
        <w:gridCol w:w="397"/>
        <w:gridCol w:w="397"/>
        <w:gridCol w:w="425"/>
      </w:tblGrid>
      <w:tr w:rsidR="000F08DE" w:rsidTr="0048543C">
        <w:tc>
          <w:tcPr>
            <w:tcW w:w="397" w:type="dxa"/>
          </w:tcPr>
          <w:p w:rsidR="000F08DE" w:rsidRPr="00737B2B" w:rsidRDefault="00FF569A" w:rsidP="00AD59E3">
            <w:pPr>
              <w:tabs>
                <w:tab w:val="left" w:pos="6804"/>
              </w:tabs>
              <w:spacing w:line="480" w:lineRule="auto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3</w:t>
            </w:r>
          </w:p>
        </w:tc>
        <w:tc>
          <w:tcPr>
            <w:tcW w:w="397" w:type="dxa"/>
          </w:tcPr>
          <w:p w:rsidR="000F08DE" w:rsidRPr="00737B2B" w:rsidRDefault="00FF569A" w:rsidP="00AD59E3">
            <w:pPr>
              <w:tabs>
                <w:tab w:val="left" w:pos="6804"/>
              </w:tabs>
              <w:spacing w:line="480" w:lineRule="auto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0</w:t>
            </w:r>
          </w:p>
        </w:tc>
        <w:tc>
          <w:tcPr>
            <w:tcW w:w="397" w:type="dxa"/>
          </w:tcPr>
          <w:p w:rsidR="000F08DE" w:rsidRPr="00737B2B" w:rsidRDefault="00FF569A" w:rsidP="00AD59E3">
            <w:pPr>
              <w:tabs>
                <w:tab w:val="left" w:pos="6804"/>
              </w:tabs>
              <w:spacing w:line="480" w:lineRule="auto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5</w:t>
            </w:r>
          </w:p>
        </w:tc>
        <w:tc>
          <w:tcPr>
            <w:tcW w:w="397" w:type="dxa"/>
          </w:tcPr>
          <w:p w:rsidR="000F08DE" w:rsidRPr="00737B2B" w:rsidRDefault="00FF569A" w:rsidP="00AD59E3">
            <w:pPr>
              <w:tabs>
                <w:tab w:val="left" w:pos="6804"/>
              </w:tabs>
              <w:spacing w:line="480" w:lineRule="auto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1</w:t>
            </w:r>
          </w:p>
        </w:tc>
        <w:tc>
          <w:tcPr>
            <w:tcW w:w="397" w:type="dxa"/>
          </w:tcPr>
          <w:p w:rsidR="000F08DE" w:rsidRPr="00737B2B" w:rsidRDefault="00FF569A" w:rsidP="00AD59E3">
            <w:pPr>
              <w:tabs>
                <w:tab w:val="left" w:pos="6804"/>
              </w:tabs>
              <w:spacing w:line="480" w:lineRule="auto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right w:val="single" w:sz="4" w:space="0" w:color="auto"/>
            </w:tcBorders>
          </w:tcPr>
          <w:p w:rsidR="000F08DE" w:rsidRPr="00737B2B" w:rsidRDefault="00FF569A" w:rsidP="00AD59E3">
            <w:pPr>
              <w:tabs>
                <w:tab w:val="left" w:pos="6804"/>
              </w:tabs>
              <w:spacing w:line="480" w:lineRule="auto"/>
              <w:ind w:right="-239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0</w:t>
            </w:r>
          </w:p>
        </w:tc>
      </w:tr>
    </w:tbl>
    <w:p w:rsidR="007D4C5D" w:rsidRDefault="00695D5D" w:rsidP="00695D5D">
      <w:pPr>
        <w:tabs>
          <w:tab w:val="left" w:pos="5940"/>
          <w:tab w:val="left" w:pos="6300"/>
        </w:tabs>
        <w:spacing w:line="480" w:lineRule="auto"/>
        <w:ind w:right="1417"/>
        <w:jc w:val="center"/>
        <w:rPr>
          <w:snapToGrid w:val="0"/>
          <w:sz w:val="18"/>
        </w:rPr>
      </w:pPr>
      <w:r>
        <w:rPr>
          <w:snapToGrid w:val="0"/>
          <w:sz w:val="18"/>
        </w:rPr>
        <w:tab/>
      </w:r>
      <w:r w:rsidR="007D4C5D" w:rsidRPr="00783EE5">
        <w:rPr>
          <w:snapToGrid w:val="0"/>
          <w:sz w:val="18"/>
        </w:rPr>
        <w:t xml:space="preserve">Číslo </w:t>
      </w:r>
      <w:r w:rsidR="00DB577C" w:rsidRPr="00783EE5">
        <w:rPr>
          <w:snapToGrid w:val="0"/>
          <w:sz w:val="18"/>
        </w:rPr>
        <w:t>příjemce</w:t>
      </w:r>
    </w:p>
    <w:p w:rsidR="007D4C5D" w:rsidRPr="004A1EE5" w:rsidRDefault="00A57F1C" w:rsidP="006E5112">
      <w:pPr>
        <w:pStyle w:val="Nzev"/>
        <w:rPr>
          <w:bCs/>
          <w:smallCaps/>
          <w:snapToGrid w:val="0"/>
          <w:sz w:val="28"/>
          <w:szCs w:val="28"/>
        </w:rPr>
      </w:pPr>
      <w:r w:rsidRPr="004A1EE5">
        <w:rPr>
          <w:bCs/>
          <w:smallCaps/>
          <w:snapToGrid w:val="0"/>
          <w:sz w:val="28"/>
          <w:szCs w:val="28"/>
        </w:rPr>
        <w:t>D</w:t>
      </w:r>
      <w:r w:rsidR="004A1EE5">
        <w:rPr>
          <w:bCs/>
          <w:smallCaps/>
          <w:snapToGrid w:val="0"/>
          <w:sz w:val="28"/>
          <w:szCs w:val="28"/>
        </w:rPr>
        <w:t>ODATEK</w:t>
      </w:r>
      <w:r w:rsidRPr="004A1EE5">
        <w:rPr>
          <w:bCs/>
          <w:smallCaps/>
          <w:snapToGrid w:val="0"/>
          <w:sz w:val="28"/>
          <w:szCs w:val="28"/>
        </w:rPr>
        <w:t xml:space="preserve"> č. </w:t>
      </w:r>
      <w:r w:rsidR="008F536D">
        <w:rPr>
          <w:bCs/>
          <w:smallCaps/>
          <w:snapToGrid w:val="0"/>
          <w:sz w:val="28"/>
          <w:szCs w:val="28"/>
        </w:rPr>
        <w:t>1</w:t>
      </w:r>
    </w:p>
    <w:p w:rsidR="001B050C" w:rsidRPr="00534743" w:rsidRDefault="007D4C5D" w:rsidP="001B050C">
      <w:pPr>
        <w:pStyle w:val="Nzev"/>
        <w:spacing w:before="120"/>
        <w:outlineLvl w:val="0"/>
        <w:rPr>
          <w:smallCaps/>
          <w:szCs w:val="36"/>
        </w:rPr>
      </w:pPr>
      <w:r w:rsidRPr="00534743">
        <w:rPr>
          <w:bCs/>
          <w:smallCaps/>
        </w:rPr>
        <w:t>k</w:t>
      </w:r>
      <w:r w:rsidR="00BA53A8">
        <w:rPr>
          <w:szCs w:val="36"/>
        </w:rPr>
        <w:t xml:space="preserve"> </w:t>
      </w:r>
      <w:r w:rsidR="00BA53A8" w:rsidRPr="00BA53A8">
        <w:rPr>
          <w:caps/>
          <w:sz w:val="28"/>
          <w:szCs w:val="28"/>
        </w:rPr>
        <w:t>PŘÍKAZNÍ</w:t>
      </w:r>
      <w:r w:rsidR="004A1EE5" w:rsidRPr="008C2A45">
        <w:rPr>
          <w:caps/>
          <w:sz w:val="28"/>
          <w:szCs w:val="28"/>
        </w:rPr>
        <w:t xml:space="preserve"> Smlouv</w:t>
      </w:r>
      <w:r w:rsidR="004A1EE5">
        <w:rPr>
          <w:caps/>
          <w:sz w:val="28"/>
          <w:szCs w:val="28"/>
        </w:rPr>
        <w:t>Ě</w:t>
      </w:r>
    </w:p>
    <w:p w:rsidR="004A1EE5" w:rsidRDefault="004A1EE5" w:rsidP="004A1EE5">
      <w:pPr>
        <w:spacing w:before="120"/>
        <w:jc w:val="center"/>
        <w:rPr>
          <w:b/>
          <w:snapToGrid w:val="0"/>
          <w:sz w:val="28"/>
          <w:szCs w:val="28"/>
        </w:rPr>
      </w:pPr>
      <w:r w:rsidRPr="008C2A45">
        <w:rPr>
          <w:b/>
          <w:snapToGrid w:val="0"/>
          <w:sz w:val="28"/>
          <w:szCs w:val="28"/>
        </w:rPr>
        <w:t xml:space="preserve">č. </w:t>
      </w:r>
      <w:proofErr w:type="spellStart"/>
      <w:r w:rsidRPr="008C2A45">
        <w:rPr>
          <w:b/>
          <w:snapToGrid w:val="0"/>
          <w:sz w:val="28"/>
          <w:szCs w:val="28"/>
        </w:rPr>
        <w:t>nSIPO</w:t>
      </w:r>
      <w:proofErr w:type="spellEnd"/>
      <w:r w:rsidRPr="008C2A45">
        <w:rPr>
          <w:b/>
          <w:snapToGrid w:val="0"/>
          <w:sz w:val="28"/>
          <w:szCs w:val="28"/>
        </w:rPr>
        <w:t xml:space="preserve"> </w:t>
      </w:r>
      <w:r w:rsidR="00E32DA4">
        <w:rPr>
          <w:b/>
          <w:snapToGrid w:val="0"/>
          <w:sz w:val="28"/>
          <w:szCs w:val="28"/>
        </w:rPr>
        <w:t>0</w:t>
      </w:r>
      <w:r w:rsidR="00FF569A">
        <w:rPr>
          <w:b/>
          <w:snapToGrid w:val="0"/>
          <w:sz w:val="28"/>
          <w:szCs w:val="28"/>
        </w:rPr>
        <w:t>3</w:t>
      </w:r>
      <w:r w:rsidR="00E32DA4">
        <w:rPr>
          <w:b/>
          <w:snapToGrid w:val="0"/>
          <w:sz w:val="28"/>
          <w:szCs w:val="28"/>
        </w:rPr>
        <w:t xml:space="preserve"> – </w:t>
      </w:r>
      <w:r w:rsidR="00FF569A">
        <w:rPr>
          <w:b/>
          <w:snapToGrid w:val="0"/>
          <w:sz w:val="28"/>
          <w:szCs w:val="28"/>
        </w:rPr>
        <w:t>65</w:t>
      </w:r>
      <w:r w:rsidR="008F536D">
        <w:rPr>
          <w:b/>
          <w:snapToGrid w:val="0"/>
          <w:sz w:val="28"/>
          <w:szCs w:val="28"/>
        </w:rPr>
        <w:t>/201</w:t>
      </w:r>
      <w:r w:rsidR="00A52CAF">
        <w:rPr>
          <w:b/>
          <w:snapToGrid w:val="0"/>
          <w:sz w:val="28"/>
          <w:szCs w:val="28"/>
        </w:rPr>
        <w:t>5</w:t>
      </w:r>
    </w:p>
    <w:p w:rsidR="00BA53A8" w:rsidRPr="008C2A45" w:rsidRDefault="00BA53A8" w:rsidP="004A1EE5">
      <w:pPr>
        <w:spacing w:before="120"/>
        <w:jc w:val="center"/>
        <w:rPr>
          <w:b/>
          <w:snapToGrid w:val="0"/>
          <w:sz w:val="28"/>
          <w:szCs w:val="28"/>
        </w:rPr>
      </w:pPr>
    </w:p>
    <w:p w:rsidR="001A6699" w:rsidRPr="00814721" w:rsidRDefault="001A6699" w:rsidP="001A6699">
      <w:pPr>
        <w:pStyle w:val="P-NORMAL-TEXT"/>
        <w:spacing w:before="120" w:line="300" w:lineRule="exact"/>
        <w:jc w:val="both"/>
        <w:rPr>
          <w:rFonts w:ascii="Times New Roman" w:hAnsi="Times New Roman"/>
          <w:sz w:val="24"/>
          <w:szCs w:val="24"/>
        </w:rPr>
      </w:pPr>
      <w:r w:rsidRPr="00783EE5">
        <w:rPr>
          <w:rFonts w:ascii="Times New Roman" w:hAnsi="Times New Roman"/>
          <w:sz w:val="24"/>
          <w:szCs w:val="24"/>
        </w:rPr>
        <w:t>Uzavřené v souladu s </w:t>
      </w:r>
      <w:proofErr w:type="spellStart"/>
      <w:r w:rsidRPr="00783EE5">
        <w:rPr>
          <w:rFonts w:ascii="Times New Roman" w:hAnsi="Times New Roman"/>
          <w:sz w:val="24"/>
          <w:szCs w:val="24"/>
        </w:rPr>
        <w:t>ust</w:t>
      </w:r>
      <w:proofErr w:type="spellEnd"/>
      <w:r w:rsidRPr="00783EE5">
        <w:rPr>
          <w:rFonts w:ascii="Times New Roman" w:hAnsi="Times New Roman"/>
          <w:sz w:val="24"/>
          <w:szCs w:val="24"/>
        </w:rPr>
        <w:t>. § 2430 zákona č. 89/2012 Sb., občanského zákoníku, ve znění pozdějších předpisů (dále jen „Občanský zákoník“) a zákona č. 370/2017 Sb. o platebním styku ve znění pozdějších předpisů (dále jen „</w:t>
      </w:r>
      <w:proofErr w:type="spellStart"/>
      <w:r w:rsidRPr="00783EE5">
        <w:rPr>
          <w:rFonts w:ascii="Times New Roman" w:hAnsi="Times New Roman"/>
          <w:sz w:val="24"/>
          <w:szCs w:val="24"/>
        </w:rPr>
        <w:t>ZoPS</w:t>
      </w:r>
      <w:proofErr w:type="spellEnd"/>
      <w:r w:rsidRPr="00783EE5">
        <w:rPr>
          <w:rFonts w:ascii="Times New Roman" w:hAnsi="Times New Roman"/>
          <w:sz w:val="24"/>
          <w:szCs w:val="24"/>
        </w:rPr>
        <w:t>“), mezi následujícími Smluvními stranami:</w:t>
      </w:r>
    </w:p>
    <w:p w:rsidR="00BA53A8" w:rsidRDefault="00BA53A8" w:rsidP="00BA53A8">
      <w:pPr>
        <w:tabs>
          <w:tab w:val="left" w:pos="284"/>
        </w:tabs>
        <w:spacing w:before="240"/>
        <w:ind w:left="284" w:right="1134" w:hanging="284"/>
        <w:rPr>
          <w:b/>
          <w:snapToGrid w:val="0"/>
          <w:sz w:val="24"/>
        </w:rPr>
      </w:pPr>
      <w:r w:rsidRPr="00814721">
        <w:rPr>
          <w:b/>
          <w:snapToGrid w:val="0"/>
          <w:sz w:val="24"/>
        </w:rPr>
        <w:t>1.</w:t>
      </w:r>
      <w:r w:rsidRPr="00814721">
        <w:rPr>
          <w:b/>
          <w:snapToGrid w:val="0"/>
          <w:sz w:val="24"/>
        </w:rPr>
        <w:tab/>
      </w:r>
      <w:r>
        <w:rPr>
          <w:b/>
          <w:snapToGrid w:val="0"/>
          <w:sz w:val="24"/>
        </w:rPr>
        <w:t>Česká pošta, s. p.</w:t>
      </w:r>
    </w:p>
    <w:p w:rsidR="00BA53A8" w:rsidRPr="00DE2BC9" w:rsidRDefault="00BA53A8" w:rsidP="00BA53A8">
      <w:pPr>
        <w:tabs>
          <w:tab w:val="left" w:pos="284"/>
        </w:tabs>
        <w:ind w:left="284" w:right="1134"/>
        <w:rPr>
          <w:b/>
          <w:snapToGrid w:val="0"/>
          <w:sz w:val="24"/>
        </w:rPr>
      </w:pPr>
      <w:r w:rsidRPr="00E92AB8">
        <w:rPr>
          <w:b/>
          <w:snapToGrid w:val="0"/>
          <w:sz w:val="24"/>
        </w:rPr>
        <w:t xml:space="preserve">se sídlem Praha </w:t>
      </w:r>
      <w:r>
        <w:rPr>
          <w:b/>
          <w:snapToGrid w:val="0"/>
          <w:sz w:val="24"/>
        </w:rPr>
        <w:t>1, Politických vězňů 909/4</w:t>
      </w:r>
      <w:r w:rsidRPr="00E92AB8">
        <w:rPr>
          <w:b/>
          <w:snapToGrid w:val="0"/>
          <w:sz w:val="24"/>
        </w:rPr>
        <w:t>, PSČ 225 99</w:t>
      </w:r>
    </w:p>
    <w:p w:rsidR="001A5068" w:rsidRDefault="001A5068" w:rsidP="001A5068">
      <w:pPr>
        <w:pStyle w:val="Codstavec"/>
        <w:tabs>
          <w:tab w:val="left" w:pos="851"/>
          <w:tab w:val="left" w:pos="3402"/>
          <w:tab w:val="left" w:pos="3544"/>
        </w:tabs>
        <w:ind w:left="284" w:right="-285" w:firstLine="0"/>
        <w:rPr>
          <w:rFonts w:ascii="Times New Roman" w:hAnsi="Times New Roman"/>
          <w:snapToGrid w:val="0"/>
          <w:sz w:val="24"/>
        </w:rPr>
      </w:pPr>
      <w:r>
        <w:rPr>
          <w:rFonts w:ascii="Times New Roman" w:hAnsi="Times New Roman"/>
          <w:b/>
          <w:snapToGrid w:val="0"/>
          <w:sz w:val="24"/>
        </w:rPr>
        <w:t>zastoupen</w:t>
      </w:r>
      <w:r w:rsidRPr="00574D00">
        <w:rPr>
          <w:rFonts w:ascii="Times New Roman" w:hAnsi="Times New Roman"/>
          <w:b/>
          <w:snapToGrid w:val="0"/>
          <w:sz w:val="24"/>
        </w:rPr>
        <w:t xml:space="preserve">: </w:t>
      </w:r>
      <w:r>
        <w:rPr>
          <w:rFonts w:ascii="Times New Roman" w:hAnsi="Times New Roman"/>
          <w:snapToGrid w:val="0"/>
          <w:sz w:val="24"/>
        </w:rPr>
        <w:t xml:space="preserve">Irenou </w:t>
      </w:r>
      <w:proofErr w:type="spellStart"/>
      <w:r>
        <w:rPr>
          <w:rFonts w:ascii="Times New Roman" w:hAnsi="Times New Roman"/>
          <w:snapToGrid w:val="0"/>
          <w:sz w:val="24"/>
        </w:rPr>
        <w:t>Krzokovou</w:t>
      </w:r>
      <w:proofErr w:type="spellEnd"/>
      <w:r>
        <w:rPr>
          <w:rFonts w:ascii="Times New Roman" w:hAnsi="Times New Roman"/>
          <w:snapToGrid w:val="0"/>
          <w:sz w:val="24"/>
        </w:rPr>
        <w:t>, manažerem specializovaného útvaru zpracování centrálních úloh</w:t>
      </w:r>
    </w:p>
    <w:p w:rsidR="00BA53A8" w:rsidRDefault="00BA53A8" w:rsidP="00BA53A8">
      <w:pPr>
        <w:pStyle w:val="Codstavec"/>
        <w:tabs>
          <w:tab w:val="left" w:pos="851"/>
          <w:tab w:val="left" w:pos="2835"/>
          <w:tab w:val="left" w:pos="3544"/>
        </w:tabs>
        <w:ind w:left="284" w:firstLine="0"/>
        <w:rPr>
          <w:rFonts w:ascii="Times New Roman" w:hAnsi="Times New Roman"/>
          <w:snapToGrid w:val="0"/>
          <w:sz w:val="24"/>
        </w:rPr>
      </w:pPr>
      <w:r>
        <w:rPr>
          <w:rFonts w:ascii="Times New Roman" w:hAnsi="Times New Roman"/>
          <w:snapToGrid w:val="0"/>
          <w:sz w:val="24"/>
        </w:rPr>
        <w:t xml:space="preserve">IČO: </w:t>
      </w:r>
      <w:r>
        <w:rPr>
          <w:rFonts w:ascii="Times New Roman" w:hAnsi="Times New Roman"/>
          <w:snapToGrid w:val="0"/>
          <w:sz w:val="24"/>
        </w:rPr>
        <w:tab/>
        <w:t>47114983</w:t>
      </w:r>
    </w:p>
    <w:p w:rsidR="00BA53A8" w:rsidRDefault="00BA53A8" w:rsidP="00BA53A8">
      <w:pPr>
        <w:pStyle w:val="Codstavec"/>
        <w:tabs>
          <w:tab w:val="left" w:pos="851"/>
          <w:tab w:val="left" w:pos="2835"/>
          <w:tab w:val="left" w:pos="3544"/>
        </w:tabs>
        <w:ind w:left="284" w:firstLine="0"/>
        <w:rPr>
          <w:rFonts w:ascii="Times New Roman" w:hAnsi="Times New Roman"/>
          <w:snapToGrid w:val="0"/>
          <w:sz w:val="24"/>
        </w:rPr>
      </w:pPr>
      <w:r w:rsidRPr="00DE2BC9">
        <w:rPr>
          <w:rFonts w:ascii="Times New Roman" w:hAnsi="Times New Roman"/>
          <w:snapToGrid w:val="0"/>
          <w:sz w:val="24"/>
        </w:rPr>
        <w:t>DIČ:</w:t>
      </w:r>
      <w:r w:rsidRPr="00DE2BC9">
        <w:rPr>
          <w:rFonts w:ascii="Times New Roman" w:hAnsi="Times New Roman"/>
          <w:snapToGrid w:val="0"/>
          <w:sz w:val="24"/>
        </w:rPr>
        <w:tab/>
        <w:t>CZ47114983</w:t>
      </w:r>
    </w:p>
    <w:p w:rsidR="00BA53A8" w:rsidRDefault="00BA53A8" w:rsidP="00BA53A8">
      <w:pPr>
        <w:pStyle w:val="Codstavec"/>
        <w:tabs>
          <w:tab w:val="left" w:pos="851"/>
          <w:tab w:val="left" w:pos="2835"/>
          <w:tab w:val="left" w:pos="3544"/>
        </w:tabs>
        <w:ind w:left="284" w:firstLine="0"/>
        <w:rPr>
          <w:rFonts w:ascii="Times New Roman" w:hAnsi="Times New Roman"/>
          <w:snapToGrid w:val="0"/>
          <w:sz w:val="24"/>
        </w:rPr>
      </w:pPr>
      <w:r>
        <w:rPr>
          <w:rFonts w:ascii="Times New Roman" w:hAnsi="Times New Roman"/>
          <w:snapToGrid w:val="0"/>
          <w:sz w:val="24"/>
        </w:rPr>
        <w:t>zapsán v obchodním rejstříku vedeném Městským soudem v Praze, oddíl A, vložka 7565</w:t>
      </w:r>
    </w:p>
    <w:p w:rsidR="001A5068" w:rsidRDefault="001A5068" w:rsidP="001A5068">
      <w:pPr>
        <w:pStyle w:val="Codstavec"/>
        <w:tabs>
          <w:tab w:val="left" w:pos="851"/>
          <w:tab w:val="left" w:pos="2835"/>
          <w:tab w:val="left" w:pos="3544"/>
        </w:tabs>
        <w:spacing w:before="80"/>
        <w:ind w:left="284" w:right="-284" w:firstLine="0"/>
        <w:rPr>
          <w:rFonts w:ascii="Times New Roman" w:hAnsi="Times New Roman"/>
          <w:snapToGrid w:val="0"/>
          <w:sz w:val="24"/>
        </w:rPr>
      </w:pPr>
      <w:r w:rsidRPr="00814721">
        <w:rPr>
          <w:rFonts w:ascii="Times New Roman" w:hAnsi="Times New Roman"/>
          <w:b/>
          <w:snapToGrid w:val="0"/>
          <w:sz w:val="24"/>
        </w:rPr>
        <w:t>korespondenční adresa:</w:t>
      </w:r>
      <w:r w:rsidRPr="00574D00">
        <w:rPr>
          <w:rFonts w:ascii="Times New Roman" w:hAnsi="Times New Roman"/>
          <w:b/>
          <w:snapToGrid w:val="0"/>
          <w:sz w:val="24"/>
        </w:rPr>
        <w:t xml:space="preserve"> </w:t>
      </w:r>
      <w:r>
        <w:rPr>
          <w:rFonts w:ascii="Times New Roman" w:hAnsi="Times New Roman"/>
          <w:b/>
          <w:snapToGrid w:val="0"/>
          <w:sz w:val="24"/>
        </w:rPr>
        <w:tab/>
      </w:r>
      <w:r w:rsidRPr="00814721">
        <w:rPr>
          <w:rFonts w:ascii="Times New Roman" w:hAnsi="Times New Roman"/>
          <w:snapToGrid w:val="0"/>
          <w:sz w:val="24"/>
        </w:rPr>
        <w:t xml:space="preserve">Česká pošta, </w:t>
      </w:r>
      <w:proofErr w:type="spellStart"/>
      <w:proofErr w:type="gramStart"/>
      <w:r w:rsidRPr="00814721">
        <w:rPr>
          <w:rFonts w:ascii="Times New Roman" w:hAnsi="Times New Roman"/>
          <w:snapToGrid w:val="0"/>
          <w:sz w:val="24"/>
        </w:rPr>
        <w:t>s.p</w:t>
      </w:r>
      <w:proofErr w:type="spellEnd"/>
      <w:r w:rsidRPr="00814721">
        <w:rPr>
          <w:rFonts w:ascii="Times New Roman" w:hAnsi="Times New Roman"/>
          <w:snapToGrid w:val="0"/>
          <w:sz w:val="24"/>
        </w:rPr>
        <w:t>.</w:t>
      </w:r>
      <w:proofErr w:type="gramEnd"/>
      <w:r w:rsidRPr="00814721">
        <w:rPr>
          <w:rFonts w:ascii="Times New Roman" w:hAnsi="Times New Roman"/>
          <w:snapToGrid w:val="0"/>
          <w:sz w:val="24"/>
        </w:rPr>
        <w:t xml:space="preserve">, </w:t>
      </w:r>
      <w:r>
        <w:rPr>
          <w:rFonts w:ascii="Times New Roman" w:hAnsi="Times New Roman"/>
          <w:snapToGrid w:val="0"/>
          <w:sz w:val="24"/>
        </w:rPr>
        <w:t>Zpracování centrálních úloh</w:t>
      </w:r>
      <w:r w:rsidRPr="00814721">
        <w:rPr>
          <w:rFonts w:ascii="Times New Roman" w:hAnsi="Times New Roman"/>
          <w:snapToGrid w:val="0"/>
          <w:sz w:val="24"/>
        </w:rPr>
        <w:t xml:space="preserve">, </w:t>
      </w:r>
    </w:p>
    <w:p w:rsidR="001A5068" w:rsidRPr="00814721" w:rsidRDefault="001A5068" w:rsidP="001A5068">
      <w:pPr>
        <w:pStyle w:val="Codstavec"/>
        <w:tabs>
          <w:tab w:val="left" w:pos="851"/>
          <w:tab w:val="left" w:pos="2835"/>
          <w:tab w:val="left" w:pos="3544"/>
        </w:tabs>
        <w:spacing w:after="80"/>
        <w:ind w:left="284" w:right="-284" w:firstLine="0"/>
        <w:rPr>
          <w:rFonts w:ascii="Times New Roman" w:hAnsi="Times New Roman"/>
          <w:snapToGrid w:val="0"/>
          <w:sz w:val="24"/>
        </w:rPr>
      </w:pPr>
      <w:r>
        <w:rPr>
          <w:rFonts w:ascii="Times New Roman" w:hAnsi="Times New Roman"/>
          <w:b/>
          <w:snapToGrid w:val="0"/>
          <w:sz w:val="24"/>
        </w:rPr>
        <w:tab/>
      </w:r>
      <w:r>
        <w:rPr>
          <w:rFonts w:ascii="Times New Roman" w:hAnsi="Times New Roman"/>
          <w:b/>
          <w:snapToGrid w:val="0"/>
          <w:sz w:val="24"/>
        </w:rPr>
        <w:tab/>
      </w:r>
      <w:r w:rsidRPr="00814721">
        <w:rPr>
          <w:rFonts w:ascii="Times New Roman" w:hAnsi="Times New Roman"/>
          <w:snapToGrid w:val="0"/>
          <w:sz w:val="24"/>
        </w:rPr>
        <w:t>Wolkerova 480,</w:t>
      </w:r>
      <w:r>
        <w:rPr>
          <w:rFonts w:ascii="Times New Roman" w:hAnsi="Times New Roman"/>
          <w:snapToGrid w:val="0"/>
          <w:sz w:val="24"/>
        </w:rPr>
        <w:t xml:space="preserve"> </w:t>
      </w:r>
      <w:r w:rsidRPr="00814721">
        <w:rPr>
          <w:rFonts w:ascii="Times New Roman" w:hAnsi="Times New Roman"/>
          <w:snapToGrid w:val="0"/>
          <w:sz w:val="24"/>
        </w:rPr>
        <w:t>749 20 Vítkov</w:t>
      </w:r>
    </w:p>
    <w:p w:rsidR="00BA53A8" w:rsidRDefault="00BA53A8" w:rsidP="00BA53A8">
      <w:pPr>
        <w:pStyle w:val="Codstavec"/>
        <w:tabs>
          <w:tab w:val="left" w:pos="851"/>
          <w:tab w:val="left" w:pos="2268"/>
        </w:tabs>
        <w:ind w:left="284" w:firstLine="0"/>
        <w:rPr>
          <w:rFonts w:ascii="Times New Roman" w:hAnsi="Times New Roman"/>
          <w:snapToGrid w:val="0"/>
          <w:sz w:val="24"/>
        </w:rPr>
      </w:pPr>
      <w:r>
        <w:rPr>
          <w:rFonts w:ascii="Times New Roman" w:hAnsi="Times New Roman"/>
          <w:snapToGrid w:val="0"/>
          <w:sz w:val="24"/>
        </w:rPr>
        <w:t>bankovní spojení</w:t>
      </w:r>
      <w:r w:rsidRPr="00DE2BC9">
        <w:rPr>
          <w:rFonts w:ascii="Times New Roman" w:hAnsi="Times New Roman"/>
          <w:snapToGrid w:val="0"/>
          <w:sz w:val="24"/>
        </w:rPr>
        <w:t>:</w:t>
      </w:r>
      <w:r>
        <w:rPr>
          <w:rFonts w:ascii="Times New Roman" w:hAnsi="Times New Roman"/>
          <w:snapToGrid w:val="0"/>
          <w:sz w:val="24"/>
        </w:rPr>
        <w:t xml:space="preserve"> </w:t>
      </w:r>
    </w:p>
    <w:p w:rsidR="00BA53A8" w:rsidRDefault="00BA53A8" w:rsidP="00BA53A8">
      <w:pPr>
        <w:pStyle w:val="Codstavec"/>
        <w:tabs>
          <w:tab w:val="left" w:pos="851"/>
          <w:tab w:val="left" w:pos="2835"/>
          <w:tab w:val="left" w:pos="3544"/>
        </w:tabs>
        <w:ind w:left="284" w:firstLine="0"/>
        <w:rPr>
          <w:rFonts w:ascii="Times New Roman" w:hAnsi="Times New Roman"/>
          <w:snapToGrid w:val="0"/>
          <w:sz w:val="24"/>
        </w:rPr>
      </w:pPr>
      <w:r>
        <w:rPr>
          <w:rFonts w:ascii="Times New Roman" w:hAnsi="Times New Roman"/>
          <w:snapToGrid w:val="0"/>
          <w:sz w:val="24"/>
        </w:rPr>
        <w:t xml:space="preserve">číslo účtu: </w:t>
      </w:r>
      <w:proofErr w:type="spellStart"/>
      <w:r w:rsidR="00B425AB">
        <w:rPr>
          <w:rFonts w:ascii="Times New Roman" w:hAnsi="Times New Roman"/>
          <w:snapToGrid w:val="0"/>
          <w:sz w:val="24"/>
        </w:rPr>
        <w:t>xxx</w:t>
      </w:r>
      <w:proofErr w:type="spellEnd"/>
    </w:p>
    <w:p w:rsidR="00BA53A8" w:rsidRPr="00DE2BC9" w:rsidRDefault="00BA53A8" w:rsidP="00BA53A8">
      <w:pPr>
        <w:pStyle w:val="Codstavec"/>
        <w:tabs>
          <w:tab w:val="left" w:pos="426"/>
          <w:tab w:val="left" w:pos="2268"/>
        </w:tabs>
        <w:ind w:left="426" w:hanging="142"/>
        <w:rPr>
          <w:rFonts w:ascii="Times New Roman" w:hAnsi="Times New Roman"/>
          <w:snapToGrid w:val="0"/>
          <w:sz w:val="24"/>
        </w:rPr>
      </w:pPr>
      <w:r w:rsidRPr="00DE2BC9">
        <w:rPr>
          <w:rFonts w:ascii="Times New Roman" w:hAnsi="Times New Roman"/>
          <w:snapToGrid w:val="0"/>
          <w:sz w:val="24"/>
        </w:rPr>
        <w:t>(dále jen "</w:t>
      </w:r>
      <w:r>
        <w:rPr>
          <w:rFonts w:ascii="Times New Roman" w:hAnsi="Times New Roman"/>
          <w:snapToGrid w:val="0"/>
          <w:sz w:val="24"/>
        </w:rPr>
        <w:t>Příkazník</w:t>
      </w:r>
      <w:r w:rsidRPr="00DE2BC9">
        <w:rPr>
          <w:rFonts w:ascii="Times New Roman" w:hAnsi="Times New Roman"/>
          <w:snapToGrid w:val="0"/>
          <w:sz w:val="24"/>
        </w:rPr>
        <w:t>")</w:t>
      </w:r>
    </w:p>
    <w:p w:rsidR="004A1EE5" w:rsidRPr="00DE2BC9" w:rsidRDefault="004A1EE5" w:rsidP="004A1EE5">
      <w:pPr>
        <w:pStyle w:val="Codstavec"/>
        <w:spacing w:before="160"/>
        <w:ind w:firstLine="0"/>
        <w:rPr>
          <w:rFonts w:ascii="Times New Roman" w:hAnsi="Times New Roman"/>
          <w:snapToGrid w:val="0"/>
          <w:sz w:val="24"/>
        </w:rPr>
      </w:pPr>
      <w:r w:rsidRPr="00DE2BC9">
        <w:rPr>
          <w:rFonts w:ascii="Times New Roman" w:hAnsi="Times New Roman"/>
          <w:snapToGrid w:val="0"/>
          <w:sz w:val="24"/>
        </w:rPr>
        <w:t>a</w:t>
      </w:r>
    </w:p>
    <w:p w:rsidR="007C328F" w:rsidRPr="007C328F" w:rsidRDefault="007C328F" w:rsidP="007C328F">
      <w:pPr>
        <w:tabs>
          <w:tab w:val="left" w:pos="284"/>
          <w:tab w:val="left" w:pos="851"/>
          <w:tab w:val="left" w:pos="2835"/>
          <w:tab w:val="left" w:pos="3544"/>
        </w:tabs>
        <w:spacing w:before="160" w:line="300" w:lineRule="exact"/>
        <w:ind w:left="284" w:hanging="284"/>
        <w:rPr>
          <w:snapToGrid w:val="0"/>
          <w:sz w:val="24"/>
        </w:rPr>
      </w:pPr>
      <w:r w:rsidRPr="007C328F">
        <w:rPr>
          <w:b/>
          <w:snapToGrid w:val="0"/>
          <w:sz w:val="24"/>
        </w:rPr>
        <w:t>2.</w:t>
      </w:r>
      <w:r w:rsidRPr="007C328F">
        <w:rPr>
          <w:b/>
          <w:snapToGrid w:val="0"/>
          <w:sz w:val="24"/>
        </w:rPr>
        <w:tab/>
      </w:r>
      <w:r w:rsidRPr="007C328F">
        <w:rPr>
          <w:snapToGrid w:val="0"/>
          <w:sz w:val="24"/>
        </w:rPr>
        <w:t xml:space="preserve">ID: </w:t>
      </w:r>
      <w:r w:rsidR="00FF569A">
        <w:rPr>
          <w:snapToGrid w:val="0"/>
          <w:sz w:val="24"/>
        </w:rPr>
        <w:t>332523001</w:t>
      </w:r>
    </w:p>
    <w:p w:rsidR="00FF569A" w:rsidRPr="00206D3F" w:rsidRDefault="00FF569A" w:rsidP="00FF569A">
      <w:pPr>
        <w:pStyle w:val="Codstavec"/>
        <w:tabs>
          <w:tab w:val="left" w:pos="284"/>
          <w:tab w:val="left" w:pos="851"/>
          <w:tab w:val="left" w:pos="2835"/>
          <w:tab w:val="left" w:pos="3544"/>
        </w:tabs>
        <w:spacing w:before="120"/>
        <w:ind w:left="284" w:firstLine="0"/>
        <w:rPr>
          <w:rFonts w:ascii="Times New Roman" w:hAnsi="Times New Roman"/>
          <w:b/>
          <w:snapToGrid w:val="0"/>
          <w:sz w:val="24"/>
        </w:rPr>
      </w:pPr>
      <w:r w:rsidRPr="00BD070E">
        <w:rPr>
          <w:rFonts w:ascii="Times New Roman" w:hAnsi="Times New Roman"/>
          <w:b/>
          <w:snapToGrid w:val="0"/>
          <w:sz w:val="24"/>
        </w:rPr>
        <w:t>DOMINO Správa nemovitostí s.r.o.</w:t>
      </w:r>
    </w:p>
    <w:p w:rsidR="00FF569A" w:rsidRDefault="00FF569A" w:rsidP="00FF569A">
      <w:pPr>
        <w:pStyle w:val="Codstavec"/>
        <w:tabs>
          <w:tab w:val="left" w:pos="284"/>
          <w:tab w:val="left" w:pos="851"/>
          <w:tab w:val="left" w:pos="2835"/>
          <w:tab w:val="left" w:pos="3544"/>
        </w:tabs>
        <w:ind w:left="284" w:firstLine="0"/>
        <w:rPr>
          <w:rFonts w:ascii="Times New Roman" w:hAnsi="Times New Roman"/>
          <w:b/>
          <w:snapToGrid w:val="0"/>
          <w:sz w:val="24"/>
        </w:rPr>
      </w:pPr>
      <w:r>
        <w:rPr>
          <w:rFonts w:ascii="Times New Roman" w:hAnsi="Times New Roman"/>
          <w:b/>
          <w:snapToGrid w:val="0"/>
          <w:sz w:val="24"/>
        </w:rPr>
        <w:t xml:space="preserve">se sídlem </w:t>
      </w:r>
      <w:r w:rsidRPr="00F342CA">
        <w:rPr>
          <w:rFonts w:ascii="Times New Roman" w:hAnsi="Times New Roman"/>
          <w:b/>
          <w:snapToGrid w:val="0"/>
          <w:sz w:val="24"/>
        </w:rPr>
        <w:t>Revoluční 608, 357 35 Chodov</w:t>
      </w:r>
    </w:p>
    <w:p w:rsidR="00FF569A" w:rsidRPr="00206D3F" w:rsidRDefault="00FF569A" w:rsidP="00FF569A">
      <w:pPr>
        <w:pStyle w:val="Codstavec"/>
        <w:tabs>
          <w:tab w:val="left" w:pos="284"/>
          <w:tab w:val="left" w:pos="851"/>
          <w:tab w:val="left" w:pos="2835"/>
          <w:tab w:val="left" w:pos="3544"/>
        </w:tabs>
        <w:ind w:left="284" w:firstLine="0"/>
        <w:rPr>
          <w:rFonts w:ascii="Times New Roman" w:hAnsi="Times New Roman"/>
          <w:b/>
          <w:snapToGrid w:val="0"/>
          <w:sz w:val="24"/>
        </w:rPr>
      </w:pPr>
      <w:r w:rsidRPr="00206D3F">
        <w:rPr>
          <w:rFonts w:ascii="Times New Roman" w:hAnsi="Times New Roman"/>
          <w:b/>
          <w:snapToGrid w:val="0"/>
          <w:sz w:val="24"/>
        </w:rPr>
        <w:t>zastoupen</w:t>
      </w:r>
      <w:r>
        <w:rPr>
          <w:rFonts w:ascii="Times New Roman" w:hAnsi="Times New Roman"/>
          <w:b/>
          <w:snapToGrid w:val="0"/>
          <w:sz w:val="24"/>
        </w:rPr>
        <w:t>a</w:t>
      </w:r>
      <w:r w:rsidRPr="00206D3F">
        <w:rPr>
          <w:rFonts w:ascii="Times New Roman" w:hAnsi="Times New Roman"/>
          <w:b/>
          <w:snapToGrid w:val="0"/>
          <w:sz w:val="24"/>
        </w:rPr>
        <w:t>:</w:t>
      </w:r>
      <w:r w:rsidRPr="00E4721E">
        <w:t xml:space="preserve"> </w:t>
      </w:r>
      <w:r w:rsidRPr="00E4721E">
        <w:rPr>
          <w:rFonts w:ascii="Times New Roman" w:hAnsi="Times New Roman"/>
          <w:snapToGrid w:val="0"/>
          <w:sz w:val="24"/>
        </w:rPr>
        <w:t>Mgr. Žanet</w:t>
      </w:r>
      <w:r w:rsidR="00322057">
        <w:rPr>
          <w:rFonts w:ascii="Times New Roman" w:hAnsi="Times New Roman"/>
          <w:snapToGrid w:val="0"/>
          <w:sz w:val="24"/>
        </w:rPr>
        <w:t>ou</w:t>
      </w:r>
      <w:r w:rsidRPr="00E4721E">
        <w:rPr>
          <w:rFonts w:ascii="Times New Roman" w:hAnsi="Times New Roman"/>
          <w:snapToGrid w:val="0"/>
          <w:sz w:val="24"/>
        </w:rPr>
        <w:t xml:space="preserve"> Kupcov</w:t>
      </w:r>
      <w:r w:rsidR="00322057">
        <w:rPr>
          <w:rFonts w:ascii="Times New Roman" w:hAnsi="Times New Roman"/>
          <w:snapToGrid w:val="0"/>
          <w:sz w:val="24"/>
        </w:rPr>
        <w:t>ou</w:t>
      </w:r>
      <w:r w:rsidRPr="00E4721E">
        <w:rPr>
          <w:rFonts w:ascii="Times New Roman" w:hAnsi="Times New Roman"/>
          <w:snapToGrid w:val="0"/>
          <w:sz w:val="24"/>
        </w:rPr>
        <w:t>, jednatel</w:t>
      </w:r>
      <w:r w:rsidR="00322057">
        <w:rPr>
          <w:rFonts w:ascii="Times New Roman" w:hAnsi="Times New Roman"/>
          <w:snapToGrid w:val="0"/>
          <w:sz w:val="24"/>
        </w:rPr>
        <w:t>em</w:t>
      </w:r>
    </w:p>
    <w:p w:rsidR="00FF569A" w:rsidRDefault="00FF569A" w:rsidP="00FF569A">
      <w:pPr>
        <w:pStyle w:val="Codstavec"/>
        <w:tabs>
          <w:tab w:val="left" w:pos="284"/>
          <w:tab w:val="left" w:pos="851"/>
          <w:tab w:val="left" w:pos="2835"/>
          <w:tab w:val="left" w:pos="3544"/>
        </w:tabs>
        <w:ind w:left="284" w:firstLine="0"/>
        <w:rPr>
          <w:rFonts w:ascii="Times New Roman" w:hAnsi="Times New Roman"/>
          <w:snapToGrid w:val="0"/>
          <w:sz w:val="24"/>
        </w:rPr>
      </w:pPr>
      <w:r w:rsidRPr="00DE2BC9">
        <w:rPr>
          <w:rFonts w:ascii="Times New Roman" w:hAnsi="Times New Roman"/>
          <w:snapToGrid w:val="0"/>
          <w:sz w:val="24"/>
        </w:rPr>
        <w:t>IČ</w:t>
      </w:r>
      <w:r>
        <w:rPr>
          <w:rFonts w:ascii="Times New Roman" w:hAnsi="Times New Roman"/>
          <w:snapToGrid w:val="0"/>
          <w:sz w:val="24"/>
        </w:rPr>
        <w:t>O</w:t>
      </w:r>
      <w:r w:rsidRPr="00DE2BC9">
        <w:rPr>
          <w:rFonts w:ascii="Times New Roman" w:hAnsi="Times New Roman"/>
          <w:snapToGrid w:val="0"/>
          <w:sz w:val="24"/>
        </w:rPr>
        <w:t>:</w:t>
      </w:r>
      <w:r>
        <w:rPr>
          <w:rFonts w:ascii="Times New Roman" w:hAnsi="Times New Roman"/>
          <w:snapToGrid w:val="0"/>
          <w:sz w:val="24"/>
        </w:rPr>
        <w:tab/>
      </w:r>
      <w:r w:rsidRPr="00BD070E">
        <w:rPr>
          <w:rFonts w:ascii="Times New Roman" w:hAnsi="Times New Roman"/>
          <w:snapToGrid w:val="0"/>
          <w:sz w:val="24"/>
        </w:rPr>
        <w:t>03723798</w:t>
      </w:r>
    </w:p>
    <w:p w:rsidR="00FF569A" w:rsidRDefault="00FF569A" w:rsidP="00FF569A">
      <w:pPr>
        <w:pStyle w:val="Codstavec"/>
        <w:tabs>
          <w:tab w:val="left" w:pos="284"/>
          <w:tab w:val="left" w:pos="851"/>
          <w:tab w:val="left" w:pos="2835"/>
          <w:tab w:val="left" w:pos="3544"/>
        </w:tabs>
        <w:ind w:left="284" w:firstLine="0"/>
        <w:rPr>
          <w:rFonts w:ascii="Times New Roman" w:hAnsi="Times New Roman"/>
          <w:snapToGrid w:val="0"/>
          <w:sz w:val="24"/>
        </w:rPr>
      </w:pPr>
      <w:r w:rsidRPr="00DE2BC9">
        <w:rPr>
          <w:rFonts w:ascii="Times New Roman" w:hAnsi="Times New Roman"/>
          <w:snapToGrid w:val="0"/>
          <w:sz w:val="24"/>
        </w:rPr>
        <w:t>DIČ:</w:t>
      </w:r>
      <w:r w:rsidRPr="00DE2BC9">
        <w:rPr>
          <w:rFonts w:ascii="Times New Roman" w:hAnsi="Times New Roman"/>
          <w:snapToGrid w:val="0"/>
          <w:sz w:val="24"/>
        </w:rPr>
        <w:tab/>
        <w:t>CZ</w:t>
      </w:r>
      <w:r w:rsidRPr="00BD070E">
        <w:rPr>
          <w:rFonts w:ascii="Times New Roman" w:hAnsi="Times New Roman"/>
          <w:snapToGrid w:val="0"/>
          <w:sz w:val="24"/>
        </w:rPr>
        <w:t>03723798</w:t>
      </w:r>
    </w:p>
    <w:p w:rsidR="00FF569A" w:rsidRDefault="00FF569A" w:rsidP="00FF569A">
      <w:pPr>
        <w:pStyle w:val="Codstavec"/>
        <w:tabs>
          <w:tab w:val="left" w:pos="284"/>
          <w:tab w:val="left" w:pos="851"/>
          <w:tab w:val="left" w:pos="2835"/>
          <w:tab w:val="left" w:pos="3544"/>
        </w:tabs>
        <w:ind w:left="284" w:firstLine="0"/>
        <w:rPr>
          <w:rFonts w:ascii="Times New Roman" w:hAnsi="Times New Roman"/>
          <w:snapToGrid w:val="0"/>
          <w:sz w:val="24"/>
        </w:rPr>
      </w:pPr>
      <w:r w:rsidRPr="00F342CA">
        <w:rPr>
          <w:rFonts w:ascii="Times New Roman" w:hAnsi="Times New Roman"/>
          <w:snapToGrid w:val="0"/>
          <w:sz w:val="24"/>
        </w:rPr>
        <w:t>zaps</w:t>
      </w:r>
      <w:r>
        <w:rPr>
          <w:rFonts w:ascii="Times New Roman" w:hAnsi="Times New Roman"/>
          <w:snapToGrid w:val="0"/>
          <w:sz w:val="24"/>
        </w:rPr>
        <w:t>a</w:t>
      </w:r>
      <w:r w:rsidRPr="00F342CA">
        <w:rPr>
          <w:rFonts w:ascii="Times New Roman" w:hAnsi="Times New Roman"/>
          <w:snapToGrid w:val="0"/>
          <w:sz w:val="24"/>
        </w:rPr>
        <w:t>n</w:t>
      </w:r>
      <w:r>
        <w:rPr>
          <w:rFonts w:ascii="Times New Roman" w:hAnsi="Times New Roman"/>
          <w:snapToGrid w:val="0"/>
          <w:sz w:val="24"/>
        </w:rPr>
        <w:t>á</w:t>
      </w:r>
      <w:r w:rsidRPr="00F342CA">
        <w:rPr>
          <w:rFonts w:ascii="Times New Roman" w:hAnsi="Times New Roman"/>
          <w:snapToGrid w:val="0"/>
          <w:sz w:val="24"/>
        </w:rPr>
        <w:t xml:space="preserve"> v obchodním rejstříku vedeném </w:t>
      </w:r>
      <w:r>
        <w:rPr>
          <w:rFonts w:ascii="Times New Roman" w:hAnsi="Times New Roman"/>
          <w:snapToGrid w:val="0"/>
          <w:sz w:val="24"/>
        </w:rPr>
        <w:t xml:space="preserve">Krajským soudem v Plzni, oddíl C, vložka </w:t>
      </w:r>
      <w:r w:rsidRPr="00BD070E">
        <w:rPr>
          <w:rFonts w:ascii="Times New Roman" w:hAnsi="Times New Roman"/>
          <w:snapToGrid w:val="0"/>
          <w:sz w:val="24"/>
        </w:rPr>
        <w:t>30682</w:t>
      </w:r>
    </w:p>
    <w:p w:rsidR="00FF569A" w:rsidRPr="003721EA" w:rsidRDefault="00FF569A" w:rsidP="00FF569A">
      <w:pPr>
        <w:pStyle w:val="Codstavec"/>
        <w:tabs>
          <w:tab w:val="left" w:pos="284"/>
          <w:tab w:val="left" w:pos="851"/>
        </w:tabs>
        <w:spacing w:before="360"/>
        <w:ind w:left="284" w:firstLine="0"/>
        <w:rPr>
          <w:rFonts w:ascii="Times New Roman" w:hAnsi="Times New Roman"/>
          <w:snapToGrid w:val="0"/>
          <w:color w:val="3366FF"/>
          <w:sz w:val="24"/>
        </w:rPr>
      </w:pPr>
      <w:r>
        <w:rPr>
          <w:rFonts w:ascii="Times New Roman" w:hAnsi="Times New Roman"/>
          <w:b/>
          <w:snapToGrid w:val="0"/>
          <w:sz w:val="24"/>
        </w:rPr>
        <w:t>b</w:t>
      </w:r>
      <w:r w:rsidRPr="00CD2391">
        <w:rPr>
          <w:rFonts w:ascii="Times New Roman" w:hAnsi="Times New Roman"/>
          <w:b/>
          <w:snapToGrid w:val="0"/>
          <w:sz w:val="24"/>
        </w:rPr>
        <w:t xml:space="preserve">ankovní spojení pro účely plnění </w:t>
      </w:r>
      <w:r>
        <w:rPr>
          <w:rFonts w:ascii="Times New Roman" w:hAnsi="Times New Roman"/>
          <w:b/>
          <w:snapToGrid w:val="0"/>
          <w:sz w:val="24"/>
        </w:rPr>
        <w:t>Smlouvy</w:t>
      </w:r>
      <w:r w:rsidRPr="00CD2391">
        <w:rPr>
          <w:rFonts w:ascii="Times New Roman" w:hAnsi="Times New Roman"/>
          <w:b/>
          <w:snapToGrid w:val="0"/>
          <w:sz w:val="24"/>
        </w:rPr>
        <w:t>:</w:t>
      </w:r>
      <w:r>
        <w:rPr>
          <w:rFonts w:ascii="Times New Roman" w:hAnsi="Times New Roman"/>
          <w:b/>
          <w:snapToGrid w:val="0"/>
          <w:sz w:val="24"/>
        </w:rPr>
        <w:t xml:space="preserve"> </w:t>
      </w:r>
    </w:p>
    <w:p w:rsidR="00FF569A" w:rsidRDefault="00FF569A" w:rsidP="00FF569A">
      <w:pPr>
        <w:pStyle w:val="Codstavec"/>
        <w:tabs>
          <w:tab w:val="left" w:pos="284"/>
          <w:tab w:val="left" w:pos="851"/>
        </w:tabs>
        <w:ind w:left="284" w:firstLine="0"/>
        <w:rPr>
          <w:rFonts w:ascii="Times New Roman" w:hAnsi="Times New Roman"/>
          <w:b/>
          <w:snapToGrid w:val="0"/>
          <w:sz w:val="24"/>
        </w:rPr>
      </w:pPr>
      <w:r w:rsidRPr="006304A3">
        <w:rPr>
          <w:rFonts w:ascii="Times New Roman" w:hAnsi="Times New Roman"/>
          <w:b/>
          <w:snapToGrid w:val="0"/>
          <w:sz w:val="24"/>
        </w:rPr>
        <w:t>výchozí číslo účtu</w:t>
      </w:r>
      <w:r w:rsidRPr="006304A3">
        <w:rPr>
          <w:rFonts w:ascii="Times New Roman" w:hAnsi="Times New Roman"/>
          <w:snapToGrid w:val="0"/>
          <w:sz w:val="24"/>
        </w:rPr>
        <w:t xml:space="preserve">: </w:t>
      </w:r>
      <w:proofErr w:type="spellStart"/>
      <w:r w:rsidR="00B425AB">
        <w:rPr>
          <w:rFonts w:ascii="Times New Roman" w:hAnsi="Times New Roman"/>
          <w:b/>
          <w:snapToGrid w:val="0"/>
          <w:sz w:val="24"/>
        </w:rPr>
        <w:t>xxx</w:t>
      </w:r>
      <w:proofErr w:type="spellEnd"/>
    </w:p>
    <w:p w:rsidR="00FF569A" w:rsidRDefault="00FF569A" w:rsidP="00B425AB">
      <w:pPr>
        <w:pStyle w:val="Codstavec"/>
        <w:tabs>
          <w:tab w:val="left" w:pos="284"/>
          <w:tab w:val="left" w:pos="851"/>
          <w:tab w:val="left" w:pos="4253"/>
        </w:tabs>
        <w:spacing w:before="60"/>
        <w:ind w:left="284" w:hanging="284"/>
        <w:rPr>
          <w:rFonts w:ascii="Times New Roman" w:hAnsi="Times New Roman"/>
          <w:snapToGrid w:val="0"/>
          <w:sz w:val="24"/>
        </w:rPr>
      </w:pPr>
      <w:r>
        <w:rPr>
          <w:rFonts w:ascii="Times New Roman" w:hAnsi="Times New Roman"/>
          <w:snapToGrid w:val="0"/>
          <w:sz w:val="24"/>
        </w:rPr>
        <w:tab/>
      </w:r>
      <w:proofErr w:type="spellStart"/>
      <w:r w:rsidR="00B425AB">
        <w:rPr>
          <w:rFonts w:ascii="Times New Roman" w:hAnsi="Times New Roman"/>
          <w:snapToGrid w:val="0"/>
          <w:sz w:val="24"/>
        </w:rPr>
        <w:t>xxx</w:t>
      </w:r>
      <w:proofErr w:type="spellEnd"/>
    </w:p>
    <w:p w:rsidR="00FF569A" w:rsidRDefault="00FF569A" w:rsidP="00FF569A">
      <w:pPr>
        <w:pStyle w:val="Codstavec"/>
        <w:tabs>
          <w:tab w:val="left" w:pos="284"/>
        </w:tabs>
        <w:spacing w:before="120"/>
        <w:ind w:left="284" w:firstLine="0"/>
        <w:rPr>
          <w:rFonts w:ascii="Times New Roman" w:hAnsi="Times New Roman"/>
          <w:snapToGrid w:val="0"/>
          <w:sz w:val="24"/>
        </w:rPr>
      </w:pPr>
      <w:r>
        <w:rPr>
          <w:rFonts w:ascii="Times New Roman" w:hAnsi="Times New Roman"/>
          <w:snapToGrid w:val="0"/>
          <w:sz w:val="24"/>
        </w:rPr>
        <w:t>v</w:t>
      </w:r>
      <w:r w:rsidRPr="00DE2BC9">
        <w:rPr>
          <w:rFonts w:ascii="Times New Roman" w:hAnsi="Times New Roman"/>
          <w:snapToGrid w:val="0"/>
          <w:sz w:val="24"/>
        </w:rPr>
        <w:t xml:space="preserve">ariabilní symbol: </w:t>
      </w:r>
      <w:r>
        <w:rPr>
          <w:rFonts w:ascii="Times New Roman" w:hAnsi="Times New Roman"/>
          <w:snapToGrid w:val="0"/>
          <w:sz w:val="24"/>
        </w:rPr>
        <w:tab/>
      </w:r>
      <w:r w:rsidRPr="00DE2BC9">
        <w:rPr>
          <w:rFonts w:ascii="Times New Roman" w:hAnsi="Times New Roman"/>
          <w:snapToGrid w:val="0"/>
          <w:sz w:val="24"/>
        </w:rPr>
        <w:t>v</w:t>
      </w:r>
      <w:r>
        <w:rPr>
          <w:rFonts w:ascii="Times New Roman" w:hAnsi="Times New Roman"/>
          <w:snapToGrid w:val="0"/>
          <w:sz w:val="24"/>
        </w:rPr>
        <w:t>e</w:t>
      </w:r>
      <w:r w:rsidRPr="00DE2BC9">
        <w:rPr>
          <w:rFonts w:ascii="Times New Roman" w:hAnsi="Times New Roman"/>
          <w:snapToGrid w:val="0"/>
          <w:sz w:val="24"/>
        </w:rPr>
        <w:t xml:space="preserve"> tvaru </w:t>
      </w:r>
      <w:r w:rsidRPr="00E65E9C">
        <w:rPr>
          <w:rFonts w:ascii="Times New Roman" w:hAnsi="Times New Roman"/>
          <w:b/>
          <w:snapToGrid w:val="0"/>
          <w:sz w:val="24"/>
        </w:rPr>
        <w:t>0ccccccDDD</w:t>
      </w:r>
      <w:r w:rsidRPr="00DE2BC9">
        <w:rPr>
          <w:rFonts w:ascii="Times New Roman" w:hAnsi="Times New Roman"/>
          <w:snapToGrid w:val="0"/>
          <w:sz w:val="24"/>
        </w:rPr>
        <w:t xml:space="preserve">, kde: </w:t>
      </w:r>
    </w:p>
    <w:p w:rsidR="00FF569A" w:rsidRPr="00DE2BC9" w:rsidRDefault="00FF569A" w:rsidP="00FF569A">
      <w:pPr>
        <w:pStyle w:val="Codstavec"/>
        <w:tabs>
          <w:tab w:val="left" w:pos="284"/>
        </w:tabs>
        <w:ind w:left="284" w:firstLine="0"/>
        <w:rPr>
          <w:rFonts w:ascii="Times New Roman" w:hAnsi="Times New Roman"/>
          <w:snapToGrid w:val="0"/>
          <w:sz w:val="24"/>
        </w:rPr>
      </w:pPr>
      <w:r>
        <w:rPr>
          <w:rFonts w:ascii="Times New Roman" w:hAnsi="Times New Roman"/>
          <w:snapToGrid w:val="0"/>
          <w:sz w:val="24"/>
        </w:rPr>
        <w:tab/>
      </w:r>
      <w:r>
        <w:rPr>
          <w:rFonts w:ascii="Times New Roman" w:hAnsi="Times New Roman"/>
          <w:snapToGrid w:val="0"/>
          <w:sz w:val="24"/>
        </w:rPr>
        <w:tab/>
      </w:r>
      <w:r w:rsidRPr="00DE2BC9">
        <w:rPr>
          <w:rFonts w:ascii="Times New Roman" w:hAnsi="Times New Roman"/>
          <w:snapToGrid w:val="0"/>
          <w:sz w:val="24"/>
        </w:rPr>
        <w:tab/>
        <w:t>0 – vedoucí nula</w:t>
      </w:r>
      <w:r w:rsidRPr="00DE2BC9">
        <w:rPr>
          <w:rFonts w:ascii="Times New Roman" w:hAnsi="Times New Roman"/>
          <w:snapToGrid w:val="0"/>
          <w:sz w:val="24"/>
        </w:rPr>
        <w:br/>
      </w:r>
      <w:r w:rsidRPr="00DE2BC9">
        <w:rPr>
          <w:rFonts w:ascii="Times New Roman" w:hAnsi="Times New Roman"/>
          <w:snapToGrid w:val="0"/>
          <w:sz w:val="24"/>
        </w:rPr>
        <w:tab/>
      </w:r>
      <w:r w:rsidRPr="00DE2BC9">
        <w:rPr>
          <w:rFonts w:ascii="Times New Roman" w:hAnsi="Times New Roman"/>
          <w:snapToGrid w:val="0"/>
          <w:sz w:val="24"/>
        </w:rPr>
        <w:tab/>
      </w:r>
      <w:r w:rsidRPr="00DE2BC9">
        <w:rPr>
          <w:rFonts w:ascii="Times New Roman" w:hAnsi="Times New Roman"/>
          <w:snapToGrid w:val="0"/>
          <w:sz w:val="24"/>
        </w:rPr>
        <w:tab/>
      </w:r>
      <w:proofErr w:type="spellStart"/>
      <w:r w:rsidRPr="00DE2BC9">
        <w:rPr>
          <w:rFonts w:ascii="Times New Roman" w:hAnsi="Times New Roman"/>
          <w:snapToGrid w:val="0"/>
          <w:sz w:val="24"/>
        </w:rPr>
        <w:t>cccccc</w:t>
      </w:r>
      <w:proofErr w:type="spellEnd"/>
      <w:r w:rsidRPr="00DE2BC9">
        <w:rPr>
          <w:rFonts w:ascii="Times New Roman" w:hAnsi="Times New Roman"/>
          <w:snapToGrid w:val="0"/>
          <w:sz w:val="24"/>
        </w:rPr>
        <w:t xml:space="preserve"> – číslo </w:t>
      </w:r>
      <w:r>
        <w:rPr>
          <w:rFonts w:ascii="Times New Roman" w:hAnsi="Times New Roman"/>
          <w:snapToGrid w:val="0"/>
          <w:sz w:val="24"/>
        </w:rPr>
        <w:t>příjemce</w:t>
      </w:r>
      <w:r w:rsidRPr="00DE2BC9">
        <w:rPr>
          <w:rFonts w:ascii="Times New Roman" w:hAnsi="Times New Roman"/>
          <w:snapToGrid w:val="0"/>
          <w:sz w:val="24"/>
        </w:rPr>
        <w:t xml:space="preserve"> přidělené Českou poštou</w:t>
      </w:r>
      <w:r w:rsidRPr="00DE2BC9">
        <w:rPr>
          <w:rFonts w:ascii="Times New Roman" w:hAnsi="Times New Roman"/>
          <w:snapToGrid w:val="0"/>
          <w:sz w:val="24"/>
        </w:rPr>
        <w:br/>
      </w:r>
      <w:r w:rsidRPr="00DE2BC9">
        <w:rPr>
          <w:rFonts w:ascii="Times New Roman" w:hAnsi="Times New Roman"/>
          <w:snapToGrid w:val="0"/>
          <w:sz w:val="24"/>
        </w:rPr>
        <w:tab/>
      </w:r>
      <w:r w:rsidRPr="00DE2BC9">
        <w:rPr>
          <w:rFonts w:ascii="Times New Roman" w:hAnsi="Times New Roman"/>
          <w:snapToGrid w:val="0"/>
          <w:sz w:val="24"/>
        </w:rPr>
        <w:tab/>
      </w:r>
      <w:r w:rsidRPr="00DE2BC9">
        <w:rPr>
          <w:rFonts w:ascii="Times New Roman" w:hAnsi="Times New Roman"/>
          <w:snapToGrid w:val="0"/>
          <w:sz w:val="24"/>
        </w:rPr>
        <w:tab/>
        <w:t>DDD – pořadové číslo dne v roce vyhotovení převodu</w:t>
      </w:r>
      <w:r w:rsidRPr="00DE2BC9">
        <w:rPr>
          <w:rFonts w:ascii="Times New Roman" w:hAnsi="Times New Roman"/>
          <w:snapToGrid w:val="0"/>
          <w:sz w:val="24"/>
        </w:rPr>
        <w:br/>
      </w:r>
      <w:r>
        <w:rPr>
          <w:rFonts w:ascii="Times New Roman" w:hAnsi="Times New Roman"/>
          <w:snapToGrid w:val="0"/>
          <w:sz w:val="24"/>
        </w:rPr>
        <w:t>k</w:t>
      </w:r>
      <w:r w:rsidRPr="00DE2BC9">
        <w:rPr>
          <w:rFonts w:ascii="Times New Roman" w:hAnsi="Times New Roman"/>
          <w:snapToGrid w:val="0"/>
          <w:sz w:val="24"/>
        </w:rPr>
        <w:t>onstantní symbol: 308</w:t>
      </w:r>
      <w:r w:rsidRPr="00DE2BC9">
        <w:rPr>
          <w:rFonts w:ascii="Times New Roman" w:hAnsi="Times New Roman"/>
          <w:snapToGrid w:val="0"/>
          <w:sz w:val="24"/>
        </w:rPr>
        <w:br/>
      </w:r>
      <w:r>
        <w:rPr>
          <w:rFonts w:ascii="Times New Roman" w:hAnsi="Times New Roman"/>
          <w:snapToGrid w:val="0"/>
          <w:sz w:val="24"/>
        </w:rPr>
        <w:t>s</w:t>
      </w:r>
      <w:r w:rsidRPr="00DE2BC9">
        <w:rPr>
          <w:rFonts w:ascii="Times New Roman" w:hAnsi="Times New Roman"/>
          <w:snapToGrid w:val="0"/>
          <w:sz w:val="24"/>
        </w:rPr>
        <w:t>pecifický symbol:</w:t>
      </w:r>
      <w:r>
        <w:rPr>
          <w:rFonts w:ascii="Times New Roman" w:hAnsi="Times New Roman"/>
          <w:snapToGrid w:val="0"/>
          <w:sz w:val="24"/>
        </w:rPr>
        <w:t xml:space="preserve"> --</w:t>
      </w:r>
    </w:p>
    <w:p w:rsidR="00FF569A" w:rsidRPr="00DE2BC9" w:rsidRDefault="00FF569A" w:rsidP="00FF569A">
      <w:pPr>
        <w:pStyle w:val="Codstavec"/>
        <w:tabs>
          <w:tab w:val="left" w:pos="284"/>
        </w:tabs>
        <w:ind w:firstLine="0"/>
        <w:rPr>
          <w:rFonts w:ascii="Times New Roman" w:hAnsi="Times New Roman"/>
          <w:snapToGrid w:val="0"/>
          <w:sz w:val="24"/>
        </w:rPr>
      </w:pPr>
      <w:r>
        <w:rPr>
          <w:rFonts w:ascii="Times New Roman" w:hAnsi="Times New Roman"/>
          <w:snapToGrid w:val="0"/>
          <w:sz w:val="24"/>
        </w:rPr>
        <w:tab/>
        <w:t>(dále jen "Příkazce</w:t>
      </w:r>
      <w:r w:rsidRPr="00DE2BC9">
        <w:rPr>
          <w:rFonts w:ascii="Times New Roman" w:hAnsi="Times New Roman"/>
          <w:snapToGrid w:val="0"/>
          <w:sz w:val="24"/>
        </w:rPr>
        <w:t>")</w:t>
      </w:r>
    </w:p>
    <w:p w:rsidR="007D4C5D" w:rsidRDefault="007D4C5D" w:rsidP="001714AC">
      <w:pPr>
        <w:pStyle w:val="Codstavec"/>
        <w:tabs>
          <w:tab w:val="left" w:pos="5670"/>
        </w:tabs>
        <w:spacing w:before="600"/>
        <w:ind w:left="425" w:right="204" w:hanging="425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lastRenderedPageBreak/>
        <w:t>1.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b/>
          <w:sz w:val="24"/>
        </w:rPr>
        <w:t xml:space="preserve">Smluvní strany uzavřely dne </w:t>
      </w:r>
      <w:proofErr w:type="gramStart"/>
      <w:r w:rsidR="00FF569A">
        <w:rPr>
          <w:rFonts w:ascii="Times New Roman" w:hAnsi="Times New Roman"/>
          <w:b/>
          <w:sz w:val="24"/>
        </w:rPr>
        <w:t>1</w:t>
      </w:r>
      <w:r w:rsidR="003B67B8">
        <w:rPr>
          <w:rFonts w:ascii="Times New Roman" w:hAnsi="Times New Roman"/>
          <w:b/>
          <w:sz w:val="24"/>
        </w:rPr>
        <w:t>9</w:t>
      </w:r>
      <w:r w:rsidR="007C328F">
        <w:rPr>
          <w:rFonts w:ascii="Times New Roman" w:hAnsi="Times New Roman"/>
          <w:b/>
          <w:sz w:val="24"/>
        </w:rPr>
        <w:t>.</w:t>
      </w:r>
      <w:r w:rsidR="00FF569A">
        <w:rPr>
          <w:rFonts w:ascii="Times New Roman" w:hAnsi="Times New Roman"/>
          <w:b/>
          <w:sz w:val="24"/>
        </w:rPr>
        <w:t>5</w:t>
      </w:r>
      <w:r w:rsidR="008F536D">
        <w:rPr>
          <w:rFonts w:ascii="Times New Roman" w:hAnsi="Times New Roman"/>
          <w:b/>
          <w:sz w:val="24"/>
        </w:rPr>
        <w:t>.201</w:t>
      </w:r>
      <w:r w:rsidR="00A52CAF">
        <w:rPr>
          <w:rFonts w:ascii="Times New Roman" w:hAnsi="Times New Roman"/>
          <w:b/>
          <w:sz w:val="24"/>
        </w:rPr>
        <w:t>5</w:t>
      </w:r>
      <w:proofErr w:type="gramEnd"/>
      <w:r w:rsidR="000B3C49">
        <w:rPr>
          <w:rFonts w:ascii="Times New Roman" w:hAnsi="Times New Roman"/>
          <w:b/>
          <w:sz w:val="24"/>
        </w:rPr>
        <w:t xml:space="preserve"> </w:t>
      </w:r>
      <w:r w:rsidR="00BA53A8">
        <w:rPr>
          <w:rFonts w:ascii="Times New Roman" w:hAnsi="Times New Roman"/>
          <w:b/>
          <w:sz w:val="24"/>
        </w:rPr>
        <w:t>Příkazní</w:t>
      </w:r>
      <w:r>
        <w:rPr>
          <w:rFonts w:ascii="Times New Roman" w:hAnsi="Times New Roman"/>
          <w:b/>
          <w:sz w:val="24"/>
        </w:rPr>
        <w:t xml:space="preserve"> smlouvu č. </w:t>
      </w:r>
      <w:proofErr w:type="spellStart"/>
      <w:r w:rsidR="001B050C">
        <w:rPr>
          <w:rFonts w:ascii="Times New Roman" w:hAnsi="Times New Roman"/>
          <w:b/>
          <w:sz w:val="24"/>
        </w:rPr>
        <w:t>n</w:t>
      </w:r>
      <w:r>
        <w:rPr>
          <w:rFonts w:ascii="Times New Roman" w:hAnsi="Times New Roman"/>
          <w:b/>
          <w:sz w:val="24"/>
        </w:rPr>
        <w:t>SIPO</w:t>
      </w:r>
      <w:proofErr w:type="spellEnd"/>
      <w:r>
        <w:rPr>
          <w:rFonts w:ascii="Times New Roman" w:hAnsi="Times New Roman"/>
          <w:b/>
          <w:sz w:val="24"/>
        </w:rPr>
        <w:t xml:space="preserve"> </w:t>
      </w:r>
      <w:r w:rsidR="002F71B9">
        <w:rPr>
          <w:rFonts w:ascii="Times New Roman" w:hAnsi="Times New Roman"/>
          <w:b/>
          <w:snapToGrid w:val="0"/>
          <w:sz w:val="24"/>
          <w:szCs w:val="24"/>
        </w:rPr>
        <w:t>0</w:t>
      </w:r>
      <w:r w:rsidR="00FF569A">
        <w:rPr>
          <w:rFonts w:ascii="Times New Roman" w:hAnsi="Times New Roman"/>
          <w:b/>
          <w:snapToGrid w:val="0"/>
          <w:sz w:val="24"/>
          <w:szCs w:val="24"/>
        </w:rPr>
        <w:t>3</w:t>
      </w:r>
      <w:r w:rsidR="002F71B9">
        <w:rPr>
          <w:rFonts w:ascii="Times New Roman" w:hAnsi="Times New Roman"/>
          <w:b/>
          <w:snapToGrid w:val="0"/>
          <w:sz w:val="24"/>
          <w:szCs w:val="24"/>
        </w:rPr>
        <w:t xml:space="preserve"> – </w:t>
      </w:r>
      <w:r w:rsidR="00FF569A">
        <w:rPr>
          <w:rFonts w:ascii="Times New Roman" w:hAnsi="Times New Roman"/>
          <w:b/>
          <w:snapToGrid w:val="0"/>
          <w:sz w:val="24"/>
          <w:szCs w:val="24"/>
        </w:rPr>
        <w:t>65</w:t>
      </w:r>
      <w:r w:rsidR="008F536D">
        <w:rPr>
          <w:rFonts w:ascii="Times New Roman" w:hAnsi="Times New Roman"/>
          <w:b/>
          <w:snapToGrid w:val="0"/>
          <w:sz w:val="24"/>
          <w:szCs w:val="24"/>
        </w:rPr>
        <w:t>/201</w:t>
      </w:r>
      <w:r w:rsidR="00A52CAF">
        <w:rPr>
          <w:rFonts w:ascii="Times New Roman" w:hAnsi="Times New Roman"/>
          <w:b/>
          <w:snapToGrid w:val="0"/>
          <w:sz w:val="24"/>
          <w:szCs w:val="24"/>
        </w:rPr>
        <w:t>5</w:t>
      </w:r>
      <w:r>
        <w:rPr>
          <w:rFonts w:ascii="Times New Roman" w:hAnsi="Times New Roman"/>
          <w:b/>
          <w:sz w:val="24"/>
        </w:rPr>
        <w:t xml:space="preserve"> (dále jen „Smlouva“).</w:t>
      </w:r>
    </w:p>
    <w:p w:rsidR="00FF569A" w:rsidRDefault="00A52CAF" w:rsidP="001714AC">
      <w:pPr>
        <w:pStyle w:val="Codstavec"/>
        <w:tabs>
          <w:tab w:val="left" w:pos="5670"/>
        </w:tabs>
        <w:spacing w:before="600"/>
        <w:ind w:left="425" w:right="-11" w:hanging="425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</w:rPr>
        <w:t xml:space="preserve">2. </w:t>
      </w:r>
      <w:r>
        <w:rPr>
          <w:rFonts w:ascii="Times New Roman" w:hAnsi="Times New Roman"/>
          <w:b/>
          <w:sz w:val="24"/>
        </w:rPr>
        <w:tab/>
      </w:r>
      <w:r w:rsidR="00FF569A">
        <w:rPr>
          <w:rFonts w:ascii="Times New Roman" w:hAnsi="Times New Roman"/>
          <w:b/>
          <w:sz w:val="24"/>
          <w:szCs w:val="24"/>
        </w:rPr>
        <w:t xml:space="preserve">Příkazník bere na vědomí v části </w:t>
      </w:r>
      <w:r w:rsidR="00FF569A" w:rsidRPr="00884580">
        <w:rPr>
          <w:rFonts w:ascii="Times New Roman" w:hAnsi="Times New Roman"/>
          <w:b/>
          <w:sz w:val="24"/>
          <w:szCs w:val="24"/>
          <w:u w:val="single"/>
        </w:rPr>
        <w:t>bankovního spojení</w:t>
      </w:r>
      <w:r w:rsidR="00FF569A">
        <w:rPr>
          <w:rFonts w:ascii="Times New Roman" w:hAnsi="Times New Roman"/>
          <w:b/>
          <w:sz w:val="24"/>
          <w:szCs w:val="24"/>
        </w:rPr>
        <w:t xml:space="preserve"> pro účely plnění Smlouvy </w:t>
      </w:r>
      <w:r w:rsidR="00FF569A" w:rsidRPr="00150767">
        <w:rPr>
          <w:rFonts w:ascii="Times New Roman" w:hAnsi="Times New Roman"/>
          <w:b/>
          <w:sz w:val="24"/>
          <w:szCs w:val="24"/>
          <w:u w:val="single"/>
        </w:rPr>
        <w:t xml:space="preserve">rozšíření </w:t>
      </w:r>
      <w:r w:rsidR="00FF569A">
        <w:rPr>
          <w:rFonts w:ascii="Times New Roman" w:hAnsi="Times New Roman"/>
          <w:b/>
          <w:sz w:val="24"/>
          <w:szCs w:val="24"/>
          <w:u w:val="single"/>
        </w:rPr>
        <w:t>o nový kód poplatků č. 19</w:t>
      </w:r>
      <w:r w:rsidR="00FF569A" w:rsidRPr="00884580">
        <w:rPr>
          <w:rFonts w:ascii="Times New Roman" w:hAnsi="Times New Roman"/>
          <w:b/>
          <w:sz w:val="24"/>
          <w:szCs w:val="24"/>
        </w:rPr>
        <w:t xml:space="preserve"> u čísla účtu s vazbou na kód poplatk</w:t>
      </w:r>
      <w:r w:rsidR="00FF569A">
        <w:rPr>
          <w:rFonts w:ascii="Times New Roman" w:hAnsi="Times New Roman"/>
          <w:b/>
          <w:sz w:val="24"/>
          <w:szCs w:val="24"/>
        </w:rPr>
        <w:t>ů</w:t>
      </w:r>
      <w:r w:rsidR="00FF569A" w:rsidRPr="00884580">
        <w:rPr>
          <w:rFonts w:ascii="Times New Roman" w:hAnsi="Times New Roman"/>
          <w:b/>
          <w:sz w:val="24"/>
          <w:szCs w:val="24"/>
        </w:rPr>
        <w:t xml:space="preserve"> č. </w:t>
      </w:r>
      <w:r w:rsidR="00FF569A">
        <w:rPr>
          <w:rFonts w:ascii="Times New Roman" w:hAnsi="Times New Roman"/>
          <w:b/>
          <w:sz w:val="24"/>
          <w:szCs w:val="24"/>
        </w:rPr>
        <w:t>17, 18</w:t>
      </w:r>
      <w:r w:rsidR="00FF569A" w:rsidRPr="00884580">
        <w:rPr>
          <w:rFonts w:ascii="Times New Roman" w:hAnsi="Times New Roman"/>
          <w:b/>
          <w:sz w:val="24"/>
          <w:szCs w:val="24"/>
        </w:rPr>
        <w:t>.</w:t>
      </w:r>
    </w:p>
    <w:p w:rsidR="00783EE5" w:rsidRDefault="00366124" w:rsidP="001714AC">
      <w:pPr>
        <w:pStyle w:val="Codstavec"/>
        <w:tabs>
          <w:tab w:val="left" w:pos="0"/>
        </w:tabs>
        <w:spacing w:before="600"/>
        <w:ind w:left="425" w:right="23" w:hanging="425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3</w:t>
      </w:r>
      <w:r w:rsidR="00783EE5">
        <w:rPr>
          <w:rFonts w:ascii="Times New Roman" w:hAnsi="Times New Roman"/>
          <w:b/>
          <w:sz w:val="24"/>
        </w:rPr>
        <w:t>.</w:t>
      </w:r>
      <w:r w:rsidR="00783EE5">
        <w:rPr>
          <w:rFonts w:ascii="Times New Roman" w:hAnsi="Times New Roman"/>
          <w:b/>
          <w:sz w:val="24"/>
        </w:rPr>
        <w:tab/>
      </w:r>
      <w:r w:rsidR="00783EE5" w:rsidRPr="002D570B">
        <w:rPr>
          <w:rFonts w:ascii="Times New Roman" w:hAnsi="Times New Roman"/>
          <w:b/>
          <w:sz w:val="24"/>
        </w:rPr>
        <w:t xml:space="preserve">Dosavadní ustanovení </w:t>
      </w:r>
      <w:r w:rsidR="00783EE5">
        <w:rPr>
          <w:rFonts w:ascii="Times New Roman" w:hAnsi="Times New Roman"/>
          <w:b/>
          <w:sz w:val="24"/>
        </w:rPr>
        <w:t>čl. IV. Cena a způsob úhrady</w:t>
      </w:r>
      <w:r w:rsidR="00783EE5" w:rsidRPr="002D570B">
        <w:rPr>
          <w:rFonts w:ascii="Times New Roman" w:hAnsi="Times New Roman"/>
          <w:b/>
          <w:sz w:val="24"/>
        </w:rPr>
        <w:t xml:space="preserve">, </w:t>
      </w:r>
      <w:r w:rsidR="00783EE5">
        <w:rPr>
          <w:rFonts w:ascii="Times New Roman" w:hAnsi="Times New Roman"/>
          <w:b/>
          <w:sz w:val="24"/>
        </w:rPr>
        <w:t>odst. 4.2</w:t>
      </w:r>
      <w:r w:rsidR="00912BD4">
        <w:rPr>
          <w:rFonts w:ascii="Times New Roman" w:hAnsi="Times New Roman"/>
          <w:b/>
          <w:sz w:val="24"/>
        </w:rPr>
        <w:t>.4</w:t>
      </w:r>
      <w:r w:rsidR="00783EE5">
        <w:rPr>
          <w:rFonts w:ascii="Times New Roman" w:hAnsi="Times New Roman"/>
          <w:b/>
          <w:sz w:val="24"/>
        </w:rPr>
        <w:t xml:space="preserve">, </w:t>
      </w:r>
      <w:r w:rsidR="00783EE5" w:rsidRPr="002D570B">
        <w:rPr>
          <w:rFonts w:ascii="Times New Roman" w:hAnsi="Times New Roman"/>
          <w:b/>
          <w:sz w:val="24"/>
        </w:rPr>
        <w:t xml:space="preserve">Smlouvy </w:t>
      </w:r>
      <w:r w:rsidR="00783EE5" w:rsidRPr="002D570B">
        <w:rPr>
          <w:rFonts w:ascii="Times New Roman" w:hAnsi="Times New Roman"/>
          <w:b/>
          <w:sz w:val="24"/>
          <w:u w:val="single"/>
        </w:rPr>
        <w:t>se ruší</w:t>
      </w:r>
      <w:r w:rsidR="00783EE5" w:rsidRPr="002D570B">
        <w:rPr>
          <w:rFonts w:ascii="Times New Roman" w:hAnsi="Times New Roman"/>
          <w:b/>
          <w:sz w:val="24"/>
        </w:rPr>
        <w:t xml:space="preserve"> v tomto úplném znění:</w:t>
      </w:r>
    </w:p>
    <w:p w:rsidR="00FF569A" w:rsidRPr="00E82F2E" w:rsidRDefault="00FF569A" w:rsidP="00912BD4">
      <w:pPr>
        <w:pStyle w:val="Codstavec"/>
        <w:numPr>
          <w:ilvl w:val="2"/>
          <w:numId w:val="30"/>
        </w:numPr>
        <w:tabs>
          <w:tab w:val="left" w:pos="284"/>
          <w:tab w:val="left" w:pos="4788"/>
        </w:tabs>
        <w:spacing w:before="120" w:line="240" w:lineRule="auto"/>
        <w:jc w:val="both"/>
        <w:rPr>
          <w:rFonts w:ascii="Times New Roman" w:hAnsi="Times New Roman"/>
          <w:snapToGrid w:val="0"/>
          <w:sz w:val="24"/>
        </w:rPr>
      </w:pPr>
      <w:r w:rsidRPr="00F87909">
        <w:rPr>
          <w:rFonts w:ascii="Times New Roman" w:hAnsi="Times New Roman"/>
          <w:snapToGrid w:val="0"/>
          <w:sz w:val="24"/>
        </w:rPr>
        <w:t xml:space="preserve">Faktury budou zasílány na adresu: </w:t>
      </w:r>
      <w:r w:rsidRPr="00E82F2E">
        <w:rPr>
          <w:rFonts w:ascii="Times New Roman" w:hAnsi="Times New Roman"/>
          <w:b/>
          <w:snapToGrid w:val="0"/>
          <w:sz w:val="24"/>
        </w:rPr>
        <w:t>DOMINO Správa nemovitostí s.r.o.</w:t>
      </w:r>
      <w:r w:rsidRPr="00F87909">
        <w:rPr>
          <w:rFonts w:ascii="Times New Roman" w:hAnsi="Times New Roman"/>
          <w:b/>
          <w:snapToGrid w:val="0"/>
          <w:sz w:val="24"/>
        </w:rPr>
        <w:t xml:space="preserve">, </w:t>
      </w:r>
    </w:p>
    <w:p w:rsidR="00FF569A" w:rsidRPr="00F87909" w:rsidRDefault="00FF569A" w:rsidP="00FF569A">
      <w:pPr>
        <w:pStyle w:val="Codstavec"/>
        <w:tabs>
          <w:tab w:val="left" w:pos="284"/>
          <w:tab w:val="left" w:pos="4074"/>
        </w:tabs>
        <w:spacing w:line="240" w:lineRule="auto"/>
        <w:ind w:firstLine="0"/>
        <w:jc w:val="both"/>
        <w:rPr>
          <w:rFonts w:ascii="Times New Roman" w:hAnsi="Times New Roman"/>
          <w:snapToGrid w:val="0"/>
          <w:sz w:val="24"/>
        </w:rPr>
      </w:pPr>
      <w:r>
        <w:rPr>
          <w:rFonts w:ascii="Times New Roman" w:hAnsi="Times New Roman"/>
          <w:b/>
          <w:snapToGrid w:val="0"/>
          <w:sz w:val="24"/>
        </w:rPr>
        <w:tab/>
      </w:r>
      <w:r>
        <w:rPr>
          <w:rFonts w:ascii="Times New Roman" w:hAnsi="Times New Roman"/>
          <w:b/>
          <w:snapToGrid w:val="0"/>
          <w:sz w:val="24"/>
        </w:rPr>
        <w:tab/>
      </w:r>
      <w:r w:rsidRPr="00F87909">
        <w:rPr>
          <w:rFonts w:ascii="Times New Roman" w:hAnsi="Times New Roman"/>
          <w:b/>
          <w:snapToGrid w:val="0"/>
          <w:sz w:val="24"/>
        </w:rPr>
        <w:t xml:space="preserve">Revoluční 608, </w:t>
      </w:r>
      <w:r w:rsidRPr="00F87909">
        <w:rPr>
          <w:rFonts w:ascii="Times New Roman" w:hAnsi="Times New Roman"/>
          <w:b/>
          <w:snapToGrid w:val="0"/>
          <w:sz w:val="24"/>
        </w:rPr>
        <w:tab/>
        <w:t>357 35 Chodov</w:t>
      </w:r>
    </w:p>
    <w:p w:rsidR="00783EE5" w:rsidRDefault="00366124" w:rsidP="001714AC">
      <w:pPr>
        <w:pStyle w:val="Codstavec"/>
        <w:tabs>
          <w:tab w:val="left" w:pos="0"/>
        </w:tabs>
        <w:spacing w:before="600"/>
        <w:ind w:left="425" w:right="23" w:hanging="425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4</w:t>
      </w:r>
      <w:r w:rsidR="00783EE5">
        <w:rPr>
          <w:rFonts w:ascii="Times New Roman" w:hAnsi="Times New Roman"/>
          <w:b/>
          <w:sz w:val="24"/>
        </w:rPr>
        <w:t>.</w:t>
      </w:r>
      <w:r w:rsidR="00783EE5">
        <w:rPr>
          <w:rFonts w:ascii="Times New Roman" w:hAnsi="Times New Roman"/>
          <w:b/>
          <w:sz w:val="24"/>
        </w:rPr>
        <w:tab/>
      </w:r>
      <w:r w:rsidR="00783EE5" w:rsidRPr="002D570B">
        <w:rPr>
          <w:rFonts w:ascii="Times New Roman" w:hAnsi="Times New Roman"/>
          <w:b/>
          <w:sz w:val="24"/>
        </w:rPr>
        <w:t xml:space="preserve">Dosavadní ustanovení </w:t>
      </w:r>
      <w:r w:rsidR="00783EE5">
        <w:rPr>
          <w:rFonts w:ascii="Times New Roman" w:hAnsi="Times New Roman"/>
          <w:b/>
          <w:sz w:val="24"/>
        </w:rPr>
        <w:t>čl. IV. Cena a způsob úhrady</w:t>
      </w:r>
      <w:r w:rsidR="00783EE5" w:rsidRPr="002D570B">
        <w:rPr>
          <w:rFonts w:ascii="Times New Roman" w:hAnsi="Times New Roman"/>
          <w:b/>
          <w:sz w:val="24"/>
        </w:rPr>
        <w:t xml:space="preserve">, </w:t>
      </w:r>
      <w:r w:rsidR="00783EE5">
        <w:rPr>
          <w:rFonts w:ascii="Times New Roman" w:hAnsi="Times New Roman"/>
          <w:b/>
          <w:sz w:val="24"/>
        </w:rPr>
        <w:t>odst. 4.2</w:t>
      </w:r>
      <w:r w:rsidR="00912BD4">
        <w:rPr>
          <w:rFonts w:ascii="Times New Roman" w:hAnsi="Times New Roman"/>
          <w:b/>
          <w:sz w:val="24"/>
        </w:rPr>
        <w:t>.4</w:t>
      </w:r>
      <w:r w:rsidR="00783EE5">
        <w:rPr>
          <w:rFonts w:ascii="Times New Roman" w:hAnsi="Times New Roman"/>
          <w:b/>
          <w:sz w:val="24"/>
        </w:rPr>
        <w:t xml:space="preserve">, </w:t>
      </w:r>
      <w:r w:rsidR="00783EE5" w:rsidRPr="002D570B">
        <w:rPr>
          <w:rFonts w:ascii="Times New Roman" w:hAnsi="Times New Roman"/>
          <w:b/>
          <w:sz w:val="24"/>
        </w:rPr>
        <w:t xml:space="preserve">Smlouvy </w:t>
      </w:r>
      <w:r w:rsidR="00783EE5" w:rsidRPr="002D570B">
        <w:rPr>
          <w:rFonts w:ascii="Times New Roman" w:hAnsi="Times New Roman"/>
          <w:b/>
          <w:sz w:val="24"/>
          <w:u w:val="single"/>
        </w:rPr>
        <w:t xml:space="preserve">se </w:t>
      </w:r>
      <w:r w:rsidR="00783EE5">
        <w:rPr>
          <w:rFonts w:ascii="Times New Roman" w:hAnsi="Times New Roman"/>
          <w:b/>
          <w:sz w:val="24"/>
          <w:u w:val="single"/>
        </w:rPr>
        <w:t>nahrazuje</w:t>
      </w:r>
      <w:r w:rsidR="00783EE5" w:rsidRPr="002D570B">
        <w:rPr>
          <w:rFonts w:ascii="Times New Roman" w:hAnsi="Times New Roman"/>
          <w:b/>
          <w:sz w:val="24"/>
        </w:rPr>
        <w:t xml:space="preserve"> v tomto úplném </w:t>
      </w:r>
      <w:r w:rsidR="00783EE5">
        <w:rPr>
          <w:rFonts w:ascii="Times New Roman" w:hAnsi="Times New Roman"/>
          <w:b/>
          <w:sz w:val="24"/>
        </w:rPr>
        <w:t xml:space="preserve">novém </w:t>
      </w:r>
      <w:r w:rsidR="00783EE5" w:rsidRPr="002D570B">
        <w:rPr>
          <w:rFonts w:ascii="Times New Roman" w:hAnsi="Times New Roman"/>
          <w:b/>
          <w:sz w:val="24"/>
        </w:rPr>
        <w:t>znění:</w:t>
      </w:r>
    </w:p>
    <w:p w:rsidR="00FF569A" w:rsidRPr="00912BD4" w:rsidRDefault="00FF569A" w:rsidP="00912BD4">
      <w:pPr>
        <w:pStyle w:val="Codstavec"/>
        <w:numPr>
          <w:ilvl w:val="2"/>
          <w:numId w:val="31"/>
        </w:numPr>
        <w:tabs>
          <w:tab w:val="left" w:pos="284"/>
        </w:tabs>
        <w:spacing w:before="120"/>
        <w:jc w:val="both"/>
        <w:rPr>
          <w:rFonts w:ascii="Times New Roman" w:hAnsi="Times New Roman"/>
          <w:snapToGrid w:val="0"/>
          <w:sz w:val="24"/>
        </w:rPr>
      </w:pPr>
      <w:r>
        <w:rPr>
          <w:rFonts w:ascii="Times New Roman" w:hAnsi="Times New Roman"/>
          <w:snapToGrid w:val="0"/>
          <w:sz w:val="24"/>
        </w:rPr>
        <w:t xml:space="preserve">Faktura bude zasílána </w:t>
      </w:r>
      <w:r w:rsidRPr="00912BD4">
        <w:rPr>
          <w:rFonts w:ascii="Times New Roman" w:hAnsi="Times New Roman"/>
          <w:b/>
          <w:sz w:val="24"/>
        </w:rPr>
        <w:t>na e-mailovou adresu Příkazce uvedenou v Příloze č. 1, bod 1.3.</w:t>
      </w:r>
    </w:p>
    <w:p w:rsidR="00366124" w:rsidRDefault="00366124" w:rsidP="001714AC">
      <w:pPr>
        <w:pStyle w:val="Codstavec"/>
        <w:tabs>
          <w:tab w:val="left" w:pos="0"/>
        </w:tabs>
        <w:spacing w:before="600"/>
        <w:ind w:left="425" w:right="23" w:hanging="425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5.</w:t>
      </w:r>
      <w:r>
        <w:rPr>
          <w:rFonts w:ascii="Times New Roman" w:hAnsi="Times New Roman"/>
          <w:b/>
          <w:sz w:val="24"/>
        </w:rPr>
        <w:tab/>
      </w:r>
      <w:r w:rsidRPr="002D570B">
        <w:rPr>
          <w:rFonts w:ascii="Times New Roman" w:hAnsi="Times New Roman"/>
          <w:b/>
          <w:sz w:val="24"/>
        </w:rPr>
        <w:t xml:space="preserve">Dosavadní ustanovení </w:t>
      </w:r>
      <w:r>
        <w:rPr>
          <w:rFonts w:ascii="Times New Roman" w:hAnsi="Times New Roman"/>
          <w:b/>
          <w:sz w:val="24"/>
        </w:rPr>
        <w:t>čl. V. Zvláštní ujednání</w:t>
      </w:r>
      <w:r w:rsidRPr="002D570B">
        <w:rPr>
          <w:rFonts w:ascii="Times New Roman" w:hAnsi="Times New Roman"/>
          <w:b/>
          <w:sz w:val="24"/>
        </w:rPr>
        <w:t xml:space="preserve">, </w:t>
      </w:r>
      <w:r>
        <w:rPr>
          <w:rFonts w:ascii="Times New Roman" w:hAnsi="Times New Roman"/>
          <w:b/>
          <w:sz w:val="24"/>
        </w:rPr>
        <w:t xml:space="preserve">odst. 5.4, </w:t>
      </w:r>
      <w:r w:rsidRPr="002D570B">
        <w:rPr>
          <w:rFonts w:ascii="Times New Roman" w:hAnsi="Times New Roman"/>
          <w:b/>
          <w:sz w:val="24"/>
        </w:rPr>
        <w:t xml:space="preserve">Smlouvy </w:t>
      </w:r>
      <w:r w:rsidRPr="002D570B">
        <w:rPr>
          <w:rFonts w:ascii="Times New Roman" w:hAnsi="Times New Roman"/>
          <w:b/>
          <w:sz w:val="24"/>
          <w:u w:val="single"/>
        </w:rPr>
        <w:t>se ruší</w:t>
      </w:r>
      <w:r w:rsidRPr="002D570B">
        <w:rPr>
          <w:rFonts w:ascii="Times New Roman" w:hAnsi="Times New Roman"/>
          <w:b/>
          <w:sz w:val="24"/>
        </w:rPr>
        <w:t xml:space="preserve"> v tomto úplném znění:</w:t>
      </w:r>
    </w:p>
    <w:p w:rsidR="00366124" w:rsidRDefault="00366124" w:rsidP="00B5266E">
      <w:pPr>
        <w:pStyle w:val="Codstavec"/>
        <w:tabs>
          <w:tab w:val="left" w:pos="567"/>
        </w:tabs>
        <w:spacing w:before="120"/>
        <w:ind w:left="708" w:right="23" w:hanging="708"/>
        <w:jc w:val="both"/>
        <w:rPr>
          <w:rFonts w:ascii="Times New Roman" w:hAnsi="Times New Roman"/>
          <w:snapToGrid w:val="0"/>
          <w:sz w:val="24"/>
        </w:rPr>
      </w:pPr>
      <w:r>
        <w:rPr>
          <w:rFonts w:ascii="Times New Roman" w:hAnsi="Times New Roman"/>
          <w:snapToGrid w:val="0"/>
          <w:sz w:val="24"/>
        </w:rPr>
        <w:t>5.4</w:t>
      </w:r>
      <w:r>
        <w:rPr>
          <w:rFonts w:ascii="Times New Roman" w:hAnsi="Times New Roman"/>
          <w:snapToGrid w:val="0"/>
          <w:sz w:val="24"/>
        </w:rPr>
        <w:tab/>
      </w:r>
      <w:r w:rsidR="00B5266E">
        <w:rPr>
          <w:rFonts w:ascii="Times New Roman" w:hAnsi="Times New Roman"/>
          <w:snapToGrid w:val="0"/>
          <w:sz w:val="24"/>
        </w:rPr>
        <w:tab/>
      </w:r>
      <w:r w:rsidRPr="00DE2BC9">
        <w:rPr>
          <w:rFonts w:ascii="Times New Roman" w:hAnsi="Times New Roman"/>
          <w:snapToGrid w:val="0"/>
          <w:sz w:val="24"/>
        </w:rPr>
        <w:t xml:space="preserve">Obě </w:t>
      </w:r>
      <w:r>
        <w:rPr>
          <w:rFonts w:ascii="Times New Roman" w:hAnsi="Times New Roman"/>
          <w:snapToGrid w:val="0"/>
          <w:sz w:val="24"/>
        </w:rPr>
        <w:t>S</w:t>
      </w:r>
      <w:r w:rsidRPr="00DE2BC9">
        <w:rPr>
          <w:rFonts w:ascii="Times New Roman" w:hAnsi="Times New Roman"/>
          <w:snapToGrid w:val="0"/>
          <w:sz w:val="24"/>
        </w:rPr>
        <w:t>mluvní strany se zavazují zachovávat v tajnosti veškeré informace, okolnosti a údaje, které se dozvěděly v souvi</w:t>
      </w:r>
      <w:r>
        <w:rPr>
          <w:rFonts w:ascii="Times New Roman" w:hAnsi="Times New Roman"/>
          <w:snapToGrid w:val="0"/>
          <w:sz w:val="24"/>
        </w:rPr>
        <w:t>slosti s výkonem činností na základě této</w:t>
      </w:r>
      <w:r w:rsidRPr="00DE2BC9">
        <w:rPr>
          <w:rFonts w:ascii="Times New Roman" w:hAnsi="Times New Roman"/>
          <w:snapToGrid w:val="0"/>
          <w:sz w:val="24"/>
        </w:rPr>
        <w:t xml:space="preserve"> </w:t>
      </w:r>
      <w:r>
        <w:rPr>
          <w:rFonts w:ascii="Times New Roman" w:hAnsi="Times New Roman"/>
          <w:snapToGrid w:val="0"/>
          <w:sz w:val="24"/>
        </w:rPr>
        <w:t>Smlouvy a rovněž se zavazují chránit systém a jeho prvky před zneužitím. Pro účely této Smlouvy jsou důvěrnými informacemi a obchodním tajemstvím zejména tato Smlouva, zápisy z jednání Smluvních stran a jakékoliv dokumenty, které budou zpracovány na základě této Smlouvy, jakož i další podklady a informace, které jsou předmětem obchodního tajemství a budou předávány mezi Smluvními stranami při plnění povinností ze Smlouvy. Povinnost</w:t>
      </w:r>
      <w:r w:rsidRPr="00DE2BC9">
        <w:rPr>
          <w:rFonts w:ascii="Times New Roman" w:hAnsi="Times New Roman"/>
          <w:snapToGrid w:val="0"/>
          <w:sz w:val="24"/>
        </w:rPr>
        <w:t xml:space="preserve"> dle tohoto </w:t>
      </w:r>
      <w:r>
        <w:rPr>
          <w:rFonts w:ascii="Times New Roman" w:hAnsi="Times New Roman"/>
          <w:snapToGrid w:val="0"/>
          <w:sz w:val="24"/>
        </w:rPr>
        <w:t>bodu 5.4</w:t>
      </w:r>
      <w:r w:rsidRPr="00DE2BC9">
        <w:rPr>
          <w:rFonts w:ascii="Times New Roman" w:hAnsi="Times New Roman"/>
          <w:snapToGrid w:val="0"/>
          <w:sz w:val="24"/>
        </w:rPr>
        <w:t xml:space="preserve"> trvá ještě tři roky od ukončení platnosti </w:t>
      </w:r>
      <w:r>
        <w:rPr>
          <w:rFonts w:ascii="Times New Roman" w:hAnsi="Times New Roman"/>
          <w:snapToGrid w:val="0"/>
          <w:sz w:val="24"/>
        </w:rPr>
        <w:t>Smlouvy</w:t>
      </w:r>
      <w:r w:rsidRPr="00DE2BC9">
        <w:rPr>
          <w:rFonts w:ascii="Times New Roman" w:hAnsi="Times New Roman"/>
          <w:snapToGrid w:val="0"/>
          <w:sz w:val="24"/>
        </w:rPr>
        <w:t>.</w:t>
      </w:r>
    </w:p>
    <w:p w:rsidR="00366124" w:rsidRDefault="00366124" w:rsidP="001714AC">
      <w:pPr>
        <w:pStyle w:val="Codstavec"/>
        <w:tabs>
          <w:tab w:val="left" w:pos="426"/>
        </w:tabs>
        <w:spacing w:before="600"/>
        <w:ind w:left="425" w:right="23" w:hanging="425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6.</w:t>
      </w:r>
      <w:r>
        <w:rPr>
          <w:rFonts w:ascii="Times New Roman" w:hAnsi="Times New Roman"/>
          <w:b/>
          <w:sz w:val="24"/>
        </w:rPr>
        <w:tab/>
      </w:r>
      <w:r w:rsidRPr="002D570B">
        <w:rPr>
          <w:rFonts w:ascii="Times New Roman" w:hAnsi="Times New Roman"/>
          <w:b/>
          <w:sz w:val="24"/>
        </w:rPr>
        <w:t xml:space="preserve">Dosavadní ustanovení </w:t>
      </w:r>
      <w:r>
        <w:rPr>
          <w:rFonts w:ascii="Times New Roman" w:hAnsi="Times New Roman"/>
          <w:b/>
          <w:sz w:val="24"/>
        </w:rPr>
        <w:t>čl. V. Zvláštní ujednání</w:t>
      </w:r>
      <w:r w:rsidRPr="002D570B">
        <w:rPr>
          <w:rFonts w:ascii="Times New Roman" w:hAnsi="Times New Roman"/>
          <w:b/>
          <w:sz w:val="24"/>
        </w:rPr>
        <w:t xml:space="preserve">, </w:t>
      </w:r>
      <w:r>
        <w:rPr>
          <w:rFonts w:ascii="Times New Roman" w:hAnsi="Times New Roman"/>
          <w:b/>
          <w:sz w:val="24"/>
        </w:rPr>
        <w:t xml:space="preserve">odst. 5.4, </w:t>
      </w:r>
      <w:r w:rsidRPr="002D570B">
        <w:rPr>
          <w:rFonts w:ascii="Times New Roman" w:hAnsi="Times New Roman"/>
          <w:b/>
          <w:sz w:val="24"/>
        </w:rPr>
        <w:t xml:space="preserve">Smlouvy </w:t>
      </w:r>
      <w:r w:rsidRPr="002D570B">
        <w:rPr>
          <w:rFonts w:ascii="Times New Roman" w:hAnsi="Times New Roman"/>
          <w:b/>
          <w:sz w:val="24"/>
          <w:u w:val="single"/>
        </w:rPr>
        <w:t xml:space="preserve">se </w:t>
      </w:r>
      <w:r>
        <w:rPr>
          <w:rFonts w:ascii="Times New Roman" w:hAnsi="Times New Roman"/>
          <w:b/>
          <w:sz w:val="24"/>
          <w:u w:val="single"/>
        </w:rPr>
        <w:t>nahrazuje</w:t>
      </w:r>
      <w:r w:rsidRPr="002D570B">
        <w:rPr>
          <w:rFonts w:ascii="Times New Roman" w:hAnsi="Times New Roman"/>
          <w:b/>
          <w:sz w:val="24"/>
        </w:rPr>
        <w:t xml:space="preserve"> v tomto úplném</w:t>
      </w:r>
      <w:r>
        <w:rPr>
          <w:rFonts w:ascii="Times New Roman" w:hAnsi="Times New Roman"/>
          <w:b/>
          <w:sz w:val="24"/>
        </w:rPr>
        <w:t xml:space="preserve"> novém</w:t>
      </w:r>
      <w:r w:rsidRPr="002D570B">
        <w:rPr>
          <w:rFonts w:ascii="Times New Roman" w:hAnsi="Times New Roman"/>
          <w:b/>
          <w:sz w:val="24"/>
        </w:rPr>
        <w:t xml:space="preserve"> znění:</w:t>
      </w:r>
    </w:p>
    <w:p w:rsidR="001714AC" w:rsidRDefault="00366124" w:rsidP="00912BD4">
      <w:pPr>
        <w:pStyle w:val="Codstavec"/>
        <w:spacing w:before="120"/>
        <w:ind w:left="708" w:hanging="708"/>
        <w:jc w:val="both"/>
        <w:rPr>
          <w:rFonts w:ascii="Times New Roman" w:hAnsi="Times New Roman"/>
          <w:snapToGrid w:val="0"/>
          <w:sz w:val="24"/>
          <w:szCs w:val="24"/>
        </w:rPr>
      </w:pPr>
      <w:r>
        <w:rPr>
          <w:rFonts w:ascii="Times New Roman" w:hAnsi="Times New Roman"/>
          <w:snapToGrid w:val="0"/>
          <w:sz w:val="24"/>
        </w:rPr>
        <w:t>5.4</w:t>
      </w:r>
      <w:r>
        <w:rPr>
          <w:rFonts w:ascii="Times New Roman" w:hAnsi="Times New Roman"/>
          <w:snapToGrid w:val="0"/>
          <w:sz w:val="24"/>
        </w:rPr>
        <w:tab/>
      </w:r>
      <w:r w:rsidRPr="007E0297">
        <w:rPr>
          <w:rFonts w:ascii="Times New Roman" w:hAnsi="Times New Roman"/>
          <w:snapToGrid w:val="0"/>
          <w:sz w:val="24"/>
          <w:szCs w:val="24"/>
        </w:rPr>
        <w:t xml:space="preserve">Obě </w:t>
      </w:r>
      <w:r>
        <w:rPr>
          <w:rFonts w:ascii="Times New Roman" w:hAnsi="Times New Roman"/>
          <w:snapToGrid w:val="0"/>
          <w:sz w:val="24"/>
          <w:szCs w:val="24"/>
        </w:rPr>
        <w:t>S</w:t>
      </w:r>
      <w:r w:rsidRPr="007E0297">
        <w:rPr>
          <w:rFonts w:ascii="Times New Roman" w:hAnsi="Times New Roman"/>
          <w:snapToGrid w:val="0"/>
          <w:sz w:val="24"/>
          <w:szCs w:val="24"/>
        </w:rPr>
        <w:t xml:space="preserve">mluvní strany se zavazují zachovávat v tajnosti veškeré informace, okolnosti a údaje, které se dozvěděly v souvislosti s výkonem činností na základě této Smlouvy a rovněž se zavazují chránit systém a jeho prvky před zneužitím. Pro účely této Smlouvy jsou </w:t>
      </w:r>
      <w:r>
        <w:rPr>
          <w:rFonts w:ascii="Times New Roman" w:hAnsi="Times New Roman"/>
          <w:snapToGrid w:val="0"/>
          <w:sz w:val="24"/>
          <w:szCs w:val="24"/>
        </w:rPr>
        <w:t>D</w:t>
      </w:r>
      <w:r w:rsidRPr="007E0297">
        <w:rPr>
          <w:rFonts w:ascii="Times New Roman" w:hAnsi="Times New Roman"/>
          <w:snapToGrid w:val="0"/>
          <w:sz w:val="24"/>
          <w:szCs w:val="24"/>
        </w:rPr>
        <w:t xml:space="preserve">ůvěrnými informacemi a obchodním tajemstvím zejména zápisy z jednání </w:t>
      </w:r>
      <w:r>
        <w:rPr>
          <w:rFonts w:ascii="Times New Roman" w:hAnsi="Times New Roman"/>
          <w:snapToGrid w:val="0"/>
          <w:sz w:val="24"/>
          <w:szCs w:val="24"/>
        </w:rPr>
        <w:t>S</w:t>
      </w:r>
      <w:r w:rsidRPr="007E0297">
        <w:rPr>
          <w:rFonts w:ascii="Times New Roman" w:hAnsi="Times New Roman"/>
          <w:snapToGrid w:val="0"/>
          <w:sz w:val="24"/>
          <w:szCs w:val="24"/>
        </w:rPr>
        <w:t xml:space="preserve">mluvních stran a jakékoliv dokumenty, které budou zpracovány na základě této Smlouvy, jakož i další podklady a informace, které jsou předmětem obchodního tajemství a budou předávány mezi </w:t>
      </w:r>
      <w:r>
        <w:rPr>
          <w:rFonts w:ascii="Times New Roman" w:hAnsi="Times New Roman"/>
          <w:snapToGrid w:val="0"/>
          <w:sz w:val="24"/>
          <w:szCs w:val="24"/>
        </w:rPr>
        <w:t>S</w:t>
      </w:r>
      <w:r w:rsidRPr="007E0297">
        <w:rPr>
          <w:rFonts w:ascii="Times New Roman" w:hAnsi="Times New Roman"/>
          <w:snapToGrid w:val="0"/>
          <w:sz w:val="24"/>
          <w:szCs w:val="24"/>
        </w:rPr>
        <w:t xml:space="preserve">mluvními stranami při plnění povinností ze Smlouvy. Povinnost mlčenlivosti trvá až do doby, kdy se Důvěrné informace stanou obecně známými za předpokladu, že se tak nestane porušením povinnosti mlčenlivosti </w:t>
      </w:r>
      <w:r>
        <w:rPr>
          <w:rFonts w:ascii="Times New Roman" w:hAnsi="Times New Roman"/>
          <w:snapToGrid w:val="0"/>
          <w:sz w:val="24"/>
          <w:szCs w:val="24"/>
        </w:rPr>
        <w:t>S</w:t>
      </w:r>
      <w:r w:rsidRPr="007E0297">
        <w:rPr>
          <w:rFonts w:ascii="Times New Roman" w:hAnsi="Times New Roman"/>
          <w:snapToGrid w:val="0"/>
          <w:sz w:val="24"/>
          <w:szCs w:val="24"/>
        </w:rPr>
        <w:t xml:space="preserve">mluvní strany. </w:t>
      </w:r>
    </w:p>
    <w:p w:rsidR="001714AC" w:rsidRDefault="001714AC" w:rsidP="001714AC">
      <w:pPr>
        <w:pStyle w:val="Codstavec"/>
        <w:spacing w:before="120"/>
        <w:ind w:left="708" w:firstLine="0"/>
        <w:jc w:val="both"/>
        <w:rPr>
          <w:rFonts w:ascii="Times New Roman" w:hAnsi="Times New Roman"/>
          <w:snapToGrid w:val="0"/>
          <w:sz w:val="24"/>
          <w:szCs w:val="24"/>
        </w:rPr>
      </w:pPr>
    </w:p>
    <w:p w:rsidR="001714AC" w:rsidRDefault="001714AC" w:rsidP="001714AC">
      <w:pPr>
        <w:pStyle w:val="Codstavec"/>
        <w:spacing w:before="120"/>
        <w:ind w:left="708" w:firstLine="0"/>
        <w:jc w:val="both"/>
        <w:rPr>
          <w:rFonts w:ascii="Times New Roman" w:hAnsi="Times New Roman"/>
          <w:snapToGrid w:val="0"/>
          <w:sz w:val="24"/>
          <w:szCs w:val="24"/>
        </w:rPr>
      </w:pPr>
    </w:p>
    <w:p w:rsidR="00366124" w:rsidRPr="00912BD4" w:rsidRDefault="00366124" w:rsidP="001714AC">
      <w:pPr>
        <w:pStyle w:val="Codstavec"/>
        <w:spacing w:before="120"/>
        <w:ind w:left="708" w:firstLine="0"/>
        <w:jc w:val="both"/>
        <w:rPr>
          <w:rFonts w:ascii="Times New Roman" w:hAnsi="Times New Roman"/>
          <w:snapToGrid w:val="0"/>
          <w:sz w:val="24"/>
          <w:szCs w:val="24"/>
        </w:rPr>
      </w:pPr>
      <w:r w:rsidRPr="007E0297">
        <w:rPr>
          <w:rFonts w:ascii="Times New Roman" w:hAnsi="Times New Roman"/>
          <w:kern w:val="28"/>
          <w:sz w:val="24"/>
          <w:szCs w:val="24"/>
        </w:rPr>
        <w:lastRenderedPageBreak/>
        <w:t xml:space="preserve">Porušením povinnosti mlčenlivosti není poskytnutí výše uvedených informací soudu, státnímu zastupitelství, příslušnému správnímu orgánu či jinému orgánu veřejné moci na základě a v souladu se zákonem; jejich zveřejnění na základě povinnosti stanovené zákonem nebo jejich poskytnutí zakladateli ČP. Porušením povinnosti mlčenlivosti není ani sdělení uvedených informací zástupci </w:t>
      </w:r>
      <w:r>
        <w:rPr>
          <w:rFonts w:ascii="Times New Roman" w:hAnsi="Times New Roman"/>
          <w:kern w:val="28"/>
          <w:sz w:val="24"/>
          <w:szCs w:val="24"/>
        </w:rPr>
        <w:t>S</w:t>
      </w:r>
      <w:r w:rsidRPr="007E0297">
        <w:rPr>
          <w:rFonts w:ascii="Times New Roman" w:hAnsi="Times New Roman"/>
          <w:kern w:val="28"/>
          <w:sz w:val="24"/>
          <w:szCs w:val="24"/>
        </w:rPr>
        <w:t>mluvní strany.</w:t>
      </w:r>
    </w:p>
    <w:p w:rsidR="00C57379" w:rsidRPr="0090644A" w:rsidRDefault="00366124" w:rsidP="001714AC">
      <w:pPr>
        <w:pStyle w:val="Codstavec"/>
        <w:tabs>
          <w:tab w:val="left" w:pos="0"/>
        </w:tabs>
        <w:spacing w:before="600"/>
        <w:ind w:left="425" w:right="23" w:hanging="425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7</w:t>
      </w:r>
      <w:r w:rsidR="00C57379" w:rsidRPr="0090644A">
        <w:rPr>
          <w:rFonts w:ascii="Times New Roman" w:hAnsi="Times New Roman"/>
          <w:b/>
          <w:sz w:val="24"/>
        </w:rPr>
        <w:t>.</w:t>
      </w:r>
      <w:r w:rsidR="00C57379" w:rsidRPr="0090644A">
        <w:rPr>
          <w:rFonts w:ascii="Times New Roman" w:hAnsi="Times New Roman"/>
          <w:b/>
          <w:sz w:val="24"/>
        </w:rPr>
        <w:tab/>
        <w:t xml:space="preserve">Dosavadní ustanovení </w:t>
      </w:r>
      <w:r w:rsidR="00A83FCA" w:rsidRPr="0090644A">
        <w:rPr>
          <w:rFonts w:ascii="Times New Roman" w:hAnsi="Times New Roman"/>
          <w:b/>
          <w:sz w:val="24"/>
        </w:rPr>
        <w:t>Přílohy č. 1, odst. 1.1 Kontaktní osoby a spojení</w:t>
      </w:r>
      <w:r w:rsidR="00912BD4">
        <w:rPr>
          <w:rFonts w:ascii="Times New Roman" w:hAnsi="Times New Roman"/>
          <w:b/>
          <w:sz w:val="24"/>
        </w:rPr>
        <w:t xml:space="preserve"> na straně Příkazníka</w:t>
      </w:r>
      <w:r w:rsidR="00A83FCA" w:rsidRPr="0090644A">
        <w:rPr>
          <w:rFonts w:ascii="Times New Roman" w:hAnsi="Times New Roman"/>
          <w:b/>
          <w:sz w:val="24"/>
        </w:rPr>
        <w:t>,</w:t>
      </w:r>
      <w:r w:rsidR="00C57379" w:rsidRPr="0090644A">
        <w:rPr>
          <w:rFonts w:ascii="Times New Roman" w:hAnsi="Times New Roman"/>
          <w:b/>
          <w:sz w:val="24"/>
        </w:rPr>
        <w:t xml:space="preserve"> Smlouvy </w:t>
      </w:r>
      <w:r w:rsidR="00C57379" w:rsidRPr="0090644A">
        <w:rPr>
          <w:rFonts w:ascii="Times New Roman" w:hAnsi="Times New Roman"/>
          <w:b/>
          <w:sz w:val="24"/>
          <w:u w:val="single"/>
        </w:rPr>
        <w:t>se ruší</w:t>
      </w:r>
      <w:r w:rsidR="00C57379" w:rsidRPr="0090644A">
        <w:rPr>
          <w:rFonts w:ascii="Times New Roman" w:hAnsi="Times New Roman"/>
          <w:b/>
          <w:sz w:val="24"/>
        </w:rPr>
        <w:t xml:space="preserve"> v tomto úplném znění:</w:t>
      </w:r>
    </w:p>
    <w:p w:rsidR="003B67B8" w:rsidRDefault="00B425AB" w:rsidP="003B67B8">
      <w:pPr>
        <w:pStyle w:val="Codstavec"/>
        <w:tabs>
          <w:tab w:val="left" w:pos="567"/>
          <w:tab w:val="left" w:pos="5103"/>
          <w:tab w:val="left" w:pos="6096"/>
          <w:tab w:val="left" w:pos="7513"/>
        </w:tabs>
        <w:ind w:left="567" w:firstLine="0"/>
        <w:jc w:val="both"/>
        <w:rPr>
          <w:rFonts w:ascii="Times New Roman" w:hAnsi="Times New Roman"/>
          <w:sz w:val="24"/>
        </w:rPr>
      </w:pPr>
      <w:proofErr w:type="spellStart"/>
      <w:r>
        <w:rPr>
          <w:rFonts w:ascii="Times New Roman" w:hAnsi="Times New Roman"/>
          <w:sz w:val="24"/>
        </w:rPr>
        <w:t>xxx</w:t>
      </w:r>
      <w:proofErr w:type="spellEnd"/>
    </w:p>
    <w:p w:rsidR="00C57379" w:rsidRPr="0090644A" w:rsidRDefault="00366124" w:rsidP="001714AC">
      <w:pPr>
        <w:pStyle w:val="Codstavec"/>
        <w:tabs>
          <w:tab w:val="left" w:pos="426"/>
        </w:tabs>
        <w:spacing w:before="600"/>
        <w:ind w:left="425" w:right="23" w:hanging="425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8</w:t>
      </w:r>
      <w:r w:rsidR="00C57379" w:rsidRPr="0090644A">
        <w:rPr>
          <w:rFonts w:ascii="Times New Roman" w:hAnsi="Times New Roman"/>
          <w:b/>
          <w:sz w:val="24"/>
        </w:rPr>
        <w:t>.</w:t>
      </w:r>
      <w:r w:rsidR="00C57379" w:rsidRPr="0090644A">
        <w:rPr>
          <w:rFonts w:ascii="Times New Roman" w:hAnsi="Times New Roman"/>
          <w:b/>
          <w:sz w:val="24"/>
        </w:rPr>
        <w:tab/>
        <w:t>Dosavadní ustanovení Přílohy č. 1, odst. 1.1</w:t>
      </w:r>
      <w:r w:rsidR="00A83FCA" w:rsidRPr="0090644A">
        <w:rPr>
          <w:rFonts w:ascii="Times New Roman" w:hAnsi="Times New Roman"/>
          <w:b/>
          <w:sz w:val="24"/>
        </w:rPr>
        <w:t xml:space="preserve"> Kontaktní osoby a spojení</w:t>
      </w:r>
      <w:r w:rsidR="00912BD4">
        <w:rPr>
          <w:rFonts w:ascii="Times New Roman" w:hAnsi="Times New Roman"/>
          <w:b/>
          <w:sz w:val="24"/>
        </w:rPr>
        <w:t xml:space="preserve"> na straně Příkazníka</w:t>
      </w:r>
      <w:r w:rsidR="00C57379" w:rsidRPr="0090644A">
        <w:rPr>
          <w:rFonts w:ascii="Times New Roman" w:hAnsi="Times New Roman"/>
          <w:b/>
          <w:sz w:val="24"/>
        </w:rPr>
        <w:t xml:space="preserve">, Smlouvy </w:t>
      </w:r>
      <w:r w:rsidR="00C57379" w:rsidRPr="0090644A">
        <w:rPr>
          <w:rFonts w:ascii="Times New Roman" w:hAnsi="Times New Roman"/>
          <w:b/>
          <w:sz w:val="24"/>
          <w:u w:val="single"/>
        </w:rPr>
        <w:t>se nahrazuje</w:t>
      </w:r>
      <w:r w:rsidR="00C57379" w:rsidRPr="0090644A">
        <w:rPr>
          <w:rFonts w:ascii="Times New Roman" w:hAnsi="Times New Roman"/>
          <w:b/>
          <w:sz w:val="24"/>
        </w:rPr>
        <w:t xml:space="preserve"> v tomto úplném novém znění:</w:t>
      </w:r>
    </w:p>
    <w:p w:rsidR="003B67B8" w:rsidRPr="006A72A5" w:rsidRDefault="00B425AB" w:rsidP="003B67B8">
      <w:pPr>
        <w:pStyle w:val="Codstavec"/>
        <w:tabs>
          <w:tab w:val="left" w:pos="567"/>
          <w:tab w:val="left" w:pos="5103"/>
          <w:tab w:val="left" w:pos="6096"/>
          <w:tab w:val="left" w:pos="7513"/>
        </w:tabs>
        <w:ind w:left="567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</w:rPr>
        <w:t>xxx</w:t>
      </w:r>
      <w:bookmarkStart w:id="0" w:name="_GoBack"/>
      <w:bookmarkEnd w:id="0"/>
    </w:p>
    <w:p w:rsidR="00F663E7" w:rsidRPr="00DB577C" w:rsidRDefault="00366124" w:rsidP="001714AC">
      <w:pPr>
        <w:pStyle w:val="Zkladntext"/>
        <w:tabs>
          <w:tab w:val="left" w:pos="426"/>
          <w:tab w:val="left" w:pos="900"/>
          <w:tab w:val="left" w:pos="1080"/>
        </w:tabs>
        <w:spacing w:before="600"/>
        <w:ind w:left="425" w:hanging="425"/>
        <w:rPr>
          <w:b/>
          <w:sz w:val="22"/>
          <w:szCs w:val="22"/>
          <w:highlight w:val="lightGray"/>
        </w:rPr>
      </w:pPr>
      <w:r>
        <w:rPr>
          <w:b/>
        </w:rPr>
        <w:t>9</w:t>
      </w:r>
      <w:r w:rsidR="0090644A">
        <w:rPr>
          <w:b/>
        </w:rPr>
        <w:t>.</w:t>
      </w:r>
      <w:r w:rsidR="0090644A">
        <w:rPr>
          <w:b/>
        </w:rPr>
        <w:tab/>
      </w:r>
      <w:r w:rsidR="0090644A">
        <w:t xml:space="preserve">Tento dodatek se stává platným dnem jeho </w:t>
      </w:r>
      <w:r w:rsidR="00DB577C">
        <w:t>podpisu oběma smluvními stranami</w:t>
      </w:r>
      <w:r w:rsidR="00F663E7">
        <w:rPr>
          <w:b/>
          <w:szCs w:val="24"/>
        </w:rPr>
        <w:t xml:space="preserve"> a účinnosti 1. </w:t>
      </w:r>
      <w:r w:rsidR="00F663E7" w:rsidRPr="00764A27">
        <w:rPr>
          <w:b/>
          <w:szCs w:val="24"/>
        </w:rPr>
        <w:t xml:space="preserve">kalendářním dnem měsíce následujícího po měsíci, v </w:t>
      </w:r>
      <w:r w:rsidR="00F663E7">
        <w:rPr>
          <w:b/>
          <w:szCs w:val="24"/>
        </w:rPr>
        <w:t>němž byl zveřejněn</w:t>
      </w:r>
      <w:r w:rsidR="00F663E7" w:rsidRPr="00764A27">
        <w:rPr>
          <w:b/>
          <w:szCs w:val="24"/>
        </w:rPr>
        <w:t xml:space="preserve"> v registru smluv podle zákona o registru smluv. Dle dohody Smluvních stran zajistí odeslání </w:t>
      </w:r>
      <w:r w:rsidR="00DB577C">
        <w:rPr>
          <w:b/>
          <w:szCs w:val="24"/>
        </w:rPr>
        <w:t xml:space="preserve">tohoto dodatku </w:t>
      </w:r>
      <w:r w:rsidR="00F663E7" w:rsidRPr="00764A27">
        <w:rPr>
          <w:b/>
          <w:szCs w:val="24"/>
        </w:rPr>
        <w:t>správci registru smluv Příkazník.</w:t>
      </w:r>
    </w:p>
    <w:p w:rsidR="00922CA7" w:rsidRDefault="00366124" w:rsidP="001714AC">
      <w:pPr>
        <w:pStyle w:val="Zkladntext"/>
        <w:tabs>
          <w:tab w:val="left" w:pos="426"/>
          <w:tab w:val="left" w:pos="900"/>
          <w:tab w:val="left" w:pos="1080"/>
        </w:tabs>
        <w:spacing w:before="600"/>
        <w:ind w:left="425" w:hanging="425"/>
      </w:pPr>
      <w:r>
        <w:rPr>
          <w:b/>
        </w:rPr>
        <w:t>10</w:t>
      </w:r>
      <w:r w:rsidR="00922CA7">
        <w:rPr>
          <w:b/>
        </w:rPr>
        <w:t>.</w:t>
      </w:r>
      <w:r w:rsidR="00922CA7">
        <w:tab/>
        <w:t>Dodatek je vyhotoven ve dvou stejnopisech stejné právní síly, po jednom vyhotovení pro každou ze smluvních stran.</w:t>
      </w:r>
    </w:p>
    <w:p w:rsidR="001714AC" w:rsidRDefault="001714AC" w:rsidP="001714AC">
      <w:pPr>
        <w:pStyle w:val="Zkladntext"/>
        <w:tabs>
          <w:tab w:val="left" w:pos="426"/>
          <w:tab w:val="left" w:pos="900"/>
          <w:tab w:val="left" w:pos="1080"/>
        </w:tabs>
        <w:spacing w:before="600"/>
        <w:ind w:left="425" w:hanging="425"/>
      </w:pPr>
    </w:p>
    <w:p w:rsidR="00922CA7" w:rsidRDefault="00366124" w:rsidP="001714AC">
      <w:pPr>
        <w:pStyle w:val="Codstavec"/>
        <w:tabs>
          <w:tab w:val="left" w:pos="426"/>
        </w:tabs>
        <w:spacing w:before="600"/>
        <w:ind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11</w:t>
      </w:r>
      <w:r w:rsidR="00922CA7">
        <w:rPr>
          <w:rFonts w:ascii="Times New Roman" w:hAnsi="Times New Roman"/>
          <w:b/>
          <w:sz w:val="24"/>
        </w:rPr>
        <w:t>.</w:t>
      </w:r>
      <w:r w:rsidR="00922CA7">
        <w:rPr>
          <w:rFonts w:ascii="Times New Roman" w:hAnsi="Times New Roman"/>
          <w:b/>
          <w:sz w:val="24"/>
        </w:rPr>
        <w:tab/>
      </w:r>
      <w:r w:rsidR="00922CA7" w:rsidRPr="007B3416">
        <w:rPr>
          <w:rFonts w:ascii="Times New Roman" w:hAnsi="Times New Roman"/>
          <w:sz w:val="24"/>
        </w:rPr>
        <w:t>Os</w:t>
      </w:r>
      <w:r w:rsidR="00922CA7">
        <w:rPr>
          <w:rFonts w:ascii="Times New Roman" w:hAnsi="Times New Roman"/>
          <w:sz w:val="24"/>
        </w:rPr>
        <w:t>tatní ustanovení smlouvy zůstávají tímto dodatkem nedotčena.</w:t>
      </w:r>
    </w:p>
    <w:p w:rsidR="00EF0FD7" w:rsidRPr="00DE2BC9" w:rsidRDefault="00EF0FD7" w:rsidP="00553E02">
      <w:pPr>
        <w:pStyle w:val="Codstavec"/>
        <w:tabs>
          <w:tab w:val="left" w:pos="5387"/>
        </w:tabs>
        <w:spacing w:before="720" w:line="240" w:lineRule="auto"/>
        <w:ind w:firstLine="0"/>
        <w:jc w:val="both"/>
        <w:rPr>
          <w:rFonts w:ascii="Times New Roman" w:hAnsi="Times New Roman"/>
          <w:sz w:val="24"/>
        </w:rPr>
      </w:pPr>
      <w:r w:rsidRPr="00DE2BC9">
        <w:rPr>
          <w:rFonts w:ascii="Times New Roman" w:hAnsi="Times New Roman"/>
          <w:sz w:val="24"/>
        </w:rPr>
        <w:t>Ve Vítkově, dne</w:t>
      </w:r>
      <w:r>
        <w:rPr>
          <w:rFonts w:ascii="Times New Roman" w:hAnsi="Times New Roman"/>
          <w:sz w:val="24"/>
        </w:rPr>
        <w:t>:</w:t>
      </w:r>
      <w:r>
        <w:rPr>
          <w:rFonts w:ascii="Times New Roman" w:hAnsi="Times New Roman"/>
          <w:sz w:val="24"/>
        </w:rPr>
        <w:tab/>
      </w:r>
      <w:r w:rsidR="007E6B9F">
        <w:rPr>
          <w:rFonts w:ascii="Times New Roman" w:hAnsi="Times New Roman"/>
          <w:sz w:val="24"/>
        </w:rPr>
        <w:t xml:space="preserve">V </w:t>
      </w:r>
      <w:r w:rsidR="00912BD4">
        <w:rPr>
          <w:rFonts w:ascii="Times New Roman" w:hAnsi="Times New Roman"/>
          <w:sz w:val="24"/>
        </w:rPr>
        <w:t>Chodově</w:t>
      </w:r>
      <w:r w:rsidRPr="00DE2BC9">
        <w:rPr>
          <w:rFonts w:ascii="Times New Roman" w:hAnsi="Times New Roman"/>
          <w:sz w:val="24"/>
        </w:rPr>
        <w:t>, dne</w:t>
      </w:r>
      <w:r>
        <w:rPr>
          <w:rFonts w:ascii="Times New Roman" w:hAnsi="Times New Roman"/>
          <w:sz w:val="24"/>
        </w:rPr>
        <w:t>:</w:t>
      </w:r>
    </w:p>
    <w:p w:rsidR="00EF0FD7" w:rsidRPr="00DE2BC9" w:rsidRDefault="00EF0FD7" w:rsidP="004E0645">
      <w:pPr>
        <w:pStyle w:val="Codstavec"/>
        <w:tabs>
          <w:tab w:val="left" w:pos="5387"/>
        </w:tabs>
        <w:spacing w:before="960" w:line="240" w:lineRule="auto"/>
        <w:ind w:firstLine="0"/>
        <w:jc w:val="both"/>
        <w:rPr>
          <w:rFonts w:ascii="Times New Roman" w:hAnsi="Times New Roman"/>
          <w:sz w:val="24"/>
        </w:rPr>
      </w:pPr>
      <w:r w:rsidRPr="00DE2BC9">
        <w:rPr>
          <w:rFonts w:ascii="Times New Roman" w:hAnsi="Times New Roman"/>
          <w:sz w:val="24"/>
        </w:rPr>
        <w:t>……………………………………</w:t>
      </w:r>
      <w:r w:rsidRPr="00DE2BC9">
        <w:rPr>
          <w:rFonts w:ascii="Times New Roman" w:hAnsi="Times New Roman"/>
          <w:sz w:val="24"/>
        </w:rPr>
        <w:tab/>
        <w:t>……………………………………</w:t>
      </w:r>
    </w:p>
    <w:p w:rsidR="00EF0FD7" w:rsidRPr="00DE2BC9" w:rsidRDefault="00EF0FD7" w:rsidP="00EF0FD7">
      <w:pPr>
        <w:pStyle w:val="Codstavec"/>
        <w:tabs>
          <w:tab w:val="left" w:pos="5387"/>
        </w:tabs>
        <w:spacing w:line="240" w:lineRule="auto"/>
        <w:ind w:firstLine="0"/>
        <w:rPr>
          <w:rFonts w:ascii="Times New Roman" w:hAnsi="Times New Roman"/>
          <w:snapToGrid w:val="0"/>
          <w:sz w:val="24"/>
        </w:rPr>
      </w:pPr>
      <w:r w:rsidRPr="00DE2BC9">
        <w:rPr>
          <w:rFonts w:ascii="Times New Roman" w:hAnsi="Times New Roman"/>
          <w:snapToGrid w:val="0"/>
          <w:sz w:val="24"/>
        </w:rPr>
        <w:t xml:space="preserve">Za </w:t>
      </w:r>
      <w:r>
        <w:rPr>
          <w:rFonts w:ascii="Times New Roman" w:hAnsi="Times New Roman"/>
          <w:snapToGrid w:val="0"/>
          <w:sz w:val="24"/>
        </w:rPr>
        <w:t>Příkazníka</w:t>
      </w:r>
      <w:r w:rsidRPr="00DE2BC9">
        <w:rPr>
          <w:rFonts w:ascii="Times New Roman" w:hAnsi="Times New Roman"/>
          <w:snapToGrid w:val="0"/>
          <w:sz w:val="24"/>
        </w:rPr>
        <w:t>:</w:t>
      </w:r>
      <w:r w:rsidRPr="00DE2BC9">
        <w:rPr>
          <w:rFonts w:ascii="Times New Roman" w:hAnsi="Times New Roman"/>
          <w:snapToGrid w:val="0"/>
          <w:sz w:val="24"/>
        </w:rPr>
        <w:tab/>
        <w:t xml:space="preserve">Za </w:t>
      </w:r>
      <w:r>
        <w:rPr>
          <w:rFonts w:ascii="Times New Roman" w:hAnsi="Times New Roman"/>
          <w:snapToGrid w:val="0"/>
          <w:sz w:val="24"/>
        </w:rPr>
        <w:t>Příkazce</w:t>
      </w:r>
      <w:r w:rsidRPr="00DE2BC9">
        <w:rPr>
          <w:rFonts w:ascii="Times New Roman" w:hAnsi="Times New Roman"/>
          <w:snapToGrid w:val="0"/>
          <w:sz w:val="24"/>
        </w:rPr>
        <w:t>:</w:t>
      </w:r>
    </w:p>
    <w:p w:rsidR="00EF0FD7" w:rsidRPr="00DE2BC9" w:rsidRDefault="00EF0FD7" w:rsidP="00EF0FD7">
      <w:pPr>
        <w:pStyle w:val="Codstavec"/>
        <w:tabs>
          <w:tab w:val="left" w:pos="5387"/>
        </w:tabs>
        <w:spacing w:before="120" w:line="240" w:lineRule="auto"/>
        <w:ind w:firstLine="0"/>
        <w:rPr>
          <w:rFonts w:ascii="Times New Roman" w:hAnsi="Times New Roman"/>
          <w:snapToGrid w:val="0"/>
          <w:sz w:val="24"/>
        </w:rPr>
      </w:pPr>
      <w:r>
        <w:rPr>
          <w:rFonts w:ascii="Times New Roman" w:hAnsi="Times New Roman"/>
          <w:snapToGrid w:val="0"/>
          <w:sz w:val="24"/>
        </w:rPr>
        <w:t xml:space="preserve">Irena </w:t>
      </w:r>
      <w:proofErr w:type="spellStart"/>
      <w:r>
        <w:rPr>
          <w:rFonts w:ascii="Times New Roman" w:hAnsi="Times New Roman"/>
          <w:snapToGrid w:val="0"/>
          <w:sz w:val="24"/>
        </w:rPr>
        <w:t>Krzoková</w:t>
      </w:r>
      <w:proofErr w:type="spellEnd"/>
      <w:r>
        <w:rPr>
          <w:rFonts w:ascii="Times New Roman" w:hAnsi="Times New Roman"/>
          <w:snapToGrid w:val="0"/>
          <w:sz w:val="24"/>
        </w:rPr>
        <w:tab/>
      </w:r>
      <w:r w:rsidR="00912BD4">
        <w:rPr>
          <w:rFonts w:ascii="Times New Roman" w:hAnsi="Times New Roman"/>
          <w:snapToGrid w:val="0"/>
          <w:sz w:val="24"/>
        </w:rPr>
        <w:t>Mgr. Žaneta Kupcová</w:t>
      </w:r>
    </w:p>
    <w:p w:rsidR="001A5068" w:rsidRDefault="001A5068" w:rsidP="001A5068">
      <w:pPr>
        <w:pStyle w:val="Codstavec"/>
        <w:tabs>
          <w:tab w:val="left" w:pos="5387"/>
        </w:tabs>
        <w:ind w:firstLine="0"/>
        <w:rPr>
          <w:rFonts w:ascii="Times New Roman" w:hAnsi="Times New Roman"/>
          <w:snapToGrid w:val="0"/>
          <w:sz w:val="24"/>
        </w:rPr>
      </w:pPr>
      <w:r>
        <w:rPr>
          <w:rFonts w:ascii="Times New Roman" w:hAnsi="Times New Roman"/>
          <w:snapToGrid w:val="0"/>
          <w:sz w:val="24"/>
        </w:rPr>
        <w:t>manažer specializovaného útvaru</w:t>
      </w:r>
      <w:r w:rsidR="00F73823">
        <w:rPr>
          <w:rFonts w:ascii="Times New Roman" w:hAnsi="Times New Roman"/>
          <w:snapToGrid w:val="0"/>
          <w:sz w:val="24"/>
        </w:rPr>
        <w:tab/>
      </w:r>
      <w:r w:rsidR="00912BD4">
        <w:rPr>
          <w:rFonts w:ascii="Times New Roman" w:hAnsi="Times New Roman"/>
          <w:snapToGrid w:val="0"/>
          <w:sz w:val="24"/>
        </w:rPr>
        <w:t>jednatel</w:t>
      </w:r>
    </w:p>
    <w:p w:rsidR="001A5068" w:rsidRDefault="001A5068" w:rsidP="001A5068">
      <w:pPr>
        <w:pStyle w:val="Codstavec"/>
        <w:tabs>
          <w:tab w:val="left" w:pos="5387"/>
        </w:tabs>
        <w:ind w:firstLine="0"/>
        <w:rPr>
          <w:rStyle w:val="platne1"/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napToGrid w:val="0"/>
          <w:sz w:val="24"/>
        </w:rPr>
        <w:t>zpracování centrálních úloh</w:t>
      </w:r>
    </w:p>
    <w:p w:rsidR="00EF0FD7" w:rsidRDefault="00EF0FD7" w:rsidP="001A5068">
      <w:pPr>
        <w:pStyle w:val="Codstavec"/>
        <w:tabs>
          <w:tab w:val="left" w:pos="5387"/>
        </w:tabs>
        <w:ind w:firstLine="0"/>
        <w:rPr>
          <w:rFonts w:ascii="Times New Roman" w:hAnsi="Times New Roman"/>
          <w:snapToGrid w:val="0"/>
          <w:sz w:val="24"/>
        </w:rPr>
      </w:pPr>
    </w:p>
    <w:sectPr w:rsidR="00EF0FD7" w:rsidSect="006814DF">
      <w:footerReference w:type="default" r:id="rId7"/>
      <w:pgSz w:w="11906" w:h="16838"/>
      <w:pgMar w:top="1258" w:right="746" w:bottom="1078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0AD1" w:rsidRDefault="00460AD1">
      <w:r>
        <w:separator/>
      </w:r>
    </w:p>
  </w:endnote>
  <w:endnote w:type="continuationSeparator" w:id="0">
    <w:p w:rsidR="00460AD1" w:rsidRDefault="00460A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2AF1" w:rsidRPr="00A9686E" w:rsidRDefault="00BA53A8">
    <w:pPr>
      <w:pStyle w:val="Zpat"/>
      <w:rPr>
        <w:sz w:val="16"/>
      </w:rPr>
    </w:pPr>
    <w:r w:rsidRPr="00A9686E">
      <w:rPr>
        <w:sz w:val="16"/>
      </w:rPr>
      <w:t xml:space="preserve">Příkazní </w:t>
    </w:r>
    <w:r w:rsidR="00B32AF1" w:rsidRPr="00A9686E">
      <w:rPr>
        <w:sz w:val="16"/>
      </w:rPr>
      <w:t xml:space="preserve">smlouva č. </w:t>
    </w:r>
    <w:proofErr w:type="spellStart"/>
    <w:r w:rsidR="00B32AF1" w:rsidRPr="00A9686E">
      <w:rPr>
        <w:sz w:val="16"/>
      </w:rPr>
      <w:t>nSIPO</w:t>
    </w:r>
    <w:proofErr w:type="spellEnd"/>
    <w:r w:rsidR="00B32AF1" w:rsidRPr="00A9686E">
      <w:rPr>
        <w:sz w:val="16"/>
      </w:rPr>
      <w:t xml:space="preserve"> </w:t>
    </w:r>
    <w:proofErr w:type="gramStart"/>
    <w:r w:rsidR="002F71B9">
      <w:rPr>
        <w:sz w:val="16"/>
      </w:rPr>
      <w:t>0</w:t>
    </w:r>
    <w:r w:rsidR="00FF569A">
      <w:rPr>
        <w:sz w:val="16"/>
      </w:rPr>
      <w:t>3</w:t>
    </w:r>
    <w:proofErr w:type="gramEnd"/>
    <w:r w:rsidR="002F71B9">
      <w:rPr>
        <w:sz w:val="16"/>
      </w:rPr>
      <w:t xml:space="preserve"> –</w:t>
    </w:r>
    <w:proofErr w:type="gramStart"/>
    <w:r w:rsidR="00FF569A">
      <w:rPr>
        <w:sz w:val="16"/>
      </w:rPr>
      <w:t>65</w:t>
    </w:r>
    <w:r w:rsidR="008F536D">
      <w:rPr>
        <w:sz w:val="16"/>
      </w:rPr>
      <w:t>/201</w:t>
    </w:r>
    <w:r w:rsidR="00A52CAF">
      <w:rPr>
        <w:sz w:val="16"/>
      </w:rPr>
      <w:t>5</w:t>
    </w:r>
    <w:proofErr w:type="gramEnd"/>
    <w:r w:rsidR="00B32AF1" w:rsidRPr="00A9686E">
      <w:rPr>
        <w:sz w:val="16"/>
      </w:rPr>
      <w:tab/>
    </w:r>
    <w:r w:rsidR="00B32AF1" w:rsidRPr="00A9686E">
      <w:rPr>
        <w:snapToGrid w:val="0"/>
        <w:sz w:val="16"/>
      </w:rPr>
      <w:t xml:space="preserve">Strana </w:t>
    </w:r>
    <w:r w:rsidR="00B32AF1" w:rsidRPr="00A9686E">
      <w:rPr>
        <w:snapToGrid w:val="0"/>
        <w:sz w:val="16"/>
      </w:rPr>
      <w:fldChar w:fldCharType="begin"/>
    </w:r>
    <w:r w:rsidR="00B32AF1" w:rsidRPr="00A9686E">
      <w:rPr>
        <w:snapToGrid w:val="0"/>
        <w:sz w:val="16"/>
      </w:rPr>
      <w:instrText xml:space="preserve"> PAGE </w:instrText>
    </w:r>
    <w:r w:rsidR="00B32AF1" w:rsidRPr="00A9686E">
      <w:rPr>
        <w:snapToGrid w:val="0"/>
        <w:sz w:val="16"/>
      </w:rPr>
      <w:fldChar w:fldCharType="separate"/>
    </w:r>
    <w:r w:rsidR="00B425AB">
      <w:rPr>
        <w:noProof/>
        <w:snapToGrid w:val="0"/>
        <w:sz w:val="16"/>
      </w:rPr>
      <w:t>3</w:t>
    </w:r>
    <w:r w:rsidR="00B32AF1" w:rsidRPr="00A9686E">
      <w:rPr>
        <w:snapToGrid w:val="0"/>
        <w:sz w:val="16"/>
      </w:rPr>
      <w:fldChar w:fldCharType="end"/>
    </w:r>
    <w:r w:rsidR="00B32AF1" w:rsidRPr="00A9686E">
      <w:rPr>
        <w:sz w:val="16"/>
      </w:rPr>
      <w:tab/>
    </w:r>
  </w:p>
  <w:p w:rsidR="00B32AF1" w:rsidRPr="00A9686E" w:rsidRDefault="008F536D">
    <w:pPr>
      <w:pStyle w:val="Zpat"/>
      <w:rPr>
        <w:sz w:val="16"/>
      </w:rPr>
    </w:pPr>
    <w:r>
      <w:rPr>
        <w:sz w:val="16"/>
      </w:rPr>
      <w:t>Dodatek č.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0AD1" w:rsidRDefault="00460AD1">
      <w:r>
        <w:separator/>
      </w:r>
    </w:p>
  </w:footnote>
  <w:footnote w:type="continuationSeparator" w:id="0">
    <w:p w:rsidR="00460AD1" w:rsidRDefault="00460A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7CD2EB00"/>
    <w:lvl w:ilvl="0">
      <w:start w:val="1"/>
      <w:numFmt w:val="bullet"/>
      <w:pStyle w:val="Codrodr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556485"/>
    <w:multiLevelType w:val="hybridMultilevel"/>
    <w:tmpl w:val="196EDE0E"/>
    <w:lvl w:ilvl="0" w:tplc="04050017">
      <w:start w:val="4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8A16A0"/>
    <w:multiLevelType w:val="multilevel"/>
    <w:tmpl w:val="0772EA8A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EB43467"/>
    <w:multiLevelType w:val="multilevel"/>
    <w:tmpl w:val="B41C2B28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i w:val="0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" w15:restartNumberingAfterBreak="0">
    <w:nsid w:val="13601106"/>
    <w:multiLevelType w:val="hybridMultilevel"/>
    <w:tmpl w:val="25B26AA8"/>
    <w:lvl w:ilvl="0" w:tplc="040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46B7763"/>
    <w:multiLevelType w:val="multilevel"/>
    <w:tmpl w:val="C7780422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B0E17F4"/>
    <w:multiLevelType w:val="multilevel"/>
    <w:tmpl w:val="22F8E43E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CC15975"/>
    <w:multiLevelType w:val="hybridMultilevel"/>
    <w:tmpl w:val="2CEE1550"/>
    <w:lvl w:ilvl="0" w:tplc="0A9C7C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492186"/>
    <w:multiLevelType w:val="multilevel"/>
    <w:tmpl w:val="F522BC8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972"/>
        </w:tabs>
        <w:ind w:left="972" w:hanging="432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9" w15:restartNumberingAfterBreak="0">
    <w:nsid w:val="243C4105"/>
    <w:multiLevelType w:val="multilevel"/>
    <w:tmpl w:val="20CE08E0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24824BDF"/>
    <w:multiLevelType w:val="singleLevel"/>
    <w:tmpl w:val="DAFEFAC8"/>
    <w:lvl w:ilvl="0">
      <w:start w:val="1"/>
      <w:numFmt w:val="bullet"/>
      <w:pStyle w:val="Codr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278F4F7E"/>
    <w:multiLevelType w:val="multilevel"/>
    <w:tmpl w:val="B5365C0C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33B604AD"/>
    <w:multiLevelType w:val="multilevel"/>
    <w:tmpl w:val="4BF8E526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363966AB"/>
    <w:multiLevelType w:val="hybridMultilevel"/>
    <w:tmpl w:val="F3F0EE34"/>
    <w:lvl w:ilvl="0" w:tplc="F9C6B00A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3A0F7F46"/>
    <w:multiLevelType w:val="multilevel"/>
    <w:tmpl w:val="028AA51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3E004B63"/>
    <w:multiLevelType w:val="multilevel"/>
    <w:tmpl w:val="979E22E4"/>
    <w:lvl w:ilvl="0">
      <w:start w:val="2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3F20794C"/>
    <w:multiLevelType w:val="multilevel"/>
    <w:tmpl w:val="734E0234"/>
    <w:lvl w:ilvl="0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3FA14EB0"/>
    <w:multiLevelType w:val="multilevel"/>
    <w:tmpl w:val="1B70F51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i w:val="0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i w:val="0"/>
      </w:rPr>
    </w:lvl>
  </w:abstractNum>
  <w:abstractNum w:abstractNumId="18" w15:restartNumberingAfterBreak="0">
    <w:nsid w:val="45657A60"/>
    <w:multiLevelType w:val="multilevel"/>
    <w:tmpl w:val="8B06D05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90"/>
        </w:tabs>
        <w:ind w:left="12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575"/>
        </w:tabs>
        <w:ind w:left="157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220"/>
        </w:tabs>
        <w:ind w:left="22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505"/>
        </w:tabs>
        <w:ind w:left="25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150"/>
        </w:tabs>
        <w:ind w:left="31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435"/>
        </w:tabs>
        <w:ind w:left="343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080"/>
        </w:tabs>
        <w:ind w:left="4080" w:hanging="1800"/>
      </w:pPr>
      <w:rPr>
        <w:rFonts w:hint="default"/>
      </w:rPr>
    </w:lvl>
  </w:abstractNum>
  <w:abstractNum w:abstractNumId="19" w15:restartNumberingAfterBreak="0">
    <w:nsid w:val="45755FC0"/>
    <w:multiLevelType w:val="hybridMultilevel"/>
    <w:tmpl w:val="DE1692BE"/>
    <w:lvl w:ilvl="0" w:tplc="9312889A">
      <w:start w:val="7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0" w15:restartNumberingAfterBreak="0">
    <w:nsid w:val="47537C20"/>
    <w:multiLevelType w:val="hybridMultilevel"/>
    <w:tmpl w:val="40FEBE90"/>
    <w:lvl w:ilvl="0" w:tplc="040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7ED0DEF"/>
    <w:multiLevelType w:val="hybridMultilevel"/>
    <w:tmpl w:val="5C940A76"/>
    <w:lvl w:ilvl="0" w:tplc="0405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AC1702"/>
    <w:multiLevelType w:val="multilevel"/>
    <w:tmpl w:val="CC0A16E2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  <w:b w:val="0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  <w:b w:val="0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3" w15:restartNumberingAfterBreak="0">
    <w:nsid w:val="4F6F100C"/>
    <w:multiLevelType w:val="multilevel"/>
    <w:tmpl w:val="AEF23088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  <w:b w:val="0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  <w:b w:val="0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4" w15:restartNumberingAfterBreak="0">
    <w:nsid w:val="56B356D6"/>
    <w:multiLevelType w:val="multilevel"/>
    <w:tmpl w:val="199CD8DE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 w15:restartNumberingAfterBreak="0">
    <w:nsid w:val="6AD77CD8"/>
    <w:multiLevelType w:val="multilevel"/>
    <w:tmpl w:val="67E05BB8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767A06D8"/>
    <w:multiLevelType w:val="multilevel"/>
    <w:tmpl w:val="7D045F1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i w:val="0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i w:val="0"/>
      </w:rPr>
    </w:lvl>
  </w:abstractNum>
  <w:abstractNum w:abstractNumId="27" w15:restartNumberingAfterBreak="0">
    <w:nsid w:val="7AA9778E"/>
    <w:multiLevelType w:val="multilevel"/>
    <w:tmpl w:val="FFDC481A"/>
    <w:lvl w:ilvl="0">
      <w:start w:val="1"/>
      <w:numFmt w:val="decimal"/>
      <w:pStyle w:val="cplnekslovan"/>
      <w:lvlText w:val="%1."/>
      <w:lvlJc w:val="left"/>
      <w:pPr>
        <w:tabs>
          <w:tab w:val="num" w:pos="3977"/>
        </w:tabs>
        <w:ind w:left="3977" w:hanging="432"/>
      </w:pPr>
      <w:rPr>
        <w:rFonts w:ascii="Times New Roman" w:hAnsi="Times New Roman" w:cs="Times New Roman" w:hint="default"/>
        <w:b/>
        <w:i w:val="0"/>
        <w:caps/>
        <w:color w:val="auto"/>
        <w:sz w:val="22"/>
        <w:szCs w:val="22"/>
      </w:rPr>
    </w:lvl>
    <w:lvl w:ilvl="1">
      <w:start w:val="1"/>
      <w:numFmt w:val="decimal"/>
      <w:pStyle w:val="cpodstavecslovan1"/>
      <w:lvlText w:val="%1.%2"/>
      <w:lvlJc w:val="left"/>
      <w:pPr>
        <w:tabs>
          <w:tab w:val="num" w:pos="624"/>
        </w:tabs>
        <w:ind w:left="624" w:hanging="624"/>
      </w:pPr>
      <w:rPr>
        <w:rFonts w:ascii="Times New Roman" w:hAnsi="Times New Roman" w:cs="Times New Roman" w:hint="default"/>
        <w:b w:val="0"/>
        <w:i w:val="0"/>
        <w:iCs w:val="0"/>
        <w:caps w:val="0"/>
        <w:strike w:val="0"/>
        <w:dstrike w:val="0"/>
        <w:vanish w:val="0"/>
        <w:color w:val="auto"/>
        <w:spacing w:val="0"/>
        <w:kern w:val="0"/>
        <w:position w:val="0"/>
        <w:sz w:val="22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cpodstavecslovan2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color w:val="000000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28" w15:restartNumberingAfterBreak="0">
    <w:nsid w:val="7C82513F"/>
    <w:multiLevelType w:val="multilevel"/>
    <w:tmpl w:val="2F0C31CC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  <w:b w:val="0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  <w:b w:val="0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9" w15:restartNumberingAfterBreak="0">
    <w:nsid w:val="7EDF7D4F"/>
    <w:multiLevelType w:val="multilevel"/>
    <w:tmpl w:val="B3E8472E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pStyle w:val="P-NORM-BULL-I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 w15:restartNumberingAfterBreak="0">
    <w:nsid w:val="7F4B2C26"/>
    <w:multiLevelType w:val="multilevel"/>
    <w:tmpl w:val="99885E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num w:numId="1">
    <w:abstractNumId w:val="21"/>
  </w:num>
  <w:num w:numId="2">
    <w:abstractNumId w:val="10"/>
  </w:num>
  <w:num w:numId="3">
    <w:abstractNumId w:val="18"/>
  </w:num>
  <w:num w:numId="4">
    <w:abstractNumId w:val="0"/>
  </w:num>
  <w:num w:numId="5">
    <w:abstractNumId w:val="7"/>
  </w:num>
  <w:num w:numId="6">
    <w:abstractNumId w:val="20"/>
  </w:num>
  <w:num w:numId="7">
    <w:abstractNumId w:val="4"/>
  </w:num>
  <w:num w:numId="8">
    <w:abstractNumId w:val="13"/>
  </w:num>
  <w:num w:numId="9">
    <w:abstractNumId w:val="1"/>
  </w:num>
  <w:num w:numId="10">
    <w:abstractNumId w:val="19"/>
  </w:num>
  <w:num w:numId="11">
    <w:abstractNumId w:val="16"/>
  </w:num>
  <w:num w:numId="12">
    <w:abstractNumId w:val="30"/>
  </w:num>
  <w:num w:numId="13">
    <w:abstractNumId w:val="8"/>
  </w:num>
  <w:num w:numId="14">
    <w:abstractNumId w:val="24"/>
  </w:num>
  <w:num w:numId="15">
    <w:abstractNumId w:val="15"/>
  </w:num>
  <w:num w:numId="16">
    <w:abstractNumId w:val="12"/>
  </w:num>
  <w:num w:numId="17">
    <w:abstractNumId w:val="2"/>
  </w:num>
  <w:num w:numId="18">
    <w:abstractNumId w:val="29"/>
  </w:num>
  <w:num w:numId="19">
    <w:abstractNumId w:val="3"/>
  </w:num>
  <w:num w:numId="20">
    <w:abstractNumId w:val="14"/>
  </w:num>
  <w:num w:numId="21">
    <w:abstractNumId w:val="27"/>
  </w:num>
  <w:num w:numId="22">
    <w:abstractNumId w:val="28"/>
  </w:num>
  <w:num w:numId="23">
    <w:abstractNumId w:val="22"/>
  </w:num>
  <w:num w:numId="24">
    <w:abstractNumId w:val="23"/>
  </w:num>
  <w:num w:numId="25">
    <w:abstractNumId w:val="11"/>
  </w:num>
  <w:num w:numId="26">
    <w:abstractNumId w:val="6"/>
  </w:num>
  <w:num w:numId="27">
    <w:abstractNumId w:val="5"/>
  </w:num>
  <w:num w:numId="28">
    <w:abstractNumId w:val="26"/>
  </w:num>
  <w:num w:numId="29">
    <w:abstractNumId w:val="17"/>
  </w:num>
  <w:num w:numId="30">
    <w:abstractNumId w:val="9"/>
  </w:num>
  <w:num w:numId="31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formatting="1" w:enforcement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5FA7"/>
    <w:rsid w:val="0001005F"/>
    <w:rsid w:val="00016ECD"/>
    <w:rsid w:val="00046BDB"/>
    <w:rsid w:val="00060D27"/>
    <w:rsid w:val="00064258"/>
    <w:rsid w:val="000657C1"/>
    <w:rsid w:val="00065A23"/>
    <w:rsid w:val="00084FF5"/>
    <w:rsid w:val="00093258"/>
    <w:rsid w:val="000949C6"/>
    <w:rsid w:val="00094E36"/>
    <w:rsid w:val="000A7695"/>
    <w:rsid w:val="000A7EF1"/>
    <w:rsid w:val="000B3C49"/>
    <w:rsid w:val="000C0E4B"/>
    <w:rsid w:val="000C7213"/>
    <w:rsid w:val="000D3E2B"/>
    <w:rsid w:val="000D7D62"/>
    <w:rsid w:val="000E4CBB"/>
    <w:rsid w:val="000E5A34"/>
    <w:rsid w:val="000E7AFD"/>
    <w:rsid w:val="000F08DE"/>
    <w:rsid w:val="00100FFA"/>
    <w:rsid w:val="00102C24"/>
    <w:rsid w:val="001112AC"/>
    <w:rsid w:val="001275F9"/>
    <w:rsid w:val="00134823"/>
    <w:rsid w:val="00135BA1"/>
    <w:rsid w:val="00142245"/>
    <w:rsid w:val="00162F81"/>
    <w:rsid w:val="00164D1A"/>
    <w:rsid w:val="001714AC"/>
    <w:rsid w:val="0017193C"/>
    <w:rsid w:val="0019355D"/>
    <w:rsid w:val="001A5068"/>
    <w:rsid w:val="001A6699"/>
    <w:rsid w:val="001B050C"/>
    <w:rsid w:val="001B074C"/>
    <w:rsid w:val="001C0285"/>
    <w:rsid w:val="001D33D3"/>
    <w:rsid w:val="001E5071"/>
    <w:rsid w:val="001E5F23"/>
    <w:rsid w:val="002060FD"/>
    <w:rsid w:val="002130F3"/>
    <w:rsid w:val="00215B7A"/>
    <w:rsid w:val="00233A81"/>
    <w:rsid w:val="0024127A"/>
    <w:rsid w:val="0027188F"/>
    <w:rsid w:val="0028572C"/>
    <w:rsid w:val="00293F9C"/>
    <w:rsid w:val="00295773"/>
    <w:rsid w:val="0029779E"/>
    <w:rsid w:val="002A5B84"/>
    <w:rsid w:val="002B1BD4"/>
    <w:rsid w:val="002C0A95"/>
    <w:rsid w:val="002D2FBF"/>
    <w:rsid w:val="002F71B9"/>
    <w:rsid w:val="00311CCA"/>
    <w:rsid w:val="00311D2C"/>
    <w:rsid w:val="003124F2"/>
    <w:rsid w:val="00314610"/>
    <w:rsid w:val="003170BE"/>
    <w:rsid w:val="00322057"/>
    <w:rsid w:val="00322B7B"/>
    <w:rsid w:val="00323661"/>
    <w:rsid w:val="00330CBF"/>
    <w:rsid w:val="0033145A"/>
    <w:rsid w:val="003319DA"/>
    <w:rsid w:val="003353A3"/>
    <w:rsid w:val="003432E3"/>
    <w:rsid w:val="00352A2E"/>
    <w:rsid w:val="0035774F"/>
    <w:rsid w:val="00366124"/>
    <w:rsid w:val="00374322"/>
    <w:rsid w:val="0037561D"/>
    <w:rsid w:val="003A3567"/>
    <w:rsid w:val="003A73D8"/>
    <w:rsid w:val="003A7784"/>
    <w:rsid w:val="003A79AB"/>
    <w:rsid w:val="003B2FC7"/>
    <w:rsid w:val="003B5973"/>
    <w:rsid w:val="003B67B8"/>
    <w:rsid w:val="003C45AE"/>
    <w:rsid w:val="003C5E02"/>
    <w:rsid w:val="003E230F"/>
    <w:rsid w:val="003E33EB"/>
    <w:rsid w:val="003E4672"/>
    <w:rsid w:val="003F37F2"/>
    <w:rsid w:val="003F4819"/>
    <w:rsid w:val="00400FE1"/>
    <w:rsid w:val="00407E4D"/>
    <w:rsid w:val="004104FA"/>
    <w:rsid w:val="00410676"/>
    <w:rsid w:val="00411AB1"/>
    <w:rsid w:val="004151D3"/>
    <w:rsid w:val="00460935"/>
    <w:rsid w:val="00460AD1"/>
    <w:rsid w:val="00463314"/>
    <w:rsid w:val="00463F82"/>
    <w:rsid w:val="0046419F"/>
    <w:rsid w:val="004675FC"/>
    <w:rsid w:val="00473CDE"/>
    <w:rsid w:val="0047564C"/>
    <w:rsid w:val="00480814"/>
    <w:rsid w:val="00484EC1"/>
    <w:rsid w:val="0048543C"/>
    <w:rsid w:val="00486EC6"/>
    <w:rsid w:val="004A1DDF"/>
    <w:rsid w:val="004A1EE5"/>
    <w:rsid w:val="004A702A"/>
    <w:rsid w:val="004C52DB"/>
    <w:rsid w:val="004C7256"/>
    <w:rsid w:val="004C7F2B"/>
    <w:rsid w:val="004D0505"/>
    <w:rsid w:val="004E0401"/>
    <w:rsid w:val="004E0645"/>
    <w:rsid w:val="004E34F3"/>
    <w:rsid w:val="004F426B"/>
    <w:rsid w:val="004F70AE"/>
    <w:rsid w:val="005009FF"/>
    <w:rsid w:val="005029E8"/>
    <w:rsid w:val="00503593"/>
    <w:rsid w:val="00503FA1"/>
    <w:rsid w:val="00513DB2"/>
    <w:rsid w:val="00517118"/>
    <w:rsid w:val="00531BAA"/>
    <w:rsid w:val="00534743"/>
    <w:rsid w:val="00541C1C"/>
    <w:rsid w:val="00550F38"/>
    <w:rsid w:val="00553E02"/>
    <w:rsid w:val="00554D6B"/>
    <w:rsid w:val="00584719"/>
    <w:rsid w:val="0058625E"/>
    <w:rsid w:val="00595375"/>
    <w:rsid w:val="005A20FF"/>
    <w:rsid w:val="005A4015"/>
    <w:rsid w:val="005B1E6D"/>
    <w:rsid w:val="005B21F3"/>
    <w:rsid w:val="005B2ECF"/>
    <w:rsid w:val="005B2F34"/>
    <w:rsid w:val="005B3D95"/>
    <w:rsid w:val="005B4D71"/>
    <w:rsid w:val="005D6E68"/>
    <w:rsid w:val="005E682D"/>
    <w:rsid w:val="005F0979"/>
    <w:rsid w:val="00600475"/>
    <w:rsid w:val="00602664"/>
    <w:rsid w:val="00603882"/>
    <w:rsid w:val="00613A44"/>
    <w:rsid w:val="0061556D"/>
    <w:rsid w:val="0061607B"/>
    <w:rsid w:val="00616430"/>
    <w:rsid w:val="006226F0"/>
    <w:rsid w:val="0064753F"/>
    <w:rsid w:val="00651CC7"/>
    <w:rsid w:val="00662A2F"/>
    <w:rsid w:val="006652AA"/>
    <w:rsid w:val="00671F54"/>
    <w:rsid w:val="00674B47"/>
    <w:rsid w:val="006814DF"/>
    <w:rsid w:val="00683DD3"/>
    <w:rsid w:val="006904F4"/>
    <w:rsid w:val="00691288"/>
    <w:rsid w:val="006957E5"/>
    <w:rsid w:val="00695D5D"/>
    <w:rsid w:val="006B381D"/>
    <w:rsid w:val="006C6575"/>
    <w:rsid w:val="006C7C58"/>
    <w:rsid w:val="006C7D87"/>
    <w:rsid w:val="006D5C06"/>
    <w:rsid w:val="006E18DF"/>
    <w:rsid w:val="006E36C7"/>
    <w:rsid w:val="006E5112"/>
    <w:rsid w:val="00712852"/>
    <w:rsid w:val="007152D0"/>
    <w:rsid w:val="00722E91"/>
    <w:rsid w:val="00727873"/>
    <w:rsid w:val="007328FD"/>
    <w:rsid w:val="00736CFF"/>
    <w:rsid w:val="00737B2B"/>
    <w:rsid w:val="00742C90"/>
    <w:rsid w:val="007640DA"/>
    <w:rsid w:val="007737FB"/>
    <w:rsid w:val="00781E97"/>
    <w:rsid w:val="00783EE5"/>
    <w:rsid w:val="007935FB"/>
    <w:rsid w:val="007979FB"/>
    <w:rsid w:val="007B3416"/>
    <w:rsid w:val="007B6DF1"/>
    <w:rsid w:val="007C328F"/>
    <w:rsid w:val="007D2664"/>
    <w:rsid w:val="007D3E25"/>
    <w:rsid w:val="007D4C5D"/>
    <w:rsid w:val="007E2DDA"/>
    <w:rsid w:val="007E3CBF"/>
    <w:rsid w:val="007E6B9F"/>
    <w:rsid w:val="00802735"/>
    <w:rsid w:val="00805292"/>
    <w:rsid w:val="008146A9"/>
    <w:rsid w:val="00825DB0"/>
    <w:rsid w:val="00832614"/>
    <w:rsid w:val="00832D41"/>
    <w:rsid w:val="0083346A"/>
    <w:rsid w:val="00842754"/>
    <w:rsid w:val="00850233"/>
    <w:rsid w:val="008548AF"/>
    <w:rsid w:val="00854CD8"/>
    <w:rsid w:val="00854D5C"/>
    <w:rsid w:val="0086298A"/>
    <w:rsid w:val="00866289"/>
    <w:rsid w:val="0087184F"/>
    <w:rsid w:val="00884C02"/>
    <w:rsid w:val="00890EF1"/>
    <w:rsid w:val="00891078"/>
    <w:rsid w:val="00892891"/>
    <w:rsid w:val="008A059F"/>
    <w:rsid w:val="008A358D"/>
    <w:rsid w:val="008A5663"/>
    <w:rsid w:val="008B0B54"/>
    <w:rsid w:val="008B311E"/>
    <w:rsid w:val="008B5592"/>
    <w:rsid w:val="008C3FF1"/>
    <w:rsid w:val="008C4CC5"/>
    <w:rsid w:val="008E4BDF"/>
    <w:rsid w:val="008E59FB"/>
    <w:rsid w:val="008E7188"/>
    <w:rsid w:val="008F1396"/>
    <w:rsid w:val="008F1EF6"/>
    <w:rsid w:val="008F345D"/>
    <w:rsid w:val="008F4EF5"/>
    <w:rsid w:val="008F536D"/>
    <w:rsid w:val="0090644A"/>
    <w:rsid w:val="00912BD4"/>
    <w:rsid w:val="00917ACA"/>
    <w:rsid w:val="00920D94"/>
    <w:rsid w:val="00922CA7"/>
    <w:rsid w:val="009276F0"/>
    <w:rsid w:val="00945160"/>
    <w:rsid w:val="00945468"/>
    <w:rsid w:val="00946960"/>
    <w:rsid w:val="00955006"/>
    <w:rsid w:val="00956000"/>
    <w:rsid w:val="009602F8"/>
    <w:rsid w:val="00960496"/>
    <w:rsid w:val="00961B5E"/>
    <w:rsid w:val="00967160"/>
    <w:rsid w:val="009672B0"/>
    <w:rsid w:val="00990351"/>
    <w:rsid w:val="009A0C4D"/>
    <w:rsid w:val="009A7342"/>
    <w:rsid w:val="009E009E"/>
    <w:rsid w:val="009E1CA3"/>
    <w:rsid w:val="00A0749D"/>
    <w:rsid w:val="00A16CE3"/>
    <w:rsid w:val="00A17803"/>
    <w:rsid w:val="00A32FFD"/>
    <w:rsid w:val="00A52CAF"/>
    <w:rsid w:val="00A5485B"/>
    <w:rsid w:val="00A57F1C"/>
    <w:rsid w:val="00A60401"/>
    <w:rsid w:val="00A60FD2"/>
    <w:rsid w:val="00A6123F"/>
    <w:rsid w:val="00A67CFD"/>
    <w:rsid w:val="00A75180"/>
    <w:rsid w:val="00A82FAB"/>
    <w:rsid w:val="00A83FCA"/>
    <w:rsid w:val="00A930C1"/>
    <w:rsid w:val="00A9479F"/>
    <w:rsid w:val="00A9686E"/>
    <w:rsid w:val="00AA7C9F"/>
    <w:rsid w:val="00AB03AD"/>
    <w:rsid w:val="00AB1567"/>
    <w:rsid w:val="00AB4D9E"/>
    <w:rsid w:val="00AC10B7"/>
    <w:rsid w:val="00AC1E55"/>
    <w:rsid w:val="00AD187F"/>
    <w:rsid w:val="00AD4E7B"/>
    <w:rsid w:val="00AD59E3"/>
    <w:rsid w:val="00AE0CF2"/>
    <w:rsid w:val="00AE6C79"/>
    <w:rsid w:val="00AE6DEE"/>
    <w:rsid w:val="00AF27D8"/>
    <w:rsid w:val="00B01B9F"/>
    <w:rsid w:val="00B03B48"/>
    <w:rsid w:val="00B12E1B"/>
    <w:rsid w:val="00B32AF1"/>
    <w:rsid w:val="00B36316"/>
    <w:rsid w:val="00B42576"/>
    <w:rsid w:val="00B425AB"/>
    <w:rsid w:val="00B44940"/>
    <w:rsid w:val="00B44992"/>
    <w:rsid w:val="00B5266E"/>
    <w:rsid w:val="00B536D0"/>
    <w:rsid w:val="00B568D0"/>
    <w:rsid w:val="00B67122"/>
    <w:rsid w:val="00B677CC"/>
    <w:rsid w:val="00B72B37"/>
    <w:rsid w:val="00B8491B"/>
    <w:rsid w:val="00B95005"/>
    <w:rsid w:val="00BA07B0"/>
    <w:rsid w:val="00BA30DE"/>
    <w:rsid w:val="00BA53A8"/>
    <w:rsid w:val="00BE04B9"/>
    <w:rsid w:val="00BE06EF"/>
    <w:rsid w:val="00BF07EB"/>
    <w:rsid w:val="00BF6252"/>
    <w:rsid w:val="00C027A2"/>
    <w:rsid w:val="00C06874"/>
    <w:rsid w:val="00C11C3D"/>
    <w:rsid w:val="00C14F33"/>
    <w:rsid w:val="00C210DD"/>
    <w:rsid w:val="00C22FEE"/>
    <w:rsid w:val="00C2456B"/>
    <w:rsid w:val="00C32359"/>
    <w:rsid w:val="00C40BAF"/>
    <w:rsid w:val="00C41EAD"/>
    <w:rsid w:val="00C432DC"/>
    <w:rsid w:val="00C458AF"/>
    <w:rsid w:val="00C547A8"/>
    <w:rsid w:val="00C57379"/>
    <w:rsid w:val="00C6166D"/>
    <w:rsid w:val="00C62DF7"/>
    <w:rsid w:val="00C632E9"/>
    <w:rsid w:val="00C63896"/>
    <w:rsid w:val="00C7022A"/>
    <w:rsid w:val="00C71C9D"/>
    <w:rsid w:val="00C83A35"/>
    <w:rsid w:val="00CA59B0"/>
    <w:rsid w:val="00CA6402"/>
    <w:rsid w:val="00CA7AF8"/>
    <w:rsid w:val="00CA7DC4"/>
    <w:rsid w:val="00CB1D09"/>
    <w:rsid w:val="00CB28DB"/>
    <w:rsid w:val="00CB4F84"/>
    <w:rsid w:val="00CC2368"/>
    <w:rsid w:val="00CC4A18"/>
    <w:rsid w:val="00CE2F56"/>
    <w:rsid w:val="00CE5A1D"/>
    <w:rsid w:val="00CF1E85"/>
    <w:rsid w:val="00CF1F82"/>
    <w:rsid w:val="00CF427C"/>
    <w:rsid w:val="00CF7229"/>
    <w:rsid w:val="00D139FD"/>
    <w:rsid w:val="00D267F5"/>
    <w:rsid w:val="00D31870"/>
    <w:rsid w:val="00D54E28"/>
    <w:rsid w:val="00D73440"/>
    <w:rsid w:val="00D8282C"/>
    <w:rsid w:val="00D85CD0"/>
    <w:rsid w:val="00DA0C64"/>
    <w:rsid w:val="00DA136A"/>
    <w:rsid w:val="00DA5C4B"/>
    <w:rsid w:val="00DB1B3F"/>
    <w:rsid w:val="00DB2E0E"/>
    <w:rsid w:val="00DB577C"/>
    <w:rsid w:val="00DB6515"/>
    <w:rsid w:val="00DE5FA7"/>
    <w:rsid w:val="00E01552"/>
    <w:rsid w:val="00E0503C"/>
    <w:rsid w:val="00E14F21"/>
    <w:rsid w:val="00E31902"/>
    <w:rsid w:val="00E32DA4"/>
    <w:rsid w:val="00E3776D"/>
    <w:rsid w:val="00E56B50"/>
    <w:rsid w:val="00E57E38"/>
    <w:rsid w:val="00E64661"/>
    <w:rsid w:val="00E660C2"/>
    <w:rsid w:val="00E774DD"/>
    <w:rsid w:val="00E90F75"/>
    <w:rsid w:val="00E9234B"/>
    <w:rsid w:val="00E96C63"/>
    <w:rsid w:val="00EA76C9"/>
    <w:rsid w:val="00ED7925"/>
    <w:rsid w:val="00EE53CD"/>
    <w:rsid w:val="00EF0FD7"/>
    <w:rsid w:val="00F0361B"/>
    <w:rsid w:val="00F05BDB"/>
    <w:rsid w:val="00F10913"/>
    <w:rsid w:val="00F1114F"/>
    <w:rsid w:val="00F17504"/>
    <w:rsid w:val="00F20135"/>
    <w:rsid w:val="00F214C4"/>
    <w:rsid w:val="00F23994"/>
    <w:rsid w:val="00F2758B"/>
    <w:rsid w:val="00F319CF"/>
    <w:rsid w:val="00F33F05"/>
    <w:rsid w:val="00F42387"/>
    <w:rsid w:val="00F44B9B"/>
    <w:rsid w:val="00F45A69"/>
    <w:rsid w:val="00F46376"/>
    <w:rsid w:val="00F55070"/>
    <w:rsid w:val="00F663E7"/>
    <w:rsid w:val="00F73823"/>
    <w:rsid w:val="00F76C6E"/>
    <w:rsid w:val="00F879AD"/>
    <w:rsid w:val="00FA19F7"/>
    <w:rsid w:val="00FA3F1D"/>
    <w:rsid w:val="00FA4795"/>
    <w:rsid w:val="00FB7DC2"/>
    <w:rsid w:val="00FC3735"/>
    <w:rsid w:val="00FE5DF2"/>
    <w:rsid w:val="00FF5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591D1C00"/>
  <w15:docId w15:val="{2BC2CFE9-9926-483F-98D7-BF0826F6D8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qFormat/>
    <w:pPr>
      <w:keepNext/>
      <w:tabs>
        <w:tab w:val="left" w:pos="426"/>
      </w:tabs>
      <w:ind w:left="-180" w:right="1134" w:firstLine="180"/>
      <w:jc w:val="both"/>
      <w:outlineLvl w:val="0"/>
    </w:pPr>
    <w:rPr>
      <w:b/>
      <w:snapToGrid w:val="0"/>
      <w:sz w:val="24"/>
      <w:szCs w:val="24"/>
    </w:rPr>
  </w:style>
  <w:style w:type="paragraph" w:styleId="Nadpis2">
    <w:name w:val="heading 2"/>
    <w:basedOn w:val="Normln"/>
    <w:next w:val="Normln"/>
    <w:qFormat/>
    <w:rsid w:val="001B050C"/>
    <w:pPr>
      <w:keepNext/>
      <w:tabs>
        <w:tab w:val="num" w:pos="720"/>
      </w:tabs>
      <w:spacing w:before="240" w:after="60"/>
      <w:outlineLvl w:val="1"/>
    </w:pPr>
    <w:rPr>
      <w:rFonts w:ascii="Arial" w:hAnsi="Arial"/>
      <w:b/>
      <w:i/>
      <w:sz w:val="24"/>
    </w:rPr>
  </w:style>
  <w:style w:type="paragraph" w:styleId="Nadpis3">
    <w:name w:val="heading 3"/>
    <w:basedOn w:val="Normln"/>
    <w:next w:val="Normln"/>
    <w:qFormat/>
    <w:rsid w:val="001B050C"/>
    <w:pPr>
      <w:keepNext/>
      <w:tabs>
        <w:tab w:val="num" w:pos="720"/>
      </w:tabs>
      <w:spacing w:before="240" w:after="60"/>
      <w:jc w:val="both"/>
      <w:outlineLvl w:val="2"/>
    </w:pPr>
    <w:rPr>
      <w:rFonts w:ascii="Arial" w:hAnsi="Arial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Codstavec">
    <w:name w:val="C_odstavec"/>
    <w:basedOn w:val="Normln"/>
    <w:uiPriority w:val="99"/>
    <w:pPr>
      <w:spacing w:line="300" w:lineRule="exact"/>
      <w:ind w:firstLine="851"/>
    </w:pPr>
    <w:rPr>
      <w:rFonts w:ascii="Arial" w:hAnsi="Arial"/>
    </w:rPr>
  </w:style>
  <w:style w:type="paragraph" w:styleId="Nzev">
    <w:name w:val="Title"/>
    <w:basedOn w:val="Normln"/>
    <w:qFormat/>
    <w:pPr>
      <w:jc w:val="center"/>
    </w:pPr>
    <w:rPr>
      <w:b/>
      <w:sz w:val="36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character" w:styleId="Hypertextovodkaz">
    <w:name w:val="Hyperlink"/>
    <w:rPr>
      <w:color w:val="0000FF"/>
      <w:u w:val="single"/>
    </w:rPr>
  </w:style>
  <w:style w:type="paragraph" w:customStyle="1" w:styleId="Codr">
    <w:name w:val="C_odr"/>
    <w:basedOn w:val="Normln"/>
    <w:pPr>
      <w:numPr>
        <w:numId w:val="2"/>
      </w:numPr>
      <w:spacing w:line="300" w:lineRule="exact"/>
      <w:jc w:val="both"/>
    </w:pPr>
    <w:rPr>
      <w:rFonts w:ascii="Arial" w:hAnsi="Arial"/>
      <w:spacing w:val="10"/>
    </w:rPr>
  </w:style>
  <w:style w:type="paragraph" w:customStyle="1" w:styleId="Codrodr">
    <w:name w:val="C_odr_odr"/>
    <w:basedOn w:val="Normln"/>
    <w:pPr>
      <w:numPr>
        <w:numId w:val="4"/>
      </w:numPr>
      <w:spacing w:line="300" w:lineRule="exact"/>
      <w:ind w:left="1208" w:hanging="357"/>
      <w:jc w:val="both"/>
    </w:pPr>
    <w:rPr>
      <w:rFonts w:ascii="Arial" w:hAnsi="Arial"/>
    </w:rPr>
  </w:style>
  <w:style w:type="paragraph" w:styleId="Zkladntext">
    <w:name w:val="Body Text"/>
    <w:basedOn w:val="Normln"/>
    <w:link w:val="ZkladntextChar"/>
    <w:uiPriority w:val="99"/>
    <w:pPr>
      <w:spacing w:line="300" w:lineRule="exact"/>
      <w:jc w:val="both"/>
    </w:pPr>
    <w:rPr>
      <w:sz w:val="24"/>
    </w:rPr>
  </w:style>
  <w:style w:type="character" w:styleId="Sledovanodkaz">
    <w:name w:val="FollowedHyperlink"/>
    <w:rPr>
      <w:color w:val="800080"/>
      <w:u w:val="single"/>
    </w:rPr>
  </w:style>
  <w:style w:type="paragraph" w:styleId="Zkladntext2">
    <w:name w:val="Body Text 2"/>
    <w:basedOn w:val="Normln"/>
    <w:pPr>
      <w:tabs>
        <w:tab w:val="left" w:pos="426"/>
      </w:tabs>
      <w:ind w:right="-142"/>
      <w:jc w:val="both"/>
    </w:pPr>
    <w:rPr>
      <w:b/>
      <w:snapToGrid w:val="0"/>
      <w:sz w:val="24"/>
      <w:szCs w:val="24"/>
    </w:rPr>
  </w:style>
  <w:style w:type="character" w:customStyle="1" w:styleId="platne1">
    <w:name w:val="platne1"/>
    <w:basedOn w:val="Standardnpsmoodstavce"/>
    <w:uiPriority w:val="99"/>
    <w:rsid w:val="00B95005"/>
  </w:style>
  <w:style w:type="paragraph" w:styleId="Zkladntextodsazen3">
    <w:name w:val="Body Text Indent 3"/>
    <w:basedOn w:val="Normln"/>
    <w:link w:val="Zkladntextodsazen3Char"/>
    <w:rsid w:val="00922CA7"/>
    <w:pPr>
      <w:spacing w:after="120"/>
      <w:ind w:left="283"/>
    </w:pPr>
    <w:rPr>
      <w:sz w:val="16"/>
      <w:szCs w:val="16"/>
    </w:rPr>
  </w:style>
  <w:style w:type="character" w:customStyle="1" w:styleId="Zkladntextodsazen3Char">
    <w:name w:val="Základní text odsazený 3 Char"/>
    <w:link w:val="Zkladntextodsazen3"/>
    <w:rsid w:val="00922CA7"/>
    <w:rPr>
      <w:sz w:val="16"/>
      <w:szCs w:val="16"/>
    </w:rPr>
  </w:style>
  <w:style w:type="paragraph" w:customStyle="1" w:styleId="Default">
    <w:name w:val="Default"/>
    <w:rsid w:val="00922CA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P-NORMAL-TEXT">
    <w:name w:val="ČP-NORMAL-TEXT"/>
    <w:uiPriority w:val="99"/>
    <w:rsid w:val="004A1EE5"/>
    <w:pPr>
      <w:tabs>
        <w:tab w:val="left" w:pos="1701"/>
      </w:tabs>
    </w:pPr>
    <w:rPr>
      <w:rFonts w:ascii="Tahoma" w:hAnsi="Tahoma"/>
    </w:rPr>
  </w:style>
  <w:style w:type="paragraph" w:customStyle="1" w:styleId="P-NORM-BULL-I">
    <w:name w:val="ČP-NORM-BULL-I"/>
    <w:autoRedefine/>
    <w:rsid w:val="000C7213"/>
    <w:pPr>
      <w:numPr>
        <w:ilvl w:val="1"/>
        <w:numId w:val="18"/>
      </w:numPr>
      <w:tabs>
        <w:tab w:val="clear" w:pos="360"/>
        <w:tab w:val="num" w:pos="567"/>
      </w:tabs>
      <w:spacing w:before="120"/>
      <w:ind w:left="567" w:right="244" w:hanging="567"/>
      <w:jc w:val="both"/>
    </w:pPr>
    <w:rPr>
      <w:sz w:val="24"/>
      <w:szCs w:val="24"/>
    </w:rPr>
  </w:style>
  <w:style w:type="paragraph" w:styleId="FormtovanvHTML">
    <w:name w:val="HTML Preformatted"/>
    <w:basedOn w:val="Normln"/>
    <w:rsid w:val="00832D4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platne">
    <w:name w:val="platne"/>
    <w:basedOn w:val="Standardnpsmoodstavce"/>
    <w:rsid w:val="000E4CBB"/>
  </w:style>
  <w:style w:type="character" w:customStyle="1" w:styleId="Nadpis1Char">
    <w:name w:val="Nadpis 1 Char"/>
    <w:link w:val="Nadpis1"/>
    <w:locked/>
    <w:rsid w:val="00463314"/>
    <w:rPr>
      <w:b/>
      <w:snapToGrid w:val="0"/>
      <w:sz w:val="24"/>
      <w:szCs w:val="24"/>
    </w:rPr>
  </w:style>
  <w:style w:type="character" w:styleId="Siln">
    <w:name w:val="Strong"/>
    <w:uiPriority w:val="22"/>
    <w:qFormat/>
    <w:rsid w:val="00463314"/>
    <w:rPr>
      <w:b/>
      <w:bCs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553E02"/>
    <w:rPr>
      <w:sz w:val="24"/>
    </w:rPr>
  </w:style>
  <w:style w:type="paragraph" w:customStyle="1" w:styleId="cplnekslovan">
    <w:name w:val="cp_Článek číslovaný"/>
    <w:basedOn w:val="Normln"/>
    <w:next w:val="cpodstavecslovan1"/>
    <w:qFormat/>
    <w:rsid w:val="0090644A"/>
    <w:pPr>
      <w:keepNext/>
      <w:numPr>
        <w:numId w:val="21"/>
      </w:numPr>
      <w:spacing w:before="480" w:after="120" w:line="260" w:lineRule="exact"/>
      <w:jc w:val="center"/>
      <w:outlineLvl w:val="0"/>
    </w:pPr>
    <w:rPr>
      <w:b/>
      <w:bCs/>
      <w:kern w:val="32"/>
      <w:sz w:val="24"/>
      <w:szCs w:val="22"/>
    </w:rPr>
  </w:style>
  <w:style w:type="paragraph" w:customStyle="1" w:styleId="cpodstavecslovan1">
    <w:name w:val="cp_odstavec číslovaný 1"/>
    <w:basedOn w:val="Normln"/>
    <w:qFormat/>
    <w:rsid w:val="0090644A"/>
    <w:pPr>
      <w:numPr>
        <w:ilvl w:val="1"/>
        <w:numId w:val="21"/>
      </w:numPr>
      <w:spacing w:after="120" w:line="260" w:lineRule="exact"/>
      <w:jc w:val="both"/>
    </w:pPr>
    <w:rPr>
      <w:sz w:val="22"/>
      <w:szCs w:val="22"/>
    </w:rPr>
  </w:style>
  <w:style w:type="paragraph" w:customStyle="1" w:styleId="cpodstavecslovan2">
    <w:name w:val="cp_odstavec číslovaný 2"/>
    <w:basedOn w:val="Normln"/>
    <w:qFormat/>
    <w:rsid w:val="0090644A"/>
    <w:pPr>
      <w:numPr>
        <w:ilvl w:val="2"/>
        <w:numId w:val="21"/>
      </w:numPr>
      <w:spacing w:after="120" w:line="260" w:lineRule="exact"/>
      <w:jc w:val="both"/>
    </w:pPr>
    <w:rPr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319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1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3</Pages>
  <Words>746</Words>
  <Characters>4284</Characters>
  <Application>Microsoft Office Word</Application>
  <DocSecurity>0</DocSecurity>
  <Lines>35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9</vt:lpstr>
    </vt:vector>
  </TitlesOfParts>
  <Company>Česká pošta s.p.,OZ VAKUS,Vítkov</Company>
  <LinksUpToDate>false</LinksUpToDate>
  <CharactersWithSpaces>5020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</dc:title>
  <dc:creator>IHNATOVA</dc:creator>
  <cp:lastModifiedBy>Dubová Lucie</cp:lastModifiedBy>
  <cp:revision>6</cp:revision>
  <cp:lastPrinted>2019-08-29T09:22:00Z</cp:lastPrinted>
  <dcterms:created xsi:type="dcterms:W3CDTF">2019-08-29T08:54:00Z</dcterms:created>
  <dcterms:modified xsi:type="dcterms:W3CDTF">2019-08-30T10:58:00Z</dcterms:modified>
</cp:coreProperties>
</file>