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AD" w:rsidRDefault="00D93E01">
      <w:r>
        <w:t xml:space="preserve">Příloha </w:t>
      </w:r>
      <w:proofErr w:type="gramStart"/>
      <w:r>
        <w:t>č.2</w:t>
      </w:r>
      <w:proofErr w:type="gramEnd"/>
    </w:p>
    <w:p w:rsidR="00526B85" w:rsidRDefault="00D93E01">
      <w:r>
        <w:t>Rozpočet, technická specifikace k VZMR „Obměna ohřívače TUV“</w:t>
      </w:r>
    </w:p>
    <w:p w:rsidR="00F406E6" w:rsidRDefault="00F406E6"/>
    <w:p w:rsidR="00F406E6" w:rsidRDefault="00F406E6"/>
    <w:tbl>
      <w:tblPr>
        <w:tblStyle w:val="Mkatabulky"/>
        <w:tblW w:w="1108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28"/>
        <w:gridCol w:w="1694"/>
        <w:gridCol w:w="1612"/>
        <w:gridCol w:w="1854"/>
      </w:tblGrid>
      <w:tr w:rsidR="0006702C" w:rsidTr="004C7D8F">
        <w:trPr>
          <w:trHeight w:val="592"/>
        </w:trPr>
        <w:tc>
          <w:tcPr>
            <w:tcW w:w="5928" w:type="dxa"/>
          </w:tcPr>
          <w:p w:rsidR="0006702C" w:rsidRPr="00F406E6" w:rsidRDefault="0006702C">
            <w:pPr>
              <w:rPr>
                <w:b/>
              </w:rPr>
            </w:pPr>
            <w:r w:rsidRPr="00F406E6">
              <w:rPr>
                <w:b/>
              </w:rPr>
              <w:t>Popis zboží</w:t>
            </w:r>
          </w:p>
        </w:tc>
        <w:tc>
          <w:tcPr>
            <w:tcW w:w="1694" w:type="dxa"/>
          </w:tcPr>
          <w:p w:rsidR="0006702C" w:rsidRPr="00F406E6" w:rsidRDefault="0006702C">
            <w:pPr>
              <w:rPr>
                <w:b/>
              </w:rPr>
            </w:pPr>
            <w:r>
              <w:rPr>
                <w:b/>
              </w:rPr>
              <w:t xml:space="preserve">Cena bez </w:t>
            </w:r>
            <w:r w:rsidRPr="00F406E6">
              <w:rPr>
                <w:b/>
              </w:rPr>
              <w:t>DPH</w:t>
            </w:r>
          </w:p>
        </w:tc>
        <w:tc>
          <w:tcPr>
            <w:tcW w:w="1612" w:type="dxa"/>
          </w:tcPr>
          <w:p w:rsidR="0006702C" w:rsidRDefault="0006702C">
            <w:pPr>
              <w:rPr>
                <w:b/>
              </w:rPr>
            </w:pPr>
            <w:r>
              <w:rPr>
                <w:b/>
              </w:rPr>
              <w:t>DPH</w:t>
            </w:r>
          </w:p>
          <w:p w:rsidR="0006702C" w:rsidRPr="00F406E6" w:rsidRDefault="0006702C">
            <w:pPr>
              <w:rPr>
                <w:b/>
              </w:rPr>
            </w:pPr>
            <w:r>
              <w:rPr>
                <w:b/>
              </w:rPr>
              <w:t>(samostatně)</w:t>
            </w:r>
          </w:p>
        </w:tc>
        <w:tc>
          <w:tcPr>
            <w:tcW w:w="1854" w:type="dxa"/>
          </w:tcPr>
          <w:p w:rsidR="0006702C" w:rsidRPr="00F406E6" w:rsidRDefault="0006702C">
            <w:pPr>
              <w:rPr>
                <w:b/>
              </w:rPr>
            </w:pPr>
            <w:r>
              <w:rPr>
                <w:b/>
              </w:rPr>
              <w:t>Cena vč. DPH</w:t>
            </w:r>
          </w:p>
        </w:tc>
      </w:tr>
      <w:tr w:rsidR="0006702C" w:rsidTr="004C7D8F">
        <w:trPr>
          <w:trHeight w:val="558"/>
        </w:trPr>
        <w:tc>
          <w:tcPr>
            <w:tcW w:w="5928" w:type="dxa"/>
          </w:tcPr>
          <w:p w:rsidR="0006702C" w:rsidRDefault="0006702C">
            <w:r>
              <w:t xml:space="preserve">Ohřívač </w:t>
            </w:r>
            <w:r w:rsidR="00DB1D4E">
              <w:t>TUV výměníkový vertikální 2x500l</w:t>
            </w:r>
            <w:r>
              <w:t xml:space="preserve"> včetně izolace</w:t>
            </w:r>
          </w:p>
        </w:tc>
        <w:tc>
          <w:tcPr>
            <w:tcW w:w="1694" w:type="dxa"/>
          </w:tcPr>
          <w:p w:rsidR="0006702C" w:rsidRDefault="00DB1D4E">
            <w:r>
              <w:t>61 000,-</w:t>
            </w:r>
          </w:p>
        </w:tc>
        <w:tc>
          <w:tcPr>
            <w:tcW w:w="1612" w:type="dxa"/>
          </w:tcPr>
          <w:p w:rsidR="0006702C" w:rsidRDefault="00DB1D4E">
            <w:r>
              <w:t>12 810,-</w:t>
            </w:r>
          </w:p>
        </w:tc>
        <w:tc>
          <w:tcPr>
            <w:tcW w:w="1854" w:type="dxa"/>
          </w:tcPr>
          <w:p w:rsidR="0006702C" w:rsidRDefault="00DB1D4E">
            <w:r>
              <w:t>73 810,-</w:t>
            </w:r>
          </w:p>
        </w:tc>
      </w:tr>
      <w:tr w:rsidR="0006702C" w:rsidTr="004C7D8F">
        <w:trPr>
          <w:trHeight w:val="592"/>
        </w:trPr>
        <w:tc>
          <w:tcPr>
            <w:tcW w:w="5928" w:type="dxa"/>
          </w:tcPr>
          <w:p w:rsidR="0006702C" w:rsidRDefault="0006702C">
            <w:r>
              <w:t>Instalační a drobný materiál</w:t>
            </w:r>
          </w:p>
        </w:tc>
        <w:tc>
          <w:tcPr>
            <w:tcW w:w="1694" w:type="dxa"/>
          </w:tcPr>
          <w:p w:rsidR="0006702C" w:rsidRDefault="00DB1D4E">
            <w:r>
              <w:t>18 000,-</w:t>
            </w:r>
          </w:p>
        </w:tc>
        <w:tc>
          <w:tcPr>
            <w:tcW w:w="1612" w:type="dxa"/>
          </w:tcPr>
          <w:p w:rsidR="0006702C" w:rsidRDefault="00DB1D4E">
            <w:r>
              <w:t>3 780,-</w:t>
            </w:r>
          </w:p>
        </w:tc>
        <w:tc>
          <w:tcPr>
            <w:tcW w:w="1854" w:type="dxa"/>
          </w:tcPr>
          <w:p w:rsidR="0006702C" w:rsidRDefault="00DB1D4E">
            <w:r>
              <w:t>21 780,-</w:t>
            </w:r>
          </w:p>
        </w:tc>
      </w:tr>
      <w:tr w:rsidR="0006702C" w:rsidTr="004C7D8F">
        <w:trPr>
          <w:trHeight w:val="558"/>
        </w:trPr>
        <w:tc>
          <w:tcPr>
            <w:tcW w:w="5928" w:type="dxa"/>
          </w:tcPr>
          <w:p w:rsidR="0006702C" w:rsidRDefault="0006702C"/>
        </w:tc>
        <w:tc>
          <w:tcPr>
            <w:tcW w:w="1694" w:type="dxa"/>
          </w:tcPr>
          <w:p w:rsidR="0006702C" w:rsidRDefault="0006702C"/>
        </w:tc>
        <w:tc>
          <w:tcPr>
            <w:tcW w:w="1612" w:type="dxa"/>
          </w:tcPr>
          <w:p w:rsidR="0006702C" w:rsidRDefault="0006702C"/>
        </w:tc>
        <w:tc>
          <w:tcPr>
            <w:tcW w:w="1854" w:type="dxa"/>
          </w:tcPr>
          <w:p w:rsidR="0006702C" w:rsidRDefault="0006702C"/>
        </w:tc>
      </w:tr>
      <w:tr w:rsidR="0006702C" w:rsidTr="004C7D8F">
        <w:trPr>
          <w:trHeight w:val="592"/>
        </w:trPr>
        <w:tc>
          <w:tcPr>
            <w:tcW w:w="5928" w:type="dxa"/>
          </w:tcPr>
          <w:p w:rsidR="0006702C" w:rsidRDefault="0006702C">
            <w:r>
              <w:t>Dodávka, kompletní instalace a zapojení nového zásobníku TUV</w:t>
            </w:r>
          </w:p>
        </w:tc>
        <w:tc>
          <w:tcPr>
            <w:tcW w:w="1694" w:type="dxa"/>
          </w:tcPr>
          <w:p w:rsidR="0006702C" w:rsidRDefault="00DB1D4E">
            <w:r>
              <w:t>35 000,-</w:t>
            </w:r>
          </w:p>
        </w:tc>
        <w:tc>
          <w:tcPr>
            <w:tcW w:w="1612" w:type="dxa"/>
          </w:tcPr>
          <w:p w:rsidR="0006702C" w:rsidRDefault="00DB1D4E">
            <w:r>
              <w:t>7 350,-</w:t>
            </w:r>
          </w:p>
        </w:tc>
        <w:tc>
          <w:tcPr>
            <w:tcW w:w="1854" w:type="dxa"/>
          </w:tcPr>
          <w:p w:rsidR="0006702C" w:rsidRDefault="00DB1D4E">
            <w:r>
              <w:t>42 350,-</w:t>
            </w:r>
          </w:p>
        </w:tc>
      </w:tr>
      <w:tr w:rsidR="0006702C" w:rsidTr="004C7D8F">
        <w:trPr>
          <w:trHeight w:val="592"/>
        </w:trPr>
        <w:tc>
          <w:tcPr>
            <w:tcW w:w="5928" w:type="dxa"/>
          </w:tcPr>
          <w:p w:rsidR="0006702C" w:rsidRDefault="0006702C"/>
        </w:tc>
        <w:tc>
          <w:tcPr>
            <w:tcW w:w="1694" w:type="dxa"/>
          </w:tcPr>
          <w:p w:rsidR="0006702C" w:rsidRDefault="0006702C"/>
        </w:tc>
        <w:tc>
          <w:tcPr>
            <w:tcW w:w="1612" w:type="dxa"/>
          </w:tcPr>
          <w:p w:rsidR="0006702C" w:rsidRDefault="0006702C"/>
        </w:tc>
        <w:tc>
          <w:tcPr>
            <w:tcW w:w="1854" w:type="dxa"/>
          </w:tcPr>
          <w:p w:rsidR="0006702C" w:rsidRDefault="0006702C"/>
        </w:tc>
      </w:tr>
      <w:tr w:rsidR="0006702C" w:rsidTr="004C7D8F">
        <w:trPr>
          <w:trHeight w:val="558"/>
        </w:trPr>
        <w:tc>
          <w:tcPr>
            <w:tcW w:w="5928" w:type="dxa"/>
          </w:tcPr>
          <w:p w:rsidR="0006702C" w:rsidRDefault="0006702C">
            <w:r>
              <w:t>Kompletní demontáž a odvoz stávajícího zásobníku TUV</w:t>
            </w:r>
          </w:p>
        </w:tc>
        <w:tc>
          <w:tcPr>
            <w:tcW w:w="1694" w:type="dxa"/>
          </w:tcPr>
          <w:p w:rsidR="0006702C" w:rsidRDefault="00DB1D4E">
            <w:r>
              <w:t>16 000,-</w:t>
            </w:r>
          </w:p>
        </w:tc>
        <w:tc>
          <w:tcPr>
            <w:tcW w:w="1612" w:type="dxa"/>
          </w:tcPr>
          <w:p w:rsidR="0006702C" w:rsidRDefault="00DB1D4E">
            <w:r>
              <w:t>3 360,-</w:t>
            </w:r>
          </w:p>
        </w:tc>
        <w:tc>
          <w:tcPr>
            <w:tcW w:w="1854" w:type="dxa"/>
          </w:tcPr>
          <w:p w:rsidR="0006702C" w:rsidRDefault="00DB1D4E">
            <w:r>
              <w:t>19 360,-</w:t>
            </w:r>
          </w:p>
        </w:tc>
      </w:tr>
      <w:tr w:rsidR="0006702C" w:rsidTr="004C7D8F">
        <w:trPr>
          <w:trHeight w:val="592"/>
        </w:trPr>
        <w:tc>
          <w:tcPr>
            <w:tcW w:w="5928" w:type="dxa"/>
          </w:tcPr>
          <w:p w:rsidR="0006702C" w:rsidRDefault="0006702C"/>
        </w:tc>
        <w:tc>
          <w:tcPr>
            <w:tcW w:w="1694" w:type="dxa"/>
          </w:tcPr>
          <w:p w:rsidR="0006702C" w:rsidRDefault="0006702C"/>
        </w:tc>
        <w:tc>
          <w:tcPr>
            <w:tcW w:w="1612" w:type="dxa"/>
          </w:tcPr>
          <w:p w:rsidR="0006702C" w:rsidRDefault="0006702C"/>
        </w:tc>
        <w:tc>
          <w:tcPr>
            <w:tcW w:w="1854" w:type="dxa"/>
          </w:tcPr>
          <w:p w:rsidR="0006702C" w:rsidRDefault="0006702C"/>
        </w:tc>
      </w:tr>
      <w:tr w:rsidR="0006702C" w:rsidTr="004C7D8F">
        <w:trPr>
          <w:trHeight w:val="558"/>
        </w:trPr>
        <w:tc>
          <w:tcPr>
            <w:tcW w:w="5928" w:type="dxa"/>
          </w:tcPr>
          <w:p w:rsidR="0006702C" w:rsidRPr="001537EB" w:rsidRDefault="001537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za celé dílo:</w:t>
            </w:r>
          </w:p>
        </w:tc>
        <w:tc>
          <w:tcPr>
            <w:tcW w:w="1694" w:type="dxa"/>
          </w:tcPr>
          <w:p w:rsidR="0006702C" w:rsidRDefault="00DB1D4E">
            <w:r>
              <w:t>130 000,-Kč</w:t>
            </w:r>
          </w:p>
        </w:tc>
        <w:tc>
          <w:tcPr>
            <w:tcW w:w="1612" w:type="dxa"/>
          </w:tcPr>
          <w:p w:rsidR="0006702C" w:rsidRDefault="00DB1D4E">
            <w:r>
              <w:t>27 300,-Kč</w:t>
            </w:r>
          </w:p>
        </w:tc>
        <w:tc>
          <w:tcPr>
            <w:tcW w:w="1854" w:type="dxa"/>
          </w:tcPr>
          <w:p w:rsidR="0006702C" w:rsidRDefault="00DB1D4E">
            <w:r>
              <w:t>157 300,-Kč</w:t>
            </w:r>
          </w:p>
        </w:tc>
      </w:tr>
      <w:tr w:rsidR="0006702C" w:rsidTr="004C7D8F">
        <w:trPr>
          <w:trHeight w:val="2692"/>
        </w:trPr>
        <w:tc>
          <w:tcPr>
            <w:tcW w:w="5928" w:type="dxa"/>
          </w:tcPr>
          <w:p w:rsidR="0006702C" w:rsidRDefault="004C7D8F">
            <w:r>
              <w:t>Poznámka:</w:t>
            </w:r>
          </w:p>
          <w:p w:rsidR="00DB1D4E" w:rsidRDefault="00DB1D4E"/>
          <w:p w:rsidR="00DB1D4E" w:rsidRDefault="00DB1D4E">
            <w:r>
              <w:t>Do nabídky byla zvolena varianta</w:t>
            </w:r>
            <w:r w:rsidR="008028C9">
              <w:t xml:space="preserve"> výměník 2x500litrů.</w:t>
            </w:r>
          </w:p>
          <w:p w:rsidR="008028C9" w:rsidRDefault="008028C9">
            <w:r>
              <w:t>Důvodem je nižší pořizovací cena než u jednotlivé nádoby 1 000</w:t>
            </w:r>
          </w:p>
          <w:p w:rsidR="008028C9" w:rsidRDefault="008028C9">
            <w:r>
              <w:t xml:space="preserve">Litrů, dále je zaručen průchod vstupními </w:t>
            </w:r>
            <w:r w:rsidR="00DD741A">
              <w:t xml:space="preserve">dveřmi bez nutnosti </w:t>
            </w:r>
          </w:p>
          <w:p w:rsidR="00DD741A" w:rsidRDefault="00DD741A">
            <w:r>
              <w:t>Vybourání zárubní a v neposlední řadě snazší manipulace.</w:t>
            </w:r>
          </w:p>
        </w:tc>
        <w:tc>
          <w:tcPr>
            <w:tcW w:w="1694" w:type="dxa"/>
          </w:tcPr>
          <w:p w:rsidR="0006702C" w:rsidRDefault="0006702C"/>
        </w:tc>
        <w:tc>
          <w:tcPr>
            <w:tcW w:w="1612" w:type="dxa"/>
          </w:tcPr>
          <w:p w:rsidR="0006702C" w:rsidRDefault="0006702C"/>
        </w:tc>
        <w:tc>
          <w:tcPr>
            <w:tcW w:w="1854" w:type="dxa"/>
          </w:tcPr>
          <w:p w:rsidR="0006702C" w:rsidRDefault="0006702C"/>
        </w:tc>
      </w:tr>
    </w:tbl>
    <w:p w:rsidR="00F406E6" w:rsidRDefault="00F406E6"/>
    <w:p w:rsidR="00374C4E" w:rsidRDefault="00374C4E"/>
    <w:p w:rsidR="00374C4E" w:rsidRDefault="00374C4E">
      <w:r>
        <w:t xml:space="preserve">Stávající zařízení je připojeno k solárnímu ohřevu, možnost ohřevu el. </w:t>
      </w:r>
      <w:proofErr w:type="gramStart"/>
      <w:r>
        <w:t>energií</w:t>
      </w:r>
      <w:proofErr w:type="gramEnd"/>
      <w:r>
        <w:t>, nebo pomocí topné soustavy (LTO).</w:t>
      </w:r>
    </w:p>
    <w:p w:rsidR="00374C4E" w:rsidRDefault="00374C4E">
      <w:r>
        <w:t>V případě zájmu</w:t>
      </w:r>
      <w:r w:rsidRPr="00374C4E">
        <w:rPr>
          <w:b/>
        </w:rPr>
        <w:t xml:space="preserve"> </w:t>
      </w:r>
      <w:r w:rsidR="004846C6">
        <w:rPr>
          <w:b/>
        </w:rPr>
        <w:t xml:space="preserve">o tuto zakázku </w:t>
      </w:r>
      <w:r w:rsidRPr="00374C4E">
        <w:rPr>
          <w:b/>
        </w:rPr>
        <w:t>NUTNO</w:t>
      </w:r>
      <w:r>
        <w:t xml:space="preserve"> vidět místo plnění pro upřesnění technické specifikace.</w:t>
      </w:r>
    </w:p>
    <w:p w:rsidR="0006702C" w:rsidRDefault="0006702C"/>
    <w:p w:rsidR="0006702C" w:rsidRDefault="0006702C"/>
    <w:p w:rsidR="0006702C" w:rsidRDefault="0006702C"/>
    <w:p w:rsidR="0006702C" w:rsidRDefault="0006702C">
      <w:r>
        <w:t>Datum:</w:t>
      </w:r>
      <w:r w:rsidR="00DB1D4E">
        <w:t xml:space="preserve"> 10.8 2019</w:t>
      </w:r>
    </w:p>
    <w:p w:rsidR="0006702C" w:rsidRDefault="0006702C"/>
    <w:p w:rsidR="0006702C" w:rsidRDefault="0006702C"/>
    <w:p w:rsidR="0006702C" w:rsidRDefault="0006702C">
      <w:r>
        <w:t xml:space="preserve">Podpis zodpovědné </w:t>
      </w:r>
      <w:proofErr w:type="spellStart"/>
      <w:r>
        <w:t>osoby+razítko</w:t>
      </w:r>
      <w:proofErr w:type="spellEnd"/>
      <w:r>
        <w:t>:</w:t>
      </w:r>
      <w:r w:rsidR="00DD741A">
        <w:t xml:space="preserve"> Roman Behota</w:t>
      </w:r>
      <w:bookmarkStart w:id="0" w:name="_GoBack"/>
      <w:bookmarkEnd w:id="0"/>
    </w:p>
    <w:p w:rsidR="00526B85" w:rsidRDefault="00526B85"/>
    <w:sectPr w:rsidR="00526B85" w:rsidSect="000670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85"/>
    <w:rsid w:val="0006702C"/>
    <w:rsid w:val="000B29AD"/>
    <w:rsid w:val="001537EB"/>
    <w:rsid w:val="00374C4E"/>
    <w:rsid w:val="004846C6"/>
    <w:rsid w:val="004A0F5D"/>
    <w:rsid w:val="004C7D8F"/>
    <w:rsid w:val="00526B85"/>
    <w:rsid w:val="007262BC"/>
    <w:rsid w:val="008028C9"/>
    <w:rsid w:val="00D93E01"/>
    <w:rsid w:val="00DB1D4E"/>
    <w:rsid w:val="00DD741A"/>
    <w:rsid w:val="00F406E6"/>
    <w:rsid w:val="00FC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F6F97-9812-4F15-A32C-1C151563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40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pc_reditel</dc:creator>
  <cp:keywords/>
  <dc:description/>
  <cp:lastModifiedBy>pc_reditel</cp:lastModifiedBy>
  <cp:revision>10</cp:revision>
  <dcterms:created xsi:type="dcterms:W3CDTF">2019-07-08T09:05:00Z</dcterms:created>
  <dcterms:modified xsi:type="dcterms:W3CDTF">2019-08-30T06:57:00Z</dcterms:modified>
</cp:coreProperties>
</file>