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8E" w:rsidRDefault="008D068E" w:rsidP="00134B2B"/>
    <w:p w:rsidR="00781215" w:rsidRPr="00781215" w:rsidRDefault="00781215" w:rsidP="0078121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3"/>
        </w:rPr>
      </w:pPr>
      <w:r w:rsidRPr="00781215">
        <w:rPr>
          <w:rFonts w:ascii="Arial" w:eastAsia="Times New Roman" w:hAnsi="Arial" w:cs="Arial"/>
          <w:b/>
          <w:bCs/>
          <w:color w:val="000000"/>
          <w:szCs w:val="23"/>
        </w:rPr>
        <w:t>Smluvní strany:</w:t>
      </w:r>
    </w:p>
    <w:p w:rsidR="00781215" w:rsidRPr="00781215" w:rsidRDefault="00781215" w:rsidP="0078121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3"/>
        </w:rPr>
      </w:pPr>
    </w:p>
    <w:p w:rsidR="00781215" w:rsidRPr="00781215" w:rsidRDefault="00781215" w:rsidP="0078121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3"/>
        </w:rPr>
      </w:pPr>
      <w:r w:rsidRPr="00781215">
        <w:rPr>
          <w:rFonts w:ascii="Arial" w:eastAsia="Times New Roman" w:hAnsi="Arial" w:cs="Arial"/>
          <w:b/>
          <w:bCs/>
          <w:color w:val="000000"/>
          <w:szCs w:val="23"/>
        </w:rPr>
        <w:t xml:space="preserve">1. </w:t>
      </w:r>
      <w:r w:rsidRPr="00781215">
        <w:rPr>
          <w:rFonts w:ascii="Arial" w:eastAsia="Times New Roman" w:hAnsi="Arial" w:cs="Arial"/>
          <w:b/>
          <w:bCs/>
          <w:sz w:val="24"/>
          <w:szCs w:val="24"/>
        </w:rPr>
        <w:t>Česká republika</w:t>
      </w:r>
      <w:r w:rsidRPr="00781215">
        <w:rPr>
          <w:rFonts w:ascii="Arial" w:eastAsia="Times New Roman" w:hAnsi="Arial" w:cs="Arial"/>
          <w:b/>
          <w:bCs/>
          <w:color w:val="000000"/>
          <w:szCs w:val="23"/>
        </w:rPr>
        <w:t xml:space="preserve"> - Katastrální úřad pro </w:t>
      </w:r>
      <w:r>
        <w:rPr>
          <w:rFonts w:ascii="Arial" w:eastAsia="Times New Roman" w:hAnsi="Arial" w:cs="Arial"/>
          <w:b/>
          <w:bCs/>
          <w:color w:val="000000"/>
          <w:szCs w:val="23"/>
        </w:rPr>
        <w:t>Karlovars</w:t>
      </w:r>
      <w:r w:rsidRPr="00781215">
        <w:rPr>
          <w:rFonts w:ascii="Arial" w:eastAsia="Times New Roman" w:hAnsi="Arial" w:cs="Arial"/>
          <w:b/>
          <w:bCs/>
          <w:color w:val="000000"/>
          <w:szCs w:val="23"/>
        </w:rPr>
        <w:t>ký kraj</w:t>
      </w:r>
    </w:p>
    <w:p w:rsidR="00781215" w:rsidRPr="00781215" w:rsidRDefault="00781215" w:rsidP="00781215">
      <w:pPr>
        <w:spacing w:after="0" w:line="240" w:lineRule="auto"/>
        <w:rPr>
          <w:rFonts w:ascii="Arial" w:eastAsia="Times New Roman" w:hAnsi="Arial" w:cs="Arial"/>
          <w:color w:val="000000"/>
          <w:szCs w:val="23"/>
        </w:rPr>
      </w:pPr>
      <w:r>
        <w:rPr>
          <w:rFonts w:ascii="Arial" w:eastAsia="Times New Roman" w:hAnsi="Arial" w:cs="Arial"/>
          <w:color w:val="000000"/>
          <w:szCs w:val="23"/>
        </w:rPr>
        <w:t>sídlo:</w:t>
      </w:r>
      <w:r>
        <w:rPr>
          <w:rFonts w:ascii="Arial" w:eastAsia="Times New Roman" w:hAnsi="Arial" w:cs="Arial"/>
          <w:color w:val="000000"/>
          <w:szCs w:val="23"/>
        </w:rPr>
        <w:tab/>
        <w:t>Sokolovská 875/167, 360 05 Karlovy Vary</w:t>
      </w:r>
    </w:p>
    <w:p w:rsidR="00781215" w:rsidRPr="00781215" w:rsidRDefault="00781215" w:rsidP="00781215">
      <w:pPr>
        <w:spacing w:after="0" w:line="240" w:lineRule="auto"/>
        <w:rPr>
          <w:rFonts w:ascii="Arial" w:eastAsia="Times New Roman" w:hAnsi="Arial" w:cs="Arial"/>
          <w:color w:val="000000"/>
          <w:szCs w:val="23"/>
        </w:rPr>
      </w:pPr>
      <w:r>
        <w:rPr>
          <w:rFonts w:ascii="Arial" w:eastAsia="Times New Roman" w:hAnsi="Arial" w:cs="Arial"/>
          <w:color w:val="000000"/>
          <w:szCs w:val="23"/>
        </w:rPr>
        <w:t>IČ:</w:t>
      </w:r>
      <w:r>
        <w:rPr>
          <w:rFonts w:ascii="Arial" w:eastAsia="Times New Roman" w:hAnsi="Arial" w:cs="Arial"/>
          <w:color w:val="000000"/>
          <w:szCs w:val="23"/>
        </w:rPr>
        <w:tab/>
        <w:t>711 85 232</w:t>
      </w:r>
    </w:p>
    <w:p w:rsidR="00781215" w:rsidRPr="00781215" w:rsidRDefault="00781215" w:rsidP="00781215">
      <w:pPr>
        <w:spacing w:after="0" w:line="240" w:lineRule="auto"/>
        <w:rPr>
          <w:rFonts w:ascii="Arial" w:eastAsia="Times New Roman" w:hAnsi="Arial" w:cs="Arial"/>
          <w:color w:val="000000"/>
          <w:szCs w:val="23"/>
        </w:rPr>
      </w:pPr>
      <w:r w:rsidRPr="00781215">
        <w:rPr>
          <w:rFonts w:ascii="Arial" w:eastAsia="Times New Roman" w:hAnsi="Arial" w:cs="Arial"/>
          <w:color w:val="000000"/>
          <w:szCs w:val="23"/>
        </w:rPr>
        <w:t>DIČ:</w:t>
      </w:r>
      <w:r w:rsidRPr="00781215">
        <w:rPr>
          <w:rFonts w:ascii="Arial" w:eastAsia="Times New Roman" w:hAnsi="Arial" w:cs="Arial"/>
          <w:color w:val="000000"/>
          <w:szCs w:val="23"/>
        </w:rPr>
        <w:tab/>
        <w:t>není plátcem DPH</w:t>
      </w:r>
    </w:p>
    <w:p w:rsidR="00781215" w:rsidRPr="00781215" w:rsidRDefault="00781215" w:rsidP="00781215">
      <w:pPr>
        <w:tabs>
          <w:tab w:val="left" w:pos="1843"/>
        </w:tabs>
        <w:spacing w:after="0" w:line="240" w:lineRule="auto"/>
        <w:ind w:left="1843" w:right="-285" w:hanging="1843"/>
        <w:rPr>
          <w:rFonts w:ascii="Arial" w:eastAsia="Times New Roman" w:hAnsi="Arial" w:cs="Arial"/>
          <w:color w:val="000000"/>
          <w:szCs w:val="23"/>
        </w:rPr>
      </w:pPr>
      <w:r w:rsidRPr="00781215">
        <w:rPr>
          <w:rFonts w:ascii="Arial" w:eastAsia="Times New Roman" w:hAnsi="Arial" w:cs="Arial"/>
          <w:color w:val="000000"/>
          <w:szCs w:val="23"/>
        </w:rPr>
        <w:t>bankovní spojení:</w:t>
      </w:r>
      <w:r w:rsidRPr="00781215">
        <w:rPr>
          <w:rFonts w:ascii="Arial" w:eastAsia="Times New Roman" w:hAnsi="Arial" w:cs="Arial"/>
          <w:color w:val="000000"/>
          <w:szCs w:val="23"/>
        </w:rPr>
        <w:tab/>
      </w:r>
    </w:p>
    <w:p w:rsidR="00781215" w:rsidRPr="00781215" w:rsidRDefault="00781215" w:rsidP="007812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1215">
        <w:rPr>
          <w:rFonts w:ascii="Arial" w:eastAsia="Times New Roman" w:hAnsi="Arial" w:cs="Arial"/>
          <w:sz w:val="24"/>
          <w:szCs w:val="24"/>
        </w:rPr>
        <w:t>jejímž jménem jedná Ing.</w:t>
      </w:r>
      <w:r>
        <w:rPr>
          <w:rFonts w:ascii="Arial" w:eastAsia="Times New Roman" w:hAnsi="Arial" w:cs="Arial"/>
          <w:sz w:val="24"/>
          <w:szCs w:val="24"/>
        </w:rPr>
        <w:t> Jitka Stoklasová</w:t>
      </w:r>
      <w:r w:rsidRPr="00781215">
        <w:rPr>
          <w:rFonts w:ascii="Arial" w:eastAsia="Times New Roman" w:hAnsi="Arial" w:cs="Arial"/>
          <w:sz w:val="24"/>
          <w:szCs w:val="24"/>
        </w:rPr>
        <w:t>, ředitel</w:t>
      </w:r>
      <w:r>
        <w:rPr>
          <w:rFonts w:ascii="Arial" w:eastAsia="Times New Roman" w:hAnsi="Arial" w:cs="Arial"/>
          <w:sz w:val="24"/>
          <w:szCs w:val="24"/>
        </w:rPr>
        <w:t>ka</w:t>
      </w:r>
    </w:p>
    <w:p w:rsidR="00781215" w:rsidRPr="00781215" w:rsidRDefault="00781215" w:rsidP="00781215">
      <w:pPr>
        <w:widowControl w:val="0"/>
        <w:spacing w:after="0" w:line="240" w:lineRule="auto"/>
        <w:rPr>
          <w:rFonts w:ascii="Arial" w:eastAsia="Times New Roman" w:hAnsi="Arial" w:cs="Arial"/>
          <w:i/>
          <w:iCs/>
          <w:color w:val="000000"/>
          <w:szCs w:val="24"/>
        </w:rPr>
      </w:pPr>
      <w:r w:rsidRPr="00781215">
        <w:rPr>
          <w:rFonts w:ascii="Arial" w:eastAsia="Times New Roman" w:hAnsi="Arial" w:cs="Arial"/>
          <w:i/>
          <w:iCs/>
          <w:color w:val="000000"/>
          <w:szCs w:val="23"/>
        </w:rPr>
        <w:t>(dále jen „kupující“)</w:t>
      </w:r>
    </w:p>
    <w:p w:rsidR="00781215" w:rsidRPr="00781215" w:rsidRDefault="00781215" w:rsidP="00781215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Cs w:val="20"/>
        </w:rPr>
      </w:pPr>
    </w:p>
    <w:p w:rsidR="00781215" w:rsidRPr="00781215" w:rsidRDefault="00781215" w:rsidP="00781215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000000"/>
          <w:szCs w:val="20"/>
        </w:rPr>
      </w:pPr>
      <w:r w:rsidRPr="00781215">
        <w:rPr>
          <w:rFonts w:ascii="Arial" w:eastAsia="Times New Roman" w:hAnsi="Arial" w:cs="Arial"/>
          <w:b/>
          <w:bCs/>
          <w:color w:val="000000"/>
          <w:szCs w:val="24"/>
        </w:rPr>
        <w:t>2. GEFOS a.s.</w:t>
      </w:r>
    </w:p>
    <w:p w:rsidR="00781215" w:rsidRPr="00781215" w:rsidRDefault="00781215" w:rsidP="00781215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  <w:r w:rsidRPr="00781215">
        <w:rPr>
          <w:rFonts w:ascii="Arial" w:eastAsia="Times New Roman" w:hAnsi="Arial" w:cs="Arial"/>
          <w:color w:val="000000"/>
          <w:szCs w:val="24"/>
        </w:rPr>
        <w:t>sídlo:</w:t>
      </w:r>
      <w:r w:rsidRPr="00781215">
        <w:rPr>
          <w:rFonts w:ascii="Arial" w:eastAsia="Times New Roman" w:hAnsi="Arial" w:cs="Arial"/>
          <w:color w:val="000000"/>
          <w:szCs w:val="24"/>
        </w:rPr>
        <w:tab/>
      </w:r>
      <w:r w:rsidRPr="00781215">
        <w:rPr>
          <w:rFonts w:ascii="Arial" w:eastAsia="Times New Roman" w:hAnsi="Arial" w:cs="Arial"/>
          <w:bCs/>
          <w:color w:val="000000"/>
          <w:szCs w:val="24"/>
        </w:rPr>
        <w:t>Kundratka 17, 180 82 Praha 8 - Libeň</w:t>
      </w:r>
    </w:p>
    <w:p w:rsidR="00781215" w:rsidRPr="00781215" w:rsidRDefault="00781215" w:rsidP="00781215">
      <w:pPr>
        <w:widowControl w:val="0"/>
        <w:spacing w:after="0" w:line="240" w:lineRule="auto"/>
        <w:rPr>
          <w:rFonts w:ascii="Arial" w:eastAsia="Times New Roman" w:hAnsi="Arial" w:cs="Arial"/>
          <w:bCs/>
          <w:color w:val="000000"/>
          <w:szCs w:val="24"/>
        </w:rPr>
      </w:pPr>
      <w:r w:rsidRPr="00781215">
        <w:rPr>
          <w:rFonts w:ascii="Arial" w:eastAsia="Times New Roman" w:hAnsi="Arial" w:cs="Arial"/>
          <w:color w:val="000000"/>
          <w:szCs w:val="24"/>
        </w:rPr>
        <w:t>IČ:</w:t>
      </w:r>
      <w:r w:rsidRPr="00781215">
        <w:rPr>
          <w:rFonts w:ascii="Arial" w:eastAsia="Times New Roman" w:hAnsi="Arial" w:cs="Arial"/>
          <w:color w:val="000000"/>
          <w:szCs w:val="24"/>
        </w:rPr>
        <w:tab/>
      </w:r>
      <w:r w:rsidRPr="00781215">
        <w:rPr>
          <w:rFonts w:ascii="Arial" w:eastAsia="Times New Roman" w:hAnsi="Arial" w:cs="Arial"/>
          <w:bCs/>
          <w:color w:val="000000"/>
          <w:szCs w:val="24"/>
        </w:rPr>
        <w:t>256 84 213</w:t>
      </w:r>
    </w:p>
    <w:p w:rsidR="00781215" w:rsidRPr="00781215" w:rsidRDefault="00781215" w:rsidP="00781215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bCs/>
          <w:color w:val="000000"/>
          <w:szCs w:val="24"/>
        </w:rPr>
        <w:t>DIČ:</w:t>
      </w:r>
      <w:r w:rsidRPr="00781215">
        <w:rPr>
          <w:rFonts w:ascii="Arial" w:eastAsia="Times New Roman" w:hAnsi="Arial" w:cs="Arial"/>
          <w:bCs/>
          <w:color w:val="000000"/>
          <w:szCs w:val="24"/>
        </w:rPr>
        <w:tab/>
        <w:t>CZ25684213</w:t>
      </w:r>
    </w:p>
    <w:p w:rsidR="00781215" w:rsidRPr="00781215" w:rsidRDefault="00781215" w:rsidP="00781215">
      <w:pPr>
        <w:tabs>
          <w:tab w:val="left" w:pos="1701"/>
          <w:tab w:val="left" w:pos="5812"/>
          <w:tab w:val="left" w:pos="6379"/>
          <w:tab w:val="left" w:pos="6804"/>
          <w:tab w:val="right" w:pos="9071"/>
        </w:tabs>
        <w:spacing w:after="0" w:line="240" w:lineRule="auto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0"/>
        </w:rPr>
        <w:t>Zápis do OR:</w:t>
      </w:r>
      <w:r w:rsidRPr="00781215">
        <w:rPr>
          <w:rFonts w:ascii="Arial" w:eastAsia="Times New Roman" w:hAnsi="Arial" w:cs="Arial"/>
          <w:color w:val="000000"/>
          <w:szCs w:val="20"/>
        </w:rPr>
        <w:tab/>
      </w:r>
      <w:r w:rsidRPr="00781215">
        <w:rPr>
          <w:rFonts w:ascii="Arial" w:eastAsia="Times New Roman" w:hAnsi="Arial" w:cs="Arial"/>
          <w:bCs/>
          <w:color w:val="000000"/>
          <w:szCs w:val="20"/>
        </w:rPr>
        <w:t>Městský soud v Praze, oddíl B, vložka 5477</w:t>
      </w:r>
    </w:p>
    <w:p w:rsidR="00781215" w:rsidRPr="00781215" w:rsidRDefault="00781215" w:rsidP="00781215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4"/>
        </w:rPr>
        <w:t>bankovní spojení:</w:t>
      </w:r>
      <w:r w:rsidRPr="00781215">
        <w:rPr>
          <w:rFonts w:ascii="Arial" w:eastAsia="Times New Roman" w:hAnsi="Arial" w:cs="Arial"/>
          <w:color w:val="000000"/>
          <w:szCs w:val="24"/>
        </w:rPr>
        <w:tab/>
      </w:r>
      <w:r w:rsidR="009A36D6">
        <w:rPr>
          <w:rFonts w:ascii="Arial" w:eastAsia="Times New Roman" w:hAnsi="Arial" w:cs="Arial"/>
          <w:color w:val="000000"/>
          <w:szCs w:val="24"/>
        </w:rPr>
        <w:t>XXXXXXXXX</w:t>
      </w:r>
      <w:bookmarkStart w:id="0" w:name="_GoBack"/>
      <w:bookmarkEnd w:id="0"/>
    </w:p>
    <w:p w:rsidR="00781215" w:rsidRPr="00781215" w:rsidRDefault="00781215" w:rsidP="00781215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sz w:val="24"/>
          <w:szCs w:val="24"/>
        </w:rPr>
        <w:t>jejímž jménem jedná</w:t>
      </w:r>
      <w:r w:rsidRPr="00781215">
        <w:rPr>
          <w:rFonts w:ascii="Arial" w:eastAsia="Times New Roman" w:hAnsi="Arial" w:cs="Arial"/>
          <w:color w:val="000000"/>
          <w:szCs w:val="24"/>
        </w:rPr>
        <w:t>:</w:t>
      </w:r>
      <w:r w:rsidRPr="00781215">
        <w:rPr>
          <w:rFonts w:ascii="Arial" w:eastAsia="Times New Roman" w:hAnsi="Arial" w:cs="Arial"/>
          <w:color w:val="000000"/>
          <w:szCs w:val="24"/>
        </w:rPr>
        <w:tab/>
      </w:r>
      <w:r w:rsidRPr="00781215">
        <w:rPr>
          <w:rFonts w:ascii="Arial" w:eastAsia="Times New Roman" w:hAnsi="Arial" w:cs="Arial"/>
          <w:bCs/>
          <w:color w:val="000000"/>
          <w:szCs w:val="24"/>
        </w:rPr>
        <w:t>Ing. Filip Kobrle, místopředseda představenstva</w:t>
      </w:r>
    </w:p>
    <w:p w:rsidR="00781215" w:rsidRPr="00781215" w:rsidRDefault="00781215" w:rsidP="00781215">
      <w:pPr>
        <w:widowControl w:val="0"/>
        <w:spacing w:after="0" w:line="240" w:lineRule="auto"/>
        <w:rPr>
          <w:rFonts w:ascii="Arial" w:eastAsia="Times New Roman" w:hAnsi="Arial" w:cs="Arial"/>
          <w:i/>
          <w:iCs/>
          <w:color w:val="000000"/>
          <w:szCs w:val="20"/>
        </w:rPr>
      </w:pPr>
      <w:r w:rsidRPr="00781215">
        <w:rPr>
          <w:rFonts w:ascii="Arial" w:eastAsia="Times New Roman" w:hAnsi="Arial" w:cs="Arial"/>
          <w:i/>
          <w:iCs/>
          <w:color w:val="000000"/>
          <w:szCs w:val="24"/>
        </w:rPr>
        <w:t>(dále jen „prodávající“)</w:t>
      </w:r>
    </w:p>
    <w:p w:rsidR="00781215" w:rsidRPr="00781215" w:rsidRDefault="00781215" w:rsidP="00781215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Cs w:val="20"/>
        </w:rPr>
      </w:pPr>
    </w:p>
    <w:p w:rsidR="00781215" w:rsidRPr="00781215" w:rsidRDefault="00781215" w:rsidP="00781215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  <w:r w:rsidRPr="00781215">
        <w:rPr>
          <w:rFonts w:ascii="Arial" w:eastAsia="Times New Roman" w:hAnsi="Arial" w:cs="Arial"/>
          <w:color w:val="000000"/>
          <w:szCs w:val="24"/>
        </w:rPr>
        <w:t>uzavírají</w:t>
      </w:r>
    </w:p>
    <w:p w:rsidR="00781215" w:rsidRPr="00781215" w:rsidRDefault="00781215" w:rsidP="00781215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</w:p>
    <w:p w:rsidR="00781215" w:rsidRPr="00781215" w:rsidRDefault="00781215" w:rsidP="00781215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4"/>
        </w:rPr>
        <w:t>podle zákona č. 89/2012 Sb., občanský zákoník, v platném znění</w:t>
      </w:r>
    </w:p>
    <w:p w:rsidR="00781215" w:rsidRPr="00781215" w:rsidRDefault="00781215" w:rsidP="00781215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781215" w:rsidRPr="00781215" w:rsidRDefault="00781215" w:rsidP="00781215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781215" w:rsidRPr="00781215" w:rsidRDefault="00781215" w:rsidP="00781215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81215">
        <w:rPr>
          <w:rFonts w:ascii="Arial" w:eastAsia="Times New Roman" w:hAnsi="Arial" w:cs="Arial"/>
          <w:b/>
          <w:bCs/>
          <w:color w:val="000000"/>
          <w:sz w:val="24"/>
          <w:szCs w:val="24"/>
        </w:rPr>
        <w:t>KUPNÍ SMLOUVU</w:t>
      </w:r>
    </w:p>
    <w:p w:rsidR="00781215" w:rsidRPr="00781215" w:rsidRDefault="00781215" w:rsidP="00781215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81215" w:rsidRDefault="00222712" w:rsidP="00781215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č. </w:t>
      </w:r>
      <w:r w:rsidR="005E1C1D">
        <w:rPr>
          <w:rFonts w:ascii="Arial" w:eastAsia="Times New Roman" w:hAnsi="Arial" w:cs="Arial"/>
          <w:b/>
          <w:bCs/>
          <w:sz w:val="24"/>
          <w:szCs w:val="24"/>
        </w:rPr>
        <w:t>1268</w:t>
      </w:r>
    </w:p>
    <w:p w:rsidR="005E1C1D" w:rsidRPr="00781215" w:rsidRDefault="005E1C1D" w:rsidP="00781215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81215" w:rsidRPr="00781215" w:rsidRDefault="00781215" w:rsidP="00781215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Cs w:val="20"/>
        </w:rPr>
      </w:pPr>
    </w:p>
    <w:p w:rsidR="00781215" w:rsidRPr="00781215" w:rsidRDefault="00781215" w:rsidP="00781215">
      <w:pPr>
        <w:keepNext/>
        <w:tabs>
          <w:tab w:val="left" w:pos="709"/>
        </w:tabs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Cs w:val="20"/>
        </w:rPr>
      </w:pPr>
      <w:r w:rsidRPr="00781215">
        <w:rPr>
          <w:rFonts w:ascii="Arial" w:eastAsia="Times New Roman" w:hAnsi="Arial" w:cs="Arial"/>
          <w:b/>
          <w:bCs/>
          <w:color w:val="000000"/>
          <w:szCs w:val="20"/>
        </w:rPr>
        <w:t>I. Úvodní ujednání</w:t>
      </w:r>
    </w:p>
    <w:p w:rsidR="00781215" w:rsidRPr="00781215" w:rsidRDefault="00781215" w:rsidP="00781215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81215">
        <w:rPr>
          <w:rFonts w:ascii="Arial" w:eastAsia="Times New Roman" w:hAnsi="Arial" w:cs="Arial"/>
          <w:color w:val="000000"/>
          <w:szCs w:val="24"/>
        </w:rPr>
        <w:t>Smluvní strany se výslovně dohodly, že jejich závazkový vztah se řídí zákonem č. 89/2012 Sb., občanský zákoník</w:t>
      </w:r>
      <w:r w:rsidRPr="00781215">
        <w:rPr>
          <w:rFonts w:ascii="Arial" w:eastAsia="Times New Roman" w:hAnsi="Arial" w:cs="Arial"/>
          <w:color w:val="000000"/>
        </w:rPr>
        <w:t>, v platném znění, pokud není sjednáno jinak a uzavírají tuto kupní smlouvu (dále jen smlouva). Smlouvou se vymezují podmínky, za kterých prodávající prodává kupujícímu zboží a poskytuje služby s tím spojené a kupující uhradí kupní cenu. Dále se smlouvou vymezují oboustranné závazky při dodání, uvedení do provozu a technické podpoře při využívání zboží, které je předmětem prodeje.</w:t>
      </w:r>
    </w:p>
    <w:p w:rsidR="00781215" w:rsidRPr="00781215" w:rsidRDefault="00781215" w:rsidP="00781215">
      <w:pPr>
        <w:spacing w:after="0" w:line="240" w:lineRule="auto"/>
        <w:rPr>
          <w:rFonts w:ascii="Arial" w:eastAsia="Times New Roman" w:hAnsi="Arial" w:cs="Arial"/>
          <w:b/>
          <w:color w:val="000000"/>
          <w:szCs w:val="20"/>
        </w:rPr>
      </w:pPr>
    </w:p>
    <w:p w:rsidR="00781215" w:rsidRPr="00222712" w:rsidRDefault="00781215" w:rsidP="00222712">
      <w:pPr>
        <w:pStyle w:val="Bezmezer"/>
        <w:jc w:val="center"/>
        <w:rPr>
          <w:rFonts w:ascii="Arial" w:eastAsia="Times New Roman" w:hAnsi="Arial" w:cs="Arial"/>
          <w:b/>
          <w:i/>
        </w:rPr>
      </w:pPr>
      <w:r w:rsidRPr="00222712">
        <w:rPr>
          <w:rFonts w:ascii="Arial" w:eastAsia="Times New Roman" w:hAnsi="Arial" w:cs="Arial"/>
          <w:b/>
        </w:rPr>
        <w:t>II. Předmět smlouvy</w:t>
      </w:r>
    </w:p>
    <w:p w:rsidR="00781215" w:rsidRPr="00781215" w:rsidRDefault="00781215" w:rsidP="00781215">
      <w:pPr>
        <w:numPr>
          <w:ilvl w:val="0"/>
          <w:numId w:val="39"/>
        </w:numPr>
        <w:tabs>
          <w:tab w:val="left" w:pos="426"/>
          <w:tab w:val="left" w:pos="1134"/>
          <w:tab w:val="left" w:pos="1702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0"/>
        </w:rPr>
      </w:pPr>
      <w:r w:rsidRPr="00781215">
        <w:rPr>
          <w:rFonts w:ascii="Arial" w:eastAsia="Times New Roman" w:hAnsi="Arial" w:cs="Arial"/>
          <w:color w:val="000000"/>
          <w:szCs w:val="20"/>
        </w:rPr>
        <w:t xml:space="preserve">Předmětem smlouvy je závazek prodávajícího dodat kupujícímu zboží – </w:t>
      </w:r>
      <w:r w:rsidRPr="00781215">
        <w:rPr>
          <w:rFonts w:ascii="Arial" w:eastAsia="Times New Roman" w:hAnsi="Arial" w:cs="Arial"/>
          <w:b/>
          <w:color w:val="000000"/>
          <w:szCs w:val="20"/>
        </w:rPr>
        <w:t>GNSS RTK rover s IMU jednotkou Leica GS18 T s </w:t>
      </w:r>
      <w:proofErr w:type="spellStart"/>
      <w:r w:rsidRPr="00781215">
        <w:rPr>
          <w:rFonts w:ascii="Arial" w:eastAsia="Times New Roman" w:hAnsi="Arial" w:cs="Arial"/>
          <w:b/>
          <w:color w:val="000000"/>
          <w:szCs w:val="20"/>
        </w:rPr>
        <w:t>kontrolerem</w:t>
      </w:r>
      <w:proofErr w:type="spellEnd"/>
      <w:r w:rsidRPr="00781215">
        <w:rPr>
          <w:rFonts w:ascii="Arial" w:eastAsia="Times New Roman" w:hAnsi="Arial" w:cs="Arial"/>
          <w:b/>
          <w:color w:val="000000"/>
          <w:szCs w:val="20"/>
        </w:rPr>
        <w:t xml:space="preserve"> CS20 včetně </w:t>
      </w:r>
      <w:proofErr w:type="spellStart"/>
      <w:r w:rsidRPr="00781215">
        <w:rPr>
          <w:rFonts w:ascii="Arial" w:eastAsia="Times New Roman" w:hAnsi="Arial" w:cs="Arial"/>
          <w:b/>
          <w:color w:val="000000"/>
          <w:szCs w:val="20"/>
        </w:rPr>
        <w:t>včetně</w:t>
      </w:r>
      <w:proofErr w:type="spellEnd"/>
      <w:r w:rsidRPr="00781215">
        <w:rPr>
          <w:rFonts w:ascii="Arial" w:eastAsia="Times New Roman" w:hAnsi="Arial" w:cs="Arial"/>
          <w:b/>
          <w:color w:val="000000"/>
          <w:szCs w:val="20"/>
        </w:rPr>
        <w:t xml:space="preserve"> příslušenství</w:t>
      </w:r>
      <w:r w:rsidRPr="00781215">
        <w:rPr>
          <w:rFonts w:ascii="Arial" w:eastAsia="Times New Roman" w:hAnsi="Arial" w:cs="Arial"/>
          <w:color w:val="000000"/>
          <w:szCs w:val="20"/>
        </w:rPr>
        <w:t xml:space="preserve"> podle specifikace uvedené v příloze č. 1 této smlouvy (dále jen „zboží“), jeho dopravy do místa plnění (čl. III.), zaškolení obsluhy a zároveň převedení vlastnického práva ke zboží. Dodané zboží musí být nové, nepoužité.</w:t>
      </w:r>
    </w:p>
    <w:p w:rsidR="00781215" w:rsidRPr="00781215" w:rsidRDefault="00781215" w:rsidP="00781215">
      <w:pPr>
        <w:widowControl w:val="0"/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</w:rPr>
      </w:pPr>
      <w:r w:rsidRPr="00781215">
        <w:rPr>
          <w:rFonts w:ascii="Arial" w:eastAsia="Times New Roman" w:hAnsi="Arial" w:cs="Arial"/>
        </w:rPr>
        <w:t>Ceny jednotlivých položek včetně slev jsou uvedeny v příloze č. 1 této smlouvy, která je nedílnou součástí kupní smlouvy.</w:t>
      </w:r>
    </w:p>
    <w:p w:rsidR="00781215" w:rsidRPr="00781215" w:rsidRDefault="00781215" w:rsidP="00781215">
      <w:pPr>
        <w:widowControl w:val="0"/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0"/>
        </w:rPr>
        <w:t>Specifikace a cena zboží odpovídá nabídce prodávajícího podané v rámci veřejné zakázky „</w:t>
      </w:r>
      <w:r w:rsidR="00662377">
        <w:rPr>
          <w:rFonts w:ascii="Arial" w:eastAsia="Times New Roman" w:hAnsi="Arial" w:cs="Arial"/>
          <w:color w:val="000000"/>
          <w:szCs w:val="20"/>
        </w:rPr>
        <w:t>KÚ pro Karlovarský kraj – Přijímač GNSS</w:t>
      </w:r>
      <w:r w:rsidRPr="00781215">
        <w:rPr>
          <w:rFonts w:ascii="Arial" w:eastAsia="Times New Roman" w:hAnsi="Arial" w:cs="Arial"/>
          <w:color w:val="000000"/>
          <w:szCs w:val="20"/>
        </w:rPr>
        <w:t>“, jež byla oznámena výzvou k podání nabídek č.j. KÚ-</w:t>
      </w:r>
      <w:r w:rsidR="00662377">
        <w:rPr>
          <w:rFonts w:ascii="Arial" w:eastAsia="Times New Roman" w:hAnsi="Arial" w:cs="Arial"/>
        </w:rPr>
        <w:t>01491/2019-460-2020</w:t>
      </w:r>
      <w:r w:rsidRPr="00781215">
        <w:rPr>
          <w:rFonts w:ascii="Arial" w:eastAsia="Times New Roman" w:hAnsi="Arial" w:cs="Arial"/>
          <w:color w:val="000000"/>
          <w:szCs w:val="20"/>
        </w:rPr>
        <w:t xml:space="preserve"> ze dne </w:t>
      </w:r>
      <w:r w:rsidR="00662377">
        <w:rPr>
          <w:rFonts w:ascii="Arial" w:eastAsia="Times New Roman" w:hAnsi="Arial" w:cs="Arial"/>
          <w:color w:val="000000"/>
          <w:szCs w:val="20"/>
        </w:rPr>
        <w:t>2</w:t>
      </w:r>
      <w:r w:rsidRPr="00781215">
        <w:rPr>
          <w:rFonts w:ascii="Arial" w:eastAsia="Times New Roman" w:hAnsi="Arial" w:cs="Arial"/>
          <w:color w:val="000000"/>
          <w:szCs w:val="20"/>
        </w:rPr>
        <w:t>.</w:t>
      </w:r>
      <w:r w:rsidR="00662377">
        <w:rPr>
          <w:rFonts w:ascii="Arial" w:eastAsia="Times New Roman" w:hAnsi="Arial" w:cs="Arial"/>
          <w:color w:val="000000"/>
          <w:szCs w:val="20"/>
        </w:rPr>
        <w:t> 7</w:t>
      </w:r>
      <w:r w:rsidRPr="00781215">
        <w:rPr>
          <w:rFonts w:ascii="Arial" w:eastAsia="Times New Roman" w:hAnsi="Arial" w:cs="Arial"/>
          <w:color w:val="000000"/>
          <w:szCs w:val="20"/>
        </w:rPr>
        <w:t>.</w:t>
      </w:r>
      <w:r w:rsidR="00662377">
        <w:rPr>
          <w:rFonts w:ascii="Arial" w:eastAsia="Times New Roman" w:hAnsi="Arial" w:cs="Arial"/>
          <w:color w:val="000000"/>
          <w:szCs w:val="20"/>
        </w:rPr>
        <w:t> </w:t>
      </w:r>
      <w:r w:rsidRPr="00781215">
        <w:rPr>
          <w:rFonts w:ascii="Arial" w:eastAsia="Times New Roman" w:hAnsi="Arial" w:cs="Arial"/>
          <w:color w:val="000000"/>
          <w:szCs w:val="20"/>
        </w:rPr>
        <w:t>201</w:t>
      </w:r>
      <w:r w:rsidR="00662377">
        <w:rPr>
          <w:rFonts w:ascii="Arial" w:eastAsia="Times New Roman" w:hAnsi="Arial" w:cs="Arial"/>
          <w:color w:val="000000"/>
          <w:szCs w:val="20"/>
        </w:rPr>
        <w:t>9</w:t>
      </w:r>
      <w:r w:rsidRPr="00781215">
        <w:rPr>
          <w:rFonts w:ascii="Arial" w:eastAsia="Times New Roman" w:hAnsi="Arial" w:cs="Arial"/>
          <w:color w:val="000000"/>
          <w:szCs w:val="20"/>
        </w:rPr>
        <w:t xml:space="preserve">. </w:t>
      </w:r>
    </w:p>
    <w:p w:rsidR="00781215" w:rsidRPr="00781215" w:rsidRDefault="00781215" w:rsidP="00781215">
      <w:pPr>
        <w:widowControl w:val="0"/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4"/>
        </w:rPr>
        <w:t>Součástí předmětu smlouvy jsou příslušné doklady, záruční listy, návody k použití a technická dokumentace vztahující se ke zboží, vše v českém jazyce.</w:t>
      </w:r>
    </w:p>
    <w:p w:rsidR="00781215" w:rsidRPr="00781215" w:rsidRDefault="00781215" w:rsidP="00781215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4"/>
        </w:rPr>
        <w:t>Předmětem smlouvy je dále závazek kupujícího převzít toto zboží a zaplatit prodávajícímu kupní cenu dle článku IV. této smlouvy včetně DPH.</w:t>
      </w:r>
    </w:p>
    <w:p w:rsidR="00781215" w:rsidRPr="00781215" w:rsidRDefault="00781215" w:rsidP="00781215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</w:p>
    <w:p w:rsidR="00781215" w:rsidRPr="00781215" w:rsidRDefault="00781215" w:rsidP="00781215">
      <w:pPr>
        <w:keepNext/>
        <w:tabs>
          <w:tab w:val="left" w:pos="709"/>
        </w:tabs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Cs w:val="20"/>
        </w:rPr>
      </w:pPr>
      <w:r w:rsidRPr="00781215">
        <w:rPr>
          <w:rFonts w:ascii="Arial" w:eastAsia="Times New Roman" w:hAnsi="Arial" w:cs="Arial"/>
          <w:b/>
          <w:bCs/>
          <w:color w:val="000000"/>
          <w:szCs w:val="20"/>
        </w:rPr>
        <w:t>III. Místo a čas plnění</w:t>
      </w:r>
    </w:p>
    <w:p w:rsidR="00781215" w:rsidRPr="00781215" w:rsidRDefault="00781215" w:rsidP="00781215">
      <w:pPr>
        <w:widowControl w:val="0"/>
        <w:numPr>
          <w:ilvl w:val="0"/>
          <w:numId w:val="4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4"/>
        </w:rPr>
        <w:t xml:space="preserve">Místem plnění je budova Katastrálního úřadu pro </w:t>
      </w:r>
      <w:r w:rsidR="00662377">
        <w:rPr>
          <w:rFonts w:ascii="Arial" w:eastAsia="Times New Roman" w:hAnsi="Arial" w:cs="Arial"/>
          <w:color w:val="000000"/>
          <w:szCs w:val="24"/>
        </w:rPr>
        <w:t>Karlovarský</w:t>
      </w:r>
      <w:r w:rsidRPr="00781215">
        <w:rPr>
          <w:rFonts w:ascii="Arial" w:eastAsia="Times New Roman" w:hAnsi="Arial" w:cs="Arial"/>
          <w:color w:val="000000"/>
          <w:szCs w:val="24"/>
        </w:rPr>
        <w:t xml:space="preserve"> kraj, </w:t>
      </w:r>
      <w:r w:rsidR="00662377">
        <w:rPr>
          <w:rFonts w:ascii="Arial" w:eastAsia="Times New Roman" w:hAnsi="Arial" w:cs="Arial"/>
          <w:color w:val="000000"/>
          <w:szCs w:val="24"/>
        </w:rPr>
        <w:t>Sokolovská 875/167, 360 05 Karlovy Vary</w:t>
      </w:r>
      <w:r w:rsidRPr="00781215">
        <w:rPr>
          <w:rFonts w:ascii="Arial" w:eastAsia="Times New Roman" w:hAnsi="Arial" w:cs="Arial"/>
          <w:color w:val="000000"/>
          <w:szCs w:val="24"/>
        </w:rPr>
        <w:t>.</w:t>
      </w:r>
    </w:p>
    <w:p w:rsidR="00781215" w:rsidRPr="00781215" w:rsidRDefault="00781215" w:rsidP="00781215">
      <w:pPr>
        <w:widowControl w:val="0"/>
        <w:numPr>
          <w:ilvl w:val="0"/>
          <w:numId w:val="4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4"/>
        </w:rPr>
        <w:t>Odpovědná osoba kupujícího ve věci realizace této smlouvy je Ing. </w:t>
      </w:r>
      <w:r w:rsidR="00B70614">
        <w:rPr>
          <w:rFonts w:ascii="Arial" w:eastAsia="Times New Roman" w:hAnsi="Arial" w:cs="Arial"/>
          <w:color w:val="000000"/>
          <w:szCs w:val="24"/>
        </w:rPr>
        <w:t>Rostislav Ondruš</w:t>
      </w:r>
      <w:r w:rsidRPr="00781215">
        <w:rPr>
          <w:rFonts w:ascii="Arial" w:eastAsia="Times New Roman" w:hAnsi="Arial" w:cs="Arial"/>
          <w:color w:val="000000"/>
          <w:szCs w:val="24"/>
        </w:rPr>
        <w:t xml:space="preserve"> – tel: </w:t>
      </w:r>
      <w:r w:rsidR="00B70614">
        <w:rPr>
          <w:rFonts w:ascii="Arial" w:eastAsia="Times New Roman" w:hAnsi="Arial" w:cs="Arial"/>
          <w:color w:val="000000"/>
          <w:szCs w:val="24"/>
        </w:rPr>
        <w:t>353 417 405</w:t>
      </w:r>
      <w:r w:rsidRPr="00781215">
        <w:rPr>
          <w:rFonts w:ascii="Arial" w:eastAsia="Times New Roman" w:hAnsi="Arial" w:cs="Arial"/>
          <w:color w:val="000000"/>
          <w:szCs w:val="24"/>
        </w:rPr>
        <w:t xml:space="preserve">, e-mail: </w:t>
      </w:r>
      <w:r w:rsidR="00B70614">
        <w:rPr>
          <w:rFonts w:ascii="Arial" w:eastAsia="Times New Roman" w:hAnsi="Arial" w:cs="Arial"/>
          <w:color w:val="000000"/>
          <w:szCs w:val="24"/>
        </w:rPr>
        <w:t>rostislav.ondrus</w:t>
      </w:r>
      <w:r w:rsidRPr="00781215">
        <w:rPr>
          <w:rFonts w:ascii="Arial" w:eastAsia="Times New Roman" w:hAnsi="Arial" w:cs="Arial"/>
          <w:color w:val="000000"/>
          <w:szCs w:val="24"/>
        </w:rPr>
        <w:t>@cuzk.cz.</w:t>
      </w:r>
    </w:p>
    <w:p w:rsidR="00781215" w:rsidRPr="00781215" w:rsidRDefault="00781215" w:rsidP="00781215">
      <w:pPr>
        <w:widowControl w:val="0"/>
        <w:numPr>
          <w:ilvl w:val="0"/>
          <w:numId w:val="4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4"/>
        </w:rPr>
        <w:t>Odpovědná osoba prodávajícího je Ing. Daniel Šantora, tel.: </w:t>
      </w:r>
      <w:r w:rsidRPr="00781215">
        <w:rPr>
          <w:rFonts w:ascii="Arial" w:eastAsia="Times New Roman" w:hAnsi="Arial" w:cs="Arial"/>
          <w:bCs/>
          <w:color w:val="000000"/>
          <w:szCs w:val="24"/>
        </w:rPr>
        <w:t>724 031 261</w:t>
      </w:r>
      <w:r w:rsidRPr="00781215">
        <w:rPr>
          <w:rFonts w:ascii="Arial" w:eastAsia="Times New Roman" w:hAnsi="Arial" w:cs="Arial"/>
          <w:bCs/>
          <w:i/>
          <w:color w:val="000000"/>
          <w:szCs w:val="24"/>
        </w:rPr>
        <w:t>,</w:t>
      </w:r>
      <w:r w:rsidRPr="00781215">
        <w:rPr>
          <w:rFonts w:ascii="Arial" w:eastAsia="Times New Roman" w:hAnsi="Arial" w:cs="Arial"/>
          <w:bCs/>
          <w:color w:val="000000"/>
          <w:szCs w:val="24"/>
        </w:rPr>
        <w:br/>
        <w:t>e-mail: daniel.santora@gefos.cz</w:t>
      </w:r>
      <w:r w:rsidRPr="00781215">
        <w:rPr>
          <w:rFonts w:ascii="Arial" w:eastAsia="Times New Roman" w:hAnsi="Arial" w:cs="Arial"/>
          <w:bCs/>
          <w:i/>
          <w:color w:val="000000"/>
          <w:szCs w:val="24"/>
        </w:rPr>
        <w:t>.</w:t>
      </w:r>
    </w:p>
    <w:p w:rsidR="00781215" w:rsidRPr="00781215" w:rsidRDefault="00781215" w:rsidP="00781215">
      <w:pPr>
        <w:widowControl w:val="0"/>
        <w:numPr>
          <w:ilvl w:val="0"/>
          <w:numId w:val="4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4"/>
        </w:rPr>
        <w:t xml:space="preserve">Prodávající předá kupujícímu zboží uvedené v čl. II. této smlouvy k fyzické a funkční přejímce </w:t>
      </w:r>
      <w:r w:rsidRPr="00781215">
        <w:rPr>
          <w:rFonts w:ascii="Arial" w:eastAsia="Times New Roman" w:hAnsi="Arial" w:cs="Arial"/>
          <w:b/>
          <w:color w:val="000000"/>
        </w:rPr>
        <w:t>do</w:t>
      </w:r>
      <w:r w:rsidR="006C5B5F">
        <w:rPr>
          <w:rFonts w:ascii="Arial" w:eastAsia="Times New Roman" w:hAnsi="Arial" w:cs="Arial"/>
          <w:b/>
        </w:rPr>
        <w:t xml:space="preserve"> 30 dnů</w:t>
      </w:r>
      <w:r w:rsidRPr="00781215">
        <w:rPr>
          <w:rFonts w:ascii="Arial" w:eastAsia="Times New Roman" w:hAnsi="Arial" w:cs="Arial"/>
          <w:b/>
        </w:rPr>
        <w:t xml:space="preserve"> po nabytí účinnosti smlouvy</w:t>
      </w:r>
      <w:r w:rsidRPr="00781215">
        <w:rPr>
          <w:rFonts w:ascii="Arial" w:eastAsia="Times New Roman" w:hAnsi="Arial" w:cs="Arial"/>
          <w:color w:val="000000"/>
          <w:szCs w:val="24"/>
        </w:rPr>
        <w:t>.</w:t>
      </w:r>
    </w:p>
    <w:p w:rsidR="00781215" w:rsidRPr="00781215" w:rsidRDefault="00781215" w:rsidP="00781215">
      <w:pPr>
        <w:widowControl w:val="0"/>
        <w:numPr>
          <w:ilvl w:val="0"/>
          <w:numId w:val="4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4"/>
        </w:rPr>
        <w:t>Způsob provedení dodávky zboží:</w:t>
      </w:r>
    </w:p>
    <w:p w:rsidR="00781215" w:rsidRPr="00781215" w:rsidRDefault="00781215" w:rsidP="00781215">
      <w:pPr>
        <w:widowControl w:val="0"/>
        <w:numPr>
          <w:ilvl w:val="1"/>
          <w:numId w:val="4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4"/>
        </w:rPr>
        <w:t>Prodávající plánovanou fyzickou a funkční přejímku zboží oznámí příslušné odpovědné osobě kupujícího (</w:t>
      </w:r>
      <w:proofErr w:type="spellStart"/>
      <w:proofErr w:type="gramStart"/>
      <w:r w:rsidRPr="00781215">
        <w:rPr>
          <w:rFonts w:ascii="Arial" w:eastAsia="Times New Roman" w:hAnsi="Arial" w:cs="Arial"/>
          <w:color w:val="000000"/>
          <w:szCs w:val="24"/>
        </w:rPr>
        <w:t>čl.III</w:t>
      </w:r>
      <w:proofErr w:type="spellEnd"/>
      <w:proofErr w:type="gramEnd"/>
      <w:r w:rsidRPr="00781215">
        <w:rPr>
          <w:rFonts w:ascii="Arial" w:eastAsia="Times New Roman" w:hAnsi="Arial" w:cs="Arial"/>
          <w:color w:val="000000"/>
          <w:szCs w:val="24"/>
        </w:rPr>
        <w:t>./2.) alespoň dva pracovní dny předem.</w:t>
      </w:r>
    </w:p>
    <w:p w:rsidR="00781215" w:rsidRPr="00781215" w:rsidRDefault="00781215" w:rsidP="00781215">
      <w:pPr>
        <w:widowControl w:val="0"/>
        <w:numPr>
          <w:ilvl w:val="1"/>
          <w:numId w:val="4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4"/>
        </w:rPr>
        <w:t>Prodávající dopraví zboží určené k fyzické a funkční přejímce do místa plnění dle čl. </w:t>
      </w:r>
      <w:proofErr w:type="gramStart"/>
      <w:r w:rsidRPr="00781215">
        <w:rPr>
          <w:rFonts w:ascii="Arial" w:eastAsia="Times New Roman" w:hAnsi="Arial" w:cs="Arial"/>
          <w:color w:val="000000"/>
          <w:szCs w:val="24"/>
        </w:rPr>
        <w:t>III./1. této</w:t>
      </w:r>
      <w:proofErr w:type="gramEnd"/>
      <w:r w:rsidRPr="00781215">
        <w:rPr>
          <w:rFonts w:ascii="Arial" w:eastAsia="Times New Roman" w:hAnsi="Arial" w:cs="Arial"/>
          <w:color w:val="000000"/>
          <w:szCs w:val="24"/>
        </w:rPr>
        <w:t xml:space="preserve"> smlouvy, kde zboží převezme odpovědná osoba kupujícího.</w:t>
      </w:r>
    </w:p>
    <w:p w:rsidR="00781215" w:rsidRPr="00781215" w:rsidRDefault="00781215" w:rsidP="00781215">
      <w:pPr>
        <w:widowControl w:val="0"/>
        <w:numPr>
          <w:ilvl w:val="1"/>
          <w:numId w:val="4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4"/>
        </w:rPr>
        <w:t>Prodávající je povinen dopravit zboží do místa plnění tak, aby bylo možné provést fyzickou a funkční přejímku v pracovní době od 8:00 do 15:00 hodin.</w:t>
      </w:r>
    </w:p>
    <w:p w:rsidR="00781215" w:rsidRPr="00781215" w:rsidRDefault="00781215" w:rsidP="00781215">
      <w:pPr>
        <w:widowControl w:val="0"/>
        <w:numPr>
          <w:ilvl w:val="0"/>
          <w:numId w:val="4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4"/>
        </w:rPr>
        <w:t>Dodávka je považována za splněnou převzetím zboží kupujícím, tj. provedením fyzické a funkční přejímky dodaného zboží dle čl. II a provedením zaškolení obsluhy. Tato skutečnost bude potvrzena podpisem předávacího protokolu.</w:t>
      </w:r>
    </w:p>
    <w:p w:rsidR="00781215" w:rsidRPr="00781215" w:rsidRDefault="00781215" w:rsidP="00781215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</w:p>
    <w:p w:rsidR="00781215" w:rsidRPr="00781215" w:rsidRDefault="00781215" w:rsidP="00781215">
      <w:pPr>
        <w:tabs>
          <w:tab w:val="left" w:pos="1702"/>
          <w:tab w:val="left" w:pos="2835"/>
        </w:tabs>
        <w:spacing w:after="0" w:line="240" w:lineRule="auto"/>
        <w:rPr>
          <w:rFonts w:ascii="Arial" w:eastAsia="Times New Roman" w:hAnsi="Arial" w:cs="Arial"/>
          <w:iCs/>
          <w:color w:val="000000"/>
          <w:szCs w:val="20"/>
        </w:rPr>
      </w:pPr>
    </w:p>
    <w:p w:rsidR="00781215" w:rsidRPr="00781215" w:rsidRDefault="00781215" w:rsidP="00781215">
      <w:pPr>
        <w:tabs>
          <w:tab w:val="left" w:pos="709"/>
        </w:tabs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Cs w:val="20"/>
        </w:rPr>
      </w:pPr>
      <w:r w:rsidRPr="00781215">
        <w:rPr>
          <w:rFonts w:ascii="Arial" w:eastAsia="Times New Roman" w:hAnsi="Arial" w:cs="Arial"/>
          <w:b/>
          <w:bCs/>
          <w:color w:val="000000"/>
          <w:szCs w:val="20"/>
        </w:rPr>
        <w:t>IV. Cenové a platební podmínky</w:t>
      </w:r>
    </w:p>
    <w:p w:rsidR="00781215" w:rsidRPr="00781215" w:rsidRDefault="00781215" w:rsidP="00781215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4"/>
        </w:rPr>
        <w:t xml:space="preserve">Cena dodávky je stanovena dohodou smluvních stran v souladu se zákonem č. </w:t>
      </w:r>
      <w:r w:rsidRPr="00781215">
        <w:rPr>
          <w:rFonts w:ascii="Arial" w:eastAsia="Times New Roman" w:hAnsi="Arial" w:cs="Arial"/>
          <w:szCs w:val="24"/>
        </w:rPr>
        <w:t>526/1990</w:t>
      </w:r>
      <w:r w:rsidRPr="00781215">
        <w:rPr>
          <w:rFonts w:ascii="Arial" w:eastAsia="Times New Roman" w:hAnsi="Arial" w:cs="Arial"/>
          <w:color w:val="000000"/>
          <w:szCs w:val="24"/>
        </w:rPr>
        <w:t xml:space="preserve"> Sb.,</w:t>
      </w:r>
      <w:r w:rsidRPr="00781215">
        <w:rPr>
          <w:rFonts w:ascii="Arial" w:eastAsia="Times New Roman" w:hAnsi="Arial" w:cs="Arial"/>
          <w:color w:val="000000"/>
          <w:szCs w:val="24"/>
        </w:rPr>
        <w:br/>
        <w:t xml:space="preserve">o cenách, ve znění pozdějších předpisů v celkové výši </w:t>
      </w:r>
      <w:r w:rsidR="00B23211">
        <w:rPr>
          <w:rFonts w:ascii="Arial" w:eastAsia="Times New Roman" w:hAnsi="Arial" w:cs="Arial"/>
          <w:b/>
          <w:bCs/>
          <w:color w:val="000000"/>
          <w:szCs w:val="24"/>
        </w:rPr>
        <w:t>582 228</w:t>
      </w:r>
      <w:r w:rsidRPr="00781215">
        <w:rPr>
          <w:rFonts w:ascii="Arial" w:eastAsia="Times New Roman" w:hAnsi="Arial" w:cs="Arial"/>
          <w:b/>
          <w:iCs/>
          <w:color w:val="000000"/>
          <w:szCs w:val="24"/>
        </w:rPr>
        <w:t>,- Kč</w:t>
      </w:r>
      <w:r w:rsidRPr="00781215">
        <w:rPr>
          <w:rFonts w:ascii="Arial" w:eastAsia="Times New Roman" w:hAnsi="Arial" w:cs="Arial"/>
          <w:color w:val="000000"/>
          <w:szCs w:val="24"/>
        </w:rPr>
        <w:t xml:space="preserve"> (slovy </w:t>
      </w:r>
      <w:proofErr w:type="spellStart"/>
      <w:r w:rsidR="00B23211">
        <w:rPr>
          <w:rFonts w:ascii="Arial" w:eastAsia="Times New Roman" w:hAnsi="Arial" w:cs="Arial"/>
          <w:i/>
          <w:color w:val="000000"/>
          <w:szCs w:val="24"/>
        </w:rPr>
        <w:t>pětsetosmdesátdva</w:t>
      </w:r>
      <w:r w:rsidR="001F4593">
        <w:rPr>
          <w:rFonts w:ascii="Arial" w:eastAsia="Times New Roman" w:hAnsi="Arial" w:cs="Arial"/>
          <w:i/>
          <w:color w:val="000000"/>
          <w:szCs w:val="24"/>
        </w:rPr>
        <w:t>tisíc</w:t>
      </w:r>
      <w:proofErr w:type="spellEnd"/>
      <w:r w:rsidR="001F4593">
        <w:rPr>
          <w:rFonts w:ascii="Arial" w:eastAsia="Times New Roman" w:hAnsi="Arial" w:cs="Arial"/>
          <w:i/>
          <w:color w:val="000000"/>
          <w:szCs w:val="24"/>
        </w:rPr>
        <w:t> </w:t>
      </w:r>
      <w:proofErr w:type="spellStart"/>
      <w:r w:rsidR="00AA67B1">
        <w:rPr>
          <w:rFonts w:ascii="Arial" w:eastAsia="Times New Roman" w:hAnsi="Arial" w:cs="Arial"/>
          <w:i/>
          <w:color w:val="000000"/>
          <w:szCs w:val="24"/>
        </w:rPr>
        <w:t>dvě</w:t>
      </w:r>
      <w:r w:rsidR="00B23211">
        <w:rPr>
          <w:rFonts w:ascii="Arial" w:eastAsia="Times New Roman" w:hAnsi="Arial" w:cs="Arial"/>
          <w:i/>
          <w:color w:val="000000"/>
          <w:szCs w:val="24"/>
        </w:rPr>
        <w:t>st</w:t>
      </w:r>
      <w:r w:rsidR="00AA67B1">
        <w:rPr>
          <w:rFonts w:ascii="Arial" w:eastAsia="Times New Roman" w:hAnsi="Arial" w:cs="Arial"/>
          <w:i/>
          <w:color w:val="000000"/>
          <w:szCs w:val="24"/>
        </w:rPr>
        <w:t>ědvacetosm</w:t>
      </w:r>
      <w:proofErr w:type="spellEnd"/>
      <w:r w:rsidRPr="00781215">
        <w:rPr>
          <w:rFonts w:ascii="Arial" w:eastAsia="Times New Roman" w:hAnsi="Arial" w:cs="Arial"/>
          <w:color w:val="000000"/>
          <w:szCs w:val="24"/>
        </w:rPr>
        <w:t xml:space="preserve"> korun českých). </w:t>
      </w:r>
      <w:r w:rsidRPr="00781215">
        <w:rPr>
          <w:rFonts w:ascii="Arial" w:eastAsia="Times New Roman" w:hAnsi="Arial" w:cs="Arial"/>
          <w:b/>
          <w:color w:val="000000"/>
          <w:szCs w:val="24"/>
        </w:rPr>
        <w:t>V uvedené ceně je zahrnuta DPH 21%</w:t>
      </w:r>
      <w:r w:rsidRPr="00781215">
        <w:rPr>
          <w:rFonts w:ascii="Arial" w:eastAsia="Times New Roman" w:hAnsi="Arial" w:cs="Arial"/>
          <w:color w:val="000000"/>
          <w:szCs w:val="24"/>
        </w:rPr>
        <w:t>, která bude uvedena na faktuře samostatnou položkou. Jedná se o cenu za zboží nové, nepoužité.</w:t>
      </w:r>
    </w:p>
    <w:p w:rsidR="00BE7D5D" w:rsidRPr="00BE7D5D" w:rsidRDefault="00781215" w:rsidP="007E17E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BE7D5D">
        <w:rPr>
          <w:rFonts w:ascii="Arial" w:eastAsia="Times New Roman" w:hAnsi="Arial" w:cs="Arial"/>
          <w:color w:val="000000"/>
          <w:szCs w:val="24"/>
        </w:rPr>
        <w:t xml:space="preserve">V ceně plnění je zahrnuta doprava do místa plnění (čl. </w:t>
      </w:r>
      <w:proofErr w:type="gramStart"/>
      <w:r w:rsidRPr="00BE7D5D">
        <w:rPr>
          <w:rFonts w:ascii="Arial" w:eastAsia="Times New Roman" w:hAnsi="Arial" w:cs="Arial"/>
          <w:color w:val="000000"/>
          <w:szCs w:val="24"/>
        </w:rPr>
        <w:t>III./1.) a zaškolení</w:t>
      </w:r>
      <w:proofErr w:type="gramEnd"/>
      <w:r w:rsidRPr="00BE7D5D">
        <w:rPr>
          <w:rFonts w:ascii="Arial" w:eastAsia="Times New Roman" w:hAnsi="Arial" w:cs="Arial"/>
          <w:color w:val="000000"/>
          <w:szCs w:val="24"/>
        </w:rPr>
        <w:t xml:space="preserve"> obsluhy v místě plnění. Školení obsluhy bude provedeno v rozsahu 1</w:t>
      </w:r>
      <w:r w:rsidR="00BE7D5D">
        <w:rPr>
          <w:rFonts w:ascii="Arial" w:eastAsia="Times New Roman" w:hAnsi="Arial" w:cs="Arial"/>
          <w:color w:val="000000"/>
          <w:szCs w:val="24"/>
        </w:rPr>
        <w:t xml:space="preserve">. </w:t>
      </w:r>
      <w:r w:rsidR="00EF58D7">
        <w:rPr>
          <w:rFonts w:ascii="Arial" w:eastAsia="Times New Roman" w:hAnsi="Arial" w:cs="Arial"/>
          <w:color w:val="000000"/>
          <w:szCs w:val="24"/>
        </w:rPr>
        <w:t>T</w:t>
      </w:r>
      <w:r w:rsidR="00BE7D5D">
        <w:rPr>
          <w:rFonts w:ascii="Arial" w:eastAsia="Times New Roman" w:hAnsi="Arial" w:cs="Arial"/>
          <w:color w:val="000000"/>
          <w:szCs w:val="24"/>
        </w:rPr>
        <w:t>ermín zaškolení bude určen po dohodě obou smluvních stran.</w:t>
      </w:r>
    </w:p>
    <w:p w:rsidR="00781215" w:rsidRPr="00BE7D5D" w:rsidRDefault="00781215" w:rsidP="007E17E8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BE7D5D">
        <w:rPr>
          <w:rFonts w:ascii="Arial" w:eastAsia="Times New Roman" w:hAnsi="Arial" w:cs="Arial"/>
          <w:color w:val="000000"/>
          <w:szCs w:val="24"/>
        </w:rPr>
        <w:t xml:space="preserve">V ceně plnění je zahrnuta taktéž další zákaznická podpora, která bude poskytována po celou dobu životnosti zboží formou i) hot-line (telefon a e-mail, obojí v českém jazyce) minimálně v pracovních dnech v době od 9:00 do 16:00 nebo </w:t>
      </w:r>
      <w:proofErr w:type="spellStart"/>
      <w:r w:rsidRPr="00BE7D5D">
        <w:rPr>
          <w:rFonts w:ascii="Arial" w:eastAsia="Times New Roman" w:hAnsi="Arial" w:cs="Arial"/>
          <w:color w:val="000000"/>
          <w:szCs w:val="24"/>
        </w:rPr>
        <w:t>ii</w:t>
      </w:r>
      <w:proofErr w:type="spellEnd"/>
      <w:r w:rsidRPr="00BE7D5D">
        <w:rPr>
          <w:rFonts w:ascii="Arial" w:eastAsia="Times New Roman" w:hAnsi="Arial" w:cs="Arial"/>
          <w:color w:val="000000"/>
          <w:szCs w:val="24"/>
        </w:rPr>
        <w:t>) v místě plnění.</w:t>
      </w:r>
    </w:p>
    <w:p w:rsidR="00781215" w:rsidRPr="00781215" w:rsidRDefault="00781215" w:rsidP="00781215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4"/>
        </w:rPr>
        <w:t>Právo na zaplacení ceny vzniká prodávajícímu po řádném splnění dodávky ve sjednaném místě plnění dle čl. III. této smlouvy.</w:t>
      </w:r>
    </w:p>
    <w:p w:rsidR="00781215" w:rsidRPr="00781215" w:rsidRDefault="00781215" w:rsidP="00781215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4"/>
        </w:rPr>
        <w:t xml:space="preserve">Kupní cena zboží je splatná na základě faktury předané kupujícímu po splnění dodávky dle čl. III. této smlouvy </w:t>
      </w:r>
      <w:r w:rsidRPr="00781215">
        <w:rPr>
          <w:rFonts w:ascii="Arial" w:eastAsia="Times New Roman" w:hAnsi="Arial" w:cs="Arial"/>
          <w:color w:val="000000"/>
          <w:szCs w:val="23"/>
        </w:rPr>
        <w:t>(faktura bude vystavena na základě předávacího protokolu podepsaného smluvními stranami).</w:t>
      </w:r>
      <w:r w:rsidRPr="00781215">
        <w:rPr>
          <w:rFonts w:ascii="Arial" w:eastAsia="Times New Roman" w:hAnsi="Arial" w:cs="Arial"/>
          <w:color w:val="000000"/>
          <w:szCs w:val="24"/>
        </w:rPr>
        <w:t xml:space="preserve"> Faktura je splatná do </w:t>
      </w:r>
      <w:r w:rsidRPr="00175078">
        <w:rPr>
          <w:rFonts w:ascii="Arial" w:eastAsia="Times New Roman" w:hAnsi="Arial" w:cs="Arial"/>
          <w:b/>
          <w:color w:val="000000"/>
          <w:szCs w:val="24"/>
        </w:rPr>
        <w:t>21 dnů</w:t>
      </w:r>
      <w:r w:rsidRPr="00781215">
        <w:rPr>
          <w:rFonts w:ascii="Arial" w:eastAsia="Times New Roman" w:hAnsi="Arial" w:cs="Arial"/>
          <w:color w:val="000000"/>
          <w:szCs w:val="24"/>
        </w:rPr>
        <w:t xml:space="preserve"> ode dne jejího doručení na účet prodávajícího, </w:t>
      </w:r>
      <w:r w:rsidRPr="00781215">
        <w:rPr>
          <w:rFonts w:ascii="Arial" w:eastAsia="Times New Roman" w:hAnsi="Arial" w:cs="Arial"/>
          <w:color w:val="000000"/>
          <w:szCs w:val="23"/>
        </w:rPr>
        <w:t xml:space="preserve">který je uveden </w:t>
      </w:r>
      <w:r w:rsidRPr="00781215">
        <w:rPr>
          <w:rFonts w:ascii="Arial" w:eastAsia="Times New Roman" w:hAnsi="Arial" w:cs="Arial"/>
          <w:color w:val="000000"/>
          <w:szCs w:val="24"/>
        </w:rPr>
        <w:t>v záhlaví této smlouvy. Dnem úhrady je den odpisu příslušné částky z účtu kupujícího ve prospěch účtu prodávajícího.</w:t>
      </w:r>
    </w:p>
    <w:p w:rsidR="00781215" w:rsidRPr="00781215" w:rsidRDefault="00781215" w:rsidP="00781215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4"/>
        </w:rPr>
        <w:t>Faktura musí mít náležitosti dle § 28 zákona č. 235/2004 Sb. o dani z přidané hodnoty a dle §435 zákona č. 89/2012 Sb., občanský zákoník. Kupující je oprávněn do data splatnosti fakturu vrátit, obsahuje-li nesprávné cenové údaje, nebo chybí-li ve faktuře některá z náležitostí. V případě oprávněného vrácení faktury běží lhůta splatnosti kupní ceny ode dne doručení nové faktury.</w:t>
      </w:r>
    </w:p>
    <w:p w:rsidR="00781215" w:rsidRPr="00781215" w:rsidRDefault="00781215" w:rsidP="00781215">
      <w:pPr>
        <w:widowControl w:val="0"/>
        <w:tabs>
          <w:tab w:val="left" w:pos="3573"/>
        </w:tabs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</w:p>
    <w:p w:rsidR="00781215" w:rsidRPr="00781215" w:rsidRDefault="00781215" w:rsidP="00781215">
      <w:pPr>
        <w:widowControl w:val="0"/>
        <w:tabs>
          <w:tab w:val="left" w:pos="3573"/>
          <w:tab w:val="center" w:pos="4819"/>
          <w:tab w:val="right" w:pos="9071"/>
        </w:tabs>
        <w:spacing w:after="0" w:line="240" w:lineRule="auto"/>
        <w:rPr>
          <w:rFonts w:ascii="Arial" w:eastAsia="Times New Roman" w:hAnsi="Arial" w:cs="Arial"/>
          <w:color w:val="000000"/>
          <w:szCs w:val="20"/>
        </w:rPr>
      </w:pPr>
    </w:p>
    <w:p w:rsidR="00781215" w:rsidRPr="00781215" w:rsidRDefault="00781215" w:rsidP="00781215">
      <w:pPr>
        <w:tabs>
          <w:tab w:val="left" w:pos="1134"/>
          <w:tab w:val="left" w:pos="1702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Cs w:val="20"/>
        </w:rPr>
      </w:pPr>
      <w:r w:rsidRPr="00781215">
        <w:rPr>
          <w:rFonts w:ascii="Arial" w:eastAsia="Times New Roman" w:hAnsi="Arial" w:cs="Arial"/>
          <w:b/>
          <w:bCs/>
          <w:color w:val="000000"/>
          <w:szCs w:val="20"/>
        </w:rPr>
        <w:t>V. Nabytí vlastnického práva</w:t>
      </w:r>
    </w:p>
    <w:p w:rsidR="00781215" w:rsidRPr="00781215" w:rsidRDefault="00781215" w:rsidP="00781215">
      <w:pPr>
        <w:widowControl w:val="0"/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4"/>
        </w:rPr>
        <w:t>Vlastnické právo k předmětu smlouvy dle čl. II. přechází na kupujícího úplným zaplacením kupní ceny.</w:t>
      </w:r>
    </w:p>
    <w:p w:rsidR="00781215" w:rsidRPr="00781215" w:rsidRDefault="00781215" w:rsidP="00781215">
      <w:pPr>
        <w:widowControl w:val="0"/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4"/>
        </w:rPr>
        <w:t xml:space="preserve">Dnem fyzické přejímky </w:t>
      </w:r>
      <w:r w:rsidRPr="00781215">
        <w:rPr>
          <w:rFonts w:ascii="Arial" w:eastAsia="Times New Roman" w:hAnsi="Arial" w:cs="Arial"/>
          <w:color w:val="000000"/>
          <w:szCs w:val="23"/>
        </w:rPr>
        <w:t xml:space="preserve">a podpisem předávacího protokolu smluvními stranami </w:t>
      </w:r>
      <w:r w:rsidRPr="00781215">
        <w:rPr>
          <w:rFonts w:ascii="Arial" w:eastAsia="Times New Roman" w:hAnsi="Arial" w:cs="Arial"/>
          <w:color w:val="000000"/>
          <w:szCs w:val="24"/>
        </w:rPr>
        <w:t>přechází na kupujícího právo užívat zboží v souladu s touto smlouvou.</w:t>
      </w:r>
    </w:p>
    <w:p w:rsidR="00781215" w:rsidRPr="00781215" w:rsidRDefault="00781215" w:rsidP="00781215">
      <w:pPr>
        <w:widowControl w:val="0"/>
        <w:tabs>
          <w:tab w:val="left" w:pos="3573"/>
        </w:tabs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</w:p>
    <w:p w:rsidR="00781215" w:rsidRPr="00781215" w:rsidRDefault="00781215" w:rsidP="00781215">
      <w:pPr>
        <w:widowControl w:val="0"/>
        <w:tabs>
          <w:tab w:val="left" w:pos="3573"/>
        </w:tabs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</w:p>
    <w:p w:rsidR="00781215" w:rsidRPr="00781215" w:rsidRDefault="00781215" w:rsidP="00781215">
      <w:pPr>
        <w:keepNext/>
        <w:tabs>
          <w:tab w:val="left" w:pos="709"/>
        </w:tabs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Cs w:val="20"/>
        </w:rPr>
      </w:pPr>
      <w:r w:rsidRPr="00781215">
        <w:rPr>
          <w:rFonts w:ascii="Arial" w:eastAsia="Times New Roman" w:hAnsi="Arial" w:cs="Arial"/>
          <w:b/>
          <w:bCs/>
          <w:color w:val="000000"/>
          <w:szCs w:val="20"/>
        </w:rPr>
        <w:t>VI. Povinnosti smluvních stran</w:t>
      </w:r>
    </w:p>
    <w:p w:rsidR="00781215" w:rsidRPr="00781215" w:rsidRDefault="00781215" w:rsidP="00781215">
      <w:pPr>
        <w:widowControl w:val="0"/>
        <w:numPr>
          <w:ilvl w:val="0"/>
          <w:numId w:val="4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4"/>
        </w:rPr>
        <w:t>Povinnosti prodávajícího:</w:t>
      </w:r>
    </w:p>
    <w:p w:rsidR="00781215" w:rsidRPr="00781215" w:rsidRDefault="00781215" w:rsidP="00781215">
      <w:pPr>
        <w:widowControl w:val="0"/>
        <w:numPr>
          <w:ilvl w:val="1"/>
          <w:numId w:val="4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4"/>
        </w:rPr>
        <w:t>Dodat předmět plnění dle této smlouvy řádně a včas. Za řádně provedené plnění není považováno plnění s vadami bránícími řádnému užívání předmětu smlouvy.</w:t>
      </w:r>
    </w:p>
    <w:p w:rsidR="00781215" w:rsidRPr="00781215" w:rsidRDefault="00781215" w:rsidP="00781215">
      <w:pPr>
        <w:widowControl w:val="0"/>
        <w:numPr>
          <w:ilvl w:val="1"/>
          <w:numId w:val="4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4"/>
        </w:rPr>
        <w:t>Provádět servisní zásahy v rozsahu a za podmínek vyplývajících ze záručních podmínek a ujednání – viz článek VII.</w:t>
      </w:r>
    </w:p>
    <w:p w:rsidR="00781215" w:rsidRPr="00781215" w:rsidRDefault="00781215" w:rsidP="00781215">
      <w:pPr>
        <w:widowControl w:val="0"/>
        <w:numPr>
          <w:ilvl w:val="1"/>
          <w:numId w:val="4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4"/>
        </w:rPr>
        <w:t>Provést zaškolení obsluhy dle čl. IV.</w:t>
      </w:r>
    </w:p>
    <w:p w:rsidR="00781215" w:rsidRPr="00781215" w:rsidRDefault="00781215" w:rsidP="00781215">
      <w:pPr>
        <w:widowControl w:val="0"/>
        <w:numPr>
          <w:ilvl w:val="0"/>
          <w:numId w:val="4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4"/>
        </w:rPr>
        <w:t>Povinnosti kupujícího:</w:t>
      </w:r>
    </w:p>
    <w:p w:rsidR="00781215" w:rsidRPr="00781215" w:rsidRDefault="00781215" w:rsidP="00781215">
      <w:pPr>
        <w:widowControl w:val="0"/>
        <w:numPr>
          <w:ilvl w:val="1"/>
          <w:numId w:val="45"/>
        </w:numPr>
        <w:tabs>
          <w:tab w:val="num" w:pos="851"/>
        </w:tabs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4"/>
        </w:rPr>
        <w:t>Uhradit sjednanou kupní cenu v termínu, výši a způsobem uvedeným v čl. IV. smlouvy.</w:t>
      </w:r>
    </w:p>
    <w:p w:rsidR="00781215" w:rsidRPr="00781215" w:rsidRDefault="00781215" w:rsidP="00781215">
      <w:pPr>
        <w:widowControl w:val="0"/>
        <w:numPr>
          <w:ilvl w:val="1"/>
          <w:numId w:val="45"/>
        </w:numPr>
        <w:tabs>
          <w:tab w:val="num" w:pos="851"/>
        </w:tabs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4"/>
        </w:rPr>
        <w:t>Poskytnout prodávajícímu nezbytnou součinnost pro řádné a včasné plnění předmětu smlouvy.</w:t>
      </w:r>
    </w:p>
    <w:p w:rsidR="00781215" w:rsidRPr="00781215" w:rsidRDefault="00781215" w:rsidP="00781215">
      <w:pPr>
        <w:widowControl w:val="0"/>
        <w:numPr>
          <w:ilvl w:val="1"/>
          <w:numId w:val="45"/>
        </w:numPr>
        <w:tabs>
          <w:tab w:val="num" w:pos="851"/>
        </w:tabs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4"/>
        </w:rPr>
        <w:t>Provozovat dodané zboží v souladu s technickými podmínkami příslušných výrobců.</w:t>
      </w:r>
    </w:p>
    <w:p w:rsidR="00781215" w:rsidRPr="00781215" w:rsidRDefault="00781215" w:rsidP="00781215">
      <w:pPr>
        <w:widowControl w:val="0"/>
        <w:numPr>
          <w:ilvl w:val="1"/>
          <w:numId w:val="45"/>
        </w:numPr>
        <w:tabs>
          <w:tab w:val="num" w:pos="851"/>
        </w:tabs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4"/>
        </w:rPr>
        <w:t>Poskytnout potřebnou součinnost při provádění předmětných služeb a servisních zásahů, tj. především oznámit vznik závady bez zbytečného prodlení, umožnit provádění servisních zásahů, minimalizovat hrozící škody a umožnit přístup pracovníků prodávajícího na místo instalace v rozsahu, který je v těchto případech obvyklý.</w:t>
      </w:r>
    </w:p>
    <w:p w:rsidR="00781215" w:rsidRPr="00781215" w:rsidRDefault="00781215" w:rsidP="00781215">
      <w:pPr>
        <w:widowControl w:val="0"/>
        <w:tabs>
          <w:tab w:val="num" w:pos="851"/>
        </w:tabs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</w:p>
    <w:p w:rsidR="00781215" w:rsidRPr="00781215" w:rsidRDefault="00781215" w:rsidP="00781215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</w:p>
    <w:p w:rsidR="00781215" w:rsidRPr="00781215" w:rsidRDefault="00781215" w:rsidP="00781215">
      <w:pPr>
        <w:tabs>
          <w:tab w:val="left" w:pos="1134"/>
          <w:tab w:val="left" w:pos="1702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Cs w:val="20"/>
        </w:rPr>
      </w:pPr>
      <w:r w:rsidRPr="00781215">
        <w:rPr>
          <w:rFonts w:ascii="Arial" w:eastAsia="Times New Roman" w:hAnsi="Arial" w:cs="Arial"/>
          <w:b/>
          <w:bCs/>
          <w:color w:val="000000"/>
          <w:szCs w:val="20"/>
        </w:rPr>
        <w:t>VII. Záruční podmínky a ujednání.</w:t>
      </w:r>
    </w:p>
    <w:p w:rsidR="00781215" w:rsidRPr="00781215" w:rsidRDefault="00781215" w:rsidP="00781215">
      <w:pPr>
        <w:numPr>
          <w:ilvl w:val="0"/>
          <w:numId w:val="46"/>
        </w:numPr>
        <w:tabs>
          <w:tab w:val="left" w:pos="1134"/>
          <w:tab w:val="left" w:pos="1702"/>
        </w:tabs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</w:rPr>
        <w:t xml:space="preserve">Prodávající poskytuje záruku na jakost dodaného zboží a služeb. Bezplatný záruční servis provádí prodávající nebo na jeho zodpovědnost jiná výrobcem autorizovaná servisní střediska. Záruční lhůta je stanovena v tomto případě na </w:t>
      </w:r>
      <w:r w:rsidRPr="00781215">
        <w:rPr>
          <w:rFonts w:ascii="Arial" w:eastAsia="Times New Roman" w:hAnsi="Arial" w:cs="Arial"/>
          <w:b/>
          <w:bCs/>
          <w:color w:val="000000"/>
        </w:rPr>
        <w:t>2</w:t>
      </w:r>
      <w:r w:rsidR="001F4593">
        <w:rPr>
          <w:rFonts w:ascii="Arial" w:eastAsia="Times New Roman" w:hAnsi="Arial" w:cs="Arial"/>
          <w:b/>
          <w:bCs/>
          <w:color w:val="000000"/>
        </w:rPr>
        <w:t>4 měsíců</w:t>
      </w:r>
      <w:r w:rsidRPr="00781215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781215">
        <w:rPr>
          <w:rFonts w:ascii="Arial" w:eastAsia="Times New Roman" w:hAnsi="Arial" w:cs="Arial"/>
          <w:bCs/>
          <w:color w:val="000000"/>
        </w:rPr>
        <w:t xml:space="preserve">s výjimkou baterií, pro které je stanovena záruční lhůta </w:t>
      </w:r>
      <w:r w:rsidR="001F4593">
        <w:rPr>
          <w:rFonts w:ascii="Arial" w:eastAsia="Times New Roman" w:hAnsi="Arial" w:cs="Arial"/>
          <w:b/>
          <w:bCs/>
          <w:color w:val="000000"/>
        </w:rPr>
        <w:t>6 </w:t>
      </w:r>
      <w:r w:rsidRPr="00781215">
        <w:rPr>
          <w:rFonts w:ascii="Arial" w:eastAsia="Times New Roman" w:hAnsi="Arial" w:cs="Arial"/>
          <w:b/>
          <w:bCs/>
          <w:color w:val="000000"/>
        </w:rPr>
        <w:t>měsíců</w:t>
      </w:r>
      <w:r w:rsidRPr="00781215">
        <w:rPr>
          <w:rFonts w:ascii="Arial" w:eastAsia="Times New Roman" w:hAnsi="Arial" w:cs="Arial"/>
          <w:color w:val="000000"/>
        </w:rPr>
        <w:t>. U zboží doplněného či vyměněného v rámci záruky běží záruční doba samostatně.</w:t>
      </w:r>
    </w:p>
    <w:p w:rsidR="00781215" w:rsidRPr="00781215" w:rsidRDefault="00781215" w:rsidP="00781215">
      <w:pPr>
        <w:numPr>
          <w:ilvl w:val="0"/>
          <w:numId w:val="46"/>
        </w:numPr>
        <w:tabs>
          <w:tab w:val="left" w:pos="1134"/>
          <w:tab w:val="left" w:pos="1702"/>
        </w:tabs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3"/>
        </w:rPr>
        <w:t>Prodávající přejímá závazek, že dodávané technické vybavení odpovídá platným normám.</w:t>
      </w:r>
    </w:p>
    <w:p w:rsidR="00781215" w:rsidRPr="00781215" w:rsidRDefault="00781215" w:rsidP="00781215">
      <w:pPr>
        <w:numPr>
          <w:ilvl w:val="0"/>
          <w:numId w:val="46"/>
        </w:numPr>
        <w:tabs>
          <w:tab w:val="left" w:pos="1134"/>
          <w:tab w:val="left" w:pos="1702"/>
        </w:tabs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</w:rPr>
        <w:t xml:space="preserve">Záruční doba začíná platit dnem převzetí předmětu smlouvy kupujícím </w:t>
      </w:r>
      <w:r w:rsidRPr="00781215">
        <w:rPr>
          <w:rFonts w:ascii="Arial" w:eastAsia="Times New Roman" w:hAnsi="Arial" w:cs="Arial"/>
          <w:color w:val="000000"/>
          <w:szCs w:val="23"/>
        </w:rPr>
        <w:t>(</w:t>
      </w:r>
      <w:proofErr w:type="spellStart"/>
      <w:proofErr w:type="gramStart"/>
      <w:r w:rsidRPr="00781215">
        <w:rPr>
          <w:rFonts w:ascii="Arial" w:eastAsia="Times New Roman" w:hAnsi="Arial" w:cs="Arial"/>
          <w:color w:val="000000"/>
          <w:szCs w:val="23"/>
        </w:rPr>
        <w:t>čl.III</w:t>
      </w:r>
      <w:proofErr w:type="spellEnd"/>
      <w:proofErr w:type="gramEnd"/>
      <w:r w:rsidRPr="00781215">
        <w:rPr>
          <w:rFonts w:ascii="Arial" w:eastAsia="Times New Roman" w:hAnsi="Arial" w:cs="Arial"/>
          <w:color w:val="000000"/>
          <w:szCs w:val="23"/>
        </w:rPr>
        <w:t xml:space="preserve">./6.), </w:t>
      </w:r>
      <w:r w:rsidRPr="00781215">
        <w:rPr>
          <w:rFonts w:ascii="Arial" w:eastAsia="Times New Roman" w:hAnsi="Arial" w:cs="Arial"/>
          <w:color w:val="000000"/>
        </w:rPr>
        <w:t>resp. v den převzetí vyměněného zboží. Záruční doba se prodlužuje o dobu, po kterou mělo zboží vady bránící řádnému používání. K uplatnění záruky je třeba správně vyplněný a oběma stranami potvrzený</w:t>
      </w:r>
      <w:r w:rsidRPr="00781215">
        <w:rPr>
          <w:rFonts w:ascii="Arial" w:eastAsia="Times New Roman" w:hAnsi="Arial" w:cs="Arial"/>
          <w:b/>
          <w:color w:val="000000"/>
        </w:rPr>
        <w:t xml:space="preserve"> </w:t>
      </w:r>
      <w:r w:rsidRPr="00781215">
        <w:rPr>
          <w:rFonts w:ascii="Arial" w:eastAsia="Times New Roman" w:hAnsi="Arial" w:cs="Arial"/>
          <w:color w:val="000000"/>
        </w:rPr>
        <w:t>předávací protokol.</w:t>
      </w:r>
    </w:p>
    <w:p w:rsidR="00781215" w:rsidRPr="00781215" w:rsidRDefault="00781215" w:rsidP="00781215">
      <w:pPr>
        <w:numPr>
          <w:ilvl w:val="0"/>
          <w:numId w:val="46"/>
        </w:numPr>
        <w:tabs>
          <w:tab w:val="left" w:pos="1134"/>
          <w:tab w:val="left" w:pos="1702"/>
        </w:tabs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0"/>
        </w:rPr>
        <w:t xml:space="preserve">Sjednaným místem pro ohlášení závad v záruční době je primárně servisní středisko prodávajícího (adresa servisního střediska </w:t>
      </w:r>
      <w:r w:rsidRPr="00781215">
        <w:rPr>
          <w:rFonts w:ascii="Arial" w:eastAsia="Times New Roman" w:hAnsi="Arial" w:cs="Arial"/>
          <w:bCs/>
          <w:color w:val="000000"/>
          <w:szCs w:val="20"/>
        </w:rPr>
        <w:t>Kundratka 17, 180 82 Praha 8,</w:t>
      </w:r>
      <w:r w:rsidRPr="00781215">
        <w:rPr>
          <w:rFonts w:ascii="Arial" w:eastAsia="Times New Roman" w:hAnsi="Arial" w:cs="Arial"/>
          <w:color w:val="000000"/>
          <w:szCs w:val="20"/>
        </w:rPr>
        <w:t xml:space="preserve"> tel.: </w:t>
      </w:r>
      <w:r w:rsidRPr="00781215">
        <w:rPr>
          <w:rFonts w:ascii="Arial" w:eastAsia="Times New Roman" w:hAnsi="Arial" w:cs="Arial"/>
          <w:bCs/>
          <w:color w:val="000000"/>
          <w:szCs w:val="20"/>
        </w:rPr>
        <w:t>284 007 065, e-mail: servis@gefos.cz</w:t>
      </w:r>
      <w:r w:rsidRPr="00781215">
        <w:rPr>
          <w:rFonts w:ascii="Arial" w:eastAsia="Times New Roman" w:hAnsi="Arial" w:cs="Arial"/>
          <w:color w:val="000000"/>
          <w:szCs w:val="20"/>
        </w:rPr>
        <w:t>).</w:t>
      </w:r>
    </w:p>
    <w:p w:rsidR="00781215" w:rsidRPr="00781215" w:rsidRDefault="00781215" w:rsidP="00781215">
      <w:pPr>
        <w:numPr>
          <w:ilvl w:val="0"/>
          <w:numId w:val="46"/>
        </w:numPr>
        <w:tabs>
          <w:tab w:val="left" w:pos="1134"/>
          <w:tab w:val="left" w:pos="1702"/>
        </w:tabs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</w:rPr>
        <w:t xml:space="preserve">Servisní zásahy budou prováděny v místě plnění nebo v servisním středisku prodávajícího, přičemž prodávající zajistí přepravu zboží vlastními silami a na vlastní odpovědnost, pokud se s kupujícím nedomluví jinak. Obnovení provozuschopnosti nebo dočasná náhrada za reklamované zboží bude provedena nejdéle </w:t>
      </w:r>
      <w:r w:rsidRPr="00781215">
        <w:rPr>
          <w:rFonts w:ascii="Arial" w:eastAsia="Times New Roman" w:hAnsi="Arial" w:cs="Arial"/>
          <w:b/>
          <w:i/>
          <w:color w:val="000000"/>
        </w:rPr>
        <w:t>do 3</w:t>
      </w:r>
      <w:r w:rsidR="001F4593">
        <w:rPr>
          <w:rFonts w:ascii="Arial" w:eastAsia="Times New Roman" w:hAnsi="Arial" w:cs="Arial"/>
          <w:b/>
          <w:bCs/>
          <w:i/>
          <w:iCs/>
          <w:color w:val="000000"/>
        </w:rPr>
        <w:t> </w:t>
      </w:r>
      <w:r w:rsidRPr="00781215">
        <w:rPr>
          <w:rFonts w:ascii="Arial" w:eastAsia="Times New Roman" w:hAnsi="Arial" w:cs="Arial"/>
          <w:b/>
          <w:bCs/>
          <w:i/>
          <w:iCs/>
          <w:color w:val="000000"/>
        </w:rPr>
        <w:t>týdnů od nahlášení závady</w:t>
      </w:r>
      <w:r w:rsidRPr="00781215">
        <w:rPr>
          <w:rFonts w:ascii="Arial" w:eastAsia="Times New Roman" w:hAnsi="Arial" w:cs="Arial"/>
          <w:color w:val="000000"/>
        </w:rPr>
        <w:t>. Prodávající je povinen poskytnout kupujícímu součinnost při uvedení náhradního zařízení do provozu, zejména jeho instalaci a zprovoznění, včetně dodání příslušných software a technické dokumentace zařízení, vše v českém jazyce, a zaškolení obsluhy. Prodávající na odstranění vady bude dále pracovat a reklamované zařízení po skončení opravy dodá na místo plnění a zapůjčené zařízení odebere.</w:t>
      </w:r>
      <w:r w:rsidRPr="00781215">
        <w:rPr>
          <w:rFonts w:ascii="Arial" w:eastAsia="Times New Roman" w:hAnsi="Arial" w:cs="Arial"/>
          <w:color w:val="000000"/>
          <w:szCs w:val="20"/>
        </w:rPr>
        <w:t xml:space="preserve"> Přepravu v případě záručních oprav zcela hradí prodávající, pokud kupující nedovolí jinak. Servisní podmínky odpovídají standardu servisních podmínek výrobce (</w:t>
      </w:r>
      <w:r w:rsidRPr="00781215">
        <w:rPr>
          <w:rFonts w:ascii="Arial" w:eastAsia="Times New Roman" w:hAnsi="Arial" w:cs="Arial"/>
          <w:bCs/>
          <w:i/>
          <w:color w:val="000000"/>
          <w:szCs w:val="20"/>
        </w:rPr>
        <w:t>Leica Geosystems</w:t>
      </w:r>
      <w:r w:rsidRPr="00781215">
        <w:rPr>
          <w:rFonts w:ascii="Arial" w:eastAsia="Times New Roman" w:hAnsi="Arial" w:cs="Arial"/>
          <w:color w:val="000000"/>
          <w:szCs w:val="20"/>
        </w:rPr>
        <w:t>).</w:t>
      </w:r>
    </w:p>
    <w:p w:rsidR="00781215" w:rsidRPr="00781215" w:rsidRDefault="00781215" w:rsidP="00781215">
      <w:pPr>
        <w:numPr>
          <w:ilvl w:val="0"/>
          <w:numId w:val="46"/>
        </w:numPr>
        <w:tabs>
          <w:tab w:val="left" w:pos="1134"/>
          <w:tab w:val="left" w:pos="1702"/>
        </w:tabs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</w:rPr>
        <w:t xml:space="preserve">Záruka zaniká, </w:t>
      </w:r>
      <w:r w:rsidRPr="00781215">
        <w:rPr>
          <w:rFonts w:ascii="Arial" w:eastAsia="Times New Roman" w:hAnsi="Arial" w:cs="Arial"/>
          <w:color w:val="000000"/>
          <w:szCs w:val="23"/>
        </w:rPr>
        <w:t>pokud bude zboží provozováno v rozporu s pokyny výrobce uvedenými v návodu k obsluze.</w:t>
      </w:r>
    </w:p>
    <w:p w:rsidR="00781215" w:rsidRPr="00781215" w:rsidRDefault="00781215" w:rsidP="00781215">
      <w:pPr>
        <w:numPr>
          <w:ilvl w:val="0"/>
          <w:numId w:val="46"/>
        </w:numPr>
        <w:tabs>
          <w:tab w:val="left" w:pos="1134"/>
          <w:tab w:val="left" w:pos="1702"/>
        </w:tabs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0"/>
        </w:rPr>
        <w:t xml:space="preserve">V případě neoprávněné reklamace nebo v případě, kdy na </w:t>
      </w:r>
      <w:r w:rsidRPr="00781215">
        <w:rPr>
          <w:rFonts w:ascii="Arial" w:eastAsia="Times New Roman" w:hAnsi="Arial" w:cs="Arial"/>
          <w:szCs w:val="20"/>
        </w:rPr>
        <w:t>zboží</w:t>
      </w:r>
      <w:r w:rsidRPr="00781215">
        <w:rPr>
          <w:rFonts w:ascii="Arial" w:eastAsia="Times New Roman" w:hAnsi="Arial" w:cs="Arial"/>
          <w:color w:val="000000"/>
          <w:szCs w:val="20"/>
        </w:rPr>
        <w:t xml:space="preserve"> bude zjištěna závada, která není předmětem zaručeného plnění, oznámí kupující tuto okolnost neprodleně prodávajícímu a teprve po dohodě s ním provede prodávající servisní zásah za úhradu podle aktuálního ceníku servisního střediska, přičemž bude počítán čistý čas provádění opravy servisním technikem, úhrada dopravného a cena vyměněných dílů. Kupující se zavazuje zaplatit vyúčtovanou cenu provedených servisních výkonů nad rámec záručního plnění do 21 dnů po doručení příslušné faktury.</w:t>
      </w:r>
    </w:p>
    <w:p w:rsidR="00781215" w:rsidRPr="00781215" w:rsidRDefault="00781215" w:rsidP="00781215">
      <w:pPr>
        <w:numPr>
          <w:ilvl w:val="0"/>
          <w:numId w:val="46"/>
        </w:numPr>
        <w:tabs>
          <w:tab w:val="left" w:pos="1134"/>
          <w:tab w:val="left" w:pos="1702"/>
        </w:tabs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0"/>
        </w:rPr>
        <w:lastRenderedPageBreak/>
        <w:t>V případě, že prodávající nedodrží termín pro obnovení provozuschopnosti nebo poskytnutí náhrady za reklamované zboží, má kupující právo na 0,2% z ceny reklamovaného zboží denně. Penále bude zaplaceno kupujícímu na základě vystavené faktury s 21 denní splatností. Dnem úhrady je den odpisu příslušné částky z účtu prodávajícího ve prospěch účtu kupujícího.</w:t>
      </w:r>
    </w:p>
    <w:p w:rsidR="00781215" w:rsidRPr="00781215" w:rsidRDefault="00781215" w:rsidP="00781215">
      <w:pPr>
        <w:numPr>
          <w:ilvl w:val="0"/>
          <w:numId w:val="46"/>
        </w:numPr>
        <w:tabs>
          <w:tab w:val="left" w:pos="1134"/>
          <w:tab w:val="left" w:pos="1702"/>
        </w:tabs>
        <w:spacing w:after="0" w:line="240" w:lineRule="auto"/>
        <w:jc w:val="both"/>
        <w:rPr>
          <w:rFonts w:ascii="Arial" w:eastAsia="Times New Roman" w:hAnsi="Arial" w:cs="Arial"/>
          <w:szCs w:val="20"/>
        </w:rPr>
      </w:pPr>
      <w:r w:rsidRPr="00781215">
        <w:rPr>
          <w:rFonts w:ascii="Arial" w:eastAsia="Times New Roman" w:hAnsi="Arial" w:cs="Arial"/>
          <w:color w:val="000000"/>
        </w:rPr>
        <w:t>Prodávající se zavazuje zajistit pozáruční servis. Pozáruční servis pokrývá běžný pozáruční servis, servis náhradních dílů, servis spotřebního materiálu a to po dobu předpokládané životnosti dodávaného zboží a na území ČR</w:t>
      </w:r>
      <w:r w:rsidRPr="00781215">
        <w:rPr>
          <w:rFonts w:ascii="Arial" w:eastAsia="Times New Roman" w:hAnsi="Arial" w:cs="Arial"/>
        </w:rPr>
        <w:t>.</w:t>
      </w:r>
    </w:p>
    <w:p w:rsidR="00781215" w:rsidRPr="00781215" w:rsidRDefault="00781215" w:rsidP="00781215">
      <w:pPr>
        <w:numPr>
          <w:ilvl w:val="0"/>
          <w:numId w:val="46"/>
        </w:numPr>
        <w:tabs>
          <w:tab w:val="left" w:pos="1134"/>
          <w:tab w:val="left" w:pos="1702"/>
        </w:tabs>
        <w:spacing w:after="0" w:line="240" w:lineRule="auto"/>
        <w:jc w:val="both"/>
        <w:rPr>
          <w:rFonts w:ascii="Arial" w:eastAsia="Times New Roman" w:hAnsi="Arial" w:cs="Arial"/>
          <w:szCs w:val="20"/>
        </w:rPr>
      </w:pPr>
      <w:r w:rsidRPr="00781215">
        <w:rPr>
          <w:rFonts w:ascii="Arial" w:eastAsia="Times New Roman" w:hAnsi="Arial" w:cs="Arial"/>
        </w:rPr>
        <w:t>Budou-li konkrétní ustanovení smlouvy v rozporu s podmínkami v záručním listě, mají přednost ustanovení smlouvy.</w:t>
      </w:r>
    </w:p>
    <w:p w:rsidR="00781215" w:rsidRPr="00781215" w:rsidRDefault="00781215" w:rsidP="00781215">
      <w:pPr>
        <w:tabs>
          <w:tab w:val="left" w:pos="1134"/>
          <w:tab w:val="left" w:pos="1702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781215" w:rsidRPr="00781215" w:rsidRDefault="00781215" w:rsidP="00781215">
      <w:pPr>
        <w:tabs>
          <w:tab w:val="left" w:pos="1134"/>
          <w:tab w:val="left" w:pos="1702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0"/>
        </w:rPr>
      </w:pPr>
    </w:p>
    <w:p w:rsidR="00781215" w:rsidRPr="00781215" w:rsidRDefault="00781215" w:rsidP="00781215">
      <w:pPr>
        <w:keepNext/>
        <w:tabs>
          <w:tab w:val="left" w:pos="709"/>
        </w:tabs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Cs w:val="20"/>
        </w:rPr>
      </w:pPr>
      <w:r w:rsidRPr="00781215">
        <w:rPr>
          <w:rFonts w:ascii="Arial" w:eastAsia="Times New Roman" w:hAnsi="Arial" w:cs="Arial"/>
          <w:b/>
          <w:bCs/>
          <w:color w:val="000000"/>
          <w:szCs w:val="20"/>
        </w:rPr>
        <w:t>VIII. Případný spor a odstoupení od smlouvy</w:t>
      </w:r>
    </w:p>
    <w:p w:rsidR="00781215" w:rsidRPr="00781215" w:rsidRDefault="00781215" w:rsidP="00781215">
      <w:pPr>
        <w:widowControl w:val="0"/>
        <w:numPr>
          <w:ilvl w:val="0"/>
          <w:numId w:val="4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4"/>
        </w:rPr>
        <w:t>Smluvní strany se zavazují, že veškeré sporné otázky a problémy vzniklé při plnění této smlouvy budou řešit především jednáním a vzájemnou dohodou, a pokud to nebude možné, stanovují, že je k řešení sporu věcně příslušný soud v Ústí nad Labem.</w:t>
      </w:r>
    </w:p>
    <w:p w:rsidR="00781215" w:rsidRPr="00781215" w:rsidRDefault="00781215" w:rsidP="00781215">
      <w:pPr>
        <w:widowControl w:val="0"/>
        <w:numPr>
          <w:ilvl w:val="0"/>
          <w:numId w:val="4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4"/>
        </w:rPr>
        <w:t>Prodávající může od smlouvy odstoupit v případě prodlení kupujícího se zaplacením faktury překračujícím o 60 dnů termín její splatnosti.</w:t>
      </w:r>
    </w:p>
    <w:p w:rsidR="00781215" w:rsidRPr="00781215" w:rsidRDefault="00781215" w:rsidP="00781215">
      <w:pPr>
        <w:widowControl w:val="0"/>
        <w:numPr>
          <w:ilvl w:val="0"/>
          <w:numId w:val="4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4"/>
        </w:rPr>
        <w:t xml:space="preserve">Kupující může odstoupit </w:t>
      </w:r>
      <w:r w:rsidR="001F4593">
        <w:rPr>
          <w:rFonts w:ascii="Arial" w:eastAsia="Times New Roman" w:hAnsi="Arial" w:cs="Arial"/>
          <w:color w:val="000000"/>
          <w:szCs w:val="24"/>
        </w:rPr>
        <w:t>od smlouvy po uplynutí 30 </w:t>
      </w:r>
      <w:r w:rsidRPr="00781215">
        <w:rPr>
          <w:rFonts w:ascii="Arial" w:eastAsia="Times New Roman" w:hAnsi="Arial" w:cs="Arial"/>
          <w:color w:val="000000"/>
          <w:szCs w:val="24"/>
        </w:rPr>
        <w:t>dnů prodlení prodávajícího s dodávkou předmětu smlouvy.</w:t>
      </w:r>
    </w:p>
    <w:p w:rsidR="00781215" w:rsidRPr="00781215" w:rsidRDefault="00781215" w:rsidP="00781215">
      <w:pPr>
        <w:widowControl w:val="0"/>
        <w:numPr>
          <w:ilvl w:val="0"/>
          <w:numId w:val="4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4"/>
        </w:rPr>
        <w:t>Obě strany se dohodly, že v případě odstoupení od smlouvy si vzájemné pohledávky vyrovnají do 14 dnů ode dne písemného doručení odstoupení od smlouvy druhé smluvní straně.</w:t>
      </w:r>
    </w:p>
    <w:p w:rsidR="00781215" w:rsidRPr="00781215" w:rsidRDefault="00781215" w:rsidP="00781215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</w:p>
    <w:p w:rsidR="00781215" w:rsidRPr="00781215" w:rsidRDefault="00781215" w:rsidP="00781215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</w:p>
    <w:p w:rsidR="00781215" w:rsidRPr="00781215" w:rsidRDefault="00781215" w:rsidP="00781215">
      <w:pPr>
        <w:keepNext/>
        <w:tabs>
          <w:tab w:val="left" w:pos="709"/>
        </w:tabs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Cs w:val="20"/>
        </w:rPr>
      </w:pPr>
      <w:r w:rsidRPr="00781215">
        <w:rPr>
          <w:rFonts w:ascii="Arial" w:eastAsia="Times New Roman" w:hAnsi="Arial" w:cs="Arial"/>
          <w:b/>
          <w:bCs/>
          <w:color w:val="000000"/>
          <w:szCs w:val="20"/>
        </w:rPr>
        <w:t>IX. Smluvní pokuty</w:t>
      </w:r>
    </w:p>
    <w:p w:rsidR="00781215" w:rsidRPr="00781215" w:rsidRDefault="00781215" w:rsidP="00781215">
      <w:pPr>
        <w:widowControl w:val="0"/>
        <w:numPr>
          <w:ilvl w:val="0"/>
          <w:numId w:val="4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4"/>
        </w:rPr>
        <w:t>Kupující v  případě prodlení s placením faktur dle čl. IV. smlouvy zaplatí prodávajícímu úrok z prodlení ve výši 0,05 % dlužné částky za každý započatý den prodlení.</w:t>
      </w:r>
    </w:p>
    <w:p w:rsidR="00781215" w:rsidRPr="00781215" w:rsidRDefault="00781215" w:rsidP="00781215">
      <w:pPr>
        <w:widowControl w:val="0"/>
        <w:numPr>
          <w:ilvl w:val="0"/>
          <w:numId w:val="4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0"/>
        </w:rPr>
        <w:t>Kupující je oprávněn požadovat po prodávajícím slevu z ceny za nedodržení termínu plnění, nedodání rozsahu nebo kvality zboží, a to ve výši 0,2 % z ceny nedodaného zboží vč. DPH za každý i započatý den prodlení.</w:t>
      </w:r>
    </w:p>
    <w:p w:rsidR="00781215" w:rsidRPr="00781215" w:rsidRDefault="00781215" w:rsidP="00781215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</w:p>
    <w:p w:rsidR="00781215" w:rsidRPr="00781215" w:rsidRDefault="00781215" w:rsidP="00781215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Cs w:val="20"/>
        </w:rPr>
      </w:pPr>
    </w:p>
    <w:p w:rsidR="00781215" w:rsidRPr="00781215" w:rsidRDefault="00781215" w:rsidP="00781215">
      <w:pPr>
        <w:keepNext/>
        <w:tabs>
          <w:tab w:val="left" w:pos="709"/>
        </w:tabs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81215">
        <w:rPr>
          <w:rFonts w:ascii="Arial" w:eastAsia="Times New Roman" w:hAnsi="Arial" w:cs="Arial"/>
          <w:b/>
          <w:bCs/>
          <w:color w:val="000000"/>
          <w:sz w:val="24"/>
          <w:szCs w:val="24"/>
        </w:rPr>
        <w:t>XI. Závěrečná ustanovení</w:t>
      </w:r>
    </w:p>
    <w:p w:rsidR="00781215" w:rsidRPr="00781215" w:rsidRDefault="00781215" w:rsidP="00781215">
      <w:pPr>
        <w:widowControl w:val="0"/>
        <w:numPr>
          <w:ilvl w:val="0"/>
          <w:numId w:val="4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4"/>
        </w:rPr>
        <w:t xml:space="preserve">V případě, že tato smlouva neupravuje jinak, použijí se příslušná ustanovení zákona č. 89/2012 Sb., občanský zákoník. Stanou-li se jednotlivá ustanovení této smlouvy neplatná, zůstává tím nedotčena platnost ostatních ustanovení. V takovém případě bude neúčinné ustanovení nahrazeno nebo změněno tak, aby byl v maximální míře dosažen účel zamýšlený neplatným ustanovením. Totéž platí, jestliže se při provádění této smlouvy objeví mezera, kterou je třeba doplnit. </w:t>
      </w:r>
      <w:r w:rsidRPr="00781215">
        <w:rPr>
          <w:rFonts w:ascii="Arial" w:eastAsia="Times New Roman" w:hAnsi="Arial" w:cs="Arial"/>
          <w:color w:val="000000"/>
          <w:szCs w:val="23"/>
        </w:rPr>
        <w:t>Všechny případné změny mohou být provedeny pouze formou písemného dodatku k této smlouvě.</w:t>
      </w:r>
    </w:p>
    <w:p w:rsidR="00781215" w:rsidRPr="00781215" w:rsidRDefault="00781215" w:rsidP="00781215">
      <w:pPr>
        <w:widowControl w:val="0"/>
        <w:numPr>
          <w:ilvl w:val="0"/>
          <w:numId w:val="4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4"/>
        </w:rPr>
        <w:t xml:space="preserve">Smlouva je vyhotovena ve dvou stejnopisech, z nichž </w:t>
      </w:r>
      <w:r w:rsidRPr="00781215">
        <w:rPr>
          <w:rFonts w:ascii="Arial" w:eastAsia="Times New Roman" w:hAnsi="Arial" w:cs="Arial"/>
          <w:color w:val="000000"/>
          <w:szCs w:val="23"/>
        </w:rPr>
        <w:t>každý má platnost originálu. Smluvní strany obdrží po jednom vyhotovení.</w:t>
      </w:r>
    </w:p>
    <w:p w:rsidR="00781215" w:rsidRPr="00781215" w:rsidRDefault="00781215" w:rsidP="00781215">
      <w:pPr>
        <w:widowControl w:val="0"/>
        <w:numPr>
          <w:ilvl w:val="0"/>
          <w:numId w:val="4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4"/>
        </w:rPr>
        <w:t xml:space="preserve">Tato smlouva nabývá platnosti dnem jejího podpisu oběma smluvními stranami a účinnosti dnem uveřejnění v Registru smluv v souladu se zákonem č. 340/2015 Sb., o zvláštních podmínkách účinnosti některých smluv, uveřejňování těchto smluv a o registru smluv. </w:t>
      </w:r>
    </w:p>
    <w:p w:rsidR="00781215" w:rsidRPr="00781215" w:rsidRDefault="00781215" w:rsidP="00781215">
      <w:pPr>
        <w:widowControl w:val="0"/>
        <w:numPr>
          <w:ilvl w:val="0"/>
          <w:numId w:val="4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3"/>
        </w:rPr>
        <w:t>Všechna oznámení mezi smluvními stranami musí být učiněna písemně a doručena na adresu uvedenou v záhlaví smlouvy nebo do datové schránky druhé smluvní strany.</w:t>
      </w:r>
    </w:p>
    <w:p w:rsidR="00781215" w:rsidRPr="00781215" w:rsidRDefault="00781215" w:rsidP="00781215">
      <w:pPr>
        <w:widowControl w:val="0"/>
        <w:numPr>
          <w:ilvl w:val="0"/>
          <w:numId w:val="4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3"/>
        </w:rPr>
        <w:t>V případě zániku kterékoliv smluvní strany přecházejí práva a povinnosti vyplývající z této smlouvy na právního nástupce zaniklé strany.</w:t>
      </w:r>
    </w:p>
    <w:p w:rsidR="00781215" w:rsidRPr="00781215" w:rsidRDefault="00781215" w:rsidP="00781215">
      <w:pPr>
        <w:widowControl w:val="0"/>
        <w:numPr>
          <w:ilvl w:val="0"/>
          <w:numId w:val="4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3"/>
        </w:rPr>
        <w:t>Odpovědnost prodávajícího za vady dodaného zboží a služeb se řídí zákonem č. 89/2012 Sb., občanský zákoník.</w:t>
      </w:r>
    </w:p>
    <w:p w:rsidR="00781215" w:rsidRPr="00781215" w:rsidRDefault="00781215" w:rsidP="00781215">
      <w:pPr>
        <w:numPr>
          <w:ilvl w:val="0"/>
          <w:numId w:val="4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781215">
        <w:rPr>
          <w:rFonts w:ascii="Arial" w:eastAsia="Times New Roman" w:hAnsi="Arial" w:cs="Arial"/>
        </w:rPr>
        <w:t>Prodávající bez jakýchkoliv výhrad souhlasí se zveřejněním svých identifikačních údajů a dalších údajů uvedených v této smlouvě, včetně ceny za předmět plnění.</w:t>
      </w:r>
    </w:p>
    <w:p w:rsidR="00781215" w:rsidRPr="00781215" w:rsidRDefault="00781215" w:rsidP="00781215">
      <w:pPr>
        <w:numPr>
          <w:ilvl w:val="0"/>
          <w:numId w:val="4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781215">
        <w:rPr>
          <w:rFonts w:ascii="Arial" w:eastAsia="Times New Roman" w:hAnsi="Arial" w:cs="Arial"/>
        </w:rPr>
        <w:lastRenderedPageBreak/>
        <w:t>Prodávající bez jakýchkoliv výhrad výslovně uvádí, že všechny informace, které poskytne kupujícímu v souvislosti s touto smlouvou, nejsou informace důvěrné.</w:t>
      </w:r>
    </w:p>
    <w:p w:rsidR="00781215" w:rsidRPr="00781215" w:rsidRDefault="00781215" w:rsidP="00781215">
      <w:pPr>
        <w:numPr>
          <w:ilvl w:val="0"/>
          <w:numId w:val="4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781215">
        <w:rPr>
          <w:rFonts w:ascii="Arial" w:eastAsia="Times New Roman" w:hAnsi="Arial" w:cs="Arial"/>
        </w:rPr>
        <w:t>Prodávající bez jakýchkoliv výhrad výslovně uvádí, že všechny informace, které poskytne kupujícímu v souvislosti s touto smlouvou, nejsou obchodním tajemstvím.</w:t>
      </w:r>
    </w:p>
    <w:p w:rsidR="00781215" w:rsidRPr="00781215" w:rsidRDefault="00781215" w:rsidP="0078121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781215">
        <w:rPr>
          <w:rFonts w:ascii="Arial" w:eastAsia="Times New Roman" w:hAnsi="Arial" w:cs="Arial"/>
        </w:rPr>
        <w:t>Kupující nenese odpovědnost za jakoukoliv škodu vzniklou v souvislosti s uveřejněním či použitím informací, které byly poskytnuty prodávajícím v souvislosti s touto smlouvou.</w:t>
      </w:r>
    </w:p>
    <w:p w:rsidR="00781215" w:rsidRPr="00781215" w:rsidRDefault="00781215" w:rsidP="00781215">
      <w:pPr>
        <w:widowControl w:val="0"/>
        <w:numPr>
          <w:ilvl w:val="0"/>
          <w:numId w:val="4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0"/>
        </w:rPr>
        <w:t>Na tuto smlouvu se vztahuje povinnost uveřejnění prostřednictvím registru smluv v souladu se zákonem č. 340/2015 Sb., o zvláštních podmínkách účinnosti některých smluv, uveřejňování těchto smluv a o registru smluv (zákon o registru smluv).</w:t>
      </w:r>
    </w:p>
    <w:p w:rsidR="00781215" w:rsidRPr="00781215" w:rsidRDefault="00781215" w:rsidP="00781215">
      <w:pPr>
        <w:widowControl w:val="0"/>
        <w:numPr>
          <w:ilvl w:val="0"/>
          <w:numId w:val="4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0"/>
        </w:rPr>
        <w:t>Prodávající prohlašuje, že nabízené produkty nejsou zatíženy jakýmikoliv právy třetích osob ani jinými právními nebo faktickými vadami.</w:t>
      </w:r>
    </w:p>
    <w:p w:rsidR="00781215" w:rsidRPr="00781215" w:rsidRDefault="00781215" w:rsidP="00781215">
      <w:pPr>
        <w:widowControl w:val="0"/>
        <w:numPr>
          <w:ilvl w:val="0"/>
          <w:numId w:val="4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781215">
        <w:rPr>
          <w:rFonts w:ascii="Arial" w:eastAsia="Times New Roman" w:hAnsi="Arial" w:cs="Arial"/>
          <w:color w:val="000000"/>
          <w:szCs w:val="23"/>
        </w:rPr>
        <w:t>Prodávající si je vědom, že v souladu s § 2 písm. e) zák. 320/2001 Sb., o finanční kontrole je osobou povinnou spolupůsobit při výkonu finanční kontroly.</w:t>
      </w:r>
    </w:p>
    <w:p w:rsidR="00781215" w:rsidRPr="00781215" w:rsidRDefault="00781215" w:rsidP="00781215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Cs w:val="20"/>
        </w:rPr>
      </w:pPr>
    </w:p>
    <w:p w:rsidR="00781215" w:rsidRPr="00781215" w:rsidRDefault="00781215" w:rsidP="00781215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Cs w:val="20"/>
        </w:rPr>
      </w:pPr>
    </w:p>
    <w:p w:rsidR="00781215" w:rsidRPr="00781215" w:rsidRDefault="00781215" w:rsidP="00781215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1215" w:rsidRPr="00781215" w:rsidTr="00662377">
        <w:tc>
          <w:tcPr>
            <w:tcW w:w="4606" w:type="dxa"/>
          </w:tcPr>
          <w:p w:rsidR="00781215" w:rsidRPr="00781215" w:rsidRDefault="00781215" w:rsidP="007812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781215">
              <w:rPr>
                <w:rFonts w:ascii="Arial" w:eastAsia="Times New Roman" w:hAnsi="Arial" w:cs="Arial"/>
                <w:color w:val="000000"/>
                <w:szCs w:val="24"/>
              </w:rPr>
              <w:t xml:space="preserve">              V </w:t>
            </w:r>
            <w:r w:rsidRPr="00781215">
              <w:rPr>
                <w:rFonts w:ascii="Arial" w:eastAsia="Times New Roman" w:hAnsi="Arial" w:cs="Arial"/>
                <w:bCs/>
                <w:color w:val="000000"/>
                <w:szCs w:val="24"/>
              </w:rPr>
              <w:t>Praze</w:t>
            </w:r>
            <w:r w:rsidRPr="00781215">
              <w:rPr>
                <w:rFonts w:ascii="Arial" w:eastAsia="Times New Roman" w:hAnsi="Arial" w:cs="Arial"/>
                <w:color w:val="000000"/>
                <w:szCs w:val="24"/>
              </w:rPr>
              <w:t xml:space="preserve"> dne: </w:t>
            </w:r>
            <w:r w:rsidR="005E1C1D">
              <w:rPr>
                <w:rFonts w:ascii="Arial" w:eastAsia="Times New Roman" w:hAnsi="Arial" w:cs="Arial"/>
                <w:color w:val="000000"/>
                <w:szCs w:val="24"/>
              </w:rPr>
              <w:t>23.8.2019</w:t>
            </w:r>
          </w:p>
        </w:tc>
        <w:tc>
          <w:tcPr>
            <w:tcW w:w="4606" w:type="dxa"/>
          </w:tcPr>
          <w:p w:rsidR="00781215" w:rsidRPr="00781215" w:rsidRDefault="00781215" w:rsidP="007812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781215">
              <w:rPr>
                <w:rFonts w:ascii="Arial" w:eastAsia="Times New Roman" w:hAnsi="Arial" w:cs="Arial"/>
                <w:color w:val="000000"/>
                <w:szCs w:val="24"/>
              </w:rPr>
              <w:t xml:space="preserve">            V</w:t>
            </w:r>
            <w:r w:rsidR="001F4593">
              <w:rPr>
                <w:rFonts w:ascii="Arial" w:eastAsia="Times New Roman" w:hAnsi="Arial" w:cs="Arial"/>
                <w:color w:val="000000"/>
                <w:szCs w:val="24"/>
              </w:rPr>
              <w:t> Karlových Varech</w:t>
            </w:r>
            <w:r w:rsidRPr="00781215">
              <w:rPr>
                <w:rFonts w:ascii="Arial" w:eastAsia="Times New Roman" w:hAnsi="Arial" w:cs="Arial"/>
                <w:color w:val="000000"/>
                <w:szCs w:val="24"/>
              </w:rPr>
              <w:t xml:space="preserve"> dne:  </w:t>
            </w:r>
            <w:r w:rsidR="005E1C1D">
              <w:rPr>
                <w:rFonts w:ascii="Arial" w:eastAsia="Times New Roman" w:hAnsi="Arial" w:cs="Arial"/>
                <w:color w:val="000000"/>
                <w:szCs w:val="24"/>
              </w:rPr>
              <w:t>13.08.2019</w:t>
            </w:r>
          </w:p>
          <w:p w:rsidR="00781215" w:rsidRPr="00781215" w:rsidRDefault="00781215" w:rsidP="007812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81215" w:rsidRPr="00781215" w:rsidRDefault="00781215" w:rsidP="007812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</w:tr>
      <w:tr w:rsidR="00781215" w:rsidRPr="00781215" w:rsidTr="00662377">
        <w:tc>
          <w:tcPr>
            <w:tcW w:w="4606" w:type="dxa"/>
          </w:tcPr>
          <w:p w:rsidR="00781215" w:rsidRPr="00781215" w:rsidRDefault="00781215" w:rsidP="0078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215">
              <w:rPr>
                <w:rFonts w:ascii="Arial" w:eastAsia="Times New Roman" w:hAnsi="Arial" w:cs="Arial"/>
                <w:sz w:val="24"/>
                <w:szCs w:val="24"/>
              </w:rPr>
              <w:t>Za prodávajícího:</w:t>
            </w:r>
          </w:p>
          <w:p w:rsidR="00781215" w:rsidRPr="00781215" w:rsidRDefault="00781215" w:rsidP="0078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81215" w:rsidRPr="00781215" w:rsidRDefault="00781215" w:rsidP="0078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81215" w:rsidRPr="00781215" w:rsidRDefault="00781215" w:rsidP="0078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81215" w:rsidRPr="00781215" w:rsidRDefault="00781215" w:rsidP="0078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81215" w:rsidRPr="00781215" w:rsidRDefault="00781215" w:rsidP="0078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81215" w:rsidRPr="00781215" w:rsidRDefault="00781215" w:rsidP="0078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215">
              <w:rPr>
                <w:rFonts w:ascii="Arial" w:eastAsia="Times New Roman" w:hAnsi="Arial" w:cs="Arial"/>
                <w:sz w:val="24"/>
                <w:szCs w:val="24"/>
              </w:rPr>
              <w:t>…………………………..</w:t>
            </w:r>
          </w:p>
          <w:p w:rsidR="00781215" w:rsidRPr="00781215" w:rsidRDefault="00781215" w:rsidP="0078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215">
              <w:rPr>
                <w:rFonts w:ascii="Arial" w:eastAsia="Times New Roman" w:hAnsi="Arial" w:cs="Arial"/>
                <w:bCs/>
                <w:color w:val="000000"/>
                <w:szCs w:val="24"/>
              </w:rPr>
              <w:t>Ing. Filip Kobrle</w:t>
            </w:r>
            <w:r w:rsidRPr="00781215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781215">
              <w:rPr>
                <w:rFonts w:ascii="Arial" w:eastAsia="Times New Roman" w:hAnsi="Arial" w:cs="Arial"/>
                <w:bCs/>
                <w:color w:val="000000"/>
                <w:szCs w:val="24"/>
              </w:rPr>
              <w:t>místopředseda představenstva</w:t>
            </w:r>
          </w:p>
        </w:tc>
        <w:tc>
          <w:tcPr>
            <w:tcW w:w="4606" w:type="dxa"/>
          </w:tcPr>
          <w:p w:rsidR="00781215" w:rsidRPr="00781215" w:rsidRDefault="00781215" w:rsidP="0078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215">
              <w:rPr>
                <w:rFonts w:ascii="Arial" w:eastAsia="Times New Roman" w:hAnsi="Arial" w:cs="Arial"/>
                <w:sz w:val="24"/>
                <w:szCs w:val="24"/>
              </w:rPr>
              <w:t>Za kupujícího:</w:t>
            </w:r>
          </w:p>
          <w:p w:rsidR="00781215" w:rsidRPr="00781215" w:rsidRDefault="00781215" w:rsidP="0078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81215" w:rsidRPr="00781215" w:rsidRDefault="00781215" w:rsidP="0078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81215" w:rsidRPr="00781215" w:rsidRDefault="00781215" w:rsidP="0078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81215" w:rsidRPr="00781215" w:rsidRDefault="00781215" w:rsidP="0078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81215" w:rsidRPr="00781215" w:rsidRDefault="00781215" w:rsidP="0078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81215" w:rsidRPr="00781215" w:rsidRDefault="00781215" w:rsidP="0078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215">
              <w:rPr>
                <w:rFonts w:ascii="Arial" w:eastAsia="Times New Roman" w:hAnsi="Arial" w:cs="Arial"/>
                <w:sz w:val="24"/>
                <w:szCs w:val="24"/>
              </w:rPr>
              <w:t>……….……………………</w:t>
            </w:r>
          </w:p>
          <w:p w:rsidR="00781215" w:rsidRPr="00781215" w:rsidRDefault="002A4B8A" w:rsidP="00781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Ing. Jitka Stoklasová</w:t>
            </w:r>
          </w:p>
          <w:p w:rsidR="00781215" w:rsidRPr="00781215" w:rsidRDefault="00781215" w:rsidP="002A4B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1215">
              <w:rPr>
                <w:rFonts w:ascii="Arial" w:eastAsia="Times New Roman" w:hAnsi="Arial" w:cs="Arial"/>
                <w:sz w:val="24"/>
                <w:szCs w:val="24"/>
              </w:rPr>
              <w:t>ředitel</w:t>
            </w:r>
            <w:r w:rsidR="002A4B8A">
              <w:rPr>
                <w:rFonts w:ascii="Arial" w:eastAsia="Times New Roman" w:hAnsi="Arial" w:cs="Arial"/>
                <w:sz w:val="24"/>
                <w:szCs w:val="24"/>
              </w:rPr>
              <w:t>ka</w:t>
            </w:r>
            <w:r w:rsidRPr="0078121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781215" w:rsidRPr="00781215" w:rsidTr="00662377">
        <w:tc>
          <w:tcPr>
            <w:tcW w:w="4606" w:type="dxa"/>
          </w:tcPr>
          <w:p w:rsidR="00781215" w:rsidRPr="00781215" w:rsidRDefault="00781215" w:rsidP="007812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4606" w:type="dxa"/>
          </w:tcPr>
          <w:p w:rsidR="00781215" w:rsidRPr="00781215" w:rsidRDefault="00781215" w:rsidP="0078121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</w:tr>
    </w:tbl>
    <w:p w:rsidR="00781215" w:rsidRDefault="00781215" w:rsidP="00781215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5E1C1D" w:rsidRDefault="005E1C1D" w:rsidP="00781215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5E1C1D" w:rsidRDefault="005E1C1D" w:rsidP="00781215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5E1C1D" w:rsidRDefault="005E1C1D" w:rsidP="00781215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5E1C1D" w:rsidRPr="00781215" w:rsidRDefault="005E1C1D" w:rsidP="00781215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781215" w:rsidRPr="00781215" w:rsidRDefault="00781215" w:rsidP="00781215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781215" w:rsidRPr="00781215" w:rsidRDefault="00781215" w:rsidP="00781215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781215">
        <w:rPr>
          <w:rFonts w:ascii="Arial" w:eastAsia="Times New Roman" w:hAnsi="Arial" w:cs="Arial"/>
          <w:szCs w:val="24"/>
        </w:rPr>
        <w:t>Přílohy: Příloha č. 1 - Specifikace dodaného zboží a položkový rozpočet</w:t>
      </w:r>
    </w:p>
    <w:p w:rsidR="00781215" w:rsidRPr="00781215" w:rsidRDefault="00781215" w:rsidP="00781215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781215">
        <w:rPr>
          <w:rFonts w:ascii="Arial" w:eastAsia="Times New Roman" w:hAnsi="Arial" w:cs="Arial"/>
          <w:szCs w:val="24"/>
        </w:rPr>
        <w:br w:type="page"/>
      </w:r>
    </w:p>
    <w:p w:rsidR="00B77849" w:rsidRDefault="00B77849" w:rsidP="00B77849">
      <w:pPr>
        <w:pStyle w:val="Nadpis2"/>
      </w:pPr>
      <w:bookmarkStart w:id="1" w:name="_Toc13145970"/>
      <w:r>
        <w:t>Příloha č.1 Kupní smlouvy</w:t>
      </w:r>
      <w:r w:rsidR="008F3E26">
        <w:t xml:space="preserve"> – specifikace zboží a položkový rozpočet</w:t>
      </w:r>
      <w:bookmarkEnd w:id="1"/>
    </w:p>
    <w:p w:rsidR="004B6976" w:rsidRDefault="004B6976" w:rsidP="004B6976">
      <w:pPr>
        <w:pStyle w:val="Bezmezer"/>
      </w:pPr>
      <w:r>
        <w:t xml:space="preserve">GNSS přijímač: </w:t>
      </w:r>
      <w:r w:rsidRPr="00391891">
        <w:rPr>
          <w:b/>
          <w:color w:val="C00000"/>
          <w:sz w:val="32"/>
        </w:rPr>
        <w:t>Leica GS18 T Unlimited</w:t>
      </w:r>
    </w:p>
    <w:p w:rsidR="004B6976" w:rsidRDefault="004B6976" w:rsidP="004B6976">
      <w:pPr>
        <w:pStyle w:val="Bezmezer"/>
      </w:pPr>
      <w:r>
        <w:t xml:space="preserve">Polní kontroler: </w:t>
      </w:r>
      <w:r w:rsidRPr="00391891">
        <w:rPr>
          <w:b/>
          <w:color w:val="C00000"/>
          <w:sz w:val="32"/>
        </w:rPr>
        <w:t>Leica CS20 3.75G</w:t>
      </w:r>
    </w:p>
    <w:p w:rsidR="004B6976" w:rsidRDefault="004B6976" w:rsidP="004B6976">
      <w:pPr>
        <w:pStyle w:val="Bezmezer"/>
      </w:pPr>
      <w:r>
        <w:t>Příslušenství: vše potřebné pro GNSS RTK rover s IMU jednotkou – polní software Leica Captivate s roční údržbou, 4 baterie, 3 nabíječky, tyčka s držáky, transportní kufřík, SD karta</w:t>
      </w:r>
    </w:p>
    <w:p w:rsidR="004B6976" w:rsidRPr="00C73B85" w:rsidRDefault="004B6976" w:rsidP="004B6976">
      <w:pPr>
        <w:pStyle w:val="Bezmezer"/>
      </w:pPr>
    </w:p>
    <w:tbl>
      <w:tblPr>
        <w:tblStyle w:val="Mkatabulky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97"/>
        <w:gridCol w:w="4680"/>
        <w:gridCol w:w="425"/>
        <w:gridCol w:w="1470"/>
        <w:gridCol w:w="1470"/>
      </w:tblGrid>
      <w:tr w:rsidR="004B6976" w:rsidTr="00BA172C">
        <w:trPr>
          <w:tblHeader/>
        </w:trPr>
        <w:tc>
          <w:tcPr>
            <w:tcW w:w="997" w:type="dxa"/>
            <w:tcBorders>
              <w:top w:val="single" w:sz="12" w:space="0" w:color="000000" w:themeColor="text1"/>
              <w:bottom w:val="double" w:sz="4" w:space="0" w:color="000000" w:themeColor="text1"/>
            </w:tcBorders>
            <w:shd w:val="clear" w:color="auto" w:fill="DBE5F1" w:themeFill="accent1" w:themeFillTint="33"/>
          </w:tcPr>
          <w:p w:rsidR="004B6976" w:rsidRPr="002D2EBA" w:rsidRDefault="004B6976" w:rsidP="00BA172C">
            <w:pPr>
              <w:jc w:val="center"/>
              <w:rPr>
                <w:b/>
              </w:rPr>
            </w:pPr>
            <w:r w:rsidRPr="002D2EBA">
              <w:rPr>
                <w:b/>
              </w:rPr>
              <w:t xml:space="preserve">Č. </w:t>
            </w:r>
            <w:proofErr w:type="spellStart"/>
            <w:r w:rsidRPr="002D2EBA">
              <w:rPr>
                <w:b/>
              </w:rPr>
              <w:t>obj</w:t>
            </w:r>
            <w:proofErr w:type="spellEnd"/>
            <w:r w:rsidRPr="002D2EBA">
              <w:rPr>
                <w:b/>
              </w:rPr>
              <w:t>.</w:t>
            </w:r>
          </w:p>
        </w:tc>
        <w:tc>
          <w:tcPr>
            <w:tcW w:w="4781" w:type="dxa"/>
            <w:tcBorders>
              <w:top w:val="single" w:sz="12" w:space="0" w:color="000000" w:themeColor="text1"/>
              <w:bottom w:val="double" w:sz="4" w:space="0" w:color="000000" w:themeColor="text1"/>
            </w:tcBorders>
            <w:shd w:val="clear" w:color="auto" w:fill="DBE5F1" w:themeFill="accent1" w:themeFillTint="33"/>
          </w:tcPr>
          <w:p w:rsidR="004B6976" w:rsidRPr="002D2EBA" w:rsidRDefault="004B6976" w:rsidP="00BA172C">
            <w:pPr>
              <w:jc w:val="center"/>
              <w:rPr>
                <w:b/>
              </w:rPr>
            </w:pPr>
            <w:r w:rsidRPr="002D2EBA">
              <w:rPr>
                <w:b/>
              </w:rPr>
              <w:t>Popis</w:t>
            </w:r>
          </w:p>
        </w:tc>
        <w:tc>
          <w:tcPr>
            <w:tcW w:w="426" w:type="dxa"/>
            <w:tcBorders>
              <w:top w:val="single" w:sz="12" w:space="0" w:color="000000" w:themeColor="text1"/>
              <w:bottom w:val="double" w:sz="4" w:space="0" w:color="000000" w:themeColor="text1"/>
            </w:tcBorders>
            <w:shd w:val="clear" w:color="auto" w:fill="DBE5F1" w:themeFill="accent1" w:themeFillTint="33"/>
          </w:tcPr>
          <w:p w:rsidR="004B6976" w:rsidRPr="002D2EBA" w:rsidRDefault="004B6976" w:rsidP="00BA172C">
            <w:pPr>
              <w:jc w:val="center"/>
              <w:rPr>
                <w:b/>
              </w:rPr>
            </w:pPr>
            <w:r w:rsidRPr="002D2EBA">
              <w:rPr>
                <w:b/>
              </w:rPr>
              <w:t>ks</w:t>
            </w:r>
          </w:p>
        </w:tc>
        <w:tc>
          <w:tcPr>
            <w:tcW w:w="1488" w:type="dxa"/>
            <w:tcBorders>
              <w:top w:val="single" w:sz="12" w:space="0" w:color="000000" w:themeColor="text1"/>
              <w:bottom w:val="double" w:sz="4" w:space="0" w:color="000000" w:themeColor="text1"/>
            </w:tcBorders>
            <w:shd w:val="clear" w:color="auto" w:fill="DBE5F1" w:themeFill="accent1" w:themeFillTint="33"/>
          </w:tcPr>
          <w:p w:rsidR="004B6976" w:rsidRPr="002D2EBA" w:rsidRDefault="004B6976" w:rsidP="00BA172C">
            <w:pPr>
              <w:jc w:val="center"/>
              <w:rPr>
                <w:b/>
              </w:rPr>
            </w:pPr>
            <w:r>
              <w:rPr>
                <w:b/>
              </w:rPr>
              <w:t>Cena / ks</w:t>
            </w:r>
          </w:p>
        </w:tc>
        <w:tc>
          <w:tcPr>
            <w:tcW w:w="1488" w:type="dxa"/>
            <w:tcBorders>
              <w:top w:val="single" w:sz="12" w:space="0" w:color="000000" w:themeColor="text1"/>
              <w:bottom w:val="double" w:sz="4" w:space="0" w:color="000000" w:themeColor="text1"/>
            </w:tcBorders>
            <w:shd w:val="clear" w:color="auto" w:fill="DBE5F1" w:themeFill="accent1" w:themeFillTint="33"/>
          </w:tcPr>
          <w:p w:rsidR="004B6976" w:rsidRPr="002D2EBA" w:rsidRDefault="004B6976" w:rsidP="00BA172C">
            <w:pPr>
              <w:jc w:val="center"/>
              <w:rPr>
                <w:b/>
              </w:rPr>
            </w:pPr>
            <w:r>
              <w:rPr>
                <w:b/>
              </w:rPr>
              <w:t>Cena celkem</w:t>
            </w:r>
          </w:p>
        </w:tc>
      </w:tr>
      <w:tr w:rsidR="004B6976" w:rsidTr="00BA172C">
        <w:tc>
          <w:tcPr>
            <w:tcW w:w="997" w:type="dxa"/>
            <w:tcBorders>
              <w:top w:val="double" w:sz="4" w:space="0" w:color="000000" w:themeColor="text1"/>
            </w:tcBorders>
          </w:tcPr>
          <w:p w:rsidR="004B6976" w:rsidRDefault="004B6976" w:rsidP="00BA172C">
            <w:r>
              <w:t>855301</w:t>
            </w:r>
          </w:p>
          <w:p w:rsidR="004B6976" w:rsidRDefault="004B6976" w:rsidP="00BA172C"/>
          <w:p w:rsidR="004B6976" w:rsidRDefault="004B6976" w:rsidP="00BA172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461A21" wp14:editId="65654B76">
                  <wp:extent cx="483870" cy="295275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eica GS18 T Smart Antenna - 300dpi_001.439_r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777" cy="297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1" w:type="dxa"/>
            <w:tcBorders>
              <w:top w:val="double" w:sz="4" w:space="0" w:color="000000" w:themeColor="text1"/>
            </w:tcBorders>
          </w:tcPr>
          <w:p w:rsidR="004B6976" w:rsidRDefault="004B6976" w:rsidP="00BA172C">
            <w:r w:rsidRPr="008E377E">
              <w:rPr>
                <w:b/>
              </w:rPr>
              <w:t xml:space="preserve">GS18 T LTE </w:t>
            </w:r>
            <w:proofErr w:type="spellStart"/>
            <w:r w:rsidRPr="008E377E">
              <w:rPr>
                <w:b/>
              </w:rPr>
              <w:t>Unlimited</w:t>
            </w:r>
            <w:proofErr w:type="spellEnd"/>
            <w:r w:rsidRPr="00861A64">
              <w:t xml:space="preserve"> </w:t>
            </w:r>
            <w:r>
              <w:t>–</w:t>
            </w:r>
            <w:r w:rsidRPr="00861A64">
              <w:t xml:space="preserve"> </w:t>
            </w:r>
            <w:r>
              <w:t xml:space="preserve">multifrekvenční </w:t>
            </w:r>
            <w:proofErr w:type="spellStart"/>
            <w:r>
              <w:t>multi</w:t>
            </w:r>
            <w:proofErr w:type="spellEnd"/>
            <w:r>
              <w:t xml:space="preserve">-GNSS přijímač </w:t>
            </w:r>
            <w:r w:rsidRPr="00710A73">
              <w:rPr>
                <w:b/>
              </w:rPr>
              <w:t>s</w:t>
            </w:r>
            <w:r>
              <w:rPr>
                <w:b/>
              </w:rPr>
              <w:t xml:space="preserve"> přesnou </w:t>
            </w:r>
            <w:r w:rsidRPr="00710A73">
              <w:rPr>
                <w:b/>
              </w:rPr>
              <w:t>IMU jednotkou</w:t>
            </w:r>
            <w:r>
              <w:t xml:space="preserve"> </w:t>
            </w:r>
            <w:r w:rsidRPr="001B7250">
              <w:rPr>
                <w:b/>
              </w:rPr>
              <w:t>(inerciální měřická jednotka se systémem měření přesného náklonu na tyčce, bez použití magnetického kompasu, bez nutnosti kalibrace a bez rušení kovovými předměty</w:t>
            </w:r>
            <w:r>
              <w:t xml:space="preserve">), 555 kanálů, </w:t>
            </w:r>
            <w:r w:rsidRPr="00527AE9">
              <w:rPr>
                <w:b/>
              </w:rPr>
              <w:t>LTE 4G modem</w:t>
            </w:r>
            <w:r>
              <w:t>, licence</w:t>
            </w:r>
            <w:r w:rsidRPr="00861A64">
              <w:t xml:space="preserve"> multifrekvenční </w:t>
            </w:r>
            <w:r w:rsidRPr="008E377E">
              <w:rPr>
                <w:b/>
              </w:rPr>
              <w:t>GPS, GLONASS, Galileo, BeiDou</w:t>
            </w:r>
            <w:r w:rsidRPr="00861A64">
              <w:t>, 20</w:t>
            </w:r>
            <w:r>
              <w:t xml:space="preserve"> Hz, raw data a RINEX, neomezený</w:t>
            </w:r>
            <w:r w:rsidRPr="00861A64">
              <w:t xml:space="preserve"> RTK rover i base, NMEA výstup, </w:t>
            </w:r>
            <w:proofErr w:type="spellStart"/>
            <w:r w:rsidRPr="00861A64">
              <w:t>SmartLink</w:t>
            </w:r>
            <w:proofErr w:type="spellEnd"/>
            <w:r w:rsidRPr="00861A64">
              <w:t xml:space="preserve"> </w:t>
            </w:r>
            <w:proofErr w:type="spellStart"/>
            <w:r w:rsidRPr="00861A64">
              <w:t>fill</w:t>
            </w:r>
            <w:proofErr w:type="spellEnd"/>
            <w:r w:rsidRPr="00861A64">
              <w:t xml:space="preserve"> na 1 rok</w:t>
            </w:r>
            <w:r>
              <w:t xml:space="preserve"> pro možnost vykrytí výpadků internetu pro udržení polohové přesnosti 5 cm po dobu 10 minut</w:t>
            </w:r>
          </w:p>
          <w:p w:rsidR="004B6976" w:rsidRDefault="004B6976" w:rsidP="00BA172C">
            <w:r>
              <w:t>GS18 T LTE Unlimited obsahuje:</w:t>
            </w:r>
          </w:p>
          <w:p w:rsidR="004B6976" w:rsidRDefault="004B6976" w:rsidP="00BA172C">
            <w:pPr>
              <w:pStyle w:val="Odstavecseseznamem"/>
              <w:numPr>
                <w:ilvl w:val="0"/>
                <w:numId w:val="36"/>
              </w:numPr>
              <w:ind w:left="279" w:hanging="218"/>
              <w:rPr>
                <w:b/>
              </w:rPr>
            </w:pPr>
            <w:r>
              <w:rPr>
                <w:b/>
              </w:rPr>
              <w:t>Licence pro r</w:t>
            </w:r>
            <w:r w:rsidRPr="001B7250">
              <w:rPr>
                <w:b/>
              </w:rPr>
              <w:t>ežim RTK s</w:t>
            </w:r>
            <w:r>
              <w:rPr>
                <w:b/>
              </w:rPr>
              <w:t> </w:t>
            </w:r>
            <w:r w:rsidRPr="001B7250">
              <w:rPr>
                <w:b/>
              </w:rPr>
              <w:t>příst</w:t>
            </w:r>
            <w:r>
              <w:rPr>
                <w:b/>
              </w:rPr>
              <w:t xml:space="preserve">upem do sítí referenčních sítí, včetně sítě CZEPOS, spolehlivost RTK řešení min. 99,99%, </w:t>
            </w:r>
            <w:proofErr w:type="spellStart"/>
            <w:r>
              <w:rPr>
                <w:b/>
              </w:rPr>
              <w:t>SmartCheck</w:t>
            </w:r>
            <w:proofErr w:type="spellEnd"/>
            <w:r>
              <w:rPr>
                <w:b/>
              </w:rPr>
              <w:t xml:space="preserve"> – přepočítávání RTK inicializace každých 10 vteřin s indikací přepočtu</w:t>
            </w:r>
          </w:p>
          <w:p w:rsidR="004B6976" w:rsidRDefault="004B6976" w:rsidP="00BA172C">
            <w:pPr>
              <w:pStyle w:val="Odstavecseseznamem"/>
              <w:numPr>
                <w:ilvl w:val="0"/>
                <w:numId w:val="36"/>
              </w:numPr>
              <w:ind w:left="279" w:hanging="218"/>
              <w:rPr>
                <w:b/>
              </w:rPr>
            </w:pPr>
            <w:r>
              <w:rPr>
                <w:b/>
              </w:rPr>
              <w:t>Možnost využití jako RTK základnovou stanici</w:t>
            </w:r>
          </w:p>
          <w:p w:rsidR="004B6976" w:rsidRDefault="004B6976" w:rsidP="00BA172C">
            <w:pPr>
              <w:pStyle w:val="Odstavecseseznamem"/>
              <w:numPr>
                <w:ilvl w:val="0"/>
                <w:numId w:val="36"/>
              </w:numPr>
              <w:ind w:left="279" w:hanging="218"/>
              <w:rPr>
                <w:b/>
              </w:rPr>
            </w:pPr>
            <w:r>
              <w:rPr>
                <w:b/>
              </w:rPr>
              <w:t>Licence pro ukládání raw dat pro post-processing v binárním i RINEX formátu</w:t>
            </w:r>
          </w:p>
          <w:p w:rsidR="004B6976" w:rsidRDefault="004B6976" w:rsidP="00BA172C">
            <w:pPr>
              <w:pStyle w:val="Odstavecseseznamem"/>
              <w:numPr>
                <w:ilvl w:val="0"/>
                <w:numId w:val="36"/>
              </w:numPr>
              <w:ind w:left="279" w:hanging="218"/>
              <w:rPr>
                <w:b/>
              </w:rPr>
            </w:pPr>
            <w:r>
              <w:rPr>
                <w:b/>
              </w:rPr>
              <w:t>Integrovaný LTE modem, slot pro SD paměťovou kartu, USB port, Bluetooth® pro bezdrátové spojení s kontrolerem, NMEA výstup</w:t>
            </w:r>
          </w:p>
          <w:p w:rsidR="004B6976" w:rsidRDefault="004B6976" w:rsidP="00BA172C">
            <w:pPr>
              <w:pStyle w:val="Odstavecseseznamem"/>
              <w:numPr>
                <w:ilvl w:val="0"/>
                <w:numId w:val="36"/>
              </w:numPr>
              <w:ind w:left="279" w:hanging="218"/>
              <w:rPr>
                <w:b/>
              </w:rPr>
            </w:pPr>
            <w:r>
              <w:rPr>
                <w:b/>
              </w:rPr>
              <w:t>Odolnost proti prachu a vodě IP68 a proti 100% vlhkosti</w:t>
            </w:r>
          </w:p>
          <w:p w:rsidR="004B6976" w:rsidRDefault="004B6976" w:rsidP="00BA172C">
            <w:pPr>
              <w:pStyle w:val="Odstavecseseznamem"/>
              <w:numPr>
                <w:ilvl w:val="0"/>
                <w:numId w:val="36"/>
              </w:numPr>
              <w:ind w:left="279" w:hanging="218"/>
              <w:rPr>
                <w:b/>
              </w:rPr>
            </w:pPr>
            <w:r>
              <w:rPr>
                <w:b/>
              </w:rPr>
              <w:t>Ochrana proti pádu z výšky až 2 m</w:t>
            </w:r>
          </w:p>
          <w:p w:rsidR="004B6976" w:rsidRPr="001B7250" w:rsidRDefault="004B6976" w:rsidP="00BA172C">
            <w:pPr>
              <w:pStyle w:val="Odstavecseseznamem"/>
              <w:numPr>
                <w:ilvl w:val="0"/>
                <w:numId w:val="36"/>
              </w:numPr>
              <w:ind w:left="279" w:hanging="218"/>
              <w:rPr>
                <w:b/>
              </w:rPr>
            </w:pPr>
            <w:r>
              <w:rPr>
                <w:b/>
              </w:rPr>
              <w:t>Pracovní rozsah teplot -40°C až +65°C</w:t>
            </w:r>
          </w:p>
          <w:p w:rsidR="004B6976" w:rsidRDefault="004B6976" w:rsidP="00BA172C">
            <w:r>
              <w:t>Uvedená cena po slevě 19,39%</w:t>
            </w:r>
          </w:p>
        </w:tc>
        <w:tc>
          <w:tcPr>
            <w:tcW w:w="426" w:type="dxa"/>
            <w:tcBorders>
              <w:top w:val="double" w:sz="4" w:space="0" w:color="000000" w:themeColor="text1"/>
            </w:tcBorders>
          </w:tcPr>
          <w:p w:rsidR="004B6976" w:rsidRDefault="004B6976" w:rsidP="00BA172C">
            <w:pPr>
              <w:jc w:val="center"/>
            </w:pPr>
            <w:r>
              <w:t>1</w:t>
            </w:r>
          </w:p>
        </w:tc>
        <w:tc>
          <w:tcPr>
            <w:tcW w:w="1488" w:type="dxa"/>
            <w:tcBorders>
              <w:top w:val="double" w:sz="4" w:space="0" w:color="000000" w:themeColor="text1"/>
            </w:tcBorders>
          </w:tcPr>
          <w:p w:rsidR="004B6976" w:rsidRDefault="004B6976" w:rsidP="00BA172C">
            <w:pPr>
              <w:jc w:val="right"/>
            </w:pPr>
            <w:r>
              <w:t>318 287,- Kč</w:t>
            </w:r>
          </w:p>
        </w:tc>
        <w:tc>
          <w:tcPr>
            <w:tcW w:w="1488" w:type="dxa"/>
            <w:tcBorders>
              <w:top w:val="double" w:sz="4" w:space="0" w:color="000000" w:themeColor="text1"/>
            </w:tcBorders>
          </w:tcPr>
          <w:p w:rsidR="004B6976" w:rsidRDefault="004B6976" w:rsidP="00BA172C">
            <w:pPr>
              <w:jc w:val="right"/>
            </w:pPr>
            <w:r>
              <w:t>318 287,- Kč</w:t>
            </w:r>
          </w:p>
        </w:tc>
      </w:tr>
      <w:tr w:rsidR="004B6976" w:rsidTr="00BA172C">
        <w:tc>
          <w:tcPr>
            <w:tcW w:w="997" w:type="dxa"/>
          </w:tcPr>
          <w:p w:rsidR="004B6976" w:rsidRDefault="004B6976" w:rsidP="00BA172C">
            <w:r>
              <w:t>834668</w:t>
            </w:r>
          </w:p>
        </w:tc>
        <w:tc>
          <w:tcPr>
            <w:tcW w:w="4781" w:type="dxa"/>
          </w:tcPr>
          <w:p w:rsidR="004B6976" w:rsidRDefault="004B6976" w:rsidP="00BA172C">
            <w:r w:rsidRPr="00702054">
              <w:t>GAT27 LTE anténa</w:t>
            </w:r>
          </w:p>
        </w:tc>
        <w:tc>
          <w:tcPr>
            <w:tcW w:w="426" w:type="dxa"/>
          </w:tcPr>
          <w:p w:rsidR="004B6976" w:rsidRDefault="004B6976" w:rsidP="00BA172C">
            <w:pPr>
              <w:jc w:val="center"/>
            </w:pPr>
            <w:r>
              <w:t>1</w:t>
            </w:r>
          </w:p>
        </w:tc>
        <w:tc>
          <w:tcPr>
            <w:tcW w:w="1488" w:type="dxa"/>
          </w:tcPr>
          <w:p w:rsidR="004B6976" w:rsidRDefault="004B6976" w:rsidP="00BA172C">
            <w:pPr>
              <w:jc w:val="right"/>
            </w:pPr>
            <w:r>
              <w:t>2 306,- Kč</w:t>
            </w:r>
          </w:p>
        </w:tc>
        <w:tc>
          <w:tcPr>
            <w:tcW w:w="1488" w:type="dxa"/>
          </w:tcPr>
          <w:p w:rsidR="004B6976" w:rsidRDefault="004B6976" w:rsidP="00BA172C">
            <w:pPr>
              <w:jc w:val="right"/>
            </w:pPr>
            <w:r>
              <w:t>2 306,- Kč</w:t>
            </w:r>
          </w:p>
        </w:tc>
      </w:tr>
      <w:tr w:rsidR="004B6976" w:rsidTr="00BA172C">
        <w:tc>
          <w:tcPr>
            <w:tcW w:w="997" w:type="dxa"/>
          </w:tcPr>
          <w:p w:rsidR="004B6976" w:rsidRDefault="004B6976" w:rsidP="00BA172C">
            <w:r>
              <w:t>823165</w:t>
            </w:r>
          </w:p>
          <w:p w:rsidR="004B6976" w:rsidRDefault="004B6976" w:rsidP="00BA172C"/>
          <w:p w:rsidR="004B6976" w:rsidRDefault="004B6976" w:rsidP="00BA172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0CE826" wp14:editId="5C32E46D">
                  <wp:extent cx="483870" cy="884598"/>
                  <wp:effectExtent l="0" t="0" r="0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S20 FULL FRONT_re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958" cy="890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1" w:type="dxa"/>
          </w:tcPr>
          <w:p w:rsidR="004B6976" w:rsidRDefault="004B6976" w:rsidP="00BA172C">
            <w:r w:rsidRPr="00DE0E8D">
              <w:rPr>
                <w:b/>
              </w:rPr>
              <w:t>CS20 3.75G</w:t>
            </w:r>
            <w:r>
              <w:t xml:space="preserve"> polní kontroler</w:t>
            </w:r>
          </w:p>
          <w:p w:rsidR="004B6976" w:rsidRPr="00E07553" w:rsidRDefault="004B6976" w:rsidP="00BA172C">
            <w:pPr>
              <w:pStyle w:val="Odstavecseseznamem"/>
              <w:numPr>
                <w:ilvl w:val="0"/>
                <w:numId w:val="36"/>
              </w:numPr>
              <w:ind w:left="279" w:hanging="218"/>
              <w:rPr>
                <w:b/>
              </w:rPr>
            </w:pPr>
            <w:r w:rsidRPr="00E07553">
              <w:rPr>
                <w:b/>
              </w:rPr>
              <w:t>Bluetooth® pro ovládání GNSS přijímače</w:t>
            </w:r>
          </w:p>
          <w:p w:rsidR="004B6976" w:rsidRDefault="004B6976" w:rsidP="00BA172C">
            <w:pPr>
              <w:pStyle w:val="Odstavecseseznamem"/>
              <w:numPr>
                <w:ilvl w:val="0"/>
                <w:numId w:val="36"/>
              </w:numPr>
              <w:ind w:left="279" w:hanging="218"/>
            </w:pPr>
            <w:r w:rsidRPr="00702054">
              <w:t>vnitřní TS rádio</w:t>
            </w:r>
          </w:p>
          <w:p w:rsidR="004B6976" w:rsidRDefault="004B6976" w:rsidP="00BA172C">
            <w:pPr>
              <w:pStyle w:val="Odstavecseseznamem"/>
              <w:numPr>
                <w:ilvl w:val="0"/>
                <w:numId w:val="36"/>
              </w:numPr>
              <w:ind w:left="279" w:hanging="218"/>
              <w:rPr>
                <w:b/>
              </w:rPr>
            </w:pPr>
            <w:r w:rsidRPr="00DD7407">
              <w:rPr>
                <w:b/>
              </w:rPr>
              <w:t>3.75G UMTS/GSM modem</w:t>
            </w:r>
          </w:p>
          <w:p w:rsidR="004B6976" w:rsidRDefault="004B6976" w:rsidP="00BA172C">
            <w:pPr>
              <w:pStyle w:val="Odstavecseseznamem"/>
              <w:numPr>
                <w:ilvl w:val="0"/>
                <w:numId w:val="36"/>
              </w:numPr>
              <w:ind w:left="279" w:hanging="218"/>
              <w:rPr>
                <w:b/>
              </w:rPr>
            </w:pPr>
            <w:r>
              <w:rPr>
                <w:b/>
              </w:rPr>
              <w:t>Operační systém Windows EC 7, RAM 1 GB</w:t>
            </w:r>
          </w:p>
          <w:p w:rsidR="004B6976" w:rsidRDefault="004B6976" w:rsidP="00BA172C">
            <w:pPr>
              <w:pStyle w:val="Odstavecseseznamem"/>
              <w:numPr>
                <w:ilvl w:val="0"/>
                <w:numId w:val="36"/>
              </w:numPr>
              <w:ind w:left="279" w:hanging="218"/>
              <w:rPr>
                <w:b/>
              </w:rPr>
            </w:pPr>
            <w:r>
              <w:rPr>
                <w:b/>
              </w:rPr>
              <w:t>Vnitřní datová paměť 2 GB</w:t>
            </w:r>
          </w:p>
          <w:p w:rsidR="004B6976" w:rsidRPr="00DD7407" w:rsidRDefault="004B6976" w:rsidP="00BA172C">
            <w:pPr>
              <w:pStyle w:val="Odstavecseseznamem"/>
              <w:numPr>
                <w:ilvl w:val="0"/>
                <w:numId w:val="36"/>
              </w:numPr>
              <w:ind w:left="279" w:hanging="218"/>
              <w:rPr>
                <w:b/>
              </w:rPr>
            </w:pPr>
            <w:r>
              <w:rPr>
                <w:b/>
              </w:rPr>
              <w:t>Dok na SD kartu</w:t>
            </w:r>
          </w:p>
          <w:p w:rsidR="004B6976" w:rsidRPr="00C018DF" w:rsidRDefault="004B6976" w:rsidP="00BA172C">
            <w:pPr>
              <w:pStyle w:val="Odstavecseseznamem"/>
              <w:numPr>
                <w:ilvl w:val="0"/>
                <w:numId w:val="36"/>
              </w:numPr>
              <w:ind w:left="279" w:hanging="218"/>
              <w:rPr>
                <w:b/>
              </w:rPr>
            </w:pPr>
            <w:r w:rsidRPr="00C018DF">
              <w:rPr>
                <w:b/>
              </w:rPr>
              <w:t>5“ WVGA barevný dotykový displej</w:t>
            </w:r>
          </w:p>
          <w:p w:rsidR="004B6976" w:rsidRPr="005B527B" w:rsidRDefault="004B6976" w:rsidP="00BA172C">
            <w:pPr>
              <w:pStyle w:val="Odstavecseseznamem"/>
              <w:numPr>
                <w:ilvl w:val="0"/>
                <w:numId w:val="36"/>
              </w:numPr>
              <w:ind w:left="279" w:hanging="218"/>
            </w:pPr>
            <w:r w:rsidRPr="00C018DF">
              <w:rPr>
                <w:b/>
              </w:rPr>
              <w:t>plnohodnotná QWERTY klávesnice</w:t>
            </w:r>
            <w:r>
              <w:rPr>
                <w:b/>
              </w:rPr>
              <w:t xml:space="preserve"> a numerická stanice s konfigurovatelnými funkčními klávesami F7-F12</w:t>
            </w:r>
          </w:p>
          <w:p w:rsidR="004B6976" w:rsidRPr="00DD7407" w:rsidRDefault="004B6976" w:rsidP="00BA172C">
            <w:pPr>
              <w:pStyle w:val="Odstavecseseznamem"/>
              <w:numPr>
                <w:ilvl w:val="0"/>
                <w:numId w:val="36"/>
              </w:numPr>
              <w:ind w:left="279" w:hanging="218"/>
            </w:pPr>
            <w:r>
              <w:rPr>
                <w:b/>
              </w:rPr>
              <w:t>Ukládání naměřených dat do vnitřní paměti nebo na paměťovou kartu s možností přímého exportu pomocí formátových masek na USB flashdisk</w:t>
            </w:r>
          </w:p>
          <w:p w:rsidR="004B6976" w:rsidRPr="00DD7407" w:rsidRDefault="004B6976" w:rsidP="00BA172C">
            <w:pPr>
              <w:pStyle w:val="Odstavecseseznamem"/>
              <w:numPr>
                <w:ilvl w:val="0"/>
                <w:numId w:val="36"/>
              </w:numPr>
              <w:ind w:left="279" w:hanging="218"/>
            </w:pPr>
            <w:r>
              <w:rPr>
                <w:b/>
              </w:rPr>
              <w:t xml:space="preserve">Porty USB Host (pro </w:t>
            </w:r>
            <w:proofErr w:type="spellStart"/>
            <w:r>
              <w:rPr>
                <w:b/>
              </w:rPr>
              <w:t>flash</w:t>
            </w:r>
            <w:proofErr w:type="spellEnd"/>
            <w:r>
              <w:rPr>
                <w:b/>
              </w:rPr>
              <w:t>), USB pro PC, sériový RS232, WLAN (WiFi) pro síť nebo internet</w:t>
            </w:r>
          </w:p>
          <w:p w:rsidR="004B6976" w:rsidRPr="005B527B" w:rsidRDefault="004B6976" w:rsidP="00BA172C">
            <w:pPr>
              <w:pStyle w:val="Odstavecseseznamem"/>
              <w:numPr>
                <w:ilvl w:val="0"/>
                <w:numId w:val="36"/>
              </w:numPr>
              <w:ind w:left="279" w:hanging="218"/>
            </w:pPr>
            <w:r>
              <w:rPr>
                <w:b/>
              </w:rPr>
              <w:t>Integrovaný fotoaparát 5 MPix</w:t>
            </w:r>
          </w:p>
          <w:p w:rsidR="004B6976" w:rsidRPr="00F15331" w:rsidRDefault="004B6976" w:rsidP="00BA172C">
            <w:pPr>
              <w:pStyle w:val="Odstavecseseznamem"/>
              <w:numPr>
                <w:ilvl w:val="0"/>
                <w:numId w:val="36"/>
              </w:numPr>
              <w:ind w:left="279" w:hanging="218"/>
            </w:pPr>
            <w:r>
              <w:rPr>
                <w:b/>
              </w:rPr>
              <w:t>Odolnost proti prachu a vodě IP68</w:t>
            </w:r>
          </w:p>
          <w:p w:rsidR="004B6976" w:rsidRDefault="004B6976" w:rsidP="00BA172C">
            <w:pPr>
              <w:pStyle w:val="Odstavecseseznamem"/>
              <w:numPr>
                <w:ilvl w:val="0"/>
                <w:numId w:val="36"/>
              </w:numPr>
              <w:ind w:left="279" w:hanging="218"/>
              <w:rPr>
                <w:b/>
              </w:rPr>
            </w:pPr>
            <w:r>
              <w:rPr>
                <w:b/>
              </w:rPr>
              <w:t>Pracovní rozsah teplot -30°C až +60°C</w:t>
            </w:r>
          </w:p>
          <w:p w:rsidR="004B6976" w:rsidRPr="005B552C" w:rsidRDefault="004B6976" w:rsidP="00BA172C">
            <w:pPr>
              <w:pStyle w:val="Odstavecseseznamem"/>
              <w:numPr>
                <w:ilvl w:val="0"/>
                <w:numId w:val="36"/>
              </w:numPr>
              <w:ind w:left="218" w:hanging="218"/>
              <w:rPr>
                <w:b/>
              </w:rPr>
            </w:pPr>
            <w:r>
              <w:rPr>
                <w:b/>
              </w:rPr>
              <w:t>Odolnost proti pádu z výšky až 1,2 m</w:t>
            </w:r>
          </w:p>
        </w:tc>
        <w:tc>
          <w:tcPr>
            <w:tcW w:w="426" w:type="dxa"/>
          </w:tcPr>
          <w:p w:rsidR="004B6976" w:rsidRDefault="004B6976" w:rsidP="00BA172C">
            <w:pPr>
              <w:jc w:val="center"/>
            </w:pPr>
            <w:r>
              <w:t>1</w:t>
            </w:r>
          </w:p>
        </w:tc>
        <w:tc>
          <w:tcPr>
            <w:tcW w:w="1488" w:type="dxa"/>
          </w:tcPr>
          <w:p w:rsidR="004B6976" w:rsidRDefault="004B6976" w:rsidP="00BA172C">
            <w:pPr>
              <w:jc w:val="right"/>
            </w:pPr>
            <w:r>
              <w:t>94 075,- Kč</w:t>
            </w:r>
          </w:p>
        </w:tc>
        <w:tc>
          <w:tcPr>
            <w:tcW w:w="1488" w:type="dxa"/>
          </w:tcPr>
          <w:p w:rsidR="004B6976" w:rsidRDefault="004B6976" w:rsidP="00BA172C">
            <w:pPr>
              <w:jc w:val="right"/>
            </w:pPr>
            <w:r>
              <w:t>94 075,- Kč</w:t>
            </w:r>
          </w:p>
        </w:tc>
      </w:tr>
      <w:tr w:rsidR="004B6976" w:rsidTr="00BA172C">
        <w:tc>
          <w:tcPr>
            <w:tcW w:w="997" w:type="dxa"/>
          </w:tcPr>
          <w:p w:rsidR="004B6976" w:rsidRDefault="004B6976" w:rsidP="00BA172C">
            <w:r>
              <w:t>827698</w:t>
            </w:r>
          </w:p>
          <w:p w:rsidR="004B6976" w:rsidRDefault="004B6976" w:rsidP="00BA172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7215B9" wp14:editId="5EB811CD">
                  <wp:extent cx="285750" cy="285750"/>
                  <wp:effectExtent l="0" t="0" r="0" b="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aptivate icon logo very small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966" cy="285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1" w:type="dxa"/>
          </w:tcPr>
          <w:p w:rsidR="004B6976" w:rsidRDefault="004B6976" w:rsidP="00BA172C">
            <w:r w:rsidRPr="00702054">
              <w:t>Leica Captivate měření a vytyčování CS20</w:t>
            </w:r>
            <w:r>
              <w:t xml:space="preserve"> polní software:</w:t>
            </w:r>
          </w:p>
          <w:p w:rsidR="004B6976" w:rsidRDefault="004B6976" w:rsidP="00BA172C">
            <w:pPr>
              <w:pStyle w:val="Odstavecseseznamem"/>
              <w:numPr>
                <w:ilvl w:val="0"/>
                <w:numId w:val="36"/>
              </w:numPr>
              <w:ind w:left="279" w:hanging="218"/>
              <w:rPr>
                <w:b/>
              </w:rPr>
            </w:pPr>
            <w:r w:rsidRPr="005B527B">
              <w:rPr>
                <w:b/>
              </w:rPr>
              <w:t>Uživatelské prostředí v českém jazyce</w:t>
            </w:r>
          </w:p>
          <w:p w:rsidR="004B6976" w:rsidRDefault="004B6976" w:rsidP="00BA172C">
            <w:pPr>
              <w:pStyle w:val="Odstavecseseznamem"/>
              <w:numPr>
                <w:ilvl w:val="0"/>
                <w:numId w:val="36"/>
              </w:numPr>
              <w:ind w:left="279" w:hanging="218"/>
              <w:rPr>
                <w:b/>
              </w:rPr>
            </w:pPr>
            <w:r>
              <w:rPr>
                <w:b/>
              </w:rPr>
              <w:t>Měření a vytyčování, kódování</w:t>
            </w:r>
          </w:p>
          <w:p w:rsidR="004B6976" w:rsidRPr="005B527B" w:rsidRDefault="004B6976" w:rsidP="00BA172C">
            <w:pPr>
              <w:pStyle w:val="Odstavecseseznamem"/>
              <w:numPr>
                <w:ilvl w:val="0"/>
                <w:numId w:val="36"/>
              </w:numPr>
              <w:ind w:left="279" w:hanging="218"/>
              <w:rPr>
                <w:b/>
              </w:rPr>
            </w:pPr>
            <w:r>
              <w:rPr>
                <w:b/>
              </w:rPr>
              <w:t>Tvorba protokolů o výsledcích GNSS měření akceptovaných k předání dle požadavků ČÚZK</w:t>
            </w:r>
          </w:p>
        </w:tc>
        <w:tc>
          <w:tcPr>
            <w:tcW w:w="426" w:type="dxa"/>
          </w:tcPr>
          <w:p w:rsidR="004B6976" w:rsidRDefault="004B6976" w:rsidP="00BA172C">
            <w:pPr>
              <w:jc w:val="center"/>
            </w:pPr>
            <w:r>
              <w:t>1</w:t>
            </w:r>
          </w:p>
        </w:tc>
        <w:tc>
          <w:tcPr>
            <w:tcW w:w="1488" w:type="dxa"/>
          </w:tcPr>
          <w:p w:rsidR="004B6976" w:rsidRDefault="004B6976" w:rsidP="00BA172C">
            <w:pPr>
              <w:jc w:val="right"/>
            </w:pPr>
            <w:r>
              <w:t>19 743,- Kč</w:t>
            </w:r>
          </w:p>
        </w:tc>
        <w:tc>
          <w:tcPr>
            <w:tcW w:w="1488" w:type="dxa"/>
          </w:tcPr>
          <w:p w:rsidR="004B6976" w:rsidRDefault="004B6976" w:rsidP="00BA172C">
            <w:pPr>
              <w:jc w:val="right"/>
            </w:pPr>
            <w:r>
              <w:t>19 743,- Kč</w:t>
            </w:r>
          </w:p>
        </w:tc>
      </w:tr>
      <w:tr w:rsidR="004B6976" w:rsidTr="00BA172C">
        <w:tc>
          <w:tcPr>
            <w:tcW w:w="997" w:type="dxa"/>
          </w:tcPr>
          <w:p w:rsidR="004B6976" w:rsidRDefault="004B6976" w:rsidP="00BA172C">
            <w:r>
              <w:t>799190</w:t>
            </w:r>
          </w:p>
        </w:tc>
        <w:tc>
          <w:tcPr>
            <w:tcW w:w="4781" w:type="dxa"/>
          </w:tcPr>
          <w:p w:rsidR="004B6976" w:rsidRDefault="004B6976" w:rsidP="00BA172C">
            <w:r w:rsidRPr="00702054">
              <w:t xml:space="preserve">GEB331 </w:t>
            </w:r>
            <w:r>
              <w:t>–</w:t>
            </w:r>
            <w:r w:rsidRPr="00702054">
              <w:t xml:space="preserve"> </w:t>
            </w:r>
            <w:r w:rsidRPr="005B552C">
              <w:rPr>
                <w:b/>
              </w:rPr>
              <w:t xml:space="preserve">výměnná baterie </w:t>
            </w:r>
            <w:proofErr w:type="spellStart"/>
            <w:r w:rsidRPr="005B552C">
              <w:rPr>
                <w:b/>
              </w:rPr>
              <w:t>Li</w:t>
            </w:r>
            <w:proofErr w:type="spellEnd"/>
            <w:r w:rsidRPr="005B552C">
              <w:rPr>
                <w:b/>
              </w:rPr>
              <w:t>-Ion</w:t>
            </w:r>
            <w:r w:rsidRPr="00702054">
              <w:t xml:space="preserve"> 11.1V/2800mAh</w:t>
            </w:r>
            <w:r>
              <w:t xml:space="preserve"> </w:t>
            </w:r>
            <w:r w:rsidRPr="005B552C">
              <w:rPr>
                <w:b/>
              </w:rPr>
              <w:t>bez paměťového efektu</w:t>
            </w:r>
            <w:r>
              <w:rPr>
                <w:b/>
              </w:rPr>
              <w:t>, pro GNSS i kontroler</w:t>
            </w:r>
          </w:p>
        </w:tc>
        <w:tc>
          <w:tcPr>
            <w:tcW w:w="426" w:type="dxa"/>
          </w:tcPr>
          <w:p w:rsidR="004B6976" w:rsidRPr="005B552C" w:rsidRDefault="004B6976" w:rsidP="00BA172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88" w:type="dxa"/>
          </w:tcPr>
          <w:p w:rsidR="004B6976" w:rsidRDefault="004B6976" w:rsidP="00BA172C">
            <w:pPr>
              <w:jc w:val="right"/>
            </w:pPr>
            <w:r>
              <w:t>4 134,- Kč</w:t>
            </w:r>
          </w:p>
        </w:tc>
        <w:tc>
          <w:tcPr>
            <w:tcW w:w="1488" w:type="dxa"/>
          </w:tcPr>
          <w:p w:rsidR="004B6976" w:rsidRDefault="004B6976" w:rsidP="00BA172C">
            <w:pPr>
              <w:jc w:val="right"/>
            </w:pPr>
            <w:r>
              <w:t>16 536,- Kč</w:t>
            </w:r>
          </w:p>
        </w:tc>
      </w:tr>
      <w:tr w:rsidR="004B6976" w:rsidTr="00BA172C">
        <w:tc>
          <w:tcPr>
            <w:tcW w:w="997" w:type="dxa"/>
          </w:tcPr>
          <w:p w:rsidR="004B6976" w:rsidRDefault="004B6976" w:rsidP="00BA172C">
            <w:r>
              <w:t>799185</w:t>
            </w:r>
          </w:p>
        </w:tc>
        <w:tc>
          <w:tcPr>
            <w:tcW w:w="4781" w:type="dxa"/>
          </w:tcPr>
          <w:p w:rsidR="004B6976" w:rsidRDefault="004B6976" w:rsidP="00BA172C">
            <w:r w:rsidRPr="00702054">
              <w:t xml:space="preserve">GKL311 - malá </w:t>
            </w:r>
            <w:proofErr w:type="spellStart"/>
            <w:r w:rsidRPr="005B552C">
              <w:rPr>
                <w:b/>
              </w:rPr>
              <w:t>rychlonabíječka</w:t>
            </w:r>
            <w:proofErr w:type="spellEnd"/>
            <w:r w:rsidRPr="00702054">
              <w:t xml:space="preserve"> na 1 </w:t>
            </w:r>
            <w:proofErr w:type="spellStart"/>
            <w:r w:rsidRPr="00702054">
              <w:t>Li</w:t>
            </w:r>
            <w:proofErr w:type="spellEnd"/>
            <w:r w:rsidRPr="00702054">
              <w:t>-Ion baterii</w:t>
            </w:r>
            <w:r>
              <w:t>, adaptéry do 230 V AC i 12 V DC do auta</w:t>
            </w:r>
          </w:p>
        </w:tc>
        <w:tc>
          <w:tcPr>
            <w:tcW w:w="426" w:type="dxa"/>
          </w:tcPr>
          <w:p w:rsidR="004B6976" w:rsidRPr="00DD7407" w:rsidRDefault="004B6976" w:rsidP="00BA172C">
            <w:pPr>
              <w:jc w:val="center"/>
              <w:rPr>
                <w:b/>
              </w:rPr>
            </w:pPr>
            <w:r w:rsidRPr="00DD7407">
              <w:rPr>
                <w:b/>
              </w:rPr>
              <w:t>3</w:t>
            </w:r>
          </w:p>
        </w:tc>
        <w:tc>
          <w:tcPr>
            <w:tcW w:w="1488" w:type="dxa"/>
          </w:tcPr>
          <w:p w:rsidR="004B6976" w:rsidRDefault="004B6976" w:rsidP="00BA172C">
            <w:pPr>
              <w:jc w:val="right"/>
            </w:pPr>
            <w:r>
              <w:t>4 134,- Kč</w:t>
            </w:r>
          </w:p>
        </w:tc>
        <w:tc>
          <w:tcPr>
            <w:tcW w:w="1488" w:type="dxa"/>
          </w:tcPr>
          <w:p w:rsidR="004B6976" w:rsidRDefault="004B6976" w:rsidP="00BA172C">
            <w:pPr>
              <w:jc w:val="right"/>
            </w:pPr>
            <w:r>
              <w:t>12 402,- Kč</w:t>
            </w:r>
          </w:p>
        </w:tc>
      </w:tr>
      <w:tr w:rsidR="004B6976" w:rsidTr="00BA172C">
        <w:tc>
          <w:tcPr>
            <w:tcW w:w="997" w:type="dxa"/>
          </w:tcPr>
          <w:p w:rsidR="004B6976" w:rsidRDefault="004B6976" w:rsidP="00BA172C">
            <w:r>
              <w:t>768226</w:t>
            </w:r>
          </w:p>
        </w:tc>
        <w:tc>
          <w:tcPr>
            <w:tcW w:w="4781" w:type="dxa"/>
          </w:tcPr>
          <w:p w:rsidR="004B6976" w:rsidRDefault="004B6976" w:rsidP="00BA172C">
            <w:r w:rsidRPr="00702054">
              <w:t>GLS13, výsuvná tyčka pro GNSS, zámky na výšky 1,8 a 2,0 m</w:t>
            </w:r>
          </w:p>
        </w:tc>
        <w:tc>
          <w:tcPr>
            <w:tcW w:w="426" w:type="dxa"/>
          </w:tcPr>
          <w:p w:rsidR="004B6976" w:rsidRDefault="004B6976" w:rsidP="00BA172C">
            <w:pPr>
              <w:jc w:val="center"/>
            </w:pPr>
            <w:r>
              <w:t>1</w:t>
            </w:r>
          </w:p>
        </w:tc>
        <w:tc>
          <w:tcPr>
            <w:tcW w:w="1488" w:type="dxa"/>
          </w:tcPr>
          <w:p w:rsidR="004B6976" w:rsidRDefault="004B6976" w:rsidP="00BA172C">
            <w:pPr>
              <w:jc w:val="right"/>
            </w:pPr>
            <w:r>
              <w:t>5 433,- Kč</w:t>
            </w:r>
          </w:p>
        </w:tc>
        <w:tc>
          <w:tcPr>
            <w:tcW w:w="1488" w:type="dxa"/>
          </w:tcPr>
          <w:p w:rsidR="004B6976" w:rsidRDefault="004B6976" w:rsidP="00BA172C">
            <w:pPr>
              <w:jc w:val="right"/>
            </w:pPr>
            <w:r>
              <w:t>5 433,- Kč</w:t>
            </w:r>
          </w:p>
        </w:tc>
      </w:tr>
      <w:tr w:rsidR="004B6976" w:rsidTr="00BA172C">
        <w:tc>
          <w:tcPr>
            <w:tcW w:w="997" w:type="dxa"/>
          </w:tcPr>
          <w:p w:rsidR="004B6976" w:rsidRDefault="004B6976" w:rsidP="00BA172C">
            <w:r>
              <w:t>767880</w:t>
            </w:r>
          </w:p>
        </w:tc>
        <w:tc>
          <w:tcPr>
            <w:tcW w:w="4781" w:type="dxa"/>
          </w:tcPr>
          <w:p w:rsidR="004B6976" w:rsidRDefault="004B6976" w:rsidP="00BA172C">
            <w:r w:rsidRPr="00702054">
              <w:t>GHT63 adaptér pro připevnění držáku na výtyčku</w:t>
            </w:r>
          </w:p>
        </w:tc>
        <w:tc>
          <w:tcPr>
            <w:tcW w:w="426" w:type="dxa"/>
          </w:tcPr>
          <w:p w:rsidR="004B6976" w:rsidRDefault="004B6976" w:rsidP="00BA172C">
            <w:pPr>
              <w:jc w:val="center"/>
            </w:pPr>
            <w:r>
              <w:t>1</w:t>
            </w:r>
          </w:p>
        </w:tc>
        <w:tc>
          <w:tcPr>
            <w:tcW w:w="1488" w:type="dxa"/>
          </w:tcPr>
          <w:p w:rsidR="004B6976" w:rsidRDefault="004B6976" w:rsidP="00BA172C">
            <w:pPr>
              <w:jc w:val="right"/>
            </w:pPr>
            <w:r>
              <w:t>2 862,- Kč</w:t>
            </w:r>
          </w:p>
        </w:tc>
        <w:tc>
          <w:tcPr>
            <w:tcW w:w="1488" w:type="dxa"/>
          </w:tcPr>
          <w:p w:rsidR="004B6976" w:rsidRDefault="004B6976" w:rsidP="00BA172C">
            <w:pPr>
              <w:jc w:val="right"/>
            </w:pPr>
            <w:r>
              <w:t>2 862,- Kč</w:t>
            </w:r>
          </w:p>
        </w:tc>
      </w:tr>
      <w:tr w:rsidR="004B6976" w:rsidTr="00BA172C">
        <w:tc>
          <w:tcPr>
            <w:tcW w:w="997" w:type="dxa"/>
          </w:tcPr>
          <w:p w:rsidR="004B6976" w:rsidRDefault="004B6976" w:rsidP="00BA172C">
            <w:r>
              <w:t>807157</w:t>
            </w:r>
          </w:p>
        </w:tc>
        <w:tc>
          <w:tcPr>
            <w:tcW w:w="4781" w:type="dxa"/>
          </w:tcPr>
          <w:p w:rsidR="004B6976" w:rsidRDefault="004B6976" w:rsidP="00BA172C">
            <w:r w:rsidRPr="00702054">
              <w:t>GHT66 - držák na kontroler CS20</w:t>
            </w:r>
          </w:p>
        </w:tc>
        <w:tc>
          <w:tcPr>
            <w:tcW w:w="426" w:type="dxa"/>
          </w:tcPr>
          <w:p w:rsidR="004B6976" w:rsidRDefault="004B6976" w:rsidP="00BA172C">
            <w:pPr>
              <w:jc w:val="center"/>
            </w:pPr>
            <w:r>
              <w:t>1</w:t>
            </w:r>
          </w:p>
        </w:tc>
        <w:tc>
          <w:tcPr>
            <w:tcW w:w="1488" w:type="dxa"/>
          </w:tcPr>
          <w:p w:rsidR="004B6976" w:rsidRDefault="004B6976" w:rsidP="00BA172C">
            <w:pPr>
              <w:jc w:val="right"/>
            </w:pPr>
            <w:r>
              <w:t>2 332,- Kč</w:t>
            </w:r>
          </w:p>
        </w:tc>
        <w:tc>
          <w:tcPr>
            <w:tcW w:w="1488" w:type="dxa"/>
          </w:tcPr>
          <w:p w:rsidR="004B6976" w:rsidRDefault="004B6976" w:rsidP="00BA172C">
            <w:pPr>
              <w:jc w:val="right"/>
            </w:pPr>
            <w:r>
              <w:t>2 332,- Kč</w:t>
            </w:r>
          </w:p>
        </w:tc>
      </w:tr>
      <w:tr w:rsidR="004B6976" w:rsidTr="00BA172C">
        <w:tc>
          <w:tcPr>
            <w:tcW w:w="997" w:type="dxa"/>
          </w:tcPr>
          <w:p w:rsidR="004B6976" w:rsidRDefault="004B6976" w:rsidP="00BA172C">
            <w:r>
              <w:t>855306</w:t>
            </w:r>
          </w:p>
        </w:tc>
        <w:tc>
          <w:tcPr>
            <w:tcW w:w="4781" w:type="dxa"/>
          </w:tcPr>
          <w:p w:rsidR="004B6976" w:rsidRDefault="004B6976" w:rsidP="00BA172C">
            <w:r w:rsidRPr="00702054">
              <w:t>GVP734 malý</w:t>
            </w:r>
            <w:r>
              <w:t xml:space="preserve"> </w:t>
            </w:r>
            <w:r w:rsidRPr="005B552C">
              <w:rPr>
                <w:b/>
              </w:rPr>
              <w:t>transportní</w:t>
            </w:r>
            <w:r w:rsidRPr="00702054">
              <w:t xml:space="preserve"> GNSS </w:t>
            </w:r>
            <w:r w:rsidRPr="005B552C">
              <w:rPr>
                <w:b/>
              </w:rPr>
              <w:t>kufřík</w:t>
            </w:r>
            <w:r w:rsidRPr="00702054">
              <w:t xml:space="preserve"> pro GS18 T</w:t>
            </w:r>
          </w:p>
        </w:tc>
        <w:tc>
          <w:tcPr>
            <w:tcW w:w="426" w:type="dxa"/>
          </w:tcPr>
          <w:p w:rsidR="004B6976" w:rsidRDefault="004B6976" w:rsidP="00BA172C">
            <w:pPr>
              <w:jc w:val="center"/>
            </w:pPr>
            <w:r>
              <w:t>1</w:t>
            </w:r>
          </w:p>
        </w:tc>
        <w:tc>
          <w:tcPr>
            <w:tcW w:w="1488" w:type="dxa"/>
          </w:tcPr>
          <w:p w:rsidR="004B6976" w:rsidRDefault="004B6976" w:rsidP="00BA172C">
            <w:pPr>
              <w:jc w:val="right"/>
            </w:pPr>
            <w:r>
              <w:t>2 968,- Kč</w:t>
            </w:r>
          </w:p>
        </w:tc>
        <w:tc>
          <w:tcPr>
            <w:tcW w:w="1488" w:type="dxa"/>
          </w:tcPr>
          <w:p w:rsidR="004B6976" w:rsidRDefault="004B6976" w:rsidP="00BA172C">
            <w:pPr>
              <w:jc w:val="right"/>
            </w:pPr>
            <w:r>
              <w:t>2 968,- Kč</w:t>
            </w:r>
          </w:p>
        </w:tc>
      </w:tr>
      <w:tr w:rsidR="004B6976" w:rsidTr="00BA172C">
        <w:tc>
          <w:tcPr>
            <w:tcW w:w="997" w:type="dxa"/>
          </w:tcPr>
          <w:p w:rsidR="004B6976" w:rsidRDefault="004B6976" w:rsidP="00BA172C">
            <w:r>
              <w:t>767856</w:t>
            </w:r>
          </w:p>
        </w:tc>
        <w:tc>
          <w:tcPr>
            <w:tcW w:w="4781" w:type="dxa"/>
          </w:tcPr>
          <w:p w:rsidR="004B6976" w:rsidRDefault="004B6976" w:rsidP="00BA172C">
            <w:r w:rsidRPr="00702054">
              <w:t xml:space="preserve">MSD1000 - </w:t>
            </w:r>
            <w:r w:rsidRPr="005B527B">
              <w:rPr>
                <w:b/>
              </w:rPr>
              <w:t>paměťová karta SD, 1GB</w:t>
            </w:r>
            <w:r>
              <w:rPr>
                <w:b/>
              </w:rPr>
              <w:t>, kontroler</w:t>
            </w:r>
          </w:p>
        </w:tc>
        <w:tc>
          <w:tcPr>
            <w:tcW w:w="426" w:type="dxa"/>
          </w:tcPr>
          <w:p w:rsidR="004B6976" w:rsidRDefault="004B6976" w:rsidP="00BA172C">
            <w:pPr>
              <w:jc w:val="center"/>
            </w:pPr>
            <w:r>
              <w:t>1</w:t>
            </w:r>
          </w:p>
        </w:tc>
        <w:tc>
          <w:tcPr>
            <w:tcW w:w="1488" w:type="dxa"/>
          </w:tcPr>
          <w:p w:rsidR="004B6976" w:rsidRDefault="004B6976" w:rsidP="00BA172C">
            <w:pPr>
              <w:jc w:val="right"/>
            </w:pPr>
            <w:r>
              <w:t>3 896,- Kč</w:t>
            </w:r>
          </w:p>
        </w:tc>
        <w:tc>
          <w:tcPr>
            <w:tcW w:w="1488" w:type="dxa"/>
          </w:tcPr>
          <w:p w:rsidR="004B6976" w:rsidRDefault="004B6976" w:rsidP="00BA172C">
            <w:pPr>
              <w:jc w:val="right"/>
            </w:pPr>
            <w:r>
              <w:t>3 896,- Kč</w:t>
            </w:r>
          </w:p>
        </w:tc>
      </w:tr>
      <w:tr w:rsidR="004B6976" w:rsidTr="00BA172C">
        <w:tc>
          <w:tcPr>
            <w:tcW w:w="997" w:type="dxa"/>
          </w:tcPr>
          <w:p w:rsidR="004B6976" w:rsidRDefault="004B6976" w:rsidP="00BA172C">
            <w:r>
              <w:t>A-SDHC</w:t>
            </w:r>
          </w:p>
        </w:tc>
        <w:tc>
          <w:tcPr>
            <w:tcW w:w="4781" w:type="dxa"/>
          </w:tcPr>
          <w:p w:rsidR="004B6976" w:rsidRPr="00702054" w:rsidRDefault="004B6976" w:rsidP="00BA172C">
            <w:r w:rsidRPr="00DD7407">
              <w:t xml:space="preserve">ADATA SD karta </w:t>
            </w:r>
            <w:proofErr w:type="spellStart"/>
            <w:r w:rsidRPr="00DD7407">
              <w:t>Industrial</w:t>
            </w:r>
            <w:proofErr w:type="spellEnd"/>
            <w:r w:rsidRPr="00DD7407">
              <w:t xml:space="preserve"> MLC 4 GB</w:t>
            </w:r>
            <w:r>
              <w:t xml:space="preserve"> pro GNSS</w:t>
            </w:r>
          </w:p>
        </w:tc>
        <w:tc>
          <w:tcPr>
            <w:tcW w:w="426" w:type="dxa"/>
          </w:tcPr>
          <w:p w:rsidR="004B6976" w:rsidRDefault="004B6976" w:rsidP="00BA172C">
            <w:pPr>
              <w:jc w:val="center"/>
            </w:pPr>
            <w:r>
              <w:t>1</w:t>
            </w:r>
          </w:p>
        </w:tc>
        <w:tc>
          <w:tcPr>
            <w:tcW w:w="1488" w:type="dxa"/>
          </w:tcPr>
          <w:p w:rsidR="004B6976" w:rsidRDefault="004B6976" w:rsidP="00BA172C">
            <w:pPr>
              <w:jc w:val="right"/>
            </w:pPr>
            <w:r>
              <w:t>340,- Kč</w:t>
            </w:r>
          </w:p>
        </w:tc>
        <w:tc>
          <w:tcPr>
            <w:tcW w:w="1488" w:type="dxa"/>
          </w:tcPr>
          <w:p w:rsidR="004B6976" w:rsidRDefault="004B6976" w:rsidP="00BA172C">
            <w:pPr>
              <w:jc w:val="right"/>
            </w:pPr>
            <w:r>
              <w:t>340,- Kč</w:t>
            </w:r>
          </w:p>
        </w:tc>
      </w:tr>
      <w:tr w:rsidR="004B6976" w:rsidTr="00BA172C">
        <w:tc>
          <w:tcPr>
            <w:tcW w:w="997" w:type="dxa"/>
          </w:tcPr>
          <w:p w:rsidR="004B6976" w:rsidRDefault="004B6976" w:rsidP="00BA172C">
            <w:r>
              <w:t>6009661</w:t>
            </w:r>
          </w:p>
        </w:tc>
        <w:tc>
          <w:tcPr>
            <w:tcW w:w="4781" w:type="dxa"/>
          </w:tcPr>
          <w:p w:rsidR="004B6976" w:rsidRPr="00702054" w:rsidRDefault="004B6976" w:rsidP="00BA172C">
            <w:r>
              <w:t>Roční sw údržba pro GNSS (GS1X+CS20)</w:t>
            </w:r>
          </w:p>
        </w:tc>
        <w:tc>
          <w:tcPr>
            <w:tcW w:w="426" w:type="dxa"/>
          </w:tcPr>
          <w:p w:rsidR="004B6976" w:rsidRDefault="004B6976" w:rsidP="00BA172C">
            <w:pPr>
              <w:jc w:val="center"/>
            </w:pPr>
            <w:r>
              <w:t>1</w:t>
            </w:r>
          </w:p>
        </w:tc>
        <w:tc>
          <w:tcPr>
            <w:tcW w:w="1488" w:type="dxa"/>
          </w:tcPr>
          <w:p w:rsidR="004B6976" w:rsidRDefault="00B23211" w:rsidP="00BA172C">
            <w:pPr>
              <w:jc w:val="right"/>
            </w:pPr>
            <w:r>
              <w:t>zdarma</w:t>
            </w:r>
          </w:p>
        </w:tc>
        <w:tc>
          <w:tcPr>
            <w:tcW w:w="1488" w:type="dxa"/>
          </w:tcPr>
          <w:p w:rsidR="004B6976" w:rsidRDefault="00B23211" w:rsidP="00BA172C">
            <w:pPr>
              <w:jc w:val="right"/>
            </w:pPr>
            <w:r>
              <w:t>zdarma</w:t>
            </w:r>
          </w:p>
        </w:tc>
      </w:tr>
    </w:tbl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5"/>
        <w:gridCol w:w="2941"/>
      </w:tblGrid>
      <w:tr w:rsidR="004B6976" w:rsidRPr="001B1A70" w:rsidTr="00BA172C">
        <w:trPr>
          <w:trHeight w:hRule="exact" w:val="524"/>
        </w:trPr>
        <w:tc>
          <w:tcPr>
            <w:tcW w:w="623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976" w:rsidRPr="002B0CF9" w:rsidRDefault="004B6976" w:rsidP="00B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B1A70">
              <w:rPr>
                <w:rFonts w:ascii="Calibri" w:eastAsia="Times New Roman" w:hAnsi="Calibri" w:cs="Calibri"/>
                <w:b/>
                <w:sz w:val="24"/>
                <w:szCs w:val="24"/>
              </w:rPr>
              <w:t>Celková nabídková cena bez DPH (v Kč):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B6976" w:rsidRPr="00FA6835" w:rsidRDefault="00B23211" w:rsidP="00BA172C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right"/>
              <w:rPr>
                <w:rFonts w:ascii="Calibri" w:eastAsia="Times New Roman" w:hAnsi="Calibri" w:cs="Calibri"/>
                <w:b/>
                <w:sz w:val="28"/>
              </w:rPr>
            </w:pPr>
            <w:r>
              <w:rPr>
                <w:rFonts w:ascii="Calibri" w:eastAsia="Times New Roman" w:hAnsi="Calibri" w:cs="Calibri"/>
                <w:b/>
                <w:sz w:val="28"/>
              </w:rPr>
              <w:t>481 180</w:t>
            </w:r>
            <w:r w:rsidR="004B6976" w:rsidRPr="00FA6835">
              <w:rPr>
                <w:rFonts w:ascii="Calibri" w:eastAsia="Times New Roman" w:hAnsi="Calibri" w:cs="Calibri"/>
                <w:b/>
                <w:sz w:val="28"/>
              </w:rPr>
              <w:t>,- Kč</w:t>
            </w:r>
          </w:p>
        </w:tc>
      </w:tr>
      <w:tr w:rsidR="004B6976" w:rsidRPr="001B1A70" w:rsidTr="00BA172C">
        <w:trPr>
          <w:trHeight w:hRule="exact" w:val="398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976" w:rsidRPr="003D6F51" w:rsidRDefault="004B6976" w:rsidP="00B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D6F51">
              <w:rPr>
                <w:rFonts w:ascii="Calibri" w:eastAsia="Times New Roman" w:hAnsi="Calibri" w:cs="Calibri"/>
                <w:sz w:val="24"/>
                <w:szCs w:val="24"/>
              </w:rPr>
              <w:t>DPH 21% (v Kč):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B6976" w:rsidRPr="003D6F51" w:rsidRDefault="004B6976" w:rsidP="00BA172C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right"/>
              <w:rPr>
                <w:rFonts w:ascii="Calibri" w:eastAsia="Times New Roman" w:hAnsi="Calibri" w:cs="Calibri"/>
                <w:sz w:val="28"/>
              </w:rPr>
            </w:pPr>
            <w:r>
              <w:rPr>
                <w:rFonts w:ascii="Calibri" w:eastAsia="Times New Roman" w:hAnsi="Calibri" w:cs="Calibri"/>
                <w:sz w:val="28"/>
              </w:rPr>
              <w:t>10</w:t>
            </w:r>
            <w:r w:rsidR="00B23211">
              <w:rPr>
                <w:rFonts w:ascii="Calibri" w:eastAsia="Times New Roman" w:hAnsi="Calibri" w:cs="Calibri"/>
                <w:sz w:val="28"/>
              </w:rPr>
              <w:t>1</w:t>
            </w:r>
            <w:r>
              <w:rPr>
                <w:rFonts w:ascii="Calibri" w:eastAsia="Times New Roman" w:hAnsi="Calibri" w:cs="Calibri"/>
                <w:sz w:val="28"/>
              </w:rPr>
              <w:t> </w:t>
            </w:r>
            <w:r w:rsidR="00B23211">
              <w:rPr>
                <w:rFonts w:ascii="Calibri" w:eastAsia="Times New Roman" w:hAnsi="Calibri" w:cs="Calibri"/>
                <w:sz w:val="28"/>
              </w:rPr>
              <w:t>048</w:t>
            </w:r>
            <w:r w:rsidRPr="003D6F51">
              <w:rPr>
                <w:rFonts w:ascii="Calibri" w:eastAsia="Times New Roman" w:hAnsi="Calibri" w:cs="Calibri"/>
                <w:sz w:val="28"/>
              </w:rPr>
              <w:t>,- Kč</w:t>
            </w:r>
          </w:p>
        </w:tc>
      </w:tr>
      <w:tr w:rsidR="004B6976" w:rsidRPr="001B1A70" w:rsidTr="00BA172C">
        <w:trPr>
          <w:trHeight w:hRule="exact" w:val="434"/>
        </w:trPr>
        <w:tc>
          <w:tcPr>
            <w:tcW w:w="623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976" w:rsidRPr="002B0CF9" w:rsidRDefault="004B6976" w:rsidP="00BA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B1A70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Celková nabídková cena včetně DPH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21% </w:t>
            </w:r>
            <w:r w:rsidRPr="001B1A70">
              <w:rPr>
                <w:rFonts w:ascii="Calibri" w:eastAsia="Times New Roman" w:hAnsi="Calibri" w:cs="Calibri"/>
                <w:b/>
                <w:sz w:val="24"/>
                <w:szCs w:val="24"/>
              </w:rPr>
              <w:t>(v Kč):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B6976" w:rsidRPr="00FA6835" w:rsidRDefault="00B23211" w:rsidP="00BA172C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right"/>
              <w:rPr>
                <w:rFonts w:ascii="Calibri" w:eastAsia="Times New Roman" w:hAnsi="Calibri" w:cs="Calibri"/>
                <w:b/>
                <w:sz w:val="28"/>
              </w:rPr>
            </w:pPr>
            <w:r>
              <w:rPr>
                <w:rFonts w:ascii="Calibri" w:eastAsia="Times New Roman" w:hAnsi="Calibri" w:cs="Calibri"/>
                <w:b/>
                <w:sz w:val="28"/>
              </w:rPr>
              <w:t>582 228</w:t>
            </w:r>
            <w:r w:rsidR="004B6976" w:rsidRPr="00FA6835">
              <w:rPr>
                <w:rFonts w:ascii="Calibri" w:eastAsia="Times New Roman" w:hAnsi="Calibri" w:cs="Calibri"/>
                <w:b/>
                <w:sz w:val="28"/>
              </w:rPr>
              <w:t>,- Kč</w:t>
            </w:r>
          </w:p>
        </w:tc>
      </w:tr>
    </w:tbl>
    <w:p w:rsidR="004B6976" w:rsidRPr="001B1A70" w:rsidRDefault="004B6976" w:rsidP="004B6976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eastAsia="Times New Roman" w:hAnsi="Calibri" w:cs="Calibri"/>
        </w:rPr>
      </w:pPr>
    </w:p>
    <w:sectPr w:rsidR="004B6976" w:rsidRPr="001B1A70" w:rsidSect="00BE26B7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11D" w:rsidRDefault="00D9011D" w:rsidP="001D105A">
      <w:pPr>
        <w:spacing w:after="0" w:line="240" w:lineRule="auto"/>
      </w:pPr>
      <w:r>
        <w:separator/>
      </w:r>
    </w:p>
  </w:endnote>
  <w:endnote w:type="continuationSeparator" w:id="0">
    <w:p w:rsidR="00D9011D" w:rsidRDefault="00D9011D" w:rsidP="001D1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44954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662377" w:rsidRPr="006173DF" w:rsidRDefault="00662377" w:rsidP="006173DF">
        <w:pPr>
          <w:pStyle w:val="Zpat"/>
          <w:rPr>
            <w:b/>
            <w:sz w:val="24"/>
            <w:szCs w:val="24"/>
          </w:rPr>
        </w:pPr>
        <w:r>
          <w:rPr>
            <w:sz w:val="16"/>
            <w:szCs w:val="16"/>
          </w:rPr>
          <w:tab/>
        </w:r>
        <w:r w:rsidRPr="00FA2887">
          <w:rPr>
            <w:b/>
            <w:sz w:val="24"/>
            <w:szCs w:val="24"/>
          </w:rPr>
          <w:fldChar w:fldCharType="begin"/>
        </w:r>
        <w:r w:rsidRPr="00FA2887">
          <w:rPr>
            <w:b/>
            <w:sz w:val="24"/>
            <w:szCs w:val="24"/>
          </w:rPr>
          <w:instrText>PAGE   \* MERGEFORMAT</w:instrText>
        </w:r>
        <w:r w:rsidRPr="00FA2887">
          <w:rPr>
            <w:b/>
            <w:sz w:val="24"/>
            <w:szCs w:val="24"/>
          </w:rPr>
          <w:fldChar w:fldCharType="separate"/>
        </w:r>
        <w:r w:rsidR="009A36D6">
          <w:rPr>
            <w:b/>
            <w:noProof/>
            <w:sz w:val="24"/>
            <w:szCs w:val="24"/>
          </w:rPr>
          <w:t>6</w:t>
        </w:r>
        <w:r w:rsidRPr="00FA2887">
          <w:rPr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11D" w:rsidRDefault="00D9011D" w:rsidP="001D105A">
      <w:pPr>
        <w:spacing w:after="0" w:line="240" w:lineRule="auto"/>
      </w:pPr>
      <w:r>
        <w:separator/>
      </w:r>
    </w:p>
  </w:footnote>
  <w:footnote w:type="continuationSeparator" w:id="0">
    <w:p w:rsidR="00D9011D" w:rsidRDefault="00D9011D" w:rsidP="001D1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9529FD2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682A7184"/>
    <w:name w:val="WW8Num26"/>
    <w:lvl w:ilvl="0">
      <w:start w:val="1"/>
      <w:numFmt w:val="upperRoman"/>
      <w:pStyle w:val="MARIEI"/>
      <w:suff w:val="spac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MARIEII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MARIEIII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20"/>
        </w:tabs>
        <w:ind w:left="34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40"/>
        </w:tabs>
        <w:ind w:left="41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860"/>
        </w:tabs>
        <w:ind w:left="48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580"/>
        </w:tabs>
        <w:ind w:left="55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00"/>
        </w:tabs>
        <w:ind w:left="6300" w:firstLine="0"/>
      </w:pPr>
      <w:rPr>
        <w:rFonts w:hint="default"/>
      </w:rPr>
    </w:lvl>
  </w:abstractNum>
  <w:abstractNum w:abstractNumId="2" w15:restartNumberingAfterBreak="0">
    <w:nsid w:val="0079614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028F4935"/>
    <w:multiLevelType w:val="hybridMultilevel"/>
    <w:tmpl w:val="34DAFEFE"/>
    <w:lvl w:ilvl="0" w:tplc="7F72DC5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17771"/>
    <w:multiLevelType w:val="multilevel"/>
    <w:tmpl w:val="FF46E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EAA439D"/>
    <w:multiLevelType w:val="hybridMultilevel"/>
    <w:tmpl w:val="48E27334"/>
    <w:lvl w:ilvl="0" w:tplc="7F72DC5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A0153"/>
    <w:multiLevelType w:val="multilevel"/>
    <w:tmpl w:val="503A50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3.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660272D"/>
    <w:multiLevelType w:val="hybridMultilevel"/>
    <w:tmpl w:val="45F4FC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028C2E0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429C6"/>
    <w:multiLevelType w:val="hybridMultilevel"/>
    <w:tmpl w:val="123E231A"/>
    <w:lvl w:ilvl="0" w:tplc="A51E21A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046A07"/>
    <w:multiLevelType w:val="multilevel"/>
    <w:tmpl w:val="5504D6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3.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C62050E"/>
    <w:multiLevelType w:val="hybridMultilevel"/>
    <w:tmpl w:val="2372400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CBC0AD1"/>
    <w:multiLevelType w:val="hybridMultilevel"/>
    <w:tmpl w:val="702E0310"/>
    <w:lvl w:ilvl="0" w:tplc="6FB02A04">
      <w:start w:val="2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E15D44"/>
    <w:multiLevelType w:val="multilevel"/>
    <w:tmpl w:val="AB66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14B7702"/>
    <w:multiLevelType w:val="multilevel"/>
    <w:tmpl w:val="5504D6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3.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1B8384C"/>
    <w:multiLevelType w:val="hybridMultilevel"/>
    <w:tmpl w:val="EA08C98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5D09A0"/>
    <w:multiLevelType w:val="hybridMultilevel"/>
    <w:tmpl w:val="E7D2FB1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7BC0EFC"/>
    <w:multiLevelType w:val="multilevel"/>
    <w:tmpl w:val="2D9AFD5C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B6217CA"/>
    <w:multiLevelType w:val="hybridMultilevel"/>
    <w:tmpl w:val="CAFA946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  <w:b/>
        <w:bCs/>
      </w:rPr>
    </w:lvl>
  </w:abstractNum>
  <w:abstractNum w:abstractNumId="18" w15:restartNumberingAfterBreak="0">
    <w:nsid w:val="2B9A67A2"/>
    <w:multiLevelType w:val="hybridMultilevel"/>
    <w:tmpl w:val="DFCE879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C72416A"/>
    <w:multiLevelType w:val="multilevel"/>
    <w:tmpl w:val="119A8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2A64CEB"/>
    <w:multiLevelType w:val="multilevel"/>
    <w:tmpl w:val="5F48D5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 w15:restartNumberingAfterBreak="0">
    <w:nsid w:val="37B1340B"/>
    <w:multiLevelType w:val="multilevel"/>
    <w:tmpl w:val="6DB653E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89150FF"/>
    <w:multiLevelType w:val="multilevel"/>
    <w:tmpl w:val="515EDF86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9914175"/>
    <w:multiLevelType w:val="multilevel"/>
    <w:tmpl w:val="FF46E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C205851"/>
    <w:multiLevelType w:val="hybridMultilevel"/>
    <w:tmpl w:val="DFCE879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4965E4F"/>
    <w:multiLevelType w:val="hybridMultilevel"/>
    <w:tmpl w:val="6532B328"/>
    <w:lvl w:ilvl="0" w:tplc="7F72DC5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B705F"/>
    <w:multiLevelType w:val="multilevel"/>
    <w:tmpl w:val="87E622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 w15:restartNumberingAfterBreak="0">
    <w:nsid w:val="501D4105"/>
    <w:multiLevelType w:val="hybridMultilevel"/>
    <w:tmpl w:val="28746BB2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5144643D"/>
    <w:multiLevelType w:val="hybridMultilevel"/>
    <w:tmpl w:val="ED48A72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A6ED2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6070860"/>
    <w:multiLevelType w:val="multilevel"/>
    <w:tmpl w:val="ADC259E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Restart w:val="0"/>
      <w:lvlText w:val="6.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0" w15:restartNumberingAfterBreak="0">
    <w:nsid w:val="566B0565"/>
    <w:multiLevelType w:val="hybridMultilevel"/>
    <w:tmpl w:val="FFA85BC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687E14"/>
    <w:multiLevelType w:val="hybridMultilevel"/>
    <w:tmpl w:val="129A23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A33998"/>
    <w:multiLevelType w:val="multilevel"/>
    <w:tmpl w:val="B0BEEF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3" w15:restartNumberingAfterBreak="0">
    <w:nsid w:val="6327293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 w15:restartNumberingAfterBreak="0">
    <w:nsid w:val="63E62D8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66E41217"/>
    <w:multiLevelType w:val="multilevel"/>
    <w:tmpl w:val="515EDF86"/>
    <w:numStyleLink w:val="Styl1"/>
  </w:abstractNum>
  <w:abstractNum w:abstractNumId="36" w15:restartNumberingAfterBreak="0">
    <w:nsid w:val="673F203C"/>
    <w:multiLevelType w:val="multilevel"/>
    <w:tmpl w:val="FF46E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7683D26"/>
    <w:multiLevelType w:val="hybridMultilevel"/>
    <w:tmpl w:val="41FCEF7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96E11"/>
    <w:multiLevelType w:val="hybridMultilevel"/>
    <w:tmpl w:val="81E845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BF5527"/>
    <w:multiLevelType w:val="multilevel"/>
    <w:tmpl w:val="B04AB6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1" w15:restartNumberingAfterBreak="0">
    <w:nsid w:val="6EC7295C"/>
    <w:multiLevelType w:val="multilevel"/>
    <w:tmpl w:val="5504D6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3.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6FBE115B"/>
    <w:multiLevelType w:val="hybridMultilevel"/>
    <w:tmpl w:val="E414564A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3" w15:restartNumberingAfterBreak="0">
    <w:nsid w:val="77CE6847"/>
    <w:multiLevelType w:val="hybridMultilevel"/>
    <w:tmpl w:val="518865B8"/>
    <w:lvl w:ilvl="0" w:tplc="26FCDF9C">
      <w:start w:val="5"/>
      <w:numFmt w:val="bullet"/>
      <w:pStyle w:val="Nadpis1h1H1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E63D97"/>
    <w:multiLevelType w:val="multilevel"/>
    <w:tmpl w:val="FF46E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DD4015C"/>
    <w:multiLevelType w:val="multilevel"/>
    <w:tmpl w:val="1CEE1D6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E3C223D"/>
    <w:multiLevelType w:val="hybridMultilevel"/>
    <w:tmpl w:val="668C90F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42"/>
  </w:num>
  <w:num w:numId="3">
    <w:abstractNumId w:val="43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709" w:hanging="283"/>
        </w:pPr>
        <w:rPr>
          <w:rFonts w:ascii="Arial" w:hAnsi="Arial" w:cs="Arial" w:hint="default"/>
        </w:rPr>
      </w:lvl>
    </w:lvlOverride>
  </w:num>
  <w:num w:numId="7">
    <w:abstractNumId w:val="2"/>
    <w:lvlOverride w:ilvl="0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</w:num>
  <w:num w:numId="17">
    <w:abstractNumId w:val="33"/>
    <w:lvlOverride w:ilvl="0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26"/>
  </w:num>
  <w:num w:numId="22">
    <w:abstractNumId w:val="29"/>
  </w:num>
  <w:num w:numId="23">
    <w:abstractNumId w:val="45"/>
  </w:num>
  <w:num w:numId="24">
    <w:abstractNumId w:val="21"/>
  </w:num>
  <w:num w:numId="25">
    <w:abstractNumId w:val="20"/>
  </w:num>
  <w:num w:numId="26">
    <w:abstractNumId w:val="27"/>
  </w:num>
  <w:num w:numId="27">
    <w:abstractNumId w:val="40"/>
  </w:num>
  <w:num w:numId="28">
    <w:abstractNumId w:val="32"/>
  </w:num>
  <w:num w:numId="29">
    <w:abstractNumId w:val="19"/>
  </w:num>
  <w:num w:numId="30">
    <w:abstractNumId w:val="46"/>
  </w:num>
  <w:num w:numId="31">
    <w:abstractNumId w:val="35"/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sz w:val="20"/>
          <w:szCs w:val="20"/>
        </w:rPr>
      </w:lvl>
    </w:lvlOverride>
  </w:num>
  <w:num w:numId="32">
    <w:abstractNumId w:val="22"/>
  </w:num>
  <w:num w:numId="33">
    <w:abstractNumId w:val="7"/>
  </w:num>
  <w:num w:numId="34">
    <w:abstractNumId w:val="25"/>
  </w:num>
  <w:num w:numId="35">
    <w:abstractNumId w:val="17"/>
  </w:num>
  <w:num w:numId="36">
    <w:abstractNumId w:val="5"/>
  </w:num>
  <w:num w:numId="37">
    <w:abstractNumId w:val="3"/>
  </w:num>
  <w:num w:numId="38">
    <w:abstractNumId w:val="8"/>
  </w:num>
  <w:num w:numId="3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08"/>
    <w:rsid w:val="0000069B"/>
    <w:rsid w:val="000007CC"/>
    <w:rsid w:val="00000F7C"/>
    <w:rsid w:val="00002EC0"/>
    <w:rsid w:val="000035EC"/>
    <w:rsid w:val="0000416C"/>
    <w:rsid w:val="00004761"/>
    <w:rsid w:val="00004917"/>
    <w:rsid w:val="00004CFE"/>
    <w:rsid w:val="000053BF"/>
    <w:rsid w:val="00006156"/>
    <w:rsid w:val="0000656B"/>
    <w:rsid w:val="000116C6"/>
    <w:rsid w:val="0001228B"/>
    <w:rsid w:val="00012539"/>
    <w:rsid w:val="00014FD4"/>
    <w:rsid w:val="00020347"/>
    <w:rsid w:val="00020D9E"/>
    <w:rsid w:val="000260C5"/>
    <w:rsid w:val="00030B25"/>
    <w:rsid w:val="00031C03"/>
    <w:rsid w:val="000324CD"/>
    <w:rsid w:val="000341FD"/>
    <w:rsid w:val="000359B7"/>
    <w:rsid w:val="00036FAD"/>
    <w:rsid w:val="000402C1"/>
    <w:rsid w:val="000416A1"/>
    <w:rsid w:val="00041AAD"/>
    <w:rsid w:val="00045A99"/>
    <w:rsid w:val="000463B4"/>
    <w:rsid w:val="00046C62"/>
    <w:rsid w:val="000504AA"/>
    <w:rsid w:val="00060037"/>
    <w:rsid w:val="00060BC9"/>
    <w:rsid w:val="00060DC0"/>
    <w:rsid w:val="00062719"/>
    <w:rsid w:val="00063293"/>
    <w:rsid w:val="000669BF"/>
    <w:rsid w:val="0007038D"/>
    <w:rsid w:val="0007254D"/>
    <w:rsid w:val="00075806"/>
    <w:rsid w:val="0007795F"/>
    <w:rsid w:val="00077B87"/>
    <w:rsid w:val="00080ED4"/>
    <w:rsid w:val="00081980"/>
    <w:rsid w:val="00087D42"/>
    <w:rsid w:val="00090D34"/>
    <w:rsid w:val="000920AA"/>
    <w:rsid w:val="000928D7"/>
    <w:rsid w:val="00092D07"/>
    <w:rsid w:val="00093EE3"/>
    <w:rsid w:val="000953CD"/>
    <w:rsid w:val="000A0AF4"/>
    <w:rsid w:val="000A1869"/>
    <w:rsid w:val="000A5C37"/>
    <w:rsid w:val="000B1A1C"/>
    <w:rsid w:val="000B288A"/>
    <w:rsid w:val="000B5041"/>
    <w:rsid w:val="000B5D59"/>
    <w:rsid w:val="000C0C47"/>
    <w:rsid w:val="000C1793"/>
    <w:rsid w:val="000C3E3C"/>
    <w:rsid w:val="000C6E79"/>
    <w:rsid w:val="000C6F3D"/>
    <w:rsid w:val="000C76C3"/>
    <w:rsid w:val="000D39B0"/>
    <w:rsid w:val="000D59D9"/>
    <w:rsid w:val="000D5DCB"/>
    <w:rsid w:val="000D5EBC"/>
    <w:rsid w:val="000D6819"/>
    <w:rsid w:val="000D7902"/>
    <w:rsid w:val="000D7A7B"/>
    <w:rsid w:val="000E116C"/>
    <w:rsid w:val="000E2860"/>
    <w:rsid w:val="000E305E"/>
    <w:rsid w:val="000E395C"/>
    <w:rsid w:val="000E442A"/>
    <w:rsid w:val="000E4EA2"/>
    <w:rsid w:val="000E4EDF"/>
    <w:rsid w:val="000F0197"/>
    <w:rsid w:val="000F22FA"/>
    <w:rsid w:val="000F4EDC"/>
    <w:rsid w:val="000F58DB"/>
    <w:rsid w:val="000F65FB"/>
    <w:rsid w:val="00101B73"/>
    <w:rsid w:val="00102292"/>
    <w:rsid w:val="00102BFA"/>
    <w:rsid w:val="0010352B"/>
    <w:rsid w:val="00103DC1"/>
    <w:rsid w:val="00104E5F"/>
    <w:rsid w:val="00104F58"/>
    <w:rsid w:val="001071B2"/>
    <w:rsid w:val="00110FD1"/>
    <w:rsid w:val="00111E19"/>
    <w:rsid w:val="00115C7A"/>
    <w:rsid w:val="00116984"/>
    <w:rsid w:val="001174BC"/>
    <w:rsid w:val="00117848"/>
    <w:rsid w:val="00122183"/>
    <w:rsid w:val="00125D0D"/>
    <w:rsid w:val="00130B4C"/>
    <w:rsid w:val="001335B0"/>
    <w:rsid w:val="00134B2B"/>
    <w:rsid w:val="001366F7"/>
    <w:rsid w:val="00137459"/>
    <w:rsid w:val="001377A7"/>
    <w:rsid w:val="00142BD6"/>
    <w:rsid w:val="0014580D"/>
    <w:rsid w:val="001472FE"/>
    <w:rsid w:val="00147F6F"/>
    <w:rsid w:val="00150DE7"/>
    <w:rsid w:val="001529A4"/>
    <w:rsid w:val="0015466F"/>
    <w:rsid w:val="00155269"/>
    <w:rsid w:val="00156673"/>
    <w:rsid w:val="0016348A"/>
    <w:rsid w:val="0016390A"/>
    <w:rsid w:val="00163D16"/>
    <w:rsid w:val="00170FDA"/>
    <w:rsid w:val="0017252E"/>
    <w:rsid w:val="00172557"/>
    <w:rsid w:val="00172567"/>
    <w:rsid w:val="00172BCA"/>
    <w:rsid w:val="00173D18"/>
    <w:rsid w:val="00175078"/>
    <w:rsid w:val="00175D70"/>
    <w:rsid w:val="00177311"/>
    <w:rsid w:val="001840F3"/>
    <w:rsid w:val="0018411D"/>
    <w:rsid w:val="00186B1C"/>
    <w:rsid w:val="0018777F"/>
    <w:rsid w:val="00190115"/>
    <w:rsid w:val="00190DC8"/>
    <w:rsid w:val="00194C1D"/>
    <w:rsid w:val="0019507C"/>
    <w:rsid w:val="001973B3"/>
    <w:rsid w:val="001A0993"/>
    <w:rsid w:val="001A0DAD"/>
    <w:rsid w:val="001A1BC1"/>
    <w:rsid w:val="001A286D"/>
    <w:rsid w:val="001A5B2C"/>
    <w:rsid w:val="001A5C7E"/>
    <w:rsid w:val="001B1A70"/>
    <w:rsid w:val="001B2EB0"/>
    <w:rsid w:val="001B44C0"/>
    <w:rsid w:val="001B584E"/>
    <w:rsid w:val="001B5987"/>
    <w:rsid w:val="001B62EA"/>
    <w:rsid w:val="001B67B6"/>
    <w:rsid w:val="001B6B5D"/>
    <w:rsid w:val="001B6C13"/>
    <w:rsid w:val="001B7250"/>
    <w:rsid w:val="001C1E59"/>
    <w:rsid w:val="001C255C"/>
    <w:rsid w:val="001C2848"/>
    <w:rsid w:val="001C6E86"/>
    <w:rsid w:val="001C7506"/>
    <w:rsid w:val="001C77EF"/>
    <w:rsid w:val="001D06FE"/>
    <w:rsid w:val="001D105A"/>
    <w:rsid w:val="001D139E"/>
    <w:rsid w:val="001D2D4C"/>
    <w:rsid w:val="001D6508"/>
    <w:rsid w:val="001D6705"/>
    <w:rsid w:val="001D6D54"/>
    <w:rsid w:val="001E0036"/>
    <w:rsid w:val="001E13BA"/>
    <w:rsid w:val="001E23C6"/>
    <w:rsid w:val="001E370B"/>
    <w:rsid w:val="001E69BE"/>
    <w:rsid w:val="001E7277"/>
    <w:rsid w:val="001F345B"/>
    <w:rsid w:val="001F35EB"/>
    <w:rsid w:val="001F4593"/>
    <w:rsid w:val="001F4ACA"/>
    <w:rsid w:val="001F6EB3"/>
    <w:rsid w:val="002009EE"/>
    <w:rsid w:val="0020199C"/>
    <w:rsid w:val="00203D26"/>
    <w:rsid w:val="00205F00"/>
    <w:rsid w:val="0020751B"/>
    <w:rsid w:val="00207ADF"/>
    <w:rsid w:val="00211DF4"/>
    <w:rsid w:val="00214AC3"/>
    <w:rsid w:val="00214E1C"/>
    <w:rsid w:val="00215C34"/>
    <w:rsid w:val="00217E67"/>
    <w:rsid w:val="00220023"/>
    <w:rsid w:val="0022240F"/>
    <w:rsid w:val="00222712"/>
    <w:rsid w:val="00222EEF"/>
    <w:rsid w:val="0022372A"/>
    <w:rsid w:val="0022424F"/>
    <w:rsid w:val="002351EB"/>
    <w:rsid w:val="0023567D"/>
    <w:rsid w:val="002357CA"/>
    <w:rsid w:val="00235981"/>
    <w:rsid w:val="00237492"/>
    <w:rsid w:val="0025153C"/>
    <w:rsid w:val="0025176C"/>
    <w:rsid w:val="0025197E"/>
    <w:rsid w:val="00251B22"/>
    <w:rsid w:val="0025257C"/>
    <w:rsid w:val="0025322F"/>
    <w:rsid w:val="00253F63"/>
    <w:rsid w:val="002553BE"/>
    <w:rsid w:val="0025636F"/>
    <w:rsid w:val="002620F3"/>
    <w:rsid w:val="00262B8D"/>
    <w:rsid w:val="00265198"/>
    <w:rsid w:val="0027073B"/>
    <w:rsid w:val="00271776"/>
    <w:rsid w:val="00273E84"/>
    <w:rsid w:val="0027634F"/>
    <w:rsid w:val="00280469"/>
    <w:rsid w:val="00280BE2"/>
    <w:rsid w:val="002818E9"/>
    <w:rsid w:val="002828AB"/>
    <w:rsid w:val="00282CB3"/>
    <w:rsid w:val="002844B6"/>
    <w:rsid w:val="00284907"/>
    <w:rsid w:val="00285D0A"/>
    <w:rsid w:val="002873E8"/>
    <w:rsid w:val="00294210"/>
    <w:rsid w:val="00296AC0"/>
    <w:rsid w:val="00297C8A"/>
    <w:rsid w:val="002A0321"/>
    <w:rsid w:val="002A0B34"/>
    <w:rsid w:val="002A20EA"/>
    <w:rsid w:val="002A4B8A"/>
    <w:rsid w:val="002A4F43"/>
    <w:rsid w:val="002A510E"/>
    <w:rsid w:val="002A5989"/>
    <w:rsid w:val="002A7690"/>
    <w:rsid w:val="002A7C99"/>
    <w:rsid w:val="002B0CF9"/>
    <w:rsid w:val="002B612F"/>
    <w:rsid w:val="002C10A1"/>
    <w:rsid w:val="002C7529"/>
    <w:rsid w:val="002D2EBA"/>
    <w:rsid w:val="002D6F57"/>
    <w:rsid w:val="002F0086"/>
    <w:rsid w:val="002F2EBD"/>
    <w:rsid w:val="002F40B4"/>
    <w:rsid w:val="002F4B59"/>
    <w:rsid w:val="002F5D33"/>
    <w:rsid w:val="002F7D38"/>
    <w:rsid w:val="00300EBC"/>
    <w:rsid w:val="00301687"/>
    <w:rsid w:val="00301C75"/>
    <w:rsid w:val="00304564"/>
    <w:rsid w:val="00310210"/>
    <w:rsid w:val="003123E6"/>
    <w:rsid w:val="003150C8"/>
    <w:rsid w:val="00316543"/>
    <w:rsid w:val="0031664F"/>
    <w:rsid w:val="00316A1B"/>
    <w:rsid w:val="00316B15"/>
    <w:rsid w:val="003235A4"/>
    <w:rsid w:val="00324BA8"/>
    <w:rsid w:val="00326F8B"/>
    <w:rsid w:val="00327691"/>
    <w:rsid w:val="00334258"/>
    <w:rsid w:val="00335A75"/>
    <w:rsid w:val="0033682A"/>
    <w:rsid w:val="00336A8A"/>
    <w:rsid w:val="0033762F"/>
    <w:rsid w:val="00337E37"/>
    <w:rsid w:val="00340407"/>
    <w:rsid w:val="00342B3C"/>
    <w:rsid w:val="0034420E"/>
    <w:rsid w:val="00344AAB"/>
    <w:rsid w:val="003461F3"/>
    <w:rsid w:val="00346F68"/>
    <w:rsid w:val="00352DBE"/>
    <w:rsid w:val="00353D87"/>
    <w:rsid w:val="003553AF"/>
    <w:rsid w:val="00360EE5"/>
    <w:rsid w:val="0036236C"/>
    <w:rsid w:val="00362853"/>
    <w:rsid w:val="00363575"/>
    <w:rsid w:val="00363AD6"/>
    <w:rsid w:val="00363F9D"/>
    <w:rsid w:val="003652A3"/>
    <w:rsid w:val="003652A8"/>
    <w:rsid w:val="003678AA"/>
    <w:rsid w:val="0036792C"/>
    <w:rsid w:val="00371308"/>
    <w:rsid w:val="00371488"/>
    <w:rsid w:val="0037161B"/>
    <w:rsid w:val="00374468"/>
    <w:rsid w:val="0037529E"/>
    <w:rsid w:val="003758BD"/>
    <w:rsid w:val="00376C0F"/>
    <w:rsid w:val="0037767E"/>
    <w:rsid w:val="00380A44"/>
    <w:rsid w:val="00384A8D"/>
    <w:rsid w:val="00385C8F"/>
    <w:rsid w:val="0039044F"/>
    <w:rsid w:val="00391891"/>
    <w:rsid w:val="00392267"/>
    <w:rsid w:val="003948BB"/>
    <w:rsid w:val="00395FF0"/>
    <w:rsid w:val="003A1CA9"/>
    <w:rsid w:val="003A2A8A"/>
    <w:rsid w:val="003A38C0"/>
    <w:rsid w:val="003A5DF8"/>
    <w:rsid w:val="003A7034"/>
    <w:rsid w:val="003A7CEC"/>
    <w:rsid w:val="003B13FE"/>
    <w:rsid w:val="003B23CC"/>
    <w:rsid w:val="003B23DD"/>
    <w:rsid w:val="003B3837"/>
    <w:rsid w:val="003B6A05"/>
    <w:rsid w:val="003B6B40"/>
    <w:rsid w:val="003C0002"/>
    <w:rsid w:val="003C3501"/>
    <w:rsid w:val="003C3DBB"/>
    <w:rsid w:val="003C4E9C"/>
    <w:rsid w:val="003C62B8"/>
    <w:rsid w:val="003C66C0"/>
    <w:rsid w:val="003C7152"/>
    <w:rsid w:val="003C7306"/>
    <w:rsid w:val="003C7373"/>
    <w:rsid w:val="003D09A3"/>
    <w:rsid w:val="003D0BC8"/>
    <w:rsid w:val="003D191F"/>
    <w:rsid w:val="003D253C"/>
    <w:rsid w:val="003D3CD1"/>
    <w:rsid w:val="003D42BD"/>
    <w:rsid w:val="003D4C37"/>
    <w:rsid w:val="003D52D0"/>
    <w:rsid w:val="003D6F51"/>
    <w:rsid w:val="003D72E5"/>
    <w:rsid w:val="003E4565"/>
    <w:rsid w:val="003E63CA"/>
    <w:rsid w:val="003E7D4B"/>
    <w:rsid w:val="003F2BF0"/>
    <w:rsid w:val="003F44E6"/>
    <w:rsid w:val="00400389"/>
    <w:rsid w:val="004007B4"/>
    <w:rsid w:val="00401336"/>
    <w:rsid w:val="00401F69"/>
    <w:rsid w:val="00402800"/>
    <w:rsid w:val="00403870"/>
    <w:rsid w:val="004038FB"/>
    <w:rsid w:val="0040415F"/>
    <w:rsid w:val="004042B4"/>
    <w:rsid w:val="00404359"/>
    <w:rsid w:val="00404D22"/>
    <w:rsid w:val="004059F7"/>
    <w:rsid w:val="00410F84"/>
    <w:rsid w:val="0041344B"/>
    <w:rsid w:val="00413503"/>
    <w:rsid w:val="00413D23"/>
    <w:rsid w:val="00415A87"/>
    <w:rsid w:val="00417173"/>
    <w:rsid w:val="004171C0"/>
    <w:rsid w:val="00420080"/>
    <w:rsid w:val="004202BA"/>
    <w:rsid w:val="00420951"/>
    <w:rsid w:val="004249A7"/>
    <w:rsid w:val="004256DC"/>
    <w:rsid w:val="004265CD"/>
    <w:rsid w:val="00434D9C"/>
    <w:rsid w:val="00434E54"/>
    <w:rsid w:val="00435BE0"/>
    <w:rsid w:val="00443610"/>
    <w:rsid w:val="00450628"/>
    <w:rsid w:val="0045118A"/>
    <w:rsid w:val="004511E5"/>
    <w:rsid w:val="0045137C"/>
    <w:rsid w:val="004516D0"/>
    <w:rsid w:val="00451CE1"/>
    <w:rsid w:val="0045269E"/>
    <w:rsid w:val="00453F05"/>
    <w:rsid w:val="00456697"/>
    <w:rsid w:val="00460276"/>
    <w:rsid w:val="00462991"/>
    <w:rsid w:val="00463602"/>
    <w:rsid w:val="00465167"/>
    <w:rsid w:val="004656D4"/>
    <w:rsid w:val="00465E2E"/>
    <w:rsid w:val="004667F5"/>
    <w:rsid w:val="0046743C"/>
    <w:rsid w:val="00471AD3"/>
    <w:rsid w:val="00474B07"/>
    <w:rsid w:val="00475DE2"/>
    <w:rsid w:val="004769A8"/>
    <w:rsid w:val="00476CA0"/>
    <w:rsid w:val="004800FC"/>
    <w:rsid w:val="00482536"/>
    <w:rsid w:val="00485C4C"/>
    <w:rsid w:val="00486BF2"/>
    <w:rsid w:val="00491A71"/>
    <w:rsid w:val="00491EFA"/>
    <w:rsid w:val="00493C3E"/>
    <w:rsid w:val="00495099"/>
    <w:rsid w:val="00496155"/>
    <w:rsid w:val="004A0398"/>
    <w:rsid w:val="004A1B66"/>
    <w:rsid w:val="004A3725"/>
    <w:rsid w:val="004A44AA"/>
    <w:rsid w:val="004A45A2"/>
    <w:rsid w:val="004A5188"/>
    <w:rsid w:val="004A543C"/>
    <w:rsid w:val="004A58F4"/>
    <w:rsid w:val="004A6CAF"/>
    <w:rsid w:val="004B297F"/>
    <w:rsid w:val="004B39AD"/>
    <w:rsid w:val="004B588A"/>
    <w:rsid w:val="004B5E74"/>
    <w:rsid w:val="004B6048"/>
    <w:rsid w:val="004B6976"/>
    <w:rsid w:val="004B78D5"/>
    <w:rsid w:val="004C2E73"/>
    <w:rsid w:val="004C4865"/>
    <w:rsid w:val="004C7D00"/>
    <w:rsid w:val="004D1521"/>
    <w:rsid w:val="004D20B9"/>
    <w:rsid w:val="004D380A"/>
    <w:rsid w:val="004D3B93"/>
    <w:rsid w:val="004D5AD1"/>
    <w:rsid w:val="004D5B14"/>
    <w:rsid w:val="004D5D08"/>
    <w:rsid w:val="004D62D6"/>
    <w:rsid w:val="004D6F80"/>
    <w:rsid w:val="004D7ECB"/>
    <w:rsid w:val="004E0B90"/>
    <w:rsid w:val="004E246F"/>
    <w:rsid w:val="004F343F"/>
    <w:rsid w:val="005000BC"/>
    <w:rsid w:val="005026EC"/>
    <w:rsid w:val="00503936"/>
    <w:rsid w:val="00504D2B"/>
    <w:rsid w:val="00505BCA"/>
    <w:rsid w:val="00507DE8"/>
    <w:rsid w:val="005138B8"/>
    <w:rsid w:val="00513CC0"/>
    <w:rsid w:val="00514015"/>
    <w:rsid w:val="00514727"/>
    <w:rsid w:val="00514ABF"/>
    <w:rsid w:val="00515CDE"/>
    <w:rsid w:val="0051686E"/>
    <w:rsid w:val="00522B98"/>
    <w:rsid w:val="00524832"/>
    <w:rsid w:val="005278C7"/>
    <w:rsid w:val="00527AE9"/>
    <w:rsid w:val="00527B45"/>
    <w:rsid w:val="00530CA0"/>
    <w:rsid w:val="005340C2"/>
    <w:rsid w:val="00535188"/>
    <w:rsid w:val="005351C4"/>
    <w:rsid w:val="005369F0"/>
    <w:rsid w:val="005405E9"/>
    <w:rsid w:val="00540D6B"/>
    <w:rsid w:val="00543EE2"/>
    <w:rsid w:val="00544735"/>
    <w:rsid w:val="005475D9"/>
    <w:rsid w:val="00551AC3"/>
    <w:rsid w:val="00557E27"/>
    <w:rsid w:val="0056033A"/>
    <w:rsid w:val="00560891"/>
    <w:rsid w:val="005608AA"/>
    <w:rsid w:val="00560A45"/>
    <w:rsid w:val="00562494"/>
    <w:rsid w:val="00562E8D"/>
    <w:rsid w:val="00563E68"/>
    <w:rsid w:val="00570B09"/>
    <w:rsid w:val="00571AC1"/>
    <w:rsid w:val="0057353A"/>
    <w:rsid w:val="00573FBD"/>
    <w:rsid w:val="00574FDF"/>
    <w:rsid w:val="00580150"/>
    <w:rsid w:val="00581F3A"/>
    <w:rsid w:val="00584C9D"/>
    <w:rsid w:val="00587184"/>
    <w:rsid w:val="00590C3D"/>
    <w:rsid w:val="00591CAD"/>
    <w:rsid w:val="00592512"/>
    <w:rsid w:val="005932EB"/>
    <w:rsid w:val="00593E0C"/>
    <w:rsid w:val="005A0660"/>
    <w:rsid w:val="005A3095"/>
    <w:rsid w:val="005A4898"/>
    <w:rsid w:val="005A5C71"/>
    <w:rsid w:val="005A6B1C"/>
    <w:rsid w:val="005A6F87"/>
    <w:rsid w:val="005B066A"/>
    <w:rsid w:val="005B2A5D"/>
    <w:rsid w:val="005B2CEA"/>
    <w:rsid w:val="005B3E6A"/>
    <w:rsid w:val="005B527B"/>
    <w:rsid w:val="005B552C"/>
    <w:rsid w:val="005B65A3"/>
    <w:rsid w:val="005C0991"/>
    <w:rsid w:val="005C197A"/>
    <w:rsid w:val="005C1E45"/>
    <w:rsid w:val="005C42EB"/>
    <w:rsid w:val="005C72FA"/>
    <w:rsid w:val="005D255E"/>
    <w:rsid w:val="005D6A33"/>
    <w:rsid w:val="005D76AB"/>
    <w:rsid w:val="005D7898"/>
    <w:rsid w:val="005D7A79"/>
    <w:rsid w:val="005E0B9F"/>
    <w:rsid w:val="005E18C2"/>
    <w:rsid w:val="005E1C1D"/>
    <w:rsid w:val="005E28AB"/>
    <w:rsid w:val="005E298C"/>
    <w:rsid w:val="005E2F4B"/>
    <w:rsid w:val="005E361B"/>
    <w:rsid w:val="005E685A"/>
    <w:rsid w:val="005E75AB"/>
    <w:rsid w:val="005F0DD4"/>
    <w:rsid w:val="005F4D01"/>
    <w:rsid w:val="005F7187"/>
    <w:rsid w:val="005F7CAE"/>
    <w:rsid w:val="0060220C"/>
    <w:rsid w:val="00612282"/>
    <w:rsid w:val="00613D59"/>
    <w:rsid w:val="00614260"/>
    <w:rsid w:val="0061449A"/>
    <w:rsid w:val="00615239"/>
    <w:rsid w:val="00616C6E"/>
    <w:rsid w:val="006173DF"/>
    <w:rsid w:val="00617E1E"/>
    <w:rsid w:val="00620D8C"/>
    <w:rsid w:val="00621571"/>
    <w:rsid w:val="00621A4A"/>
    <w:rsid w:val="00622782"/>
    <w:rsid w:val="00625019"/>
    <w:rsid w:val="0062502C"/>
    <w:rsid w:val="00627FB0"/>
    <w:rsid w:val="006303EF"/>
    <w:rsid w:val="00631511"/>
    <w:rsid w:val="00632A33"/>
    <w:rsid w:val="006342B9"/>
    <w:rsid w:val="0063582C"/>
    <w:rsid w:val="00635944"/>
    <w:rsid w:val="00637129"/>
    <w:rsid w:val="00637AC9"/>
    <w:rsid w:val="00637C5D"/>
    <w:rsid w:val="00640171"/>
    <w:rsid w:val="006405ED"/>
    <w:rsid w:val="00641701"/>
    <w:rsid w:val="00641924"/>
    <w:rsid w:val="00647C03"/>
    <w:rsid w:val="00655953"/>
    <w:rsid w:val="00660E78"/>
    <w:rsid w:val="00661411"/>
    <w:rsid w:val="006620CC"/>
    <w:rsid w:val="00662377"/>
    <w:rsid w:val="00663602"/>
    <w:rsid w:val="00665661"/>
    <w:rsid w:val="00665AC5"/>
    <w:rsid w:val="006676CB"/>
    <w:rsid w:val="00667AD1"/>
    <w:rsid w:val="00667EAF"/>
    <w:rsid w:val="00670F74"/>
    <w:rsid w:val="00672159"/>
    <w:rsid w:val="006729D4"/>
    <w:rsid w:val="006746BA"/>
    <w:rsid w:val="00675A41"/>
    <w:rsid w:val="006762A4"/>
    <w:rsid w:val="006774E5"/>
    <w:rsid w:val="00681A8C"/>
    <w:rsid w:val="0068482B"/>
    <w:rsid w:val="00685DFE"/>
    <w:rsid w:val="0068666B"/>
    <w:rsid w:val="00687491"/>
    <w:rsid w:val="0069562D"/>
    <w:rsid w:val="006970FF"/>
    <w:rsid w:val="00697E8B"/>
    <w:rsid w:val="006A1F06"/>
    <w:rsid w:val="006A3EEA"/>
    <w:rsid w:val="006A462F"/>
    <w:rsid w:val="006B294B"/>
    <w:rsid w:val="006B2C56"/>
    <w:rsid w:val="006B6819"/>
    <w:rsid w:val="006C22F9"/>
    <w:rsid w:val="006C5B5F"/>
    <w:rsid w:val="006C74F8"/>
    <w:rsid w:val="006D065D"/>
    <w:rsid w:val="006D0781"/>
    <w:rsid w:val="006D108C"/>
    <w:rsid w:val="006D1707"/>
    <w:rsid w:val="006D29E1"/>
    <w:rsid w:val="006D425B"/>
    <w:rsid w:val="006D45B6"/>
    <w:rsid w:val="006D4E3C"/>
    <w:rsid w:val="006D56F4"/>
    <w:rsid w:val="006D5FE8"/>
    <w:rsid w:val="006E1C2B"/>
    <w:rsid w:val="006E42DC"/>
    <w:rsid w:val="006E4B71"/>
    <w:rsid w:val="006E4BCC"/>
    <w:rsid w:val="006E4C53"/>
    <w:rsid w:val="006F1847"/>
    <w:rsid w:val="006F18F9"/>
    <w:rsid w:val="006F1C2B"/>
    <w:rsid w:val="006F28D5"/>
    <w:rsid w:val="006F2A61"/>
    <w:rsid w:val="006F2CD8"/>
    <w:rsid w:val="006F39F5"/>
    <w:rsid w:val="006F43D0"/>
    <w:rsid w:val="006F620D"/>
    <w:rsid w:val="006F65E7"/>
    <w:rsid w:val="006F7BB2"/>
    <w:rsid w:val="00701728"/>
    <w:rsid w:val="00702054"/>
    <w:rsid w:val="0070228D"/>
    <w:rsid w:val="00702351"/>
    <w:rsid w:val="00702E39"/>
    <w:rsid w:val="00710A73"/>
    <w:rsid w:val="0071144B"/>
    <w:rsid w:val="007173CC"/>
    <w:rsid w:val="00717667"/>
    <w:rsid w:val="00717E59"/>
    <w:rsid w:val="00721975"/>
    <w:rsid w:val="00722CCA"/>
    <w:rsid w:val="00723431"/>
    <w:rsid w:val="007234B5"/>
    <w:rsid w:val="00723C29"/>
    <w:rsid w:val="00723DAB"/>
    <w:rsid w:val="00723E93"/>
    <w:rsid w:val="00731277"/>
    <w:rsid w:val="00732AA3"/>
    <w:rsid w:val="00733E09"/>
    <w:rsid w:val="00734915"/>
    <w:rsid w:val="00735DCE"/>
    <w:rsid w:val="0073615A"/>
    <w:rsid w:val="007370AD"/>
    <w:rsid w:val="007374A0"/>
    <w:rsid w:val="0074094E"/>
    <w:rsid w:val="00740D60"/>
    <w:rsid w:val="00741D34"/>
    <w:rsid w:val="0075132C"/>
    <w:rsid w:val="007530B8"/>
    <w:rsid w:val="00753673"/>
    <w:rsid w:val="00753C9F"/>
    <w:rsid w:val="00754200"/>
    <w:rsid w:val="00755FBE"/>
    <w:rsid w:val="00757CE5"/>
    <w:rsid w:val="00757F84"/>
    <w:rsid w:val="00760B36"/>
    <w:rsid w:val="00761309"/>
    <w:rsid w:val="00762024"/>
    <w:rsid w:val="00762FA9"/>
    <w:rsid w:val="00772094"/>
    <w:rsid w:val="00775049"/>
    <w:rsid w:val="00776419"/>
    <w:rsid w:val="00777A50"/>
    <w:rsid w:val="00780384"/>
    <w:rsid w:val="00781215"/>
    <w:rsid w:val="007819CF"/>
    <w:rsid w:val="00781A0A"/>
    <w:rsid w:val="0078249C"/>
    <w:rsid w:val="00783048"/>
    <w:rsid w:val="00783F45"/>
    <w:rsid w:val="00784F9A"/>
    <w:rsid w:val="00787D67"/>
    <w:rsid w:val="00790BBB"/>
    <w:rsid w:val="00793568"/>
    <w:rsid w:val="007A20ED"/>
    <w:rsid w:val="007A6DCE"/>
    <w:rsid w:val="007A72D3"/>
    <w:rsid w:val="007A77A0"/>
    <w:rsid w:val="007B0238"/>
    <w:rsid w:val="007B03BE"/>
    <w:rsid w:val="007B0527"/>
    <w:rsid w:val="007B1090"/>
    <w:rsid w:val="007B39A0"/>
    <w:rsid w:val="007B48A7"/>
    <w:rsid w:val="007B4E58"/>
    <w:rsid w:val="007C01EC"/>
    <w:rsid w:val="007C16CA"/>
    <w:rsid w:val="007C1AB1"/>
    <w:rsid w:val="007C2750"/>
    <w:rsid w:val="007C324D"/>
    <w:rsid w:val="007C3418"/>
    <w:rsid w:val="007C461E"/>
    <w:rsid w:val="007C65EF"/>
    <w:rsid w:val="007D0E26"/>
    <w:rsid w:val="007D3254"/>
    <w:rsid w:val="007D48DF"/>
    <w:rsid w:val="007D6722"/>
    <w:rsid w:val="007E0F5D"/>
    <w:rsid w:val="007E4004"/>
    <w:rsid w:val="007E4448"/>
    <w:rsid w:val="007E5C62"/>
    <w:rsid w:val="007F060F"/>
    <w:rsid w:val="007F2B6F"/>
    <w:rsid w:val="007F3FBF"/>
    <w:rsid w:val="008003E0"/>
    <w:rsid w:val="00801DAF"/>
    <w:rsid w:val="008034BB"/>
    <w:rsid w:val="00804FCC"/>
    <w:rsid w:val="008059D9"/>
    <w:rsid w:val="00805F12"/>
    <w:rsid w:val="008076A7"/>
    <w:rsid w:val="0081072B"/>
    <w:rsid w:val="00811D07"/>
    <w:rsid w:val="008120DA"/>
    <w:rsid w:val="0081438B"/>
    <w:rsid w:val="008205F6"/>
    <w:rsid w:val="00820A2D"/>
    <w:rsid w:val="00820DF2"/>
    <w:rsid w:val="00824966"/>
    <w:rsid w:val="00824F0C"/>
    <w:rsid w:val="00825268"/>
    <w:rsid w:val="008253A2"/>
    <w:rsid w:val="00830E2D"/>
    <w:rsid w:val="00832BB0"/>
    <w:rsid w:val="00840C49"/>
    <w:rsid w:val="00841418"/>
    <w:rsid w:val="008449D4"/>
    <w:rsid w:val="00845320"/>
    <w:rsid w:val="008464A4"/>
    <w:rsid w:val="00846F2E"/>
    <w:rsid w:val="008502C5"/>
    <w:rsid w:val="00853587"/>
    <w:rsid w:val="00857FDA"/>
    <w:rsid w:val="00861941"/>
    <w:rsid w:val="00861A64"/>
    <w:rsid w:val="00863B96"/>
    <w:rsid w:val="0086445C"/>
    <w:rsid w:val="0087055C"/>
    <w:rsid w:val="0087134D"/>
    <w:rsid w:val="00872A35"/>
    <w:rsid w:val="00872DF5"/>
    <w:rsid w:val="00873309"/>
    <w:rsid w:val="008739E8"/>
    <w:rsid w:val="00877383"/>
    <w:rsid w:val="00877D6C"/>
    <w:rsid w:val="00880203"/>
    <w:rsid w:val="008802B2"/>
    <w:rsid w:val="00882EC4"/>
    <w:rsid w:val="00882EDE"/>
    <w:rsid w:val="00883F59"/>
    <w:rsid w:val="00884515"/>
    <w:rsid w:val="00884BD2"/>
    <w:rsid w:val="00884E52"/>
    <w:rsid w:val="0088651E"/>
    <w:rsid w:val="00887B57"/>
    <w:rsid w:val="00890467"/>
    <w:rsid w:val="0089375B"/>
    <w:rsid w:val="0089782D"/>
    <w:rsid w:val="008A090C"/>
    <w:rsid w:val="008A156D"/>
    <w:rsid w:val="008A4F6F"/>
    <w:rsid w:val="008A522B"/>
    <w:rsid w:val="008A5F58"/>
    <w:rsid w:val="008A6013"/>
    <w:rsid w:val="008B0165"/>
    <w:rsid w:val="008B1739"/>
    <w:rsid w:val="008B3A19"/>
    <w:rsid w:val="008B617F"/>
    <w:rsid w:val="008C18E6"/>
    <w:rsid w:val="008C2735"/>
    <w:rsid w:val="008C32D8"/>
    <w:rsid w:val="008C4E7E"/>
    <w:rsid w:val="008C6478"/>
    <w:rsid w:val="008D068E"/>
    <w:rsid w:val="008D2AFE"/>
    <w:rsid w:val="008D3966"/>
    <w:rsid w:val="008D5E30"/>
    <w:rsid w:val="008E3638"/>
    <w:rsid w:val="008E377E"/>
    <w:rsid w:val="008E4BBC"/>
    <w:rsid w:val="008E510A"/>
    <w:rsid w:val="008E528F"/>
    <w:rsid w:val="008E6657"/>
    <w:rsid w:val="008E6E94"/>
    <w:rsid w:val="008E701D"/>
    <w:rsid w:val="008F1549"/>
    <w:rsid w:val="008F34B6"/>
    <w:rsid w:val="008F3BBC"/>
    <w:rsid w:val="008F3E26"/>
    <w:rsid w:val="008F4DD1"/>
    <w:rsid w:val="009001BA"/>
    <w:rsid w:val="00900893"/>
    <w:rsid w:val="00903B83"/>
    <w:rsid w:val="00904C86"/>
    <w:rsid w:val="00905FE9"/>
    <w:rsid w:val="009064F5"/>
    <w:rsid w:val="00906572"/>
    <w:rsid w:val="009069DE"/>
    <w:rsid w:val="00921819"/>
    <w:rsid w:val="00923D82"/>
    <w:rsid w:val="009308CF"/>
    <w:rsid w:val="0093198D"/>
    <w:rsid w:val="009323F1"/>
    <w:rsid w:val="009330EC"/>
    <w:rsid w:val="009356B7"/>
    <w:rsid w:val="0094019B"/>
    <w:rsid w:val="00942D37"/>
    <w:rsid w:val="00942EE9"/>
    <w:rsid w:val="00943115"/>
    <w:rsid w:val="009473D7"/>
    <w:rsid w:val="00947548"/>
    <w:rsid w:val="00947757"/>
    <w:rsid w:val="0095087D"/>
    <w:rsid w:val="00950DEF"/>
    <w:rsid w:val="00952868"/>
    <w:rsid w:val="00954C95"/>
    <w:rsid w:val="00956446"/>
    <w:rsid w:val="0096541E"/>
    <w:rsid w:val="009658B7"/>
    <w:rsid w:val="00967C11"/>
    <w:rsid w:val="009708E0"/>
    <w:rsid w:val="00975FFD"/>
    <w:rsid w:val="00977978"/>
    <w:rsid w:val="00977CBE"/>
    <w:rsid w:val="0098003E"/>
    <w:rsid w:val="009830C3"/>
    <w:rsid w:val="009830CF"/>
    <w:rsid w:val="00985983"/>
    <w:rsid w:val="00991C1A"/>
    <w:rsid w:val="00992326"/>
    <w:rsid w:val="00995C20"/>
    <w:rsid w:val="00995FD4"/>
    <w:rsid w:val="009961B6"/>
    <w:rsid w:val="009A13AA"/>
    <w:rsid w:val="009A2D95"/>
    <w:rsid w:val="009A36D6"/>
    <w:rsid w:val="009A3703"/>
    <w:rsid w:val="009A46F8"/>
    <w:rsid w:val="009B0616"/>
    <w:rsid w:val="009B07FB"/>
    <w:rsid w:val="009B2998"/>
    <w:rsid w:val="009B2EA7"/>
    <w:rsid w:val="009B5196"/>
    <w:rsid w:val="009B6396"/>
    <w:rsid w:val="009B686B"/>
    <w:rsid w:val="009B7897"/>
    <w:rsid w:val="009B7F31"/>
    <w:rsid w:val="009C081F"/>
    <w:rsid w:val="009C17C7"/>
    <w:rsid w:val="009C3F7F"/>
    <w:rsid w:val="009C5C83"/>
    <w:rsid w:val="009C6833"/>
    <w:rsid w:val="009D3D71"/>
    <w:rsid w:val="009D3EB9"/>
    <w:rsid w:val="009D4C39"/>
    <w:rsid w:val="009D5399"/>
    <w:rsid w:val="009E0B16"/>
    <w:rsid w:val="009E0B9A"/>
    <w:rsid w:val="009E340F"/>
    <w:rsid w:val="009E524C"/>
    <w:rsid w:val="009E5A70"/>
    <w:rsid w:val="009E5AE2"/>
    <w:rsid w:val="009F177D"/>
    <w:rsid w:val="009F32FB"/>
    <w:rsid w:val="009F6448"/>
    <w:rsid w:val="00A00012"/>
    <w:rsid w:val="00A01784"/>
    <w:rsid w:val="00A02287"/>
    <w:rsid w:val="00A06721"/>
    <w:rsid w:val="00A06ABF"/>
    <w:rsid w:val="00A078AF"/>
    <w:rsid w:val="00A10122"/>
    <w:rsid w:val="00A139C7"/>
    <w:rsid w:val="00A1445B"/>
    <w:rsid w:val="00A17F3B"/>
    <w:rsid w:val="00A210DF"/>
    <w:rsid w:val="00A21251"/>
    <w:rsid w:val="00A23E76"/>
    <w:rsid w:val="00A24B45"/>
    <w:rsid w:val="00A25F19"/>
    <w:rsid w:val="00A263E5"/>
    <w:rsid w:val="00A26D8C"/>
    <w:rsid w:val="00A31F63"/>
    <w:rsid w:val="00A33791"/>
    <w:rsid w:val="00A339F9"/>
    <w:rsid w:val="00A33A7C"/>
    <w:rsid w:val="00A35B62"/>
    <w:rsid w:val="00A36086"/>
    <w:rsid w:val="00A363AE"/>
    <w:rsid w:val="00A413F2"/>
    <w:rsid w:val="00A416EB"/>
    <w:rsid w:val="00A423C1"/>
    <w:rsid w:val="00A4394F"/>
    <w:rsid w:val="00A4537D"/>
    <w:rsid w:val="00A465F3"/>
    <w:rsid w:val="00A46721"/>
    <w:rsid w:val="00A46B91"/>
    <w:rsid w:val="00A61A82"/>
    <w:rsid w:val="00A61B3C"/>
    <w:rsid w:val="00A62A06"/>
    <w:rsid w:val="00A64CF6"/>
    <w:rsid w:val="00A6588C"/>
    <w:rsid w:val="00A67043"/>
    <w:rsid w:val="00A71F1B"/>
    <w:rsid w:val="00A739FE"/>
    <w:rsid w:val="00A7626B"/>
    <w:rsid w:val="00A8213F"/>
    <w:rsid w:val="00A827EA"/>
    <w:rsid w:val="00A85046"/>
    <w:rsid w:val="00A867E2"/>
    <w:rsid w:val="00A9169E"/>
    <w:rsid w:val="00A93945"/>
    <w:rsid w:val="00A957E6"/>
    <w:rsid w:val="00A95DDF"/>
    <w:rsid w:val="00A95E75"/>
    <w:rsid w:val="00A9630C"/>
    <w:rsid w:val="00A9641E"/>
    <w:rsid w:val="00A964FC"/>
    <w:rsid w:val="00AA036B"/>
    <w:rsid w:val="00AA25D0"/>
    <w:rsid w:val="00AA2686"/>
    <w:rsid w:val="00AA34AA"/>
    <w:rsid w:val="00AA3746"/>
    <w:rsid w:val="00AA67B1"/>
    <w:rsid w:val="00AB04BA"/>
    <w:rsid w:val="00AB1558"/>
    <w:rsid w:val="00AB21BD"/>
    <w:rsid w:val="00AB37E6"/>
    <w:rsid w:val="00AB432E"/>
    <w:rsid w:val="00AB4910"/>
    <w:rsid w:val="00AB6010"/>
    <w:rsid w:val="00AC04A1"/>
    <w:rsid w:val="00AC1FF2"/>
    <w:rsid w:val="00AC2FB0"/>
    <w:rsid w:val="00AC4AEB"/>
    <w:rsid w:val="00AC65FD"/>
    <w:rsid w:val="00AC754E"/>
    <w:rsid w:val="00AD0FF0"/>
    <w:rsid w:val="00AD40C3"/>
    <w:rsid w:val="00AD69DC"/>
    <w:rsid w:val="00AD6DB1"/>
    <w:rsid w:val="00AE2950"/>
    <w:rsid w:val="00AE456E"/>
    <w:rsid w:val="00AE5846"/>
    <w:rsid w:val="00AF0F98"/>
    <w:rsid w:val="00AF195D"/>
    <w:rsid w:val="00AF524E"/>
    <w:rsid w:val="00AF638F"/>
    <w:rsid w:val="00AF7D4D"/>
    <w:rsid w:val="00B028AF"/>
    <w:rsid w:val="00B02994"/>
    <w:rsid w:val="00B10404"/>
    <w:rsid w:val="00B11859"/>
    <w:rsid w:val="00B13C73"/>
    <w:rsid w:val="00B15A27"/>
    <w:rsid w:val="00B15A2F"/>
    <w:rsid w:val="00B17740"/>
    <w:rsid w:val="00B2028A"/>
    <w:rsid w:val="00B218FA"/>
    <w:rsid w:val="00B22C5E"/>
    <w:rsid w:val="00B23211"/>
    <w:rsid w:val="00B2538D"/>
    <w:rsid w:val="00B27F7A"/>
    <w:rsid w:val="00B30C21"/>
    <w:rsid w:val="00B315B3"/>
    <w:rsid w:val="00B319B8"/>
    <w:rsid w:val="00B33CB7"/>
    <w:rsid w:val="00B34D81"/>
    <w:rsid w:val="00B36F41"/>
    <w:rsid w:val="00B37BB6"/>
    <w:rsid w:val="00B430BF"/>
    <w:rsid w:val="00B4369C"/>
    <w:rsid w:val="00B46E93"/>
    <w:rsid w:val="00B476C4"/>
    <w:rsid w:val="00B5060B"/>
    <w:rsid w:val="00B50C1B"/>
    <w:rsid w:val="00B51E9B"/>
    <w:rsid w:val="00B520C3"/>
    <w:rsid w:val="00B57A17"/>
    <w:rsid w:val="00B57DA1"/>
    <w:rsid w:val="00B6088A"/>
    <w:rsid w:val="00B64D18"/>
    <w:rsid w:val="00B66122"/>
    <w:rsid w:val="00B66FA4"/>
    <w:rsid w:val="00B70614"/>
    <w:rsid w:val="00B70EA9"/>
    <w:rsid w:val="00B725A7"/>
    <w:rsid w:val="00B72EB1"/>
    <w:rsid w:val="00B7398F"/>
    <w:rsid w:val="00B73A2E"/>
    <w:rsid w:val="00B752D6"/>
    <w:rsid w:val="00B77849"/>
    <w:rsid w:val="00B80224"/>
    <w:rsid w:val="00B8050C"/>
    <w:rsid w:val="00B80515"/>
    <w:rsid w:val="00B80EEF"/>
    <w:rsid w:val="00B85939"/>
    <w:rsid w:val="00B86083"/>
    <w:rsid w:val="00B86637"/>
    <w:rsid w:val="00B87081"/>
    <w:rsid w:val="00B9020B"/>
    <w:rsid w:val="00B95421"/>
    <w:rsid w:val="00B95823"/>
    <w:rsid w:val="00B976A3"/>
    <w:rsid w:val="00B97D44"/>
    <w:rsid w:val="00BA1CF7"/>
    <w:rsid w:val="00BA2192"/>
    <w:rsid w:val="00BA4147"/>
    <w:rsid w:val="00BA7852"/>
    <w:rsid w:val="00BB060A"/>
    <w:rsid w:val="00BB11C8"/>
    <w:rsid w:val="00BB36D6"/>
    <w:rsid w:val="00BB3810"/>
    <w:rsid w:val="00BB3E88"/>
    <w:rsid w:val="00BB609F"/>
    <w:rsid w:val="00BC3111"/>
    <w:rsid w:val="00BC3619"/>
    <w:rsid w:val="00BC3B29"/>
    <w:rsid w:val="00BC4429"/>
    <w:rsid w:val="00BC531C"/>
    <w:rsid w:val="00BD3489"/>
    <w:rsid w:val="00BD3A29"/>
    <w:rsid w:val="00BD5BC3"/>
    <w:rsid w:val="00BE1BB1"/>
    <w:rsid w:val="00BE1BC6"/>
    <w:rsid w:val="00BE1CCB"/>
    <w:rsid w:val="00BE22BE"/>
    <w:rsid w:val="00BE26B7"/>
    <w:rsid w:val="00BE5761"/>
    <w:rsid w:val="00BE78FB"/>
    <w:rsid w:val="00BE7D5D"/>
    <w:rsid w:val="00BF0C16"/>
    <w:rsid w:val="00BF0FE3"/>
    <w:rsid w:val="00BF177C"/>
    <w:rsid w:val="00BF5F5F"/>
    <w:rsid w:val="00BF7FFD"/>
    <w:rsid w:val="00C00773"/>
    <w:rsid w:val="00C017F7"/>
    <w:rsid w:val="00C018DF"/>
    <w:rsid w:val="00C01D4D"/>
    <w:rsid w:val="00C031FC"/>
    <w:rsid w:val="00C076AE"/>
    <w:rsid w:val="00C12CF8"/>
    <w:rsid w:val="00C14048"/>
    <w:rsid w:val="00C14400"/>
    <w:rsid w:val="00C15187"/>
    <w:rsid w:val="00C166C8"/>
    <w:rsid w:val="00C17695"/>
    <w:rsid w:val="00C20A54"/>
    <w:rsid w:val="00C217E3"/>
    <w:rsid w:val="00C25E0D"/>
    <w:rsid w:val="00C260A7"/>
    <w:rsid w:val="00C3034D"/>
    <w:rsid w:val="00C33133"/>
    <w:rsid w:val="00C33164"/>
    <w:rsid w:val="00C35B52"/>
    <w:rsid w:val="00C37881"/>
    <w:rsid w:val="00C4015D"/>
    <w:rsid w:val="00C447FB"/>
    <w:rsid w:val="00C44FCD"/>
    <w:rsid w:val="00C522C2"/>
    <w:rsid w:val="00C52C73"/>
    <w:rsid w:val="00C544C7"/>
    <w:rsid w:val="00C54EFD"/>
    <w:rsid w:val="00C56F64"/>
    <w:rsid w:val="00C601C1"/>
    <w:rsid w:val="00C65339"/>
    <w:rsid w:val="00C70688"/>
    <w:rsid w:val="00C717E3"/>
    <w:rsid w:val="00C71B4C"/>
    <w:rsid w:val="00C72937"/>
    <w:rsid w:val="00C72BB0"/>
    <w:rsid w:val="00C73B85"/>
    <w:rsid w:val="00C7514F"/>
    <w:rsid w:val="00C77A7F"/>
    <w:rsid w:val="00C80087"/>
    <w:rsid w:val="00C80990"/>
    <w:rsid w:val="00C815BF"/>
    <w:rsid w:val="00C81DAE"/>
    <w:rsid w:val="00C82E83"/>
    <w:rsid w:val="00C847FE"/>
    <w:rsid w:val="00C91A08"/>
    <w:rsid w:val="00C94459"/>
    <w:rsid w:val="00C9553E"/>
    <w:rsid w:val="00CA001A"/>
    <w:rsid w:val="00CA1A2F"/>
    <w:rsid w:val="00CA266A"/>
    <w:rsid w:val="00CB02B7"/>
    <w:rsid w:val="00CB1F44"/>
    <w:rsid w:val="00CB3045"/>
    <w:rsid w:val="00CB351A"/>
    <w:rsid w:val="00CB51C6"/>
    <w:rsid w:val="00CB56C4"/>
    <w:rsid w:val="00CB712C"/>
    <w:rsid w:val="00CC20A5"/>
    <w:rsid w:val="00CC4231"/>
    <w:rsid w:val="00CC59FC"/>
    <w:rsid w:val="00CC5B43"/>
    <w:rsid w:val="00CC7D7A"/>
    <w:rsid w:val="00CD0B52"/>
    <w:rsid w:val="00CD1A10"/>
    <w:rsid w:val="00CD2E4D"/>
    <w:rsid w:val="00CD44A9"/>
    <w:rsid w:val="00CD57FC"/>
    <w:rsid w:val="00CD7458"/>
    <w:rsid w:val="00CE083B"/>
    <w:rsid w:val="00CE2835"/>
    <w:rsid w:val="00CE57A5"/>
    <w:rsid w:val="00CE593D"/>
    <w:rsid w:val="00CE5D50"/>
    <w:rsid w:val="00CE5F3D"/>
    <w:rsid w:val="00CE6C6A"/>
    <w:rsid w:val="00CE72F0"/>
    <w:rsid w:val="00CF2F0C"/>
    <w:rsid w:val="00D003FB"/>
    <w:rsid w:val="00D00E3E"/>
    <w:rsid w:val="00D0537D"/>
    <w:rsid w:val="00D10905"/>
    <w:rsid w:val="00D11519"/>
    <w:rsid w:val="00D13FDC"/>
    <w:rsid w:val="00D142C0"/>
    <w:rsid w:val="00D17BFA"/>
    <w:rsid w:val="00D24992"/>
    <w:rsid w:val="00D26A24"/>
    <w:rsid w:val="00D27006"/>
    <w:rsid w:val="00D30F5E"/>
    <w:rsid w:val="00D33254"/>
    <w:rsid w:val="00D332DE"/>
    <w:rsid w:val="00D40A89"/>
    <w:rsid w:val="00D40CA3"/>
    <w:rsid w:val="00D42D60"/>
    <w:rsid w:val="00D450F6"/>
    <w:rsid w:val="00D47EF2"/>
    <w:rsid w:val="00D509B2"/>
    <w:rsid w:val="00D553B4"/>
    <w:rsid w:val="00D57D92"/>
    <w:rsid w:val="00D6081F"/>
    <w:rsid w:val="00D61DBC"/>
    <w:rsid w:val="00D6742B"/>
    <w:rsid w:val="00D70319"/>
    <w:rsid w:val="00D72C17"/>
    <w:rsid w:val="00D76DB9"/>
    <w:rsid w:val="00D774A0"/>
    <w:rsid w:val="00D8143E"/>
    <w:rsid w:val="00D8226F"/>
    <w:rsid w:val="00D854C2"/>
    <w:rsid w:val="00D86E74"/>
    <w:rsid w:val="00D9011D"/>
    <w:rsid w:val="00D919B3"/>
    <w:rsid w:val="00D94C39"/>
    <w:rsid w:val="00D97456"/>
    <w:rsid w:val="00DA359F"/>
    <w:rsid w:val="00DA38B6"/>
    <w:rsid w:val="00DA47FB"/>
    <w:rsid w:val="00DA59BE"/>
    <w:rsid w:val="00DA5A0E"/>
    <w:rsid w:val="00DA6292"/>
    <w:rsid w:val="00DB2F6F"/>
    <w:rsid w:val="00DB3361"/>
    <w:rsid w:val="00DB5E44"/>
    <w:rsid w:val="00DC05CF"/>
    <w:rsid w:val="00DC2334"/>
    <w:rsid w:val="00DC2A69"/>
    <w:rsid w:val="00DC7603"/>
    <w:rsid w:val="00DC7E2A"/>
    <w:rsid w:val="00DD12FA"/>
    <w:rsid w:val="00DD3AA2"/>
    <w:rsid w:val="00DD3D5D"/>
    <w:rsid w:val="00DD3F71"/>
    <w:rsid w:val="00DD5D2C"/>
    <w:rsid w:val="00DD7407"/>
    <w:rsid w:val="00DD7DAB"/>
    <w:rsid w:val="00DD7E74"/>
    <w:rsid w:val="00DE0E8D"/>
    <w:rsid w:val="00DE0F57"/>
    <w:rsid w:val="00DE19DD"/>
    <w:rsid w:val="00DE22A1"/>
    <w:rsid w:val="00DE438E"/>
    <w:rsid w:val="00DE4EB7"/>
    <w:rsid w:val="00DE51C9"/>
    <w:rsid w:val="00DE6C79"/>
    <w:rsid w:val="00DF064F"/>
    <w:rsid w:val="00DF1EBC"/>
    <w:rsid w:val="00DF258C"/>
    <w:rsid w:val="00DF3C1C"/>
    <w:rsid w:val="00DF4B96"/>
    <w:rsid w:val="00DF75BB"/>
    <w:rsid w:val="00DF7A5E"/>
    <w:rsid w:val="00E017CD"/>
    <w:rsid w:val="00E0223D"/>
    <w:rsid w:val="00E02E19"/>
    <w:rsid w:val="00E0325F"/>
    <w:rsid w:val="00E043FD"/>
    <w:rsid w:val="00E07553"/>
    <w:rsid w:val="00E11DE0"/>
    <w:rsid w:val="00E1336D"/>
    <w:rsid w:val="00E13DA0"/>
    <w:rsid w:val="00E14BE7"/>
    <w:rsid w:val="00E15D7F"/>
    <w:rsid w:val="00E242BA"/>
    <w:rsid w:val="00E24732"/>
    <w:rsid w:val="00E24D5E"/>
    <w:rsid w:val="00E27008"/>
    <w:rsid w:val="00E27FC9"/>
    <w:rsid w:val="00E30AAD"/>
    <w:rsid w:val="00E318DF"/>
    <w:rsid w:val="00E31DF3"/>
    <w:rsid w:val="00E340C1"/>
    <w:rsid w:val="00E35045"/>
    <w:rsid w:val="00E37160"/>
    <w:rsid w:val="00E4104E"/>
    <w:rsid w:val="00E42415"/>
    <w:rsid w:val="00E42E1B"/>
    <w:rsid w:val="00E43F4A"/>
    <w:rsid w:val="00E44CA7"/>
    <w:rsid w:val="00E462E7"/>
    <w:rsid w:val="00E47CF7"/>
    <w:rsid w:val="00E50146"/>
    <w:rsid w:val="00E50EAC"/>
    <w:rsid w:val="00E60512"/>
    <w:rsid w:val="00E60790"/>
    <w:rsid w:val="00E65C37"/>
    <w:rsid w:val="00E6603F"/>
    <w:rsid w:val="00E662E6"/>
    <w:rsid w:val="00E667B5"/>
    <w:rsid w:val="00E706B2"/>
    <w:rsid w:val="00E71586"/>
    <w:rsid w:val="00E72181"/>
    <w:rsid w:val="00E731F8"/>
    <w:rsid w:val="00E73B71"/>
    <w:rsid w:val="00E7567E"/>
    <w:rsid w:val="00E81F6E"/>
    <w:rsid w:val="00E91820"/>
    <w:rsid w:val="00E93EA9"/>
    <w:rsid w:val="00E94144"/>
    <w:rsid w:val="00E96AE3"/>
    <w:rsid w:val="00E970CF"/>
    <w:rsid w:val="00EA057E"/>
    <w:rsid w:val="00EA1F69"/>
    <w:rsid w:val="00EA2029"/>
    <w:rsid w:val="00EA4B38"/>
    <w:rsid w:val="00EA50C2"/>
    <w:rsid w:val="00EA51DF"/>
    <w:rsid w:val="00EA5355"/>
    <w:rsid w:val="00EA6A07"/>
    <w:rsid w:val="00EA71E5"/>
    <w:rsid w:val="00EA79D3"/>
    <w:rsid w:val="00EB6961"/>
    <w:rsid w:val="00EB7F27"/>
    <w:rsid w:val="00EC0ECB"/>
    <w:rsid w:val="00EC106D"/>
    <w:rsid w:val="00EC225C"/>
    <w:rsid w:val="00EC234D"/>
    <w:rsid w:val="00EC2AEF"/>
    <w:rsid w:val="00EC44BC"/>
    <w:rsid w:val="00EC5E3D"/>
    <w:rsid w:val="00EC719F"/>
    <w:rsid w:val="00ED2360"/>
    <w:rsid w:val="00ED26A5"/>
    <w:rsid w:val="00ED2F05"/>
    <w:rsid w:val="00ED32F6"/>
    <w:rsid w:val="00ED68DD"/>
    <w:rsid w:val="00ED6C0C"/>
    <w:rsid w:val="00EE1482"/>
    <w:rsid w:val="00EE2E34"/>
    <w:rsid w:val="00EF0DF5"/>
    <w:rsid w:val="00EF12AF"/>
    <w:rsid w:val="00EF1B82"/>
    <w:rsid w:val="00EF39BA"/>
    <w:rsid w:val="00EF4BBD"/>
    <w:rsid w:val="00EF58D7"/>
    <w:rsid w:val="00EF6CA6"/>
    <w:rsid w:val="00F00097"/>
    <w:rsid w:val="00F00BC2"/>
    <w:rsid w:val="00F00E32"/>
    <w:rsid w:val="00F00F70"/>
    <w:rsid w:val="00F018E3"/>
    <w:rsid w:val="00F05103"/>
    <w:rsid w:val="00F0535D"/>
    <w:rsid w:val="00F06A88"/>
    <w:rsid w:val="00F07B9C"/>
    <w:rsid w:val="00F10711"/>
    <w:rsid w:val="00F15331"/>
    <w:rsid w:val="00F20DE5"/>
    <w:rsid w:val="00F22638"/>
    <w:rsid w:val="00F2336A"/>
    <w:rsid w:val="00F24EE7"/>
    <w:rsid w:val="00F268A4"/>
    <w:rsid w:val="00F3029B"/>
    <w:rsid w:val="00F31ABA"/>
    <w:rsid w:val="00F34396"/>
    <w:rsid w:val="00F412C2"/>
    <w:rsid w:val="00F414D9"/>
    <w:rsid w:val="00F4652C"/>
    <w:rsid w:val="00F46839"/>
    <w:rsid w:val="00F50EB6"/>
    <w:rsid w:val="00F538DF"/>
    <w:rsid w:val="00F57DF3"/>
    <w:rsid w:val="00F62A59"/>
    <w:rsid w:val="00F646FC"/>
    <w:rsid w:val="00F72DB3"/>
    <w:rsid w:val="00F734F8"/>
    <w:rsid w:val="00F75E65"/>
    <w:rsid w:val="00F764EB"/>
    <w:rsid w:val="00F76968"/>
    <w:rsid w:val="00F81AA5"/>
    <w:rsid w:val="00F82C24"/>
    <w:rsid w:val="00F85024"/>
    <w:rsid w:val="00F85989"/>
    <w:rsid w:val="00F85F58"/>
    <w:rsid w:val="00F868A7"/>
    <w:rsid w:val="00F9293E"/>
    <w:rsid w:val="00F958AF"/>
    <w:rsid w:val="00F95C3B"/>
    <w:rsid w:val="00F95EF5"/>
    <w:rsid w:val="00F971BB"/>
    <w:rsid w:val="00FA2887"/>
    <w:rsid w:val="00FA4EB4"/>
    <w:rsid w:val="00FA6835"/>
    <w:rsid w:val="00FA6C2D"/>
    <w:rsid w:val="00FA72A4"/>
    <w:rsid w:val="00FA74B3"/>
    <w:rsid w:val="00FB1DA0"/>
    <w:rsid w:val="00FB3019"/>
    <w:rsid w:val="00FB38C6"/>
    <w:rsid w:val="00FC0851"/>
    <w:rsid w:val="00FC1FD7"/>
    <w:rsid w:val="00FC6A57"/>
    <w:rsid w:val="00FC6CCC"/>
    <w:rsid w:val="00FD02BD"/>
    <w:rsid w:val="00FD09FF"/>
    <w:rsid w:val="00FD1D0D"/>
    <w:rsid w:val="00FD2B9F"/>
    <w:rsid w:val="00FD2EBA"/>
    <w:rsid w:val="00FD42CF"/>
    <w:rsid w:val="00FD4C0C"/>
    <w:rsid w:val="00FD6788"/>
    <w:rsid w:val="00FD6C0D"/>
    <w:rsid w:val="00FD7ABA"/>
    <w:rsid w:val="00FE0C0D"/>
    <w:rsid w:val="00FE1100"/>
    <w:rsid w:val="00FE14D9"/>
    <w:rsid w:val="00FE230A"/>
    <w:rsid w:val="00FE3569"/>
    <w:rsid w:val="00FE546B"/>
    <w:rsid w:val="00FE5582"/>
    <w:rsid w:val="00FE6324"/>
    <w:rsid w:val="00FE693E"/>
    <w:rsid w:val="00FF0C7E"/>
    <w:rsid w:val="00FF102A"/>
    <w:rsid w:val="00FF119F"/>
    <w:rsid w:val="00FF24EE"/>
    <w:rsid w:val="00FF549B"/>
    <w:rsid w:val="00FF5D09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5443A1"/>
  <w15:docId w15:val="{AAC60567-C055-4612-8EA2-D2B82BDD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0FE3"/>
  </w:style>
  <w:style w:type="paragraph" w:styleId="Nadpis1">
    <w:name w:val="heading 1"/>
    <w:basedOn w:val="Normln"/>
    <w:next w:val="Normln"/>
    <w:link w:val="Nadpis1Char"/>
    <w:uiPriority w:val="9"/>
    <w:qFormat/>
    <w:rsid w:val="003713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link w:val="Nadpis2Char"/>
    <w:unhideWhenUsed/>
    <w:qFormat/>
    <w:rsid w:val="00A416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A416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D5E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08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08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3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aliases w:val="2 Char,21 Char,h2 Char,l2 Char,TitreProp Char,2nd level Char,Titre2 Char,Header 2 Char,1st level heading Char,level 2 no toc Char,A Char,ChapterHead 2 Char,Podkapitola 1 Char,Podkapitola 11 Char,Podkapitola 12 Char,Podkapitola 13 Char"/>
    <w:basedOn w:val="Standardnpsmoodstavce"/>
    <w:link w:val="Nadpis2"/>
    <w:rsid w:val="00A416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A416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8D5E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08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08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335A75"/>
    <w:pPr>
      <w:ind w:left="720"/>
      <w:contextualSpacing/>
    </w:pPr>
  </w:style>
  <w:style w:type="paragraph" w:styleId="Textbubliny">
    <w:name w:val="Balloon Text"/>
    <w:basedOn w:val="Normln"/>
    <w:link w:val="TextbublinyChar"/>
    <w:unhideWhenUsed/>
    <w:rsid w:val="003C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62B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107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tednmka3zvraznn1">
    <w:name w:val="Medium Grid 3 Accent 1"/>
    <w:basedOn w:val="Normlntabulka"/>
    <w:uiPriority w:val="69"/>
    <w:rsid w:val="00F1071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Zhlav">
    <w:name w:val="header"/>
    <w:basedOn w:val="Normln"/>
    <w:link w:val="ZhlavChar"/>
    <w:uiPriority w:val="99"/>
    <w:unhideWhenUsed/>
    <w:rsid w:val="001D1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05A"/>
  </w:style>
  <w:style w:type="paragraph" w:styleId="Zpat">
    <w:name w:val="footer"/>
    <w:basedOn w:val="Normln"/>
    <w:link w:val="ZpatChar"/>
    <w:unhideWhenUsed/>
    <w:rsid w:val="001D1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D105A"/>
  </w:style>
  <w:style w:type="paragraph" w:styleId="Nadpisobsahu">
    <w:name w:val="TOC Heading"/>
    <w:basedOn w:val="Nadpis1"/>
    <w:next w:val="Normln"/>
    <w:uiPriority w:val="39"/>
    <w:unhideWhenUsed/>
    <w:qFormat/>
    <w:rsid w:val="009E5AE2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7B0527"/>
    <w:pPr>
      <w:tabs>
        <w:tab w:val="right" w:leader="dot" w:pos="9062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9E5AE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9E5AE2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9E5AE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A1869"/>
    <w:rPr>
      <w:color w:val="800080"/>
      <w:u w:val="single"/>
    </w:rPr>
  </w:style>
  <w:style w:type="paragraph" w:customStyle="1" w:styleId="xl65">
    <w:name w:val="xl65"/>
    <w:basedOn w:val="Normln"/>
    <w:rsid w:val="000A18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ln"/>
    <w:rsid w:val="000A1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ln"/>
    <w:rsid w:val="000A18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ln"/>
    <w:rsid w:val="000A18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Normln"/>
    <w:rsid w:val="000A1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Normln"/>
    <w:rsid w:val="000A1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"/>
    <w:rsid w:val="000A186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Normln"/>
    <w:rsid w:val="000A18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Normln"/>
    <w:rsid w:val="000A18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Normln"/>
    <w:rsid w:val="000A18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Normln"/>
    <w:rsid w:val="000A186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Normln"/>
    <w:rsid w:val="000A18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Normln"/>
    <w:rsid w:val="000A18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Normln"/>
    <w:rsid w:val="000A186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Normln"/>
    <w:rsid w:val="000A186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Normln"/>
    <w:rsid w:val="000A18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Normln"/>
    <w:rsid w:val="000A1869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2">
    <w:name w:val="xl82"/>
    <w:basedOn w:val="Normln"/>
    <w:rsid w:val="000A186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Normln"/>
    <w:rsid w:val="000A1869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Normln"/>
    <w:rsid w:val="000A1869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5">
    <w:name w:val="xl85"/>
    <w:basedOn w:val="Normln"/>
    <w:rsid w:val="000A1869"/>
    <w:pPr>
      <w:pBdr>
        <w:top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6B6819"/>
    <w:pPr>
      <w:tabs>
        <w:tab w:val="left" w:pos="426"/>
        <w:tab w:val="left" w:pos="1702"/>
        <w:tab w:val="left" w:pos="2835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6B6819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6B6819"/>
    <w:pPr>
      <w:tabs>
        <w:tab w:val="left" w:pos="1134"/>
        <w:tab w:val="left" w:pos="170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6B681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6B6819"/>
    <w:pPr>
      <w:tabs>
        <w:tab w:val="left" w:pos="1702"/>
        <w:tab w:val="left" w:pos="2835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6B681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B6819"/>
    <w:pPr>
      <w:tabs>
        <w:tab w:val="left" w:pos="426"/>
        <w:tab w:val="left" w:pos="1702"/>
        <w:tab w:val="left" w:pos="2835"/>
      </w:tabs>
      <w:spacing w:after="0" w:line="240" w:lineRule="auto"/>
      <w:ind w:left="450" w:hanging="45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B681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6B6819"/>
    <w:pPr>
      <w:tabs>
        <w:tab w:val="left" w:pos="426"/>
        <w:tab w:val="left" w:pos="1702"/>
        <w:tab w:val="left" w:pos="283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B6819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Nzev">
    <w:name w:val="Title"/>
    <w:basedOn w:val="Normln"/>
    <w:link w:val="NzevChar"/>
    <w:qFormat/>
    <w:rsid w:val="006B6819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6B6819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6B6819"/>
    <w:pPr>
      <w:widowControl w:val="0"/>
      <w:tabs>
        <w:tab w:val="left" w:pos="426"/>
        <w:tab w:val="left" w:pos="1702"/>
        <w:tab w:val="left" w:pos="2835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6B6819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Normlnweb">
    <w:name w:val="Normal (Web)"/>
    <w:basedOn w:val="Normln"/>
    <w:rsid w:val="009B07FB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Textvbloku">
    <w:name w:val="Block Text"/>
    <w:basedOn w:val="Normln"/>
    <w:rsid w:val="001B584E"/>
    <w:pPr>
      <w:tabs>
        <w:tab w:val="left" w:pos="284"/>
      </w:tabs>
      <w:spacing w:after="0" w:line="240" w:lineRule="atLeast"/>
      <w:ind w:left="284" w:right="46" w:hanging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ARIEI">
    <w:name w:val="_MARIE_I"/>
    <w:basedOn w:val="Normln"/>
    <w:next w:val="Normln"/>
    <w:rsid w:val="005026EC"/>
    <w:pPr>
      <w:numPr>
        <w:numId w:val="1"/>
      </w:num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4"/>
      <w:lang w:eastAsia="ar-SA"/>
    </w:rPr>
  </w:style>
  <w:style w:type="paragraph" w:customStyle="1" w:styleId="MARIEII">
    <w:name w:val="_MARIE_II"/>
    <w:basedOn w:val="Normln"/>
    <w:next w:val="Normln"/>
    <w:link w:val="MARIEIIChar"/>
    <w:rsid w:val="005026EC"/>
    <w:pPr>
      <w:numPr>
        <w:ilvl w:val="1"/>
        <w:numId w:val="1"/>
      </w:numPr>
      <w:suppressAutoHyphens/>
      <w:spacing w:after="0" w:line="240" w:lineRule="auto"/>
      <w:jc w:val="both"/>
    </w:pPr>
    <w:rPr>
      <w:rFonts w:ascii="Arial Narrow" w:eastAsia="Times New Roman" w:hAnsi="Arial Narrow" w:cs="Times New Roman"/>
      <w:bCs/>
      <w:sz w:val="18"/>
      <w:szCs w:val="18"/>
      <w:lang w:eastAsia="ar-SA"/>
    </w:rPr>
  </w:style>
  <w:style w:type="character" w:customStyle="1" w:styleId="MARIEIIChar">
    <w:name w:val="_MARIE_II Char"/>
    <w:basedOn w:val="Standardnpsmoodstavce"/>
    <w:link w:val="MARIEII"/>
    <w:rsid w:val="005026EC"/>
    <w:rPr>
      <w:rFonts w:ascii="Arial Narrow" w:eastAsia="Times New Roman" w:hAnsi="Arial Narrow" w:cs="Times New Roman"/>
      <w:bCs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rsid w:val="005026EC"/>
    <w:pPr>
      <w:numPr>
        <w:ilvl w:val="2"/>
        <w:numId w:val="1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text">
    <w:name w:val="text"/>
    <w:basedOn w:val="Normln"/>
    <w:rsid w:val="005026EC"/>
    <w:pPr>
      <w:suppressAutoHyphens/>
      <w:overflowPunct w:val="0"/>
      <w:spacing w:after="0" w:line="220" w:lineRule="atLeast"/>
      <w:jc w:val="both"/>
    </w:pPr>
    <w:rPr>
      <w:rFonts w:ascii="Book Antiqua" w:eastAsia="Times New Roman" w:hAnsi="Book Antiqua" w:cs="Times New Roman"/>
      <w:color w:val="000000"/>
      <w:sz w:val="18"/>
      <w:szCs w:val="18"/>
      <w:lang w:eastAsia="ar-SA"/>
    </w:rPr>
  </w:style>
  <w:style w:type="paragraph" w:customStyle="1" w:styleId="StylMARIEIITun1">
    <w:name w:val="Styl _MARIE_II + Tučné1"/>
    <w:basedOn w:val="MARIEII"/>
    <w:link w:val="StylMARIEIITun1Char"/>
    <w:rsid w:val="005026EC"/>
    <w:pPr>
      <w:numPr>
        <w:ilvl w:val="0"/>
        <w:numId w:val="0"/>
      </w:numPr>
    </w:pPr>
    <w:rPr>
      <w:rFonts w:ascii="Times New Roman" w:hAnsi="Times New Roman"/>
      <w:b/>
    </w:rPr>
  </w:style>
  <w:style w:type="character" w:customStyle="1" w:styleId="StylMARIEIITun1Char">
    <w:name w:val="Styl _MARIE_II + Tučné1 Char"/>
    <w:basedOn w:val="MARIEIIChar"/>
    <w:link w:val="StylMARIEIITun1"/>
    <w:rsid w:val="005026EC"/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paragraph" w:customStyle="1" w:styleId="Smlouva-slo">
    <w:name w:val="Smlouva-číslo"/>
    <w:basedOn w:val="Normln"/>
    <w:rsid w:val="005026EC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sid w:val="00AB4910"/>
    <w:rPr>
      <w:b/>
      <w:bCs/>
    </w:rPr>
  </w:style>
  <w:style w:type="paragraph" w:styleId="Bezmezer">
    <w:name w:val="No Spacing"/>
    <w:uiPriority w:val="1"/>
    <w:qFormat/>
    <w:rsid w:val="008C18E6"/>
    <w:pPr>
      <w:spacing w:after="0" w:line="240" w:lineRule="auto"/>
    </w:pPr>
  </w:style>
  <w:style w:type="table" w:customStyle="1" w:styleId="Tabulkasmkou4zvraznn11">
    <w:name w:val="Tabulka s mřížkou 4 – zvýraznění 11"/>
    <w:basedOn w:val="Normlntabulka"/>
    <w:uiPriority w:val="49"/>
    <w:rsid w:val="0023598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OdstavecseseznamemChar">
    <w:name w:val="Odstavec se seznamem Char"/>
    <w:aliases w:val="Smlouva-Odst. Char"/>
    <w:link w:val="Odstavecseseznamem"/>
    <w:uiPriority w:val="34"/>
    <w:locked/>
    <w:rsid w:val="00BF0C16"/>
  </w:style>
  <w:style w:type="table" w:customStyle="1" w:styleId="Tabulkaseznamu4zvraznn11">
    <w:name w:val="Tabulka seznamu 4 – zvýraznění 11"/>
    <w:basedOn w:val="Normlntabulka"/>
    <w:uiPriority w:val="49"/>
    <w:rsid w:val="0087134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mavtabulkasmkou5zvraznn11">
    <w:name w:val="Tmavá tabulka s mřížkou 5 – zvýraznění 11"/>
    <w:basedOn w:val="Normlntabulka"/>
    <w:uiPriority w:val="50"/>
    <w:rsid w:val="001D06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numbering" w:customStyle="1" w:styleId="Bezseznamu1">
    <w:name w:val="Bez seznamu1"/>
    <w:next w:val="Bezseznamu"/>
    <w:uiPriority w:val="99"/>
    <w:semiHidden/>
    <w:unhideWhenUsed/>
    <w:rsid w:val="001B44C0"/>
  </w:style>
  <w:style w:type="table" w:customStyle="1" w:styleId="Mkatabulky1">
    <w:name w:val="Mřížka tabulky1"/>
    <w:basedOn w:val="Normlntabulka"/>
    <w:next w:val="Mkatabulky"/>
    <w:rsid w:val="001B4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ln"/>
    <w:next w:val="Normln"/>
    <w:rsid w:val="001B44C0"/>
    <w:pPr>
      <w:widowControl w:val="0"/>
      <w:autoSpaceDE w:val="0"/>
      <w:autoSpaceDN w:val="0"/>
      <w:adjustRightInd w:val="0"/>
      <w:spacing w:after="0" w:line="220" w:lineRule="atLeast"/>
    </w:pPr>
    <w:rPr>
      <w:rFonts w:ascii="Verdana" w:eastAsia="MS Mincho" w:hAnsi="Verdana" w:cs="Times New Roman"/>
      <w:sz w:val="24"/>
      <w:szCs w:val="24"/>
      <w:lang w:eastAsia="ja-JP"/>
    </w:rPr>
  </w:style>
  <w:style w:type="paragraph" w:customStyle="1" w:styleId="xl28">
    <w:name w:val="xl28"/>
    <w:basedOn w:val="Normln"/>
    <w:rsid w:val="001B44C0"/>
    <w:pPr>
      <w:spacing w:before="100" w:beforeAutospacing="1" w:after="100" w:afterAutospacing="1" w:line="240" w:lineRule="auto"/>
    </w:pPr>
    <w:rPr>
      <w:rFonts w:ascii="Arial Unicode MS" w:eastAsia="Arial Unicode MS" w:hAnsi="Times New Roman" w:cs="Times New Roman"/>
      <w:b/>
      <w:bCs/>
      <w:sz w:val="24"/>
      <w:szCs w:val="24"/>
    </w:rPr>
  </w:style>
  <w:style w:type="character" w:styleId="Odkaznakoment">
    <w:name w:val="annotation reference"/>
    <w:rsid w:val="001B44C0"/>
    <w:rPr>
      <w:sz w:val="16"/>
      <w:szCs w:val="16"/>
    </w:rPr>
  </w:style>
  <w:style w:type="paragraph" w:styleId="Textkomente">
    <w:name w:val="annotation text"/>
    <w:basedOn w:val="Normln"/>
    <w:link w:val="TextkomenteChar"/>
    <w:rsid w:val="001B4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B44C0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1B44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B44C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1h1H1">
    <w:name w:val="Nadpis 1.h1.H1"/>
    <w:basedOn w:val="Normln"/>
    <w:next w:val="Normln"/>
    <w:rsid w:val="001B44C0"/>
    <w:pPr>
      <w:keepNext/>
      <w:numPr>
        <w:numId w:val="3"/>
      </w:numPr>
      <w:spacing w:before="300" w:line="240" w:lineRule="auto"/>
      <w:jc w:val="both"/>
      <w:outlineLvl w:val="0"/>
    </w:pPr>
    <w:rPr>
      <w:rFonts w:ascii="Arial" w:eastAsia="Times New Roman" w:hAnsi="Arial" w:cs="Times New Roman"/>
      <w:b/>
      <w:caps/>
      <w:color w:val="000000"/>
      <w:kern w:val="28"/>
      <w:szCs w:val="20"/>
    </w:rPr>
  </w:style>
  <w:style w:type="paragraph" w:customStyle="1" w:styleId="smlouva">
    <w:name w:val="smlouva"/>
    <w:basedOn w:val="Normln"/>
    <w:rsid w:val="001B44C0"/>
    <w:pPr>
      <w:tabs>
        <w:tab w:val="num" w:pos="36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en-US"/>
    </w:rPr>
  </w:style>
  <w:style w:type="paragraph" w:styleId="Revize">
    <w:name w:val="Revision"/>
    <w:hidden/>
    <w:uiPriority w:val="99"/>
    <w:semiHidden/>
    <w:rsid w:val="001B4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bsah4">
    <w:name w:val="toc 4"/>
    <w:basedOn w:val="Normln"/>
    <w:next w:val="Normln"/>
    <w:autoRedefine/>
    <w:uiPriority w:val="39"/>
    <w:unhideWhenUsed/>
    <w:rsid w:val="0037161B"/>
    <w:pPr>
      <w:spacing w:after="100" w:line="259" w:lineRule="auto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37161B"/>
    <w:pPr>
      <w:spacing w:after="100" w:line="259" w:lineRule="auto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37161B"/>
    <w:pPr>
      <w:spacing w:after="100" w:line="259" w:lineRule="auto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37161B"/>
    <w:pPr>
      <w:spacing w:after="100" w:line="259" w:lineRule="auto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37161B"/>
    <w:pPr>
      <w:spacing w:after="100" w:line="259" w:lineRule="auto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37161B"/>
    <w:pPr>
      <w:spacing w:after="100" w:line="259" w:lineRule="auto"/>
      <w:ind w:left="1760"/>
    </w:pPr>
  </w:style>
  <w:style w:type="paragraph" w:customStyle="1" w:styleId="Default">
    <w:name w:val="Default"/>
    <w:rsid w:val="005039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C085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C0851"/>
    <w:rPr>
      <w:sz w:val="20"/>
      <w:szCs w:val="20"/>
    </w:rPr>
  </w:style>
  <w:style w:type="character" w:styleId="Znakapoznpodarou">
    <w:name w:val="footnote reference"/>
    <w:uiPriority w:val="99"/>
    <w:rsid w:val="00FC0851"/>
    <w:rPr>
      <w:rFonts w:cs="Times New Roman"/>
      <w:vertAlign w:val="superscript"/>
    </w:rPr>
  </w:style>
  <w:style w:type="numbering" w:customStyle="1" w:styleId="Styl1">
    <w:name w:val="Styl1"/>
    <w:rsid w:val="00BE1BB1"/>
    <w:pPr>
      <w:numPr>
        <w:numId w:val="32"/>
      </w:numPr>
    </w:pPr>
  </w:style>
  <w:style w:type="table" w:customStyle="1" w:styleId="TableGrid">
    <w:name w:val="TableGrid"/>
    <w:rsid w:val="00BE1BC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05E48-435E-4583-9D88-0511D0A3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2474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GEFOS a.s.</Company>
  <LinksUpToDate>false</LinksUpToDate>
  <CharactersWithSpaces>17043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Šantora</dc:creator>
  <cp:lastModifiedBy>Temňáková Eva</cp:lastModifiedBy>
  <cp:revision>4</cp:revision>
  <cp:lastPrinted>2019-07-31T13:32:00Z</cp:lastPrinted>
  <dcterms:created xsi:type="dcterms:W3CDTF">2019-08-27T10:32:00Z</dcterms:created>
  <dcterms:modified xsi:type="dcterms:W3CDTF">2019-08-27T11:50:00Z</dcterms:modified>
</cp:coreProperties>
</file>