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045" w:rsidRDefault="008E7045" w:rsidP="005F5C4E">
      <w:pPr>
        <w:pStyle w:val="Nadpis1-Prvn"/>
        <w:spacing w:before="0" w:after="0"/>
        <w:ind w:hanging="425"/>
        <w:rPr>
          <w:rFonts w:ascii="Arial" w:hAnsi="Arial" w:cs="Arial"/>
          <w:color w:val="000000" w:themeColor="text1"/>
          <w:sz w:val="28"/>
        </w:rPr>
      </w:pPr>
      <w:r>
        <w:rPr>
          <w:rFonts w:ascii="Arial" w:hAnsi="Arial" w:cs="Arial"/>
          <w:b w:val="0"/>
          <w:bCs w:val="0"/>
          <w:i/>
          <w:iCs/>
          <w:noProof/>
          <w:color w:val="C00000"/>
          <w:lang w:val="cs-CZ" w:eastAsia="cs-CZ"/>
        </w:rPr>
        <w:drawing>
          <wp:inline distT="0" distB="0" distL="0" distR="0" wp14:anchorId="18D95EB4" wp14:editId="6612D57D">
            <wp:extent cx="707390" cy="675640"/>
            <wp:effectExtent l="0" t="0" r="0" b="0"/>
            <wp:docPr id="1" name="Obrázek 1" descr="cid:image003.jpg@01D1590A.B5DC1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id:image003.jpg@01D1590A.B5DC17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07390" cy="675640"/>
                    </a:xfrm>
                    <a:prstGeom prst="rect">
                      <a:avLst/>
                    </a:prstGeom>
                    <a:noFill/>
                    <a:ln>
                      <a:noFill/>
                    </a:ln>
                  </pic:spPr>
                </pic:pic>
              </a:graphicData>
            </a:graphic>
          </wp:inline>
        </w:drawing>
      </w:r>
    </w:p>
    <w:p w:rsidR="008542F1" w:rsidRDefault="008542F1" w:rsidP="005F5C4E">
      <w:pPr>
        <w:pStyle w:val="Nadpis1-Prvn"/>
        <w:spacing w:before="0" w:after="0"/>
        <w:ind w:hanging="425"/>
        <w:rPr>
          <w:rFonts w:ascii="Arial" w:hAnsi="Arial" w:cs="Arial"/>
          <w:color w:val="000000" w:themeColor="text1"/>
          <w:sz w:val="28"/>
        </w:rPr>
      </w:pPr>
    </w:p>
    <w:p w:rsidR="008E7045" w:rsidRPr="008E7045" w:rsidRDefault="005F5C4E" w:rsidP="00CD6617">
      <w:pPr>
        <w:pStyle w:val="Nadpis1-Prvn"/>
        <w:spacing w:before="0" w:after="0"/>
        <w:ind w:hanging="425"/>
        <w:rPr>
          <w:rFonts w:ascii="Arial" w:hAnsi="Arial" w:cs="Arial"/>
          <w:color w:val="000000" w:themeColor="text1"/>
          <w:sz w:val="28"/>
          <w:lang w:val="cs-CZ"/>
        </w:rPr>
      </w:pPr>
      <w:r w:rsidRPr="008E7045">
        <w:rPr>
          <w:rFonts w:ascii="Arial" w:hAnsi="Arial" w:cs="Arial"/>
          <w:color w:val="000000" w:themeColor="text1"/>
          <w:sz w:val="28"/>
        </w:rPr>
        <w:t>KUPNÍ SMLOUVA</w:t>
      </w:r>
      <w:r w:rsidRPr="008E7045">
        <w:rPr>
          <w:rFonts w:ascii="Arial" w:hAnsi="Arial" w:cs="Arial"/>
          <w:color w:val="000000" w:themeColor="text1"/>
          <w:sz w:val="28"/>
          <w:lang w:val="cs-CZ"/>
        </w:rPr>
        <w:t xml:space="preserve"> </w:t>
      </w:r>
    </w:p>
    <w:p w:rsidR="005F5C4E" w:rsidRPr="0079356F" w:rsidRDefault="005F5C4E" w:rsidP="0079356F">
      <w:pPr>
        <w:jc w:val="center"/>
        <w:rPr>
          <w:rFonts w:ascii="Arial" w:hAnsi="Arial" w:cs="Arial"/>
        </w:rPr>
      </w:pPr>
      <w:r w:rsidRPr="008E7045">
        <w:rPr>
          <w:rFonts w:ascii="Arial" w:hAnsi="Arial" w:cs="Arial"/>
        </w:rPr>
        <w:t>uzavřená dle ustanovení § 2079 a násl. zákona č.  89/2012 Sb., občanský zákoník</w:t>
      </w:r>
      <w:r w:rsidR="008E7045">
        <w:rPr>
          <w:rFonts w:ascii="Arial" w:hAnsi="Arial" w:cs="Arial"/>
        </w:rPr>
        <w:t xml:space="preserve">, </w:t>
      </w:r>
      <w:r w:rsidR="008E7045">
        <w:rPr>
          <w:rFonts w:ascii="Arial" w:hAnsi="Arial" w:cs="Arial"/>
        </w:rPr>
        <w:br/>
        <w:t>ve znění pozdějších předpisů</w:t>
      </w:r>
    </w:p>
    <w:p w:rsidR="005F5C4E" w:rsidRPr="008E7045" w:rsidRDefault="005F5C4E" w:rsidP="005F5C4E">
      <w:pPr>
        <w:spacing w:after="0"/>
        <w:ind w:left="2832" w:firstLine="708"/>
        <w:rPr>
          <w:rFonts w:ascii="Arial" w:hAnsi="Arial" w:cs="Arial"/>
        </w:rPr>
      </w:pPr>
      <w:r w:rsidRPr="008E7045">
        <w:rPr>
          <w:rFonts w:ascii="Arial" w:hAnsi="Arial" w:cs="Arial"/>
        </w:rPr>
        <w:t xml:space="preserve">  </w:t>
      </w:r>
    </w:p>
    <w:p w:rsidR="005F5C4E" w:rsidRPr="008E7045" w:rsidRDefault="005F5C4E" w:rsidP="005F5C4E">
      <w:pPr>
        <w:pStyle w:val="Zhlav"/>
        <w:pBdr>
          <w:bottom w:val="single" w:sz="4" w:space="1" w:color="auto"/>
        </w:pBdr>
        <w:rPr>
          <w:rFonts w:ascii="Arial" w:hAnsi="Arial" w:cs="Arial"/>
          <w:sz w:val="22"/>
          <w:szCs w:val="22"/>
        </w:rPr>
      </w:pPr>
      <w:r w:rsidRPr="008E7045">
        <w:rPr>
          <w:rFonts w:ascii="Arial" w:hAnsi="Arial" w:cs="Arial"/>
          <w:sz w:val="22"/>
          <w:szCs w:val="22"/>
        </w:rPr>
        <w:tab/>
        <w:t xml:space="preserve">                             </w:t>
      </w:r>
      <w:r w:rsidR="008E7045">
        <w:rPr>
          <w:rFonts w:ascii="Arial" w:hAnsi="Arial" w:cs="Arial"/>
          <w:sz w:val="22"/>
          <w:szCs w:val="22"/>
        </w:rPr>
        <w:t xml:space="preserve">    </w:t>
      </w:r>
      <w:r w:rsidRPr="008E7045">
        <w:rPr>
          <w:rFonts w:ascii="Arial" w:hAnsi="Arial" w:cs="Arial"/>
          <w:sz w:val="22"/>
          <w:szCs w:val="22"/>
        </w:rPr>
        <w:t xml:space="preserve"> </w:t>
      </w:r>
      <w:r w:rsidR="008E7045">
        <w:rPr>
          <w:rFonts w:ascii="Arial" w:hAnsi="Arial" w:cs="Arial"/>
          <w:sz w:val="22"/>
          <w:szCs w:val="22"/>
        </w:rPr>
        <w:t xml:space="preserve"> </w:t>
      </w:r>
      <w:r w:rsidRPr="008E7045">
        <w:rPr>
          <w:rFonts w:ascii="Arial" w:hAnsi="Arial" w:cs="Arial"/>
          <w:sz w:val="22"/>
          <w:szCs w:val="22"/>
        </w:rPr>
        <w:t xml:space="preserve">Číslo </w:t>
      </w:r>
      <w:r w:rsidR="008A5E8F">
        <w:rPr>
          <w:rFonts w:ascii="Arial" w:hAnsi="Arial" w:cs="Arial"/>
          <w:sz w:val="22"/>
          <w:szCs w:val="22"/>
        </w:rPr>
        <w:t>smlouvy</w:t>
      </w:r>
      <w:r w:rsidRPr="008E7045">
        <w:rPr>
          <w:rFonts w:ascii="Arial" w:hAnsi="Arial" w:cs="Arial"/>
          <w:sz w:val="22"/>
          <w:szCs w:val="22"/>
        </w:rPr>
        <w:t xml:space="preserve">.: </w:t>
      </w:r>
      <w:r w:rsidR="00283EC0">
        <w:rPr>
          <w:rFonts w:ascii="Arial" w:hAnsi="Arial" w:cs="Arial"/>
          <w:sz w:val="22"/>
          <w:szCs w:val="22"/>
        </w:rPr>
        <w:t>430/</w:t>
      </w:r>
      <w:r w:rsidR="008A5E8F">
        <w:rPr>
          <w:rFonts w:ascii="Arial" w:hAnsi="Arial" w:cs="Arial"/>
          <w:sz w:val="22"/>
          <w:szCs w:val="22"/>
        </w:rPr>
        <w:t>19/S/OSMM/Rub</w:t>
      </w:r>
    </w:p>
    <w:p w:rsidR="005F5C4E" w:rsidRPr="008E7045" w:rsidRDefault="005F5C4E" w:rsidP="005F5C4E">
      <w:pPr>
        <w:spacing w:after="0"/>
        <w:rPr>
          <w:u w:val="single"/>
        </w:rPr>
      </w:pPr>
    </w:p>
    <w:p w:rsidR="005F5C4E" w:rsidRPr="008E7045" w:rsidRDefault="008A5E8F" w:rsidP="008A5E8F">
      <w:pPr>
        <w:spacing w:after="0"/>
        <w:ind w:left="2832" w:firstLine="708"/>
        <w:rPr>
          <w:rFonts w:ascii="Arial" w:hAnsi="Arial" w:cs="Arial"/>
          <w:b/>
        </w:rPr>
      </w:pPr>
      <w:r>
        <w:rPr>
          <w:rFonts w:ascii="Arial" w:hAnsi="Arial" w:cs="Arial"/>
          <w:b/>
        </w:rPr>
        <w:t xml:space="preserve">     </w:t>
      </w:r>
      <w:r w:rsidR="005F5C4E" w:rsidRPr="008E7045">
        <w:rPr>
          <w:rFonts w:ascii="Arial" w:hAnsi="Arial" w:cs="Arial"/>
          <w:b/>
        </w:rPr>
        <w:t>Smluvní strany</w:t>
      </w:r>
    </w:p>
    <w:p w:rsidR="005F5C4E" w:rsidRPr="008E7045" w:rsidRDefault="005F5C4E" w:rsidP="005F5C4E">
      <w:pPr>
        <w:spacing w:after="0"/>
        <w:rPr>
          <w:rFonts w:ascii="Arial" w:hAnsi="Arial" w:cs="Arial"/>
          <w:b/>
        </w:rPr>
      </w:pPr>
    </w:p>
    <w:p w:rsidR="005F5C4E" w:rsidRPr="008E7045" w:rsidRDefault="005F5C4E" w:rsidP="00522B70">
      <w:pPr>
        <w:pStyle w:val="Odstavecseseznamem"/>
        <w:spacing w:line="276" w:lineRule="auto"/>
        <w:ind w:left="720"/>
        <w:contextualSpacing/>
        <w:rPr>
          <w:rFonts w:ascii="Arial" w:hAnsi="Arial" w:cs="Arial"/>
          <w:b/>
          <w:sz w:val="22"/>
          <w:szCs w:val="22"/>
        </w:rPr>
      </w:pPr>
      <w:r w:rsidRPr="008E7045">
        <w:rPr>
          <w:rFonts w:ascii="Arial" w:hAnsi="Arial" w:cs="Arial"/>
          <w:b/>
          <w:sz w:val="22"/>
          <w:szCs w:val="22"/>
        </w:rPr>
        <w:t>Prodávající:</w:t>
      </w:r>
      <w:r w:rsidRPr="008E7045">
        <w:rPr>
          <w:rFonts w:ascii="Arial" w:hAnsi="Arial" w:cs="Arial"/>
          <w:b/>
          <w:sz w:val="22"/>
          <w:szCs w:val="22"/>
        </w:rPr>
        <w:tab/>
      </w:r>
      <w:r w:rsidRPr="008E7045">
        <w:rPr>
          <w:rFonts w:ascii="Arial" w:hAnsi="Arial" w:cs="Arial"/>
          <w:b/>
          <w:sz w:val="22"/>
          <w:szCs w:val="22"/>
        </w:rPr>
        <w:tab/>
      </w:r>
      <w:r w:rsidR="003C4501" w:rsidRPr="008E7045">
        <w:rPr>
          <w:rFonts w:ascii="Arial" w:hAnsi="Arial" w:cs="Arial"/>
          <w:b/>
          <w:sz w:val="22"/>
          <w:szCs w:val="22"/>
        </w:rPr>
        <w:tab/>
      </w:r>
      <w:r w:rsidR="003C4501">
        <w:rPr>
          <w:rFonts w:ascii="Arial" w:hAnsi="Arial" w:cs="Arial"/>
          <w:b/>
          <w:sz w:val="22"/>
          <w:szCs w:val="22"/>
        </w:rPr>
        <w:t>NIMIRU Development s.r.o.</w:t>
      </w:r>
      <w:r w:rsidRPr="008E7045">
        <w:rPr>
          <w:rFonts w:ascii="Arial" w:hAnsi="Arial" w:cs="Arial"/>
          <w:b/>
          <w:sz w:val="22"/>
          <w:szCs w:val="22"/>
        </w:rPr>
        <w:tab/>
      </w:r>
      <w:r w:rsidRPr="008E7045">
        <w:rPr>
          <w:rFonts w:ascii="Arial" w:hAnsi="Arial" w:cs="Arial"/>
          <w:b/>
          <w:sz w:val="22"/>
          <w:szCs w:val="22"/>
        </w:rPr>
        <w:tab/>
        <w:t xml:space="preserve">  </w:t>
      </w:r>
    </w:p>
    <w:p w:rsidR="005F5C4E" w:rsidRDefault="003C4501" w:rsidP="008E7045">
      <w:pPr>
        <w:tabs>
          <w:tab w:val="left" w:pos="2977"/>
        </w:tabs>
        <w:spacing w:after="0"/>
        <w:ind w:firstLine="708"/>
        <w:rPr>
          <w:rFonts w:ascii="Arial" w:hAnsi="Arial" w:cs="Arial"/>
        </w:rPr>
      </w:pPr>
      <w:r>
        <w:rPr>
          <w:rFonts w:ascii="Arial" w:hAnsi="Arial" w:cs="Arial"/>
        </w:rPr>
        <w:t>Sídlo</w:t>
      </w:r>
      <w:r w:rsidRPr="008E7045">
        <w:rPr>
          <w:rFonts w:ascii="Arial" w:hAnsi="Arial" w:cs="Arial"/>
        </w:rPr>
        <w:t>:</w:t>
      </w:r>
      <w:r w:rsidR="005F5C4E" w:rsidRPr="008E7045">
        <w:rPr>
          <w:rFonts w:ascii="Arial" w:hAnsi="Arial" w:cs="Arial"/>
        </w:rPr>
        <w:tab/>
      </w:r>
      <w:r w:rsidR="005F5C4E" w:rsidRPr="008E7045">
        <w:rPr>
          <w:rFonts w:ascii="Arial" w:hAnsi="Arial" w:cs="Arial"/>
        </w:rPr>
        <w:tab/>
      </w:r>
      <w:r>
        <w:rPr>
          <w:rFonts w:ascii="Arial" w:hAnsi="Arial" w:cs="Arial"/>
        </w:rPr>
        <w:t>Stamicova 2493, 580 01 Havlíčkův Brod</w:t>
      </w:r>
    </w:p>
    <w:p w:rsidR="008E7045" w:rsidRPr="008E7045" w:rsidRDefault="008E7045" w:rsidP="005F5C4E">
      <w:pPr>
        <w:spacing w:after="0"/>
        <w:ind w:firstLine="708"/>
        <w:rPr>
          <w:rFonts w:ascii="Arial" w:hAnsi="Arial" w:cs="Arial"/>
        </w:rPr>
      </w:pPr>
      <w:r>
        <w:rPr>
          <w:rFonts w:ascii="Arial" w:hAnsi="Arial" w:cs="Arial"/>
        </w:rPr>
        <w:t>Zastoupený:</w:t>
      </w:r>
      <w:r>
        <w:rPr>
          <w:rFonts w:ascii="Arial" w:hAnsi="Arial" w:cs="Arial"/>
        </w:rPr>
        <w:tab/>
      </w:r>
      <w:r>
        <w:rPr>
          <w:rFonts w:ascii="Arial" w:hAnsi="Arial" w:cs="Arial"/>
        </w:rPr>
        <w:tab/>
      </w:r>
      <w:r>
        <w:rPr>
          <w:rFonts w:ascii="Arial" w:hAnsi="Arial" w:cs="Arial"/>
        </w:rPr>
        <w:tab/>
      </w:r>
      <w:r w:rsidR="003C4501">
        <w:rPr>
          <w:rFonts w:ascii="Arial" w:hAnsi="Arial" w:cs="Arial"/>
        </w:rPr>
        <w:t>Petrem Ošlejškem</w:t>
      </w:r>
      <w:r w:rsidR="00445AFB">
        <w:rPr>
          <w:rFonts w:ascii="Arial" w:hAnsi="Arial" w:cs="Arial"/>
        </w:rPr>
        <w:t>, jednatelem</w:t>
      </w:r>
    </w:p>
    <w:p w:rsidR="005F5C4E" w:rsidRDefault="008E7045" w:rsidP="005F5C4E">
      <w:pPr>
        <w:spacing w:after="0"/>
        <w:ind w:firstLine="708"/>
        <w:rPr>
          <w:rFonts w:ascii="Arial" w:hAnsi="Arial" w:cs="Arial"/>
        </w:rPr>
      </w:pPr>
      <w:r>
        <w:rPr>
          <w:rFonts w:ascii="Arial" w:hAnsi="Arial" w:cs="Arial"/>
        </w:rPr>
        <w:t xml:space="preserve">IČ: </w:t>
      </w:r>
      <w:r w:rsidR="005F5C4E" w:rsidRPr="008E7045">
        <w:rPr>
          <w:rFonts w:ascii="Arial" w:hAnsi="Arial" w:cs="Arial"/>
        </w:rPr>
        <w:tab/>
      </w:r>
      <w:r w:rsidR="005F5C4E" w:rsidRPr="008E7045">
        <w:rPr>
          <w:rFonts w:ascii="Arial" w:hAnsi="Arial" w:cs="Arial"/>
        </w:rPr>
        <w:tab/>
      </w:r>
      <w:r w:rsidR="005F5C4E" w:rsidRPr="008E7045">
        <w:rPr>
          <w:rFonts w:ascii="Arial" w:hAnsi="Arial" w:cs="Arial"/>
        </w:rPr>
        <w:tab/>
      </w:r>
      <w:r w:rsidR="005F5C4E" w:rsidRPr="008E7045">
        <w:rPr>
          <w:rFonts w:ascii="Arial" w:hAnsi="Arial" w:cs="Arial"/>
        </w:rPr>
        <w:tab/>
      </w:r>
      <w:r w:rsidR="003C4501">
        <w:rPr>
          <w:rFonts w:ascii="Arial" w:hAnsi="Arial" w:cs="Arial"/>
        </w:rPr>
        <w:t>27539831</w:t>
      </w:r>
    </w:p>
    <w:p w:rsidR="008E7045" w:rsidRPr="008E7045" w:rsidRDefault="008E7045" w:rsidP="005F5C4E">
      <w:pPr>
        <w:spacing w:after="0"/>
        <w:ind w:firstLine="708"/>
        <w:rPr>
          <w:rFonts w:ascii="Arial" w:hAnsi="Arial" w:cs="Arial"/>
        </w:rPr>
      </w:pPr>
      <w:r>
        <w:rPr>
          <w:rFonts w:ascii="Arial" w:hAnsi="Arial" w:cs="Arial"/>
        </w:rPr>
        <w:t>DIČ:</w:t>
      </w:r>
      <w:r>
        <w:rPr>
          <w:rFonts w:ascii="Arial" w:hAnsi="Arial" w:cs="Arial"/>
        </w:rPr>
        <w:tab/>
      </w:r>
      <w:r>
        <w:rPr>
          <w:rFonts w:ascii="Arial" w:hAnsi="Arial" w:cs="Arial"/>
        </w:rPr>
        <w:tab/>
      </w:r>
      <w:r>
        <w:rPr>
          <w:rFonts w:ascii="Arial" w:hAnsi="Arial" w:cs="Arial"/>
        </w:rPr>
        <w:tab/>
      </w:r>
      <w:r>
        <w:rPr>
          <w:rFonts w:ascii="Arial" w:hAnsi="Arial" w:cs="Arial"/>
        </w:rPr>
        <w:tab/>
      </w:r>
      <w:r w:rsidR="00B207AE">
        <w:rPr>
          <w:rFonts w:ascii="Arial" w:hAnsi="Arial" w:cs="Arial"/>
        </w:rPr>
        <w:t>CZ</w:t>
      </w:r>
      <w:r w:rsidR="003C4501">
        <w:rPr>
          <w:rFonts w:ascii="Arial" w:hAnsi="Arial" w:cs="Arial"/>
        </w:rPr>
        <w:t>27539831</w:t>
      </w:r>
    </w:p>
    <w:p w:rsidR="00B207AE" w:rsidRDefault="005F5C4E" w:rsidP="005F5C4E">
      <w:pPr>
        <w:spacing w:after="0"/>
        <w:ind w:firstLine="708"/>
        <w:rPr>
          <w:rFonts w:ascii="Arial" w:hAnsi="Arial" w:cs="Arial"/>
        </w:rPr>
      </w:pPr>
      <w:r w:rsidRPr="008E7045">
        <w:rPr>
          <w:rFonts w:ascii="Arial" w:hAnsi="Arial" w:cs="Arial"/>
        </w:rPr>
        <w:t>Bankovní spojení:</w:t>
      </w:r>
    </w:p>
    <w:p w:rsidR="00522B70" w:rsidRDefault="00522B70" w:rsidP="005F5C4E">
      <w:pPr>
        <w:spacing w:after="0"/>
        <w:ind w:firstLine="708"/>
        <w:rPr>
          <w:rFonts w:ascii="Arial" w:hAnsi="Arial" w:cs="Arial"/>
        </w:rPr>
      </w:pPr>
      <w:r>
        <w:rPr>
          <w:rFonts w:ascii="Arial" w:hAnsi="Arial" w:cs="Arial"/>
        </w:rPr>
        <w:t>s</w:t>
      </w:r>
      <w:r w:rsidR="00B207AE">
        <w:rPr>
          <w:rFonts w:ascii="Arial" w:hAnsi="Arial" w:cs="Arial"/>
        </w:rPr>
        <w:t xml:space="preserve">polečnost zapsaná </w:t>
      </w:r>
      <w:r w:rsidRPr="00C93D67">
        <w:rPr>
          <w:rFonts w:ascii="Arial" w:hAnsi="Arial" w:cs="Arial"/>
        </w:rPr>
        <w:t>v obchodním rejstříku ve</w:t>
      </w:r>
      <w:r>
        <w:rPr>
          <w:rFonts w:ascii="Arial" w:hAnsi="Arial" w:cs="Arial"/>
        </w:rPr>
        <w:t xml:space="preserve">deném Krajským soudem v Hradci Králové </w:t>
      </w:r>
      <w:r>
        <w:rPr>
          <w:rFonts w:ascii="Arial" w:hAnsi="Arial" w:cs="Arial"/>
        </w:rPr>
        <w:tab/>
        <w:t xml:space="preserve">oddíl </w:t>
      </w:r>
      <w:r w:rsidR="003C4501">
        <w:rPr>
          <w:rFonts w:ascii="Arial" w:hAnsi="Arial" w:cs="Arial"/>
        </w:rPr>
        <w:t>C</w:t>
      </w:r>
      <w:r>
        <w:rPr>
          <w:rFonts w:ascii="Arial" w:hAnsi="Arial" w:cs="Arial"/>
        </w:rPr>
        <w:t xml:space="preserve">, vložka </w:t>
      </w:r>
      <w:r w:rsidR="003C4501">
        <w:rPr>
          <w:rFonts w:ascii="Arial" w:hAnsi="Arial" w:cs="Arial"/>
        </w:rPr>
        <w:t>24941</w:t>
      </w:r>
    </w:p>
    <w:p w:rsidR="005F5C4E" w:rsidRPr="008E7045" w:rsidRDefault="005F5C4E" w:rsidP="005F5C4E">
      <w:pPr>
        <w:spacing w:after="0"/>
        <w:ind w:firstLine="708"/>
        <w:rPr>
          <w:rFonts w:ascii="Arial" w:hAnsi="Arial" w:cs="Arial"/>
        </w:rPr>
      </w:pPr>
      <w:r w:rsidRPr="008E7045">
        <w:rPr>
          <w:rFonts w:ascii="Arial" w:hAnsi="Arial" w:cs="Arial"/>
        </w:rPr>
        <w:tab/>
      </w:r>
      <w:r w:rsidRPr="008E7045">
        <w:rPr>
          <w:rFonts w:ascii="Arial" w:hAnsi="Arial" w:cs="Arial"/>
        </w:rPr>
        <w:tab/>
        <w:t xml:space="preserve">  </w:t>
      </w:r>
    </w:p>
    <w:p w:rsidR="005F5C4E" w:rsidRPr="008E7045" w:rsidRDefault="005F5C4E" w:rsidP="005F5C4E">
      <w:pPr>
        <w:tabs>
          <w:tab w:val="left" w:pos="1418"/>
        </w:tabs>
        <w:spacing w:after="0"/>
        <w:rPr>
          <w:rFonts w:ascii="Arial" w:hAnsi="Arial" w:cs="Arial"/>
        </w:rPr>
      </w:pPr>
      <w:r w:rsidRPr="008E7045">
        <w:rPr>
          <w:rFonts w:ascii="Arial" w:hAnsi="Arial" w:cs="Arial"/>
        </w:rPr>
        <w:t>dále jen „prodávající“</w:t>
      </w:r>
    </w:p>
    <w:p w:rsidR="005F5C4E" w:rsidRPr="008E7045" w:rsidRDefault="005F5C4E" w:rsidP="005F5C4E">
      <w:pPr>
        <w:tabs>
          <w:tab w:val="left" w:pos="1418"/>
        </w:tabs>
        <w:spacing w:after="0"/>
        <w:rPr>
          <w:rFonts w:ascii="Arial" w:hAnsi="Arial" w:cs="Arial"/>
        </w:rPr>
      </w:pPr>
      <w:r w:rsidRPr="008E7045">
        <w:rPr>
          <w:rFonts w:ascii="Arial" w:hAnsi="Arial" w:cs="Arial"/>
        </w:rPr>
        <w:t>a</w:t>
      </w:r>
    </w:p>
    <w:p w:rsidR="005F5C4E" w:rsidRPr="008E7045" w:rsidRDefault="005F5C4E" w:rsidP="005F5C4E">
      <w:pPr>
        <w:tabs>
          <w:tab w:val="left" w:pos="1418"/>
        </w:tabs>
        <w:spacing w:after="0"/>
        <w:rPr>
          <w:rFonts w:ascii="Arial" w:hAnsi="Arial" w:cs="Arial"/>
        </w:rPr>
      </w:pPr>
    </w:p>
    <w:p w:rsidR="005F5C4E" w:rsidRPr="008E7045" w:rsidRDefault="005F5C4E" w:rsidP="00522B70">
      <w:pPr>
        <w:pStyle w:val="Odstavecseseznamem"/>
        <w:spacing w:line="276" w:lineRule="auto"/>
        <w:ind w:left="720"/>
        <w:contextualSpacing/>
        <w:rPr>
          <w:rFonts w:ascii="Arial" w:hAnsi="Arial" w:cs="Arial"/>
          <w:b/>
          <w:sz w:val="22"/>
          <w:szCs w:val="22"/>
        </w:rPr>
      </w:pPr>
      <w:r w:rsidRPr="008E7045">
        <w:rPr>
          <w:rFonts w:ascii="Arial" w:hAnsi="Arial" w:cs="Arial"/>
          <w:b/>
          <w:sz w:val="22"/>
          <w:szCs w:val="22"/>
        </w:rPr>
        <w:t>Kupující:</w:t>
      </w:r>
      <w:r w:rsidRPr="008E7045">
        <w:rPr>
          <w:rFonts w:ascii="Arial" w:hAnsi="Arial" w:cs="Arial"/>
          <w:b/>
          <w:sz w:val="22"/>
          <w:szCs w:val="22"/>
        </w:rPr>
        <w:tab/>
      </w:r>
      <w:r w:rsidRPr="008E7045">
        <w:rPr>
          <w:rFonts w:ascii="Arial" w:hAnsi="Arial" w:cs="Arial"/>
          <w:b/>
          <w:sz w:val="22"/>
          <w:szCs w:val="22"/>
        </w:rPr>
        <w:tab/>
      </w:r>
      <w:r w:rsidR="003C4501">
        <w:rPr>
          <w:rFonts w:ascii="Arial" w:hAnsi="Arial" w:cs="Arial"/>
          <w:b/>
          <w:sz w:val="22"/>
          <w:szCs w:val="22"/>
        </w:rPr>
        <w:tab/>
      </w:r>
      <w:r w:rsidRPr="008E7045">
        <w:rPr>
          <w:rFonts w:ascii="Arial" w:hAnsi="Arial" w:cs="Arial"/>
          <w:b/>
          <w:sz w:val="22"/>
          <w:szCs w:val="22"/>
        </w:rPr>
        <w:t xml:space="preserve">Město Šternberk </w:t>
      </w:r>
    </w:p>
    <w:p w:rsidR="005F5C4E" w:rsidRPr="008E7045" w:rsidRDefault="005F5C4E" w:rsidP="005F5C4E">
      <w:pPr>
        <w:spacing w:after="0"/>
        <w:ind w:firstLine="708"/>
        <w:rPr>
          <w:rFonts w:ascii="Arial" w:hAnsi="Arial" w:cs="Arial"/>
        </w:rPr>
      </w:pPr>
      <w:r w:rsidRPr="008E7045">
        <w:rPr>
          <w:rFonts w:ascii="Arial" w:hAnsi="Arial" w:cs="Arial"/>
        </w:rPr>
        <w:t>Sídlo:</w:t>
      </w:r>
      <w:r w:rsidRPr="008E7045">
        <w:rPr>
          <w:rFonts w:ascii="Arial" w:hAnsi="Arial" w:cs="Arial"/>
        </w:rPr>
        <w:tab/>
      </w:r>
      <w:r w:rsidR="003C4501">
        <w:rPr>
          <w:rFonts w:ascii="Arial" w:hAnsi="Arial" w:cs="Arial"/>
        </w:rPr>
        <w:tab/>
      </w:r>
      <w:r w:rsidR="003C4501">
        <w:rPr>
          <w:rFonts w:ascii="Arial" w:hAnsi="Arial" w:cs="Arial"/>
        </w:rPr>
        <w:tab/>
      </w:r>
      <w:r w:rsidR="003C4501">
        <w:rPr>
          <w:rFonts w:ascii="Arial" w:hAnsi="Arial" w:cs="Arial"/>
        </w:rPr>
        <w:tab/>
      </w:r>
      <w:r w:rsidRPr="008E7045">
        <w:rPr>
          <w:rFonts w:ascii="Arial" w:hAnsi="Arial" w:cs="Arial"/>
        </w:rPr>
        <w:t>Horní náměstí 16, 785 01 Šternberk</w:t>
      </w:r>
    </w:p>
    <w:p w:rsidR="005F5C4E" w:rsidRPr="008E7045" w:rsidRDefault="005F5C4E" w:rsidP="005F5C4E">
      <w:pPr>
        <w:spacing w:after="0"/>
        <w:ind w:firstLine="708"/>
        <w:rPr>
          <w:rFonts w:ascii="Arial" w:hAnsi="Arial" w:cs="Arial"/>
        </w:rPr>
      </w:pPr>
      <w:r w:rsidRPr="008E7045">
        <w:rPr>
          <w:rFonts w:ascii="Arial" w:hAnsi="Arial" w:cs="Arial"/>
        </w:rPr>
        <w:t>Zastoupený:</w:t>
      </w:r>
      <w:r w:rsidRPr="008E7045">
        <w:rPr>
          <w:rFonts w:ascii="Arial" w:hAnsi="Arial" w:cs="Arial"/>
        </w:rPr>
        <w:tab/>
      </w:r>
      <w:r w:rsidRPr="008E7045">
        <w:rPr>
          <w:rFonts w:ascii="Arial" w:hAnsi="Arial" w:cs="Arial"/>
        </w:rPr>
        <w:tab/>
      </w:r>
      <w:r w:rsidR="003C4501">
        <w:rPr>
          <w:rFonts w:ascii="Arial" w:hAnsi="Arial" w:cs="Arial"/>
        </w:rPr>
        <w:tab/>
        <w:t xml:space="preserve">Jiřím </w:t>
      </w:r>
      <w:proofErr w:type="gramStart"/>
      <w:r w:rsidR="003C4501">
        <w:rPr>
          <w:rFonts w:ascii="Arial" w:hAnsi="Arial" w:cs="Arial"/>
        </w:rPr>
        <w:t>Krausem</w:t>
      </w:r>
      <w:r w:rsidRPr="008E7045">
        <w:rPr>
          <w:rFonts w:ascii="Arial" w:hAnsi="Arial" w:cs="Arial"/>
        </w:rPr>
        <w:t xml:space="preserve">, </w:t>
      </w:r>
      <w:r w:rsidR="003C4501">
        <w:rPr>
          <w:rFonts w:ascii="Arial" w:hAnsi="Arial" w:cs="Arial"/>
        </w:rPr>
        <w:t>1.</w:t>
      </w:r>
      <w:r w:rsidRPr="008E7045">
        <w:rPr>
          <w:rFonts w:ascii="Arial" w:hAnsi="Arial" w:cs="Arial"/>
        </w:rPr>
        <w:t>místostarostou</w:t>
      </w:r>
      <w:proofErr w:type="gramEnd"/>
    </w:p>
    <w:p w:rsidR="005F5C4E" w:rsidRPr="008E7045" w:rsidRDefault="003C4501" w:rsidP="00747D4A">
      <w:pPr>
        <w:spacing w:after="0"/>
        <w:ind w:firstLine="708"/>
        <w:rPr>
          <w:rFonts w:ascii="Arial" w:hAnsi="Arial" w:cs="Arial"/>
        </w:rPr>
      </w:pPr>
      <w:r w:rsidRPr="008E7045">
        <w:rPr>
          <w:rFonts w:ascii="Arial" w:hAnsi="Arial" w:cs="Arial"/>
        </w:rPr>
        <w:t>IČ:</w:t>
      </w:r>
      <w:r w:rsidR="00747D4A">
        <w:rPr>
          <w:rFonts w:ascii="Arial" w:hAnsi="Arial" w:cs="Arial"/>
        </w:rPr>
        <w:tab/>
      </w:r>
      <w:r w:rsidR="00747D4A">
        <w:rPr>
          <w:rFonts w:ascii="Arial" w:hAnsi="Arial" w:cs="Arial"/>
        </w:rPr>
        <w:tab/>
      </w:r>
      <w:r w:rsidR="00747D4A">
        <w:rPr>
          <w:rFonts w:ascii="Arial" w:hAnsi="Arial" w:cs="Arial"/>
        </w:rPr>
        <w:tab/>
      </w:r>
      <w:r w:rsidR="00747D4A">
        <w:rPr>
          <w:rFonts w:ascii="Arial" w:hAnsi="Arial" w:cs="Arial"/>
        </w:rPr>
        <w:tab/>
      </w:r>
      <w:r w:rsidR="005F5C4E" w:rsidRPr="008E7045">
        <w:rPr>
          <w:rFonts w:ascii="Arial" w:hAnsi="Arial" w:cs="Arial"/>
        </w:rPr>
        <w:t>00299529</w:t>
      </w:r>
    </w:p>
    <w:p w:rsidR="005F5C4E" w:rsidRPr="009C49D1" w:rsidRDefault="005F5C4E" w:rsidP="005F5C4E">
      <w:pPr>
        <w:spacing w:after="0"/>
        <w:ind w:firstLine="708"/>
        <w:rPr>
          <w:rFonts w:ascii="Arial" w:hAnsi="Arial" w:cs="Arial"/>
        </w:rPr>
      </w:pPr>
      <w:r w:rsidRPr="009C49D1">
        <w:rPr>
          <w:rFonts w:ascii="Arial" w:hAnsi="Arial" w:cs="Arial"/>
        </w:rPr>
        <w:t>DIČ:</w:t>
      </w:r>
      <w:r w:rsidRPr="009C49D1">
        <w:rPr>
          <w:rFonts w:ascii="Arial" w:hAnsi="Arial" w:cs="Arial"/>
        </w:rPr>
        <w:tab/>
      </w:r>
      <w:r w:rsidRPr="009C49D1">
        <w:rPr>
          <w:rFonts w:ascii="Arial" w:hAnsi="Arial" w:cs="Arial"/>
        </w:rPr>
        <w:tab/>
      </w:r>
      <w:r w:rsidR="003C4501" w:rsidRPr="009C49D1">
        <w:rPr>
          <w:rFonts w:ascii="Arial" w:hAnsi="Arial" w:cs="Arial"/>
        </w:rPr>
        <w:tab/>
      </w:r>
      <w:r w:rsidR="003C4501" w:rsidRPr="009C49D1">
        <w:rPr>
          <w:rFonts w:ascii="Arial" w:hAnsi="Arial" w:cs="Arial"/>
        </w:rPr>
        <w:tab/>
      </w:r>
      <w:r w:rsidRPr="009C49D1">
        <w:rPr>
          <w:rFonts w:ascii="Arial" w:hAnsi="Arial" w:cs="Arial"/>
        </w:rPr>
        <w:t>CZ00299529</w:t>
      </w:r>
    </w:p>
    <w:p w:rsidR="005F5C4E" w:rsidRPr="008E7045" w:rsidRDefault="005F5C4E" w:rsidP="00574402">
      <w:pPr>
        <w:tabs>
          <w:tab w:val="left" w:pos="709"/>
          <w:tab w:val="left" w:pos="1418"/>
          <w:tab w:val="left" w:pos="3686"/>
        </w:tabs>
        <w:spacing w:after="0"/>
        <w:rPr>
          <w:rFonts w:ascii="Arial" w:hAnsi="Arial" w:cs="Arial"/>
        </w:rPr>
      </w:pPr>
      <w:r w:rsidRPr="008E7045">
        <w:rPr>
          <w:rFonts w:ascii="Arial" w:hAnsi="Arial" w:cs="Arial"/>
        </w:rPr>
        <w:t>dále jen „kupující“</w:t>
      </w:r>
    </w:p>
    <w:p w:rsidR="005F5C4E" w:rsidRPr="008E7045" w:rsidRDefault="005F5C4E" w:rsidP="005F5C4E">
      <w:pPr>
        <w:ind w:right="-144"/>
        <w:rPr>
          <w:rFonts w:ascii="Arial" w:hAnsi="Arial" w:cs="Arial"/>
          <w:bCs/>
        </w:rPr>
      </w:pPr>
      <w:r w:rsidRPr="008E7045">
        <w:rPr>
          <w:rFonts w:ascii="Arial" w:hAnsi="Arial" w:cs="Arial"/>
          <w:bCs/>
        </w:rPr>
        <w:t>uzavřely níže uvedeného dne, měsíce a roku tuto kupní smlouvu (dále jen „smlouva“):</w:t>
      </w:r>
    </w:p>
    <w:p w:rsidR="005F5C4E" w:rsidRPr="008E7045" w:rsidRDefault="005F5C4E" w:rsidP="005F5C4E">
      <w:pPr>
        <w:pStyle w:val="Nadpislnku"/>
        <w:rPr>
          <w:rFonts w:ascii="Arial" w:hAnsi="Arial" w:cs="Arial"/>
          <w:sz w:val="22"/>
          <w:szCs w:val="22"/>
        </w:rPr>
      </w:pPr>
      <w:r w:rsidRPr="008E7045">
        <w:rPr>
          <w:rFonts w:ascii="Arial" w:hAnsi="Arial" w:cs="Arial"/>
          <w:sz w:val="22"/>
          <w:szCs w:val="22"/>
        </w:rPr>
        <w:t>Článek I.</w:t>
      </w:r>
      <w:r w:rsidRPr="008E7045">
        <w:rPr>
          <w:rFonts w:ascii="Arial" w:hAnsi="Arial" w:cs="Arial"/>
          <w:sz w:val="22"/>
          <w:szCs w:val="22"/>
        </w:rPr>
        <w:br/>
        <w:t>Úvodní ustanovení</w:t>
      </w:r>
    </w:p>
    <w:p w:rsidR="005F5C4E" w:rsidRPr="008E7045" w:rsidRDefault="005F5C4E" w:rsidP="005F5C4E">
      <w:pPr>
        <w:pStyle w:val="Odstavec"/>
        <w:tabs>
          <w:tab w:val="clear" w:pos="482"/>
          <w:tab w:val="num" w:pos="624"/>
        </w:tabs>
        <w:ind w:left="624"/>
        <w:rPr>
          <w:rFonts w:ascii="Arial" w:hAnsi="Arial" w:cs="Arial"/>
          <w:sz w:val="22"/>
          <w:szCs w:val="22"/>
          <w:lang w:val="cs-CZ"/>
        </w:rPr>
      </w:pPr>
      <w:r w:rsidRPr="008E7045">
        <w:rPr>
          <w:rFonts w:ascii="Arial" w:hAnsi="Arial" w:cs="Arial"/>
          <w:sz w:val="22"/>
          <w:szCs w:val="22"/>
          <w:lang w:val="cs-CZ"/>
        </w:rPr>
        <w:t xml:space="preserve">Prodávající vlastní, na základě </w:t>
      </w:r>
      <w:r w:rsidR="001E1016">
        <w:rPr>
          <w:rFonts w:ascii="Arial" w:hAnsi="Arial" w:cs="Arial"/>
          <w:sz w:val="22"/>
          <w:szCs w:val="22"/>
          <w:lang w:val="cs-CZ"/>
        </w:rPr>
        <w:t xml:space="preserve">smlouvy kupní ze dne </w:t>
      </w:r>
      <w:proofErr w:type="gramStart"/>
      <w:r w:rsidR="001E1016">
        <w:rPr>
          <w:rFonts w:ascii="Arial" w:hAnsi="Arial" w:cs="Arial"/>
          <w:sz w:val="22"/>
          <w:szCs w:val="22"/>
          <w:lang w:val="cs-CZ"/>
        </w:rPr>
        <w:t>29.08.2016</w:t>
      </w:r>
      <w:proofErr w:type="gramEnd"/>
      <w:r w:rsidR="001E1016">
        <w:rPr>
          <w:rFonts w:ascii="Arial" w:hAnsi="Arial" w:cs="Arial"/>
          <w:sz w:val="22"/>
          <w:szCs w:val="22"/>
          <w:lang w:val="cs-CZ"/>
        </w:rPr>
        <w:t xml:space="preserve">, </w:t>
      </w:r>
      <w:r w:rsidR="00FE26D5">
        <w:rPr>
          <w:rFonts w:ascii="Arial" w:hAnsi="Arial" w:cs="Arial"/>
          <w:sz w:val="22"/>
          <w:szCs w:val="22"/>
          <w:lang w:val="cs-CZ"/>
        </w:rPr>
        <w:t>právní účinky vkladu práva</w:t>
      </w:r>
      <w:r w:rsidR="00A50878">
        <w:rPr>
          <w:rFonts w:ascii="Arial" w:hAnsi="Arial" w:cs="Arial"/>
          <w:sz w:val="22"/>
          <w:szCs w:val="22"/>
          <w:lang w:val="cs-CZ"/>
        </w:rPr>
        <w:t xml:space="preserve"> </w:t>
      </w:r>
      <w:r w:rsidR="001E1016">
        <w:rPr>
          <w:rFonts w:ascii="Arial" w:hAnsi="Arial" w:cs="Arial"/>
          <w:sz w:val="22"/>
          <w:szCs w:val="22"/>
          <w:lang w:val="cs-CZ"/>
        </w:rPr>
        <w:t>29.08.2016</w:t>
      </w:r>
      <w:r w:rsidR="00215609">
        <w:rPr>
          <w:rFonts w:ascii="Arial" w:hAnsi="Arial" w:cs="Arial"/>
          <w:sz w:val="22"/>
          <w:szCs w:val="22"/>
          <w:lang w:val="cs-CZ"/>
        </w:rPr>
        <w:t>,</w:t>
      </w:r>
      <w:r w:rsidRPr="008E7045">
        <w:rPr>
          <w:rFonts w:ascii="Arial" w:hAnsi="Arial" w:cs="Arial"/>
          <w:sz w:val="22"/>
          <w:szCs w:val="22"/>
          <w:lang w:val="cs-CZ"/>
        </w:rPr>
        <w:t xml:space="preserve"> pozemek parc. č. </w:t>
      </w:r>
      <w:r w:rsidR="001E1016">
        <w:rPr>
          <w:rFonts w:ascii="Arial" w:hAnsi="Arial" w:cs="Arial"/>
          <w:sz w:val="22"/>
          <w:szCs w:val="22"/>
          <w:lang w:val="cs-CZ"/>
        </w:rPr>
        <w:t>217/127</w:t>
      </w:r>
      <w:r w:rsidRPr="008E7045">
        <w:rPr>
          <w:rFonts w:ascii="Arial" w:hAnsi="Arial" w:cs="Arial"/>
          <w:sz w:val="22"/>
          <w:szCs w:val="22"/>
          <w:lang w:val="cs-CZ"/>
        </w:rPr>
        <w:t xml:space="preserve"> </w:t>
      </w:r>
      <w:r w:rsidR="00A50878">
        <w:rPr>
          <w:rFonts w:ascii="Arial" w:hAnsi="Arial" w:cs="Arial"/>
          <w:sz w:val="22"/>
          <w:szCs w:val="22"/>
          <w:lang w:val="cs-CZ"/>
        </w:rPr>
        <w:t>ostatní plocha</w:t>
      </w:r>
      <w:r w:rsidRPr="008E7045">
        <w:rPr>
          <w:rFonts w:ascii="Arial" w:hAnsi="Arial" w:cs="Arial"/>
          <w:sz w:val="22"/>
          <w:szCs w:val="22"/>
          <w:lang w:val="cs-CZ"/>
        </w:rPr>
        <w:t xml:space="preserve"> o výměře </w:t>
      </w:r>
      <w:r w:rsidR="001E1016">
        <w:rPr>
          <w:rFonts w:ascii="Arial" w:hAnsi="Arial" w:cs="Arial"/>
          <w:sz w:val="22"/>
          <w:szCs w:val="22"/>
          <w:lang w:val="cs-CZ"/>
        </w:rPr>
        <w:t xml:space="preserve">2.185 </w:t>
      </w:r>
      <w:r w:rsidRPr="008E7045">
        <w:rPr>
          <w:rFonts w:ascii="Arial" w:hAnsi="Arial" w:cs="Arial"/>
          <w:sz w:val="22"/>
          <w:szCs w:val="22"/>
          <w:lang w:val="cs-CZ"/>
        </w:rPr>
        <w:t>m</w:t>
      </w:r>
      <w:r w:rsidRPr="008E7045">
        <w:rPr>
          <w:rFonts w:ascii="Arial" w:hAnsi="Arial" w:cs="Arial"/>
          <w:sz w:val="22"/>
          <w:szCs w:val="22"/>
          <w:vertAlign w:val="superscript"/>
          <w:lang w:val="cs-CZ"/>
        </w:rPr>
        <w:t>2</w:t>
      </w:r>
      <w:r w:rsidRPr="008E7045">
        <w:rPr>
          <w:rFonts w:ascii="Arial" w:hAnsi="Arial" w:cs="Arial"/>
          <w:sz w:val="22"/>
          <w:szCs w:val="22"/>
          <w:lang w:val="cs-CZ"/>
        </w:rPr>
        <w:t xml:space="preserve"> </w:t>
      </w:r>
      <w:r w:rsidR="001E1016">
        <w:rPr>
          <w:rFonts w:ascii="Arial" w:hAnsi="Arial" w:cs="Arial"/>
          <w:sz w:val="22"/>
          <w:szCs w:val="22"/>
          <w:lang w:val="cs-CZ"/>
        </w:rPr>
        <w:t>a pozemek parc. č. 217/170 ostatní plocha o výměře 678</w:t>
      </w:r>
      <w:r w:rsidR="001E1016" w:rsidRPr="001E1016">
        <w:rPr>
          <w:rFonts w:ascii="Arial" w:hAnsi="Arial" w:cs="Arial"/>
          <w:sz w:val="22"/>
          <w:szCs w:val="22"/>
          <w:lang w:val="cs-CZ"/>
        </w:rPr>
        <w:t xml:space="preserve"> </w:t>
      </w:r>
      <w:r w:rsidR="001E1016" w:rsidRPr="008E7045">
        <w:rPr>
          <w:rFonts w:ascii="Arial" w:hAnsi="Arial" w:cs="Arial"/>
          <w:sz w:val="22"/>
          <w:szCs w:val="22"/>
          <w:lang w:val="cs-CZ"/>
        </w:rPr>
        <w:t>m</w:t>
      </w:r>
      <w:r w:rsidR="001E1016" w:rsidRPr="008E7045">
        <w:rPr>
          <w:rFonts w:ascii="Arial" w:hAnsi="Arial" w:cs="Arial"/>
          <w:sz w:val="22"/>
          <w:szCs w:val="22"/>
          <w:vertAlign w:val="superscript"/>
          <w:lang w:val="cs-CZ"/>
        </w:rPr>
        <w:t>2</w:t>
      </w:r>
      <w:r w:rsidR="001E1016">
        <w:rPr>
          <w:rFonts w:ascii="Arial" w:hAnsi="Arial" w:cs="Arial"/>
          <w:sz w:val="22"/>
          <w:szCs w:val="22"/>
          <w:lang w:val="cs-CZ"/>
        </w:rPr>
        <w:t xml:space="preserve"> </w:t>
      </w:r>
      <w:r w:rsidRPr="008E7045">
        <w:rPr>
          <w:rFonts w:ascii="Arial" w:hAnsi="Arial" w:cs="Arial"/>
          <w:sz w:val="22"/>
          <w:szCs w:val="22"/>
          <w:lang w:val="cs-CZ"/>
        </w:rPr>
        <w:t xml:space="preserve">v obci Šternberk, k. ú. </w:t>
      </w:r>
      <w:r w:rsidR="001E1016">
        <w:rPr>
          <w:rFonts w:ascii="Arial" w:hAnsi="Arial" w:cs="Arial"/>
          <w:sz w:val="22"/>
          <w:szCs w:val="22"/>
          <w:lang w:val="cs-CZ"/>
        </w:rPr>
        <w:t>Lhota u Šternberka</w:t>
      </w:r>
      <w:r w:rsidR="005317AA">
        <w:rPr>
          <w:rFonts w:ascii="Arial" w:hAnsi="Arial" w:cs="Arial"/>
          <w:sz w:val="22"/>
          <w:szCs w:val="22"/>
          <w:lang w:val="cs-CZ"/>
        </w:rPr>
        <w:t>.</w:t>
      </w:r>
    </w:p>
    <w:p w:rsidR="005F5C4E" w:rsidRDefault="005F5C4E" w:rsidP="005F5C4E">
      <w:pPr>
        <w:pStyle w:val="Odstavec"/>
        <w:tabs>
          <w:tab w:val="clear" w:pos="482"/>
          <w:tab w:val="num" w:pos="624"/>
        </w:tabs>
        <w:ind w:left="624"/>
        <w:rPr>
          <w:rFonts w:ascii="Arial" w:hAnsi="Arial" w:cs="Arial"/>
          <w:sz w:val="22"/>
          <w:szCs w:val="22"/>
        </w:rPr>
      </w:pPr>
      <w:r w:rsidRPr="008E7045">
        <w:rPr>
          <w:rFonts w:ascii="Arial" w:hAnsi="Arial" w:cs="Arial"/>
          <w:sz w:val="22"/>
          <w:szCs w:val="22"/>
          <w:lang w:val="cs-CZ"/>
        </w:rPr>
        <w:t xml:space="preserve">Nemovitá věc je </w:t>
      </w:r>
      <w:r w:rsidRPr="008E7045">
        <w:rPr>
          <w:rFonts w:ascii="Arial" w:hAnsi="Arial" w:cs="Arial"/>
          <w:sz w:val="22"/>
          <w:szCs w:val="22"/>
        </w:rPr>
        <w:t>zapsán</w:t>
      </w:r>
      <w:r w:rsidRPr="008E7045">
        <w:rPr>
          <w:rFonts w:ascii="Arial" w:hAnsi="Arial" w:cs="Arial"/>
          <w:sz w:val="22"/>
          <w:szCs w:val="22"/>
          <w:lang w:val="cs-CZ"/>
        </w:rPr>
        <w:t>a</w:t>
      </w:r>
      <w:r w:rsidRPr="008E7045">
        <w:rPr>
          <w:rFonts w:ascii="Arial" w:hAnsi="Arial" w:cs="Arial"/>
          <w:sz w:val="22"/>
          <w:szCs w:val="22"/>
        </w:rPr>
        <w:t xml:space="preserve"> v </w:t>
      </w:r>
      <w:r w:rsidRPr="008E7045">
        <w:rPr>
          <w:rFonts w:ascii="Arial" w:hAnsi="Arial" w:cs="Arial"/>
          <w:sz w:val="22"/>
          <w:szCs w:val="22"/>
          <w:lang w:val="cs-CZ"/>
        </w:rPr>
        <w:t xml:space="preserve">evidenci </w:t>
      </w:r>
      <w:r w:rsidRPr="008E7045">
        <w:rPr>
          <w:rFonts w:ascii="Arial" w:hAnsi="Arial" w:cs="Arial"/>
          <w:sz w:val="22"/>
          <w:szCs w:val="22"/>
        </w:rPr>
        <w:t>katastru nemovitostí u Katastrálního úřadu pro Olomoucký kraj, Katastrální pracoviště Olomouc na LV</w:t>
      </w:r>
      <w:r w:rsidRPr="008E7045">
        <w:rPr>
          <w:rFonts w:ascii="Arial" w:hAnsi="Arial" w:cs="Arial"/>
          <w:sz w:val="22"/>
          <w:szCs w:val="22"/>
          <w:lang w:val="cs-CZ"/>
        </w:rPr>
        <w:t xml:space="preserve"> č.</w:t>
      </w:r>
      <w:r w:rsidRPr="008E7045">
        <w:rPr>
          <w:rFonts w:ascii="Arial" w:hAnsi="Arial" w:cs="Arial"/>
          <w:sz w:val="22"/>
          <w:szCs w:val="22"/>
        </w:rPr>
        <w:t xml:space="preserve"> </w:t>
      </w:r>
      <w:r w:rsidR="001E1016">
        <w:rPr>
          <w:rFonts w:ascii="Arial" w:hAnsi="Arial" w:cs="Arial"/>
          <w:sz w:val="22"/>
          <w:szCs w:val="22"/>
          <w:lang w:val="cs-CZ"/>
        </w:rPr>
        <w:t>434</w:t>
      </w:r>
      <w:r w:rsidRPr="008E7045">
        <w:rPr>
          <w:rFonts w:ascii="Arial" w:hAnsi="Arial" w:cs="Arial"/>
          <w:sz w:val="22"/>
          <w:szCs w:val="22"/>
          <w:lang w:val="cs-CZ"/>
        </w:rPr>
        <w:t xml:space="preserve"> </w:t>
      </w:r>
      <w:r w:rsidRPr="008E7045">
        <w:rPr>
          <w:rFonts w:ascii="Arial" w:hAnsi="Arial" w:cs="Arial"/>
          <w:sz w:val="22"/>
          <w:szCs w:val="22"/>
        </w:rPr>
        <w:t>pro obec Šternberk, k.</w:t>
      </w:r>
      <w:r w:rsidRPr="008E7045">
        <w:rPr>
          <w:rFonts w:ascii="Arial" w:hAnsi="Arial" w:cs="Arial"/>
          <w:sz w:val="22"/>
          <w:szCs w:val="22"/>
          <w:lang w:val="cs-CZ"/>
        </w:rPr>
        <w:t> </w:t>
      </w:r>
      <w:r w:rsidRPr="008E7045">
        <w:rPr>
          <w:rFonts w:ascii="Arial" w:hAnsi="Arial" w:cs="Arial"/>
          <w:sz w:val="22"/>
          <w:szCs w:val="22"/>
        </w:rPr>
        <w:t>ú.</w:t>
      </w:r>
      <w:r w:rsidRPr="008E7045">
        <w:rPr>
          <w:rFonts w:ascii="Arial" w:hAnsi="Arial" w:cs="Arial"/>
          <w:sz w:val="22"/>
          <w:szCs w:val="22"/>
          <w:lang w:val="cs-CZ"/>
        </w:rPr>
        <w:t xml:space="preserve"> </w:t>
      </w:r>
      <w:r w:rsidR="001E1016">
        <w:rPr>
          <w:rFonts w:ascii="Arial" w:hAnsi="Arial" w:cs="Arial"/>
          <w:sz w:val="22"/>
          <w:szCs w:val="22"/>
          <w:lang w:val="cs-CZ"/>
        </w:rPr>
        <w:t xml:space="preserve">Lhota u </w:t>
      </w:r>
      <w:r w:rsidRPr="008E7045">
        <w:rPr>
          <w:rFonts w:ascii="Arial" w:hAnsi="Arial" w:cs="Arial"/>
          <w:sz w:val="22"/>
          <w:szCs w:val="22"/>
          <w:lang w:val="cs-CZ"/>
        </w:rPr>
        <w:t>Šternberk</w:t>
      </w:r>
      <w:r w:rsidR="001E1016">
        <w:rPr>
          <w:rFonts w:ascii="Arial" w:hAnsi="Arial" w:cs="Arial"/>
          <w:sz w:val="22"/>
          <w:szCs w:val="22"/>
          <w:lang w:val="cs-CZ"/>
        </w:rPr>
        <w:t>a</w:t>
      </w:r>
      <w:r w:rsidRPr="008E7045">
        <w:rPr>
          <w:rFonts w:ascii="Arial" w:hAnsi="Arial" w:cs="Arial"/>
          <w:sz w:val="22"/>
          <w:szCs w:val="22"/>
          <w:lang w:val="cs-CZ"/>
        </w:rPr>
        <w:t xml:space="preserve"> </w:t>
      </w:r>
      <w:r w:rsidRPr="008E7045">
        <w:rPr>
          <w:rFonts w:ascii="Arial" w:hAnsi="Arial" w:cs="Arial"/>
          <w:sz w:val="22"/>
          <w:szCs w:val="22"/>
        </w:rPr>
        <w:t>(dále</w:t>
      </w:r>
      <w:r w:rsidRPr="008E7045">
        <w:rPr>
          <w:rFonts w:ascii="Arial" w:hAnsi="Arial" w:cs="Arial"/>
          <w:sz w:val="22"/>
          <w:szCs w:val="22"/>
          <w:lang w:val="cs-CZ"/>
        </w:rPr>
        <w:t xml:space="preserve"> také </w:t>
      </w:r>
      <w:r w:rsidRPr="008E7045">
        <w:rPr>
          <w:rFonts w:ascii="Arial" w:hAnsi="Arial" w:cs="Arial"/>
          <w:sz w:val="22"/>
          <w:szCs w:val="22"/>
        </w:rPr>
        <w:t>jen „nemovit</w:t>
      </w:r>
      <w:r w:rsidRPr="008E7045">
        <w:rPr>
          <w:rFonts w:ascii="Arial" w:hAnsi="Arial" w:cs="Arial"/>
          <w:sz w:val="22"/>
          <w:szCs w:val="22"/>
          <w:lang w:val="cs-CZ"/>
        </w:rPr>
        <w:t>á věc</w:t>
      </w:r>
      <w:r w:rsidRPr="008E7045">
        <w:rPr>
          <w:rFonts w:ascii="Arial" w:hAnsi="Arial" w:cs="Arial"/>
          <w:sz w:val="22"/>
          <w:szCs w:val="22"/>
        </w:rPr>
        <w:t xml:space="preserve">“). </w:t>
      </w:r>
    </w:p>
    <w:p w:rsidR="00186541" w:rsidRPr="00186541" w:rsidRDefault="00503A17" w:rsidP="009D5471">
      <w:pPr>
        <w:pStyle w:val="Odstavec"/>
        <w:tabs>
          <w:tab w:val="clear" w:pos="482"/>
          <w:tab w:val="num" w:pos="624"/>
        </w:tabs>
        <w:ind w:left="624"/>
        <w:rPr>
          <w:rFonts w:ascii="Arial" w:hAnsi="Arial" w:cs="Arial"/>
          <w:sz w:val="22"/>
          <w:szCs w:val="22"/>
        </w:rPr>
      </w:pPr>
      <w:r w:rsidRPr="00186541">
        <w:rPr>
          <w:rFonts w:ascii="Arial" w:hAnsi="Arial" w:cs="Arial"/>
          <w:sz w:val="22"/>
          <w:szCs w:val="22"/>
          <w:lang w:val="cs-CZ"/>
        </w:rPr>
        <w:t xml:space="preserve">Prodávající </w:t>
      </w:r>
      <w:r w:rsidR="00516B92" w:rsidRPr="00186541">
        <w:rPr>
          <w:rFonts w:ascii="Arial" w:hAnsi="Arial" w:cs="Arial"/>
          <w:sz w:val="22"/>
          <w:szCs w:val="22"/>
          <w:lang w:val="cs-CZ"/>
        </w:rPr>
        <w:t xml:space="preserve">je vlastníkem a </w:t>
      </w:r>
      <w:r w:rsidRPr="00186541">
        <w:rPr>
          <w:rFonts w:ascii="Arial" w:hAnsi="Arial" w:cs="Arial"/>
          <w:sz w:val="22"/>
          <w:szCs w:val="22"/>
          <w:lang w:val="cs-CZ"/>
        </w:rPr>
        <w:t xml:space="preserve">vybudoval v rámci stavby </w:t>
      </w:r>
      <w:r w:rsidRPr="00186541">
        <w:rPr>
          <w:rFonts w:ascii="Arial" w:hAnsi="Arial" w:cs="Arial"/>
          <w:sz w:val="22"/>
          <w:szCs w:val="22"/>
        </w:rPr>
        <w:t>„Obchodní centrum Šternberk</w:t>
      </w:r>
      <w:r w:rsidR="00AB379A" w:rsidRPr="00186541">
        <w:rPr>
          <w:rFonts w:ascii="Arial" w:hAnsi="Arial" w:cs="Arial"/>
          <w:sz w:val="22"/>
          <w:szCs w:val="22"/>
          <w:lang w:val="cs-CZ"/>
        </w:rPr>
        <w:t>, ulice Průmyslová</w:t>
      </w:r>
      <w:r w:rsidRPr="00186541">
        <w:rPr>
          <w:rFonts w:ascii="Arial" w:hAnsi="Arial" w:cs="Arial"/>
          <w:sz w:val="22"/>
          <w:szCs w:val="22"/>
        </w:rPr>
        <w:t xml:space="preserve">“ </w:t>
      </w:r>
      <w:r w:rsidR="00186541">
        <w:rPr>
          <w:rFonts w:ascii="Arial" w:hAnsi="Arial" w:cs="Arial"/>
          <w:sz w:val="22"/>
          <w:szCs w:val="22"/>
          <w:lang w:val="cs-CZ"/>
        </w:rPr>
        <w:t xml:space="preserve">(dále jen stavba) </w:t>
      </w:r>
      <w:r w:rsidRPr="00186541">
        <w:rPr>
          <w:rFonts w:ascii="Arial" w:hAnsi="Arial" w:cs="Arial"/>
          <w:sz w:val="22"/>
          <w:szCs w:val="22"/>
          <w:lang w:val="cs-CZ"/>
        </w:rPr>
        <w:t xml:space="preserve">na pozemcích parc. </w:t>
      </w:r>
      <w:proofErr w:type="gramStart"/>
      <w:r w:rsidRPr="00186541">
        <w:rPr>
          <w:rFonts w:ascii="Arial" w:hAnsi="Arial" w:cs="Arial"/>
          <w:sz w:val="22"/>
          <w:szCs w:val="22"/>
          <w:lang w:val="cs-CZ"/>
        </w:rPr>
        <w:t>č.</w:t>
      </w:r>
      <w:proofErr w:type="gramEnd"/>
      <w:r w:rsidRPr="00186541">
        <w:rPr>
          <w:rFonts w:ascii="Arial" w:hAnsi="Arial" w:cs="Arial"/>
          <w:sz w:val="22"/>
          <w:szCs w:val="22"/>
          <w:lang w:val="cs-CZ"/>
        </w:rPr>
        <w:t xml:space="preserve"> </w:t>
      </w:r>
      <w:r w:rsidR="00613187" w:rsidRPr="00186541">
        <w:rPr>
          <w:rFonts w:ascii="Arial" w:hAnsi="Arial" w:cs="Arial"/>
          <w:sz w:val="22"/>
          <w:szCs w:val="22"/>
          <w:lang w:val="cs-CZ"/>
        </w:rPr>
        <w:t xml:space="preserve">217/158, parc. č. </w:t>
      </w:r>
      <w:r w:rsidRPr="00186541">
        <w:rPr>
          <w:rFonts w:ascii="Arial" w:hAnsi="Arial" w:cs="Arial"/>
          <w:sz w:val="22"/>
          <w:szCs w:val="22"/>
          <w:lang w:val="cs-CZ"/>
        </w:rPr>
        <w:t>217/127, parc. č.  217/170</w:t>
      </w:r>
      <w:r w:rsidR="00E0323E" w:rsidRPr="00186541">
        <w:rPr>
          <w:rFonts w:ascii="Arial" w:hAnsi="Arial" w:cs="Arial"/>
          <w:sz w:val="22"/>
          <w:szCs w:val="22"/>
          <w:lang w:val="cs-CZ"/>
        </w:rPr>
        <w:t xml:space="preserve">, </w:t>
      </w:r>
      <w:r w:rsidRPr="00186541">
        <w:rPr>
          <w:rFonts w:ascii="Arial" w:hAnsi="Arial" w:cs="Arial"/>
          <w:sz w:val="22"/>
          <w:szCs w:val="22"/>
          <w:lang w:val="cs-CZ"/>
        </w:rPr>
        <w:t xml:space="preserve">parc. č. 217/171 v k. ú. Lhota u Šternberka SO 106 – </w:t>
      </w:r>
      <w:r w:rsidR="00AD249A">
        <w:rPr>
          <w:rFonts w:ascii="Arial" w:hAnsi="Arial" w:cs="Arial"/>
          <w:sz w:val="22"/>
          <w:szCs w:val="22"/>
          <w:lang w:val="cs-CZ"/>
        </w:rPr>
        <w:t>ú</w:t>
      </w:r>
      <w:r w:rsidRPr="00186541">
        <w:rPr>
          <w:rFonts w:ascii="Arial" w:hAnsi="Arial" w:cs="Arial"/>
          <w:sz w:val="22"/>
          <w:szCs w:val="22"/>
          <w:lang w:val="cs-CZ"/>
        </w:rPr>
        <w:t>čelová komunikace</w:t>
      </w:r>
      <w:r w:rsidR="00E0323E" w:rsidRPr="00186541">
        <w:rPr>
          <w:rFonts w:ascii="Arial" w:hAnsi="Arial" w:cs="Arial"/>
          <w:sz w:val="22"/>
          <w:szCs w:val="22"/>
          <w:lang w:val="cs-CZ"/>
        </w:rPr>
        <w:t xml:space="preserve"> včetně příslušenství</w:t>
      </w:r>
      <w:r w:rsidR="00C1587D" w:rsidRPr="00186541">
        <w:rPr>
          <w:rFonts w:ascii="Arial" w:hAnsi="Arial" w:cs="Arial"/>
          <w:sz w:val="22"/>
          <w:szCs w:val="22"/>
          <w:lang w:val="cs-CZ"/>
        </w:rPr>
        <w:t>,</w:t>
      </w:r>
      <w:r w:rsidR="00613187" w:rsidRPr="00186541">
        <w:rPr>
          <w:rFonts w:ascii="Arial" w:hAnsi="Arial" w:cs="Arial"/>
          <w:sz w:val="22"/>
          <w:szCs w:val="22"/>
          <w:lang w:val="cs-CZ"/>
        </w:rPr>
        <w:t xml:space="preserve"> SO 303.1 Úprava trasy dešťové kanalizace – účelová komunikace </w:t>
      </w:r>
      <w:r w:rsidR="006D121E" w:rsidRPr="00186541">
        <w:rPr>
          <w:rFonts w:ascii="Arial" w:hAnsi="Arial" w:cs="Arial"/>
          <w:sz w:val="22"/>
          <w:szCs w:val="22"/>
          <w:lang w:val="cs-CZ"/>
        </w:rPr>
        <w:t xml:space="preserve">na pozemcích parc. </w:t>
      </w:r>
      <w:proofErr w:type="gramStart"/>
      <w:r w:rsidR="006D121E" w:rsidRPr="00186541">
        <w:rPr>
          <w:rFonts w:ascii="Arial" w:hAnsi="Arial" w:cs="Arial"/>
          <w:sz w:val="22"/>
          <w:szCs w:val="22"/>
          <w:lang w:val="cs-CZ"/>
        </w:rPr>
        <w:t>č.</w:t>
      </w:r>
      <w:proofErr w:type="gramEnd"/>
      <w:r w:rsidR="006D121E" w:rsidRPr="00186541">
        <w:rPr>
          <w:rFonts w:ascii="Arial" w:hAnsi="Arial" w:cs="Arial"/>
          <w:sz w:val="22"/>
          <w:szCs w:val="22"/>
          <w:lang w:val="cs-CZ"/>
        </w:rPr>
        <w:t xml:space="preserve"> 217/127 a parc. č. 217/158 </w:t>
      </w:r>
      <w:r w:rsidR="009874F8" w:rsidRPr="00186541">
        <w:rPr>
          <w:rFonts w:ascii="Arial" w:hAnsi="Arial" w:cs="Arial"/>
          <w:sz w:val="22"/>
          <w:szCs w:val="22"/>
          <w:lang w:val="cs-CZ"/>
        </w:rPr>
        <w:t>a SO 30</w:t>
      </w:r>
      <w:r w:rsidR="006D121E" w:rsidRPr="00186541">
        <w:rPr>
          <w:rFonts w:ascii="Arial" w:hAnsi="Arial" w:cs="Arial"/>
          <w:sz w:val="22"/>
          <w:szCs w:val="22"/>
          <w:lang w:val="cs-CZ"/>
        </w:rPr>
        <w:t>2.1 – Dešťová kanalizace</w:t>
      </w:r>
      <w:r w:rsidR="00574402" w:rsidRPr="00186541">
        <w:rPr>
          <w:rFonts w:ascii="Arial" w:hAnsi="Arial" w:cs="Arial"/>
          <w:sz w:val="22"/>
          <w:szCs w:val="22"/>
          <w:lang w:val="cs-CZ"/>
        </w:rPr>
        <w:t xml:space="preserve"> na </w:t>
      </w:r>
      <w:r w:rsidR="005317AA" w:rsidRPr="00186541">
        <w:rPr>
          <w:rFonts w:ascii="Arial" w:hAnsi="Arial" w:cs="Arial"/>
          <w:sz w:val="22"/>
          <w:szCs w:val="22"/>
          <w:lang w:val="cs-CZ"/>
        </w:rPr>
        <w:t xml:space="preserve">pozemcích parc. </w:t>
      </w:r>
      <w:r w:rsidR="00574402" w:rsidRPr="00186541">
        <w:rPr>
          <w:rFonts w:ascii="Arial" w:hAnsi="Arial" w:cs="Arial"/>
          <w:sz w:val="22"/>
          <w:szCs w:val="22"/>
          <w:lang w:val="cs-CZ"/>
        </w:rPr>
        <w:t xml:space="preserve"> č. 217/</w:t>
      </w:r>
      <w:r w:rsidR="006D121E" w:rsidRPr="00186541">
        <w:rPr>
          <w:rFonts w:ascii="Arial" w:hAnsi="Arial" w:cs="Arial"/>
          <w:sz w:val="22"/>
          <w:szCs w:val="22"/>
          <w:lang w:val="cs-CZ"/>
        </w:rPr>
        <w:t>170</w:t>
      </w:r>
      <w:r w:rsidR="00574402" w:rsidRPr="00186541">
        <w:rPr>
          <w:rFonts w:ascii="Arial" w:hAnsi="Arial" w:cs="Arial"/>
          <w:sz w:val="22"/>
          <w:szCs w:val="22"/>
          <w:lang w:val="cs-CZ"/>
        </w:rPr>
        <w:t xml:space="preserve"> a </w:t>
      </w:r>
      <w:r w:rsidR="00186541" w:rsidRPr="00186541">
        <w:rPr>
          <w:rFonts w:ascii="Arial" w:hAnsi="Arial" w:cs="Arial"/>
          <w:sz w:val="22"/>
          <w:szCs w:val="22"/>
          <w:lang w:val="cs-CZ"/>
        </w:rPr>
        <w:t xml:space="preserve">parc. č. </w:t>
      </w:r>
      <w:r w:rsidR="00574402" w:rsidRPr="00186541">
        <w:rPr>
          <w:rFonts w:ascii="Arial" w:hAnsi="Arial" w:cs="Arial"/>
          <w:sz w:val="22"/>
          <w:szCs w:val="22"/>
          <w:lang w:val="cs-CZ"/>
        </w:rPr>
        <w:t>217/1</w:t>
      </w:r>
      <w:r w:rsidR="006D121E" w:rsidRPr="00186541">
        <w:rPr>
          <w:rFonts w:ascii="Arial" w:hAnsi="Arial" w:cs="Arial"/>
          <w:sz w:val="22"/>
          <w:szCs w:val="22"/>
          <w:lang w:val="cs-CZ"/>
        </w:rPr>
        <w:t>82</w:t>
      </w:r>
      <w:r w:rsidR="00574402" w:rsidRPr="00186541">
        <w:rPr>
          <w:rFonts w:ascii="Arial" w:hAnsi="Arial" w:cs="Arial"/>
          <w:sz w:val="22"/>
          <w:szCs w:val="22"/>
          <w:lang w:val="cs-CZ"/>
        </w:rPr>
        <w:t xml:space="preserve"> v</w:t>
      </w:r>
      <w:r w:rsidR="006D121E" w:rsidRPr="00186541">
        <w:rPr>
          <w:rFonts w:ascii="Arial" w:hAnsi="Arial" w:cs="Arial"/>
          <w:sz w:val="22"/>
          <w:szCs w:val="22"/>
          <w:lang w:val="cs-CZ"/>
        </w:rPr>
        <w:t xml:space="preserve">še </w:t>
      </w:r>
      <w:r w:rsidR="00186541" w:rsidRPr="00186541">
        <w:rPr>
          <w:rFonts w:ascii="Arial" w:hAnsi="Arial" w:cs="Arial"/>
          <w:sz w:val="22"/>
          <w:szCs w:val="22"/>
          <w:lang w:val="cs-CZ"/>
        </w:rPr>
        <w:t>v k.</w:t>
      </w:r>
      <w:r w:rsidR="00574402" w:rsidRPr="00186541">
        <w:rPr>
          <w:rFonts w:ascii="Arial" w:hAnsi="Arial" w:cs="Arial"/>
          <w:sz w:val="22"/>
          <w:szCs w:val="22"/>
          <w:lang w:val="cs-CZ"/>
        </w:rPr>
        <w:t xml:space="preserve"> ú. Lhota u Šternberka</w:t>
      </w:r>
      <w:r w:rsidR="007A78F7" w:rsidRPr="00186541">
        <w:rPr>
          <w:rFonts w:ascii="Arial" w:hAnsi="Arial" w:cs="Arial"/>
          <w:sz w:val="22"/>
          <w:szCs w:val="22"/>
          <w:lang w:val="cs-CZ"/>
        </w:rPr>
        <w:t>.</w:t>
      </w:r>
      <w:r w:rsidRPr="00186541">
        <w:rPr>
          <w:rFonts w:ascii="Arial" w:hAnsi="Arial" w:cs="Arial"/>
          <w:sz w:val="22"/>
          <w:szCs w:val="22"/>
          <w:lang w:val="cs-CZ"/>
        </w:rPr>
        <w:t xml:space="preserve"> Na stavb</w:t>
      </w:r>
      <w:r w:rsidR="006D121E" w:rsidRPr="00186541">
        <w:rPr>
          <w:rFonts w:ascii="Arial" w:hAnsi="Arial" w:cs="Arial"/>
          <w:sz w:val="22"/>
          <w:szCs w:val="22"/>
          <w:lang w:val="cs-CZ"/>
        </w:rPr>
        <w:t>y</w:t>
      </w:r>
      <w:r w:rsidRPr="00186541">
        <w:rPr>
          <w:rFonts w:ascii="Arial" w:hAnsi="Arial" w:cs="Arial"/>
          <w:sz w:val="22"/>
          <w:szCs w:val="22"/>
          <w:lang w:val="cs-CZ"/>
        </w:rPr>
        <w:t xml:space="preserve"> </w:t>
      </w:r>
      <w:r w:rsidRPr="00186541">
        <w:rPr>
          <w:rFonts w:ascii="Arial" w:hAnsi="Arial" w:cs="Arial"/>
          <w:sz w:val="22"/>
          <w:szCs w:val="22"/>
          <w:lang w:val="cs-CZ"/>
        </w:rPr>
        <w:lastRenderedPageBreak/>
        <w:t xml:space="preserve">vydal MěÚ Šternberk, odbor dopravy a silničního hospodářství kolaudační souhlas s užíváním stavby dne 14.01.2019 </w:t>
      </w:r>
      <w:proofErr w:type="gramStart"/>
      <w:r w:rsidRPr="00186541">
        <w:rPr>
          <w:rFonts w:ascii="Arial" w:hAnsi="Arial" w:cs="Arial"/>
          <w:sz w:val="22"/>
          <w:szCs w:val="22"/>
          <w:lang w:val="cs-CZ"/>
        </w:rPr>
        <w:t>č.j.</w:t>
      </w:r>
      <w:proofErr w:type="gramEnd"/>
      <w:r w:rsidRPr="00186541">
        <w:rPr>
          <w:rFonts w:ascii="Arial" w:hAnsi="Arial" w:cs="Arial"/>
          <w:sz w:val="22"/>
          <w:szCs w:val="22"/>
          <w:lang w:val="cs-CZ"/>
        </w:rPr>
        <w:t xml:space="preserve"> MEST 4824/2019</w:t>
      </w:r>
      <w:r w:rsidR="007A78F7" w:rsidRPr="00186541">
        <w:rPr>
          <w:rFonts w:ascii="Arial" w:hAnsi="Arial" w:cs="Arial"/>
          <w:sz w:val="22"/>
          <w:szCs w:val="22"/>
          <w:lang w:val="cs-CZ"/>
        </w:rPr>
        <w:t>, ODSH 547/2018 pach</w:t>
      </w:r>
      <w:r w:rsidR="006D121E" w:rsidRPr="00186541">
        <w:rPr>
          <w:rFonts w:ascii="Arial" w:hAnsi="Arial" w:cs="Arial"/>
          <w:sz w:val="22"/>
          <w:szCs w:val="22"/>
          <w:lang w:val="cs-CZ"/>
        </w:rPr>
        <w:t xml:space="preserve">, odbor životního prostředí kolaudační souhlas s užíváním části stavby </w:t>
      </w:r>
      <w:r w:rsidR="00EF077C">
        <w:rPr>
          <w:rFonts w:ascii="Arial" w:hAnsi="Arial" w:cs="Arial"/>
          <w:sz w:val="22"/>
          <w:szCs w:val="22"/>
          <w:lang w:val="cs-CZ"/>
        </w:rPr>
        <w:t xml:space="preserve">dne 10.09.2018 </w:t>
      </w:r>
      <w:r w:rsidR="006D121E" w:rsidRPr="00186541">
        <w:rPr>
          <w:rFonts w:ascii="Arial" w:hAnsi="Arial" w:cs="Arial"/>
          <w:sz w:val="22"/>
          <w:szCs w:val="22"/>
          <w:lang w:val="cs-CZ"/>
        </w:rPr>
        <w:t xml:space="preserve">č.j.: MEST 80247/2018, OŽP 435/2018 </w:t>
      </w:r>
      <w:proofErr w:type="spellStart"/>
      <w:r w:rsidR="006D121E" w:rsidRPr="00186541">
        <w:rPr>
          <w:rFonts w:ascii="Arial" w:hAnsi="Arial" w:cs="Arial"/>
          <w:sz w:val="22"/>
          <w:szCs w:val="22"/>
          <w:lang w:val="cs-CZ"/>
        </w:rPr>
        <w:t>buc</w:t>
      </w:r>
      <w:proofErr w:type="spellEnd"/>
      <w:r w:rsidR="00186541">
        <w:rPr>
          <w:rFonts w:ascii="Arial" w:hAnsi="Arial" w:cs="Arial"/>
          <w:sz w:val="22"/>
          <w:szCs w:val="22"/>
          <w:lang w:val="cs-CZ"/>
        </w:rPr>
        <w:t>.</w:t>
      </w:r>
    </w:p>
    <w:p w:rsidR="005F5C4E" w:rsidRPr="00186541" w:rsidRDefault="005F5C4E" w:rsidP="009D5471">
      <w:pPr>
        <w:pStyle w:val="Odstavec"/>
        <w:tabs>
          <w:tab w:val="clear" w:pos="482"/>
          <w:tab w:val="num" w:pos="624"/>
        </w:tabs>
        <w:ind w:left="624"/>
        <w:rPr>
          <w:rFonts w:ascii="Arial" w:hAnsi="Arial" w:cs="Arial"/>
          <w:sz w:val="22"/>
          <w:szCs w:val="22"/>
        </w:rPr>
      </w:pPr>
      <w:r w:rsidRPr="00186541">
        <w:rPr>
          <w:rFonts w:ascii="Arial" w:hAnsi="Arial" w:cs="Arial"/>
          <w:sz w:val="22"/>
          <w:szCs w:val="22"/>
        </w:rPr>
        <w:t>Prodávající výslovně prohlašuje, že</w:t>
      </w:r>
      <w:r w:rsidR="00215609" w:rsidRPr="00186541">
        <w:rPr>
          <w:rFonts w:ascii="Arial" w:hAnsi="Arial" w:cs="Arial"/>
          <w:sz w:val="22"/>
          <w:szCs w:val="22"/>
          <w:lang w:val="cs-CZ"/>
        </w:rPr>
        <w:t xml:space="preserve"> </w:t>
      </w:r>
      <w:r w:rsidRPr="00186541">
        <w:rPr>
          <w:rFonts w:ascii="Arial" w:hAnsi="Arial" w:cs="Arial"/>
          <w:sz w:val="22"/>
          <w:szCs w:val="22"/>
          <w:lang w:val="cs-CZ"/>
        </w:rPr>
        <w:t>:</w:t>
      </w:r>
      <w:r w:rsidRPr="00186541">
        <w:rPr>
          <w:rFonts w:ascii="Arial" w:hAnsi="Arial" w:cs="Arial"/>
          <w:sz w:val="22"/>
          <w:szCs w:val="22"/>
        </w:rPr>
        <w:t xml:space="preserve"> </w:t>
      </w:r>
    </w:p>
    <w:p w:rsidR="00E84BB8" w:rsidRPr="00E84BB8" w:rsidRDefault="005F5C4E" w:rsidP="00E84BB8">
      <w:pPr>
        <w:pStyle w:val="Pododstavec"/>
        <w:rPr>
          <w:rFonts w:ascii="Arial" w:hAnsi="Arial" w:cs="Arial"/>
          <w:sz w:val="22"/>
          <w:szCs w:val="22"/>
        </w:rPr>
      </w:pPr>
      <w:r w:rsidRPr="00E84BB8">
        <w:rPr>
          <w:rFonts w:ascii="Arial" w:hAnsi="Arial" w:cs="Arial"/>
          <w:sz w:val="22"/>
          <w:szCs w:val="22"/>
        </w:rPr>
        <w:t>nemovi</w:t>
      </w:r>
      <w:r w:rsidRPr="00E84BB8">
        <w:rPr>
          <w:rFonts w:ascii="Arial" w:hAnsi="Arial" w:cs="Arial"/>
          <w:sz w:val="22"/>
          <w:szCs w:val="22"/>
          <w:lang w:val="cs-CZ"/>
        </w:rPr>
        <w:t xml:space="preserve">tá věc není </w:t>
      </w:r>
      <w:r w:rsidRPr="00E84BB8">
        <w:rPr>
          <w:rFonts w:ascii="Arial" w:hAnsi="Arial" w:cs="Arial"/>
          <w:sz w:val="22"/>
          <w:szCs w:val="22"/>
        </w:rPr>
        <w:t>zatížen</w:t>
      </w:r>
      <w:r w:rsidRPr="00E84BB8">
        <w:rPr>
          <w:rFonts w:ascii="Arial" w:hAnsi="Arial" w:cs="Arial"/>
          <w:sz w:val="22"/>
          <w:szCs w:val="22"/>
          <w:lang w:val="cs-CZ"/>
        </w:rPr>
        <w:t>a</w:t>
      </w:r>
      <w:r w:rsidRPr="00E84BB8">
        <w:rPr>
          <w:rFonts w:ascii="Arial" w:hAnsi="Arial" w:cs="Arial"/>
          <w:sz w:val="22"/>
          <w:szCs w:val="22"/>
        </w:rPr>
        <w:t xml:space="preserve"> žádnou právní vadou,</w:t>
      </w:r>
      <w:r w:rsidR="00E84BB8">
        <w:rPr>
          <w:rFonts w:ascii="Arial" w:hAnsi="Arial" w:cs="Arial"/>
          <w:sz w:val="22"/>
          <w:szCs w:val="22"/>
          <w:lang w:val="cs-CZ"/>
        </w:rPr>
        <w:t xml:space="preserve"> </w:t>
      </w:r>
      <w:r w:rsidR="00E84BB8" w:rsidRPr="00E84BB8">
        <w:rPr>
          <w:rFonts w:ascii="Arial" w:hAnsi="Arial" w:cs="Arial"/>
          <w:sz w:val="22"/>
          <w:szCs w:val="22"/>
        </w:rPr>
        <w:t xml:space="preserve">vyjma omezení vlastnického práva tak, jak je zapsáno na listu vlastnictví č. </w:t>
      </w:r>
      <w:r w:rsidR="000834F9">
        <w:rPr>
          <w:rFonts w:ascii="Arial" w:hAnsi="Arial" w:cs="Arial"/>
          <w:sz w:val="22"/>
          <w:szCs w:val="22"/>
          <w:lang w:val="cs-CZ"/>
        </w:rPr>
        <w:t>434</w:t>
      </w:r>
      <w:r w:rsidR="00E84BB8" w:rsidRPr="00E84BB8">
        <w:rPr>
          <w:rFonts w:ascii="Arial" w:hAnsi="Arial" w:cs="Arial"/>
          <w:sz w:val="22"/>
          <w:szCs w:val="22"/>
        </w:rPr>
        <w:t xml:space="preserve"> ke dni podpisu této smlouvy, to je povinnost strpět na části pozemku parc. </w:t>
      </w:r>
      <w:proofErr w:type="gramStart"/>
      <w:r w:rsidR="00E84BB8" w:rsidRPr="00E84BB8">
        <w:rPr>
          <w:rFonts w:ascii="Arial" w:hAnsi="Arial" w:cs="Arial"/>
          <w:sz w:val="22"/>
          <w:szCs w:val="22"/>
        </w:rPr>
        <w:t>č.</w:t>
      </w:r>
      <w:proofErr w:type="gramEnd"/>
      <w:r w:rsidR="00E84BB8" w:rsidRPr="00E84BB8">
        <w:rPr>
          <w:rFonts w:ascii="Arial" w:hAnsi="Arial" w:cs="Arial"/>
          <w:sz w:val="22"/>
          <w:szCs w:val="22"/>
        </w:rPr>
        <w:t xml:space="preserve"> </w:t>
      </w:r>
      <w:r w:rsidR="003B5DD6">
        <w:rPr>
          <w:rFonts w:ascii="Arial" w:hAnsi="Arial" w:cs="Arial"/>
          <w:sz w:val="22"/>
          <w:szCs w:val="22"/>
          <w:lang w:val="cs-CZ"/>
        </w:rPr>
        <w:t>217/170</w:t>
      </w:r>
      <w:r w:rsidR="00E84BB8" w:rsidRPr="00E84BB8">
        <w:rPr>
          <w:rFonts w:ascii="Arial" w:hAnsi="Arial" w:cs="Arial"/>
          <w:sz w:val="22"/>
          <w:szCs w:val="22"/>
        </w:rPr>
        <w:t xml:space="preserve"> v k. ú.</w:t>
      </w:r>
      <w:r w:rsidR="003B5DD6">
        <w:rPr>
          <w:rFonts w:ascii="Arial" w:hAnsi="Arial" w:cs="Arial"/>
          <w:sz w:val="22"/>
          <w:szCs w:val="22"/>
          <w:lang w:val="cs-CZ"/>
        </w:rPr>
        <w:t xml:space="preserve"> Lhota u Šternberka</w:t>
      </w:r>
      <w:r w:rsidR="00E84BB8" w:rsidRPr="00E84BB8">
        <w:rPr>
          <w:rFonts w:ascii="Arial" w:hAnsi="Arial" w:cs="Arial"/>
          <w:sz w:val="22"/>
          <w:szCs w:val="22"/>
        </w:rPr>
        <w:t xml:space="preserve"> věcné břemeno </w:t>
      </w:r>
      <w:r w:rsidR="003B5DD6">
        <w:rPr>
          <w:rFonts w:ascii="Arial" w:hAnsi="Arial" w:cs="Arial"/>
          <w:sz w:val="22"/>
          <w:szCs w:val="22"/>
          <w:lang w:val="cs-CZ"/>
        </w:rPr>
        <w:t xml:space="preserve">vedení umístění vodovodní a kanalizační přípojky, včetně práva vstupu a vjezdu v souvislosti s provozem, opravami a údržbou, změnami nebo jejich odstraňováním pro </w:t>
      </w:r>
      <w:r w:rsidR="002375BA">
        <w:rPr>
          <w:rFonts w:ascii="Arial" w:hAnsi="Arial" w:cs="Arial"/>
          <w:sz w:val="22"/>
          <w:szCs w:val="22"/>
          <w:lang w:val="cs-CZ"/>
        </w:rPr>
        <w:t xml:space="preserve">oprávněné </w:t>
      </w:r>
      <w:r w:rsidR="003B5DD6">
        <w:rPr>
          <w:rFonts w:ascii="Arial" w:hAnsi="Arial" w:cs="Arial"/>
          <w:sz w:val="22"/>
          <w:szCs w:val="22"/>
          <w:lang w:val="cs-CZ"/>
        </w:rPr>
        <w:t>pozem</w:t>
      </w:r>
      <w:r w:rsidR="002375BA">
        <w:rPr>
          <w:rFonts w:ascii="Arial" w:hAnsi="Arial" w:cs="Arial"/>
          <w:sz w:val="22"/>
          <w:szCs w:val="22"/>
          <w:lang w:val="cs-CZ"/>
        </w:rPr>
        <w:t>ky</w:t>
      </w:r>
      <w:r w:rsidR="003B5DD6">
        <w:rPr>
          <w:rFonts w:ascii="Arial" w:hAnsi="Arial" w:cs="Arial"/>
          <w:sz w:val="22"/>
          <w:szCs w:val="22"/>
          <w:lang w:val="cs-CZ"/>
        </w:rPr>
        <w:t xml:space="preserve"> parc. </w:t>
      </w:r>
      <w:proofErr w:type="gramStart"/>
      <w:r w:rsidR="003B5DD6">
        <w:rPr>
          <w:rFonts w:ascii="Arial" w:hAnsi="Arial" w:cs="Arial"/>
          <w:sz w:val="22"/>
          <w:szCs w:val="22"/>
          <w:lang w:val="cs-CZ"/>
        </w:rPr>
        <w:t>č.</w:t>
      </w:r>
      <w:proofErr w:type="gramEnd"/>
      <w:r w:rsidR="003B5DD6">
        <w:rPr>
          <w:rFonts w:ascii="Arial" w:hAnsi="Arial" w:cs="Arial"/>
          <w:sz w:val="22"/>
          <w:szCs w:val="22"/>
          <w:lang w:val="cs-CZ"/>
        </w:rPr>
        <w:t xml:space="preserve"> 217/129</w:t>
      </w:r>
      <w:r w:rsidR="002375BA">
        <w:rPr>
          <w:rFonts w:ascii="Arial" w:hAnsi="Arial" w:cs="Arial"/>
          <w:sz w:val="22"/>
          <w:szCs w:val="22"/>
          <w:lang w:val="cs-CZ"/>
        </w:rPr>
        <w:t xml:space="preserve"> a parc. č. 217/78</w:t>
      </w:r>
      <w:r w:rsidR="003B5DD6">
        <w:rPr>
          <w:rFonts w:ascii="Arial" w:hAnsi="Arial" w:cs="Arial"/>
          <w:sz w:val="22"/>
          <w:szCs w:val="22"/>
          <w:lang w:val="cs-CZ"/>
        </w:rPr>
        <w:t xml:space="preserve"> v k. ú. Lhota u Šternberka (LV 382)</w:t>
      </w:r>
      <w:r w:rsidR="002375BA">
        <w:rPr>
          <w:rFonts w:ascii="Arial" w:hAnsi="Arial" w:cs="Arial"/>
          <w:sz w:val="22"/>
          <w:szCs w:val="22"/>
          <w:lang w:val="cs-CZ"/>
        </w:rPr>
        <w:t xml:space="preserve">, věcné břemeno vedení umístění a provozování vodovodu pro oprávněného Město Šternberk, Horní náměstí 78/16, Šternberk, IČ: 00299529, vše </w:t>
      </w:r>
      <w:r w:rsidR="003B5DD6">
        <w:rPr>
          <w:rFonts w:ascii="Arial" w:hAnsi="Arial" w:cs="Arial"/>
          <w:sz w:val="22"/>
          <w:szCs w:val="22"/>
          <w:lang w:val="cs-CZ"/>
        </w:rPr>
        <w:t xml:space="preserve"> na základě Smlouvy o zřízení věcného břemene</w:t>
      </w:r>
      <w:r w:rsidR="002375BA">
        <w:rPr>
          <w:rFonts w:ascii="Arial" w:hAnsi="Arial" w:cs="Arial"/>
          <w:sz w:val="22"/>
          <w:szCs w:val="22"/>
          <w:lang w:val="cs-CZ"/>
        </w:rPr>
        <w:t xml:space="preserve"> ze dne </w:t>
      </w:r>
      <w:proofErr w:type="gramStart"/>
      <w:r w:rsidR="002375BA">
        <w:rPr>
          <w:rFonts w:ascii="Arial" w:hAnsi="Arial" w:cs="Arial"/>
          <w:sz w:val="22"/>
          <w:szCs w:val="22"/>
          <w:lang w:val="cs-CZ"/>
        </w:rPr>
        <w:t>04.06.2013</w:t>
      </w:r>
      <w:proofErr w:type="gramEnd"/>
      <w:r w:rsidR="002375BA">
        <w:rPr>
          <w:rFonts w:ascii="Arial" w:hAnsi="Arial" w:cs="Arial"/>
          <w:sz w:val="22"/>
          <w:szCs w:val="22"/>
          <w:lang w:val="cs-CZ"/>
        </w:rPr>
        <w:t>, V- 14753/2019-805.</w:t>
      </w:r>
    </w:p>
    <w:p w:rsidR="005F5C4E" w:rsidRPr="008E7045" w:rsidRDefault="005F5C4E" w:rsidP="005F5C4E">
      <w:pPr>
        <w:pStyle w:val="Pododstavec"/>
        <w:rPr>
          <w:rFonts w:ascii="Arial" w:hAnsi="Arial" w:cs="Arial"/>
          <w:sz w:val="22"/>
          <w:szCs w:val="22"/>
        </w:rPr>
      </w:pPr>
      <w:r w:rsidRPr="008E7045">
        <w:rPr>
          <w:rFonts w:ascii="Arial" w:hAnsi="Arial" w:cs="Arial"/>
          <w:sz w:val="22"/>
          <w:szCs w:val="22"/>
        </w:rPr>
        <w:t>vlastnické právo k</w:t>
      </w:r>
      <w:r w:rsidRPr="008E7045">
        <w:rPr>
          <w:rFonts w:ascii="Arial" w:hAnsi="Arial" w:cs="Arial"/>
          <w:sz w:val="22"/>
          <w:szCs w:val="22"/>
          <w:lang w:val="cs-CZ"/>
        </w:rPr>
        <w:t> </w:t>
      </w:r>
      <w:r w:rsidRPr="008E7045">
        <w:rPr>
          <w:rFonts w:ascii="Arial" w:hAnsi="Arial" w:cs="Arial"/>
          <w:sz w:val="22"/>
          <w:szCs w:val="22"/>
        </w:rPr>
        <w:t>nemovit</w:t>
      </w:r>
      <w:r w:rsidRPr="008E7045">
        <w:rPr>
          <w:rFonts w:ascii="Arial" w:hAnsi="Arial" w:cs="Arial"/>
          <w:sz w:val="22"/>
          <w:szCs w:val="22"/>
          <w:lang w:val="cs-CZ"/>
        </w:rPr>
        <w:t>é věci</w:t>
      </w:r>
      <w:r w:rsidRPr="008E7045">
        <w:rPr>
          <w:rFonts w:ascii="Arial" w:hAnsi="Arial" w:cs="Arial"/>
          <w:sz w:val="22"/>
          <w:szCs w:val="22"/>
        </w:rPr>
        <w:t xml:space="preserve"> trvá i v den podpisu kupní smlouvy</w:t>
      </w:r>
      <w:r w:rsidRPr="008E7045">
        <w:rPr>
          <w:rFonts w:ascii="Arial" w:hAnsi="Arial" w:cs="Arial"/>
          <w:sz w:val="22"/>
          <w:szCs w:val="22"/>
          <w:lang w:val="cs-CZ"/>
        </w:rPr>
        <w:t>,</w:t>
      </w:r>
    </w:p>
    <w:p w:rsidR="00531B9E" w:rsidRDefault="005F5C4E" w:rsidP="009563D3">
      <w:pPr>
        <w:pStyle w:val="Pododstavec"/>
        <w:rPr>
          <w:rFonts w:ascii="Arial" w:hAnsi="Arial" w:cs="Arial"/>
          <w:sz w:val="22"/>
          <w:szCs w:val="22"/>
        </w:rPr>
      </w:pPr>
      <w:r w:rsidRPr="00531B9E">
        <w:rPr>
          <w:rFonts w:ascii="Arial" w:hAnsi="Arial" w:cs="Arial"/>
          <w:sz w:val="22"/>
          <w:szCs w:val="22"/>
        </w:rPr>
        <w:t xml:space="preserve">na nemovité věci neváznou žádná práva třetích osob, zejména žádná zástavní práva ani práva z nájemní smlouvy, ani žádné </w:t>
      </w:r>
      <w:r w:rsidR="00531B9E">
        <w:rPr>
          <w:rFonts w:ascii="Arial" w:hAnsi="Arial" w:cs="Arial"/>
          <w:sz w:val="22"/>
          <w:szCs w:val="22"/>
        </w:rPr>
        <w:t>dluhy či jiné právní povinnosti,</w:t>
      </w:r>
    </w:p>
    <w:p w:rsidR="005F5C4E" w:rsidRPr="00531B9E" w:rsidRDefault="005F5C4E" w:rsidP="009563D3">
      <w:pPr>
        <w:pStyle w:val="Pododstavec"/>
        <w:rPr>
          <w:rFonts w:ascii="Arial" w:hAnsi="Arial" w:cs="Arial"/>
          <w:sz w:val="22"/>
          <w:szCs w:val="22"/>
        </w:rPr>
      </w:pPr>
      <w:r w:rsidRPr="00531B9E">
        <w:rPr>
          <w:rFonts w:ascii="Arial" w:hAnsi="Arial" w:cs="Arial"/>
          <w:sz w:val="22"/>
          <w:szCs w:val="22"/>
        </w:rPr>
        <w:t>nemovit</w:t>
      </w:r>
      <w:r w:rsidRPr="00531B9E">
        <w:rPr>
          <w:rFonts w:ascii="Arial" w:hAnsi="Arial" w:cs="Arial"/>
          <w:sz w:val="22"/>
          <w:szCs w:val="22"/>
          <w:lang w:val="cs-CZ"/>
        </w:rPr>
        <w:t>á věc</w:t>
      </w:r>
      <w:r w:rsidRPr="00531B9E">
        <w:rPr>
          <w:rFonts w:ascii="Arial" w:hAnsi="Arial" w:cs="Arial"/>
          <w:sz w:val="22"/>
          <w:szCs w:val="22"/>
        </w:rPr>
        <w:t xml:space="preserve"> je prosta jakýchkoliv věcných a obligačních předkupních práv, jež by kupujícího byť pouze částečně omezovala v dispozici s nemovitostí,</w:t>
      </w:r>
    </w:p>
    <w:p w:rsidR="005F5C4E" w:rsidRPr="008E7045" w:rsidRDefault="005F5C4E" w:rsidP="005F5C4E">
      <w:pPr>
        <w:pStyle w:val="Pododstavec"/>
        <w:rPr>
          <w:rFonts w:ascii="Arial" w:hAnsi="Arial" w:cs="Arial"/>
          <w:sz w:val="22"/>
          <w:szCs w:val="22"/>
        </w:rPr>
      </w:pPr>
      <w:r w:rsidRPr="008E7045">
        <w:rPr>
          <w:rFonts w:ascii="Arial" w:hAnsi="Arial" w:cs="Arial"/>
          <w:sz w:val="22"/>
          <w:szCs w:val="22"/>
        </w:rPr>
        <w:t>neexistují žádné skutečnosti, které by zapříčinily nebo mohly zapříčinit vznik jakéhokoliv zákonného nebo soudcovského zástavního práva ve vztahu k nemovit</w:t>
      </w:r>
      <w:r w:rsidRPr="008E7045">
        <w:rPr>
          <w:rFonts w:ascii="Arial" w:hAnsi="Arial" w:cs="Arial"/>
          <w:sz w:val="22"/>
          <w:szCs w:val="22"/>
          <w:lang w:val="cs-CZ"/>
        </w:rPr>
        <w:t>é věci,</w:t>
      </w:r>
    </w:p>
    <w:p w:rsidR="005F5C4E" w:rsidRPr="008E7045" w:rsidRDefault="005F5C4E" w:rsidP="005F5C4E">
      <w:pPr>
        <w:pStyle w:val="Pododstavec"/>
        <w:rPr>
          <w:rFonts w:ascii="Arial" w:hAnsi="Arial" w:cs="Arial"/>
          <w:sz w:val="22"/>
          <w:szCs w:val="22"/>
        </w:rPr>
      </w:pPr>
      <w:r w:rsidRPr="008E7045">
        <w:rPr>
          <w:rFonts w:ascii="Arial" w:hAnsi="Arial" w:cs="Arial"/>
          <w:sz w:val="22"/>
          <w:szCs w:val="22"/>
        </w:rPr>
        <w:t>u nemovité věci neprobíhá řízení o nařízení výkonu rozhodnutí prodejem nemovit</w:t>
      </w:r>
      <w:r w:rsidRPr="008E7045">
        <w:rPr>
          <w:rFonts w:ascii="Arial" w:hAnsi="Arial" w:cs="Arial"/>
          <w:sz w:val="22"/>
          <w:szCs w:val="22"/>
          <w:lang w:val="cs-CZ"/>
        </w:rPr>
        <w:t>é</w:t>
      </w:r>
      <w:r w:rsidRPr="008E7045">
        <w:rPr>
          <w:rFonts w:ascii="Arial" w:hAnsi="Arial" w:cs="Arial"/>
          <w:sz w:val="22"/>
          <w:szCs w:val="22"/>
        </w:rPr>
        <w:t xml:space="preserve"> věc</w:t>
      </w:r>
      <w:r w:rsidRPr="008E7045">
        <w:rPr>
          <w:rFonts w:ascii="Arial" w:hAnsi="Arial" w:cs="Arial"/>
          <w:sz w:val="22"/>
          <w:szCs w:val="22"/>
          <w:lang w:val="cs-CZ"/>
        </w:rPr>
        <w:t>i</w:t>
      </w:r>
      <w:r w:rsidRPr="008E7045">
        <w:rPr>
          <w:rFonts w:ascii="Arial" w:hAnsi="Arial" w:cs="Arial"/>
          <w:sz w:val="22"/>
          <w:szCs w:val="22"/>
        </w:rPr>
        <w:t>, řízení o nařízení výkonu rozhodnutí zřízením soudcovského zástavního práva k nemov</w:t>
      </w:r>
      <w:r w:rsidRPr="008E7045">
        <w:rPr>
          <w:rFonts w:ascii="Arial" w:hAnsi="Arial" w:cs="Arial"/>
          <w:sz w:val="22"/>
          <w:szCs w:val="22"/>
          <w:lang w:val="cs-CZ"/>
        </w:rPr>
        <w:t>ité</w:t>
      </w:r>
      <w:r w:rsidRPr="008E7045">
        <w:rPr>
          <w:rFonts w:ascii="Arial" w:hAnsi="Arial" w:cs="Arial"/>
          <w:sz w:val="22"/>
          <w:szCs w:val="22"/>
        </w:rPr>
        <w:t xml:space="preserve"> věc</w:t>
      </w:r>
      <w:r w:rsidRPr="008E7045">
        <w:rPr>
          <w:rFonts w:ascii="Arial" w:hAnsi="Arial" w:cs="Arial"/>
          <w:sz w:val="22"/>
          <w:szCs w:val="22"/>
          <w:lang w:val="cs-CZ"/>
        </w:rPr>
        <w:t>i</w:t>
      </w:r>
      <w:r w:rsidRPr="008E7045">
        <w:rPr>
          <w:rFonts w:ascii="Arial" w:hAnsi="Arial" w:cs="Arial"/>
          <w:sz w:val="22"/>
          <w:szCs w:val="22"/>
        </w:rPr>
        <w:t xml:space="preserve"> nebo řízení o nařízení výkonu rozhodnutí, jehož součástí by byla nemovit</w:t>
      </w:r>
      <w:r w:rsidRPr="008E7045">
        <w:rPr>
          <w:rFonts w:ascii="Arial" w:hAnsi="Arial" w:cs="Arial"/>
          <w:sz w:val="22"/>
          <w:szCs w:val="22"/>
          <w:lang w:val="cs-CZ"/>
        </w:rPr>
        <w:t>á věc,</w:t>
      </w:r>
    </w:p>
    <w:p w:rsidR="005F5C4E" w:rsidRPr="008E7045" w:rsidRDefault="005F5C4E" w:rsidP="005F5C4E">
      <w:pPr>
        <w:pStyle w:val="Pododstavec"/>
        <w:rPr>
          <w:rFonts w:ascii="Arial" w:hAnsi="Arial" w:cs="Arial"/>
          <w:sz w:val="22"/>
          <w:szCs w:val="22"/>
        </w:rPr>
      </w:pPr>
      <w:r w:rsidRPr="008E7045">
        <w:rPr>
          <w:rFonts w:ascii="Arial" w:hAnsi="Arial" w:cs="Arial"/>
          <w:sz w:val="22"/>
          <w:szCs w:val="22"/>
        </w:rPr>
        <w:t>nemovit</w:t>
      </w:r>
      <w:r w:rsidRPr="008E7045">
        <w:rPr>
          <w:rFonts w:ascii="Arial" w:hAnsi="Arial" w:cs="Arial"/>
          <w:sz w:val="22"/>
          <w:szCs w:val="22"/>
          <w:lang w:val="cs-CZ"/>
        </w:rPr>
        <w:t>á věc</w:t>
      </w:r>
      <w:r w:rsidRPr="008E7045">
        <w:rPr>
          <w:rFonts w:ascii="Arial" w:hAnsi="Arial" w:cs="Arial"/>
          <w:sz w:val="22"/>
          <w:szCs w:val="22"/>
        </w:rPr>
        <w:t xml:space="preserve"> nebyla zahrnuta do konkurzní podstaty ani majetkové podstaty v rámci jakéhokoliv probíhajícího konkurzního či insolvenčního řízení,</w:t>
      </w:r>
    </w:p>
    <w:p w:rsidR="005F5C4E" w:rsidRPr="008E7045" w:rsidRDefault="005F5C4E" w:rsidP="005F5C4E">
      <w:pPr>
        <w:pStyle w:val="Pododstavec"/>
        <w:rPr>
          <w:rFonts w:ascii="Arial" w:hAnsi="Arial" w:cs="Arial"/>
          <w:sz w:val="22"/>
          <w:szCs w:val="22"/>
        </w:rPr>
      </w:pPr>
      <w:r w:rsidRPr="008E7045">
        <w:rPr>
          <w:rFonts w:ascii="Arial" w:hAnsi="Arial" w:cs="Arial"/>
          <w:sz w:val="22"/>
          <w:szCs w:val="22"/>
        </w:rPr>
        <w:t>nemovit</w:t>
      </w:r>
      <w:r w:rsidRPr="008E7045">
        <w:rPr>
          <w:rFonts w:ascii="Arial" w:hAnsi="Arial" w:cs="Arial"/>
          <w:sz w:val="22"/>
          <w:szCs w:val="22"/>
          <w:lang w:val="cs-CZ"/>
        </w:rPr>
        <w:t>á věc</w:t>
      </w:r>
      <w:r w:rsidRPr="008E7045">
        <w:rPr>
          <w:rFonts w:ascii="Arial" w:hAnsi="Arial" w:cs="Arial"/>
          <w:sz w:val="22"/>
          <w:szCs w:val="22"/>
        </w:rPr>
        <w:t xml:space="preserve"> nebyla vložena do </w:t>
      </w:r>
      <w:r w:rsidR="00215609">
        <w:rPr>
          <w:rFonts w:ascii="Arial" w:hAnsi="Arial" w:cs="Arial"/>
          <w:sz w:val="22"/>
          <w:szCs w:val="22"/>
        </w:rPr>
        <w:t>základního kapitálu společnosti.</w:t>
      </w:r>
    </w:p>
    <w:p w:rsidR="005F5C4E" w:rsidRPr="008E7045" w:rsidRDefault="005F5C4E" w:rsidP="005F5C4E">
      <w:pPr>
        <w:pStyle w:val="Odstavec"/>
        <w:rPr>
          <w:rFonts w:ascii="Arial" w:hAnsi="Arial" w:cs="Arial"/>
          <w:sz w:val="22"/>
          <w:szCs w:val="22"/>
          <w:lang w:val="cs-CZ"/>
        </w:rPr>
      </w:pPr>
      <w:r w:rsidRPr="008E7045">
        <w:rPr>
          <w:rFonts w:ascii="Arial" w:hAnsi="Arial" w:cs="Arial"/>
          <w:sz w:val="22"/>
          <w:szCs w:val="22"/>
          <w:lang w:val="cs-CZ"/>
        </w:rPr>
        <w:t>Prodávající dále prohlašuje, že žádným právním jednáním, které není v katastru nemovitostí zapsáno, nezatížil ani nezcizil převáděnou nemovitou věc. Prodávající je povinen zdržet se ode dne podpisu této smlouvy jakéhokoliv jednání, kterým by převáděnou nemovitou věc převedl na třetí osobu nebo ji jakkoliv zatížil nebo jakkoliv snížil její hodnotu.</w:t>
      </w:r>
    </w:p>
    <w:p w:rsidR="005F5C4E" w:rsidRPr="008E7045" w:rsidRDefault="005F5C4E" w:rsidP="005F5C4E">
      <w:pPr>
        <w:pStyle w:val="Odstavec"/>
        <w:rPr>
          <w:rFonts w:ascii="Arial" w:hAnsi="Arial" w:cs="Arial"/>
          <w:sz w:val="22"/>
          <w:szCs w:val="22"/>
          <w:lang w:val="cs-CZ"/>
        </w:rPr>
      </w:pPr>
      <w:r w:rsidRPr="008E7045">
        <w:rPr>
          <w:rFonts w:ascii="Arial" w:hAnsi="Arial" w:cs="Arial"/>
          <w:sz w:val="22"/>
          <w:szCs w:val="22"/>
          <w:lang w:val="cs-CZ"/>
        </w:rPr>
        <w:t>Prodávající prohlašuje, že je oprávněn sám nemovitou věc převést a není nijak omezen v právu nemovitou věc převést, a to ani žádnými ze zákona či ze smlouvy vzniklými právy třetích osob.</w:t>
      </w:r>
    </w:p>
    <w:p w:rsidR="005F5C4E" w:rsidRPr="008E7045" w:rsidRDefault="005F5C4E" w:rsidP="005F5C4E">
      <w:pPr>
        <w:pStyle w:val="Odstavec"/>
        <w:numPr>
          <w:ilvl w:val="0"/>
          <w:numId w:val="0"/>
        </w:numPr>
        <w:ind w:left="482" w:hanging="482"/>
        <w:rPr>
          <w:rFonts w:ascii="Arial" w:hAnsi="Arial" w:cs="Arial"/>
          <w:sz w:val="22"/>
          <w:szCs w:val="22"/>
        </w:rPr>
      </w:pPr>
      <w:r w:rsidRPr="008E7045">
        <w:rPr>
          <w:rFonts w:ascii="Arial" w:hAnsi="Arial" w:cs="Arial"/>
          <w:sz w:val="22"/>
          <w:szCs w:val="22"/>
          <w:lang w:val="cs-CZ"/>
        </w:rPr>
        <w:t xml:space="preserve">1.6. </w:t>
      </w:r>
      <w:r w:rsidRPr="008E7045">
        <w:rPr>
          <w:rFonts w:ascii="Arial" w:hAnsi="Arial" w:cs="Arial"/>
          <w:sz w:val="22"/>
          <w:szCs w:val="22"/>
        </w:rPr>
        <w:t>V případě, že se ukáže nepravdivým jakékoliv prohlášení prodávajícího uvedené v tomto článku nebo prodávající poruší kterýkoliv svůj závazek uvedený v tomto článku, má kupující právo od této smlouvy odstoupit. Pokud se kupující rozhodne od této smlouvy odstoupit z důvodů uvedených v tomto ustanovení, oznámí to druhé smluvní straně písemným odstoupením doručeným doporučenou poštovní zásilkou na adresu prodávajícího uvedenou shora nebo přímým osobním předáním. Odstoupení od smlouvy se považuje za doručené okamžikem, kdy bylo výslovně odmítnuto převzetí odstoupení adresátem. Odstoupení od smlouvy je účinné okamžitě po jeho doručení prodávajícímu.</w:t>
      </w:r>
    </w:p>
    <w:p w:rsidR="005F5C4E" w:rsidRPr="008E7045" w:rsidRDefault="005F5C4E" w:rsidP="005F5C4E">
      <w:pPr>
        <w:pStyle w:val="Odstavec"/>
        <w:numPr>
          <w:ilvl w:val="1"/>
          <w:numId w:val="5"/>
        </w:numPr>
        <w:rPr>
          <w:rFonts w:ascii="Arial" w:hAnsi="Arial" w:cs="Arial"/>
          <w:sz w:val="22"/>
          <w:szCs w:val="22"/>
        </w:rPr>
      </w:pPr>
      <w:r w:rsidRPr="008E7045">
        <w:rPr>
          <w:rFonts w:ascii="Arial" w:hAnsi="Arial" w:cs="Arial"/>
          <w:sz w:val="22"/>
          <w:szCs w:val="22"/>
        </w:rPr>
        <w:t>Kupující prohlašuj</w:t>
      </w:r>
      <w:r w:rsidRPr="008E7045">
        <w:rPr>
          <w:rFonts w:ascii="Arial" w:hAnsi="Arial" w:cs="Arial"/>
          <w:sz w:val="22"/>
          <w:szCs w:val="22"/>
          <w:lang w:val="cs-CZ"/>
        </w:rPr>
        <w:t>e</w:t>
      </w:r>
      <w:r w:rsidRPr="008E7045">
        <w:rPr>
          <w:rFonts w:ascii="Arial" w:hAnsi="Arial" w:cs="Arial"/>
          <w:sz w:val="22"/>
          <w:szCs w:val="22"/>
        </w:rPr>
        <w:t>, že j</w:t>
      </w:r>
      <w:r w:rsidRPr="008E7045">
        <w:rPr>
          <w:rFonts w:ascii="Arial" w:hAnsi="Arial" w:cs="Arial"/>
          <w:sz w:val="22"/>
          <w:szCs w:val="22"/>
          <w:lang w:val="cs-CZ"/>
        </w:rPr>
        <w:t xml:space="preserve">e mu </w:t>
      </w:r>
      <w:r w:rsidRPr="008E7045">
        <w:rPr>
          <w:rFonts w:ascii="Arial" w:hAnsi="Arial" w:cs="Arial"/>
          <w:sz w:val="22"/>
          <w:szCs w:val="22"/>
        </w:rPr>
        <w:t>znám</w:t>
      </w:r>
      <w:r w:rsidRPr="008E7045">
        <w:rPr>
          <w:rFonts w:ascii="Arial" w:hAnsi="Arial" w:cs="Arial"/>
          <w:sz w:val="22"/>
          <w:szCs w:val="22"/>
          <w:lang w:val="cs-CZ"/>
        </w:rPr>
        <w:t xml:space="preserve"> </w:t>
      </w:r>
      <w:r w:rsidRPr="008E7045">
        <w:rPr>
          <w:rFonts w:ascii="Arial" w:hAnsi="Arial" w:cs="Arial"/>
          <w:sz w:val="22"/>
          <w:szCs w:val="22"/>
        </w:rPr>
        <w:t xml:space="preserve">fyzický stav </w:t>
      </w:r>
      <w:r w:rsidRPr="008E7045">
        <w:rPr>
          <w:rFonts w:ascii="Arial" w:hAnsi="Arial" w:cs="Arial"/>
          <w:sz w:val="22"/>
          <w:szCs w:val="22"/>
          <w:lang w:val="cs-CZ"/>
        </w:rPr>
        <w:t>pozemk</w:t>
      </w:r>
      <w:r w:rsidR="00E07F2E">
        <w:rPr>
          <w:rFonts w:ascii="Arial" w:hAnsi="Arial" w:cs="Arial"/>
          <w:sz w:val="22"/>
          <w:szCs w:val="22"/>
          <w:lang w:val="cs-CZ"/>
        </w:rPr>
        <w:t>ů</w:t>
      </w:r>
      <w:r w:rsidRPr="008E7045">
        <w:rPr>
          <w:rFonts w:ascii="Arial" w:hAnsi="Arial" w:cs="Arial"/>
          <w:sz w:val="22"/>
          <w:szCs w:val="22"/>
          <w:lang w:val="cs-CZ"/>
        </w:rPr>
        <w:t xml:space="preserve"> uvedených v článku 1.1., n</w:t>
      </w:r>
      <w:r w:rsidRPr="008E7045">
        <w:rPr>
          <w:rFonts w:ascii="Arial" w:hAnsi="Arial" w:cs="Arial"/>
          <w:sz w:val="22"/>
          <w:szCs w:val="22"/>
        </w:rPr>
        <w:t xml:space="preserve">a základě prohlídky provedené </w:t>
      </w:r>
      <w:r w:rsidRPr="008E7045">
        <w:rPr>
          <w:rFonts w:ascii="Arial" w:hAnsi="Arial" w:cs="Arial"/>
          <w:sz w:val="22"/>
          <w:szCs w:val="22"/>
          <w:lang w:val="cs-CZ"/>
        </w:rPr>
        <w:t>ke dni podpisu této smlouvy,</w:t>
      </w:r>
      <w:r w:rsidRPr="008E7045">
        <w:rPr>
          <w:rFonts w:ascii="Arial" w:hAnsi="Arial" w:cs="Arial"/>
          <w:sz w:val="22"/>
          <w:szCs w:val="22"/>
        </w:rPr>
        <w:t xml:space="preserve"> tak právní stav na základě výpisu z katastru nemovitostí.</w:t>
      </w:r>
    </w:p>
    <w:p w:rsidR="0079356F" w:rsidRPr="00333AC9" w:rsidRDefault="005F5C4E" w:rsidP="00333AC9">
      <w:pPr>
        <w:pStyle w:val="Odstavec"/>
        <w:numPr>
          <w:ilvl w:val="1"/>
          <w:numId w:val="5"/>
        </w:numPr>
        <w:rPr>
          <w:rFonts w:ascii="Arial" w:hAnsi="Arial" w:cs="Arial"/>
          <w:sz w:val="22"/>
          <w:szCs w:val="22"/>
        </w:rPr>
      </w:pPr>
      <w:r w:rsidRPr="008E7045">
        <w:rPr>
          <w:rFonts w:ascii="Arial" w:hAnsi="Arial" w:cs="Arial"/>
          <w:sz w:val="22"/>
          <w:szCs w:val="22"/>
        </w:rPr>
        <w:t>Geometrickým plánem č</w:t>
      </w:r>
      <w:r w:rsidR="001E6679">
        <w:rPr>
          <w:rFonts w:ascii="Arial" w:hAnsi="Arial" w:cs="Arial"/>
          <w:sz w:val="22"/>
          <w:szCs w:val="22"/>
          <w:lang w:val="cs-CZ"/>
        </w:rPr>
        <w:t>. 550-5/2019</w:t>
      </w:r>
      <w:r w:rsidRPr="008E7045">
        <w:rPr>
          <w:rFonts w:ascii="Arial" w:hAnsi="Arial" w:cs="Arial"/>
          <w:sz w:val="22"/>
          <w:szCs w:val="22"/>
        </w:rPr>
        <w:t xml:space="preserve">, který je nedílnou součástí této smlouvy, byl z pozemku parc. </w:t>
      </w:r>
      <w:proofErr w:type="gramStart"/>
      <w:r w:rsidRPr="008E7045">
        <w:rPr>
          <w:rFonts w:ascii="Arial" w:hAnsi="Arial" w:cs="Arial"/>
          <w:sz w:val="22"/>
          <w:szCs w:val="22"/>
        </w:rPr>
        <w:t>č.</w:t>
      </w:r>
      <w:proofErr w:type="gramEnd"/>
      <w:r w:rsidRPr="008E7045">
        <w:rPr>
          <w:rFonts w:ascii="Arial" w:hAnsi="Arial" w:cs="Arial"/>
          <w:sz w:val="22"/>
          <w:szCs w:val="22"/>
        </w:rPr>
        <w:t xml:space="preserve"> </w:t>
      </w:r>
      <w:r w:rsidR="00F41BEB">
        <w:rPr>
          <w:rFonts w:ascii="Arial" w:hAnsi="Arial" w:cs="Arial"/>
          <w:sz w:val="22"/>
          <w:szCs w:val="22"/>
          <w:lang w:val="cs-CZ"/>
        </w:rPr>
        <w:t>217/127</w:t>
      </w:r>
      <w:r w:rsidR="00531B9E">
        <w:rPr>
          <w:rFonts w:ascii="Arial" w:hAnsi="Arial" w:cs="Arial"/>
          <w:sz w:val="22"/>
          <w:szCs w:val="22"/>
          <w:lang w:val="cs-CZ"/>
        </w:rPr>
        <w:t xml:space="preserve"> ostatní plocha oddělen poz</w:t>
      </w:r>
      <w:r w:rsidR="00A47A0F">
        <w:rPr>
          <w:rFonts w:ascii="Arial" w:hAnsi="Arial" w:cs="Arial"/>
          <w:sz w:val="22"/>
          <w:szCs w:val="22"/>
          <w:lang w:val="cs-CZ"/>
        </w:rPr>
        <w:t>emek parc. č. 217/189 o výměře 534 m</w:t>
      </w:r>
      <w:r w:rsidR="00A47A0F">
        <w:rPr>
          <w:rFonts w:ascii="Arial" w:hAnsi="Arial" w:cs="Arial"/>
          <w:sz w:val="22"/>
          <w:szCs w:val="22"/>
          <w:vertAlign w:val="superscript"/>
          <w:lang w:val="cs-CZ"/>
        </w:rPr>
        <w:t>2</w:t>
      </w:r>
      <w:r w:rsidR="00A47A0F">
        <w:rPr>
          <w:rFonts w:ascii="Arial" w:hAnsi="Arial" w:cs="Arial"/>
          <w:sz w:val="22"/>
          <w:szCs w:val="22"/>
          <w:lang w:val="cs-CZ"/>
        </w:rPr>
        <w:t xml:space="preserve">, pozemek </w:t>
      </w:r>
      <w:r w:rsidR="00A47A0F">
        <w:rPr>
          <w:rFonts w:ascii="Arial" w:hAnsi="Arial" w:cs="Arial"/>
          <w:sz w:val="22"/>
          <w:szCs w:val="22"/>
          <w:lang w:val="cs-CZ"/>
        </w:rPr>
        <w:lastRenderedPageBreak/>
        <w:t>parc. č. 217/190 o výměře 4</w:t>
      </w:r>
      <w:r w:rsidR="00A47A0F" w:rsidRPr="00A47A0F">
        <w:rPr>
          <w:rFonts w:ascii="Arial" w:hAnsi="Arial" w:cs="Arial"/>
          <w:sz w:val="22"/>
          <w:szCs w:val="22"/>
          <w:lang w:val="cs-CZ"/>
        </w:rPr>
        <w:t xml:space="preserve"> </w:t>
      </w:r>
      <w:r w:rsidR="00A47A0F">
        <w:rPr>
          <w:rFonts w:ascii="Arial" w:hAnsi="Arial" w:cs="Arial"/>
          <w:sz w:val="22"/>
          <w:szCs w:val="22"/>
          <w:lang w:val="cs-CZ"/>
        </w:rPr>
        <w:t>m</w:t>
      </w:r>
      <w:r w:rsidR="00A47A0F">
        <w:rPr>
          <w:rFonts w:ascii="Arial" w:hAnsi="Arial" w:cs="Arial"/>
          <w:sz w:val="22"/>
          <w:szCs w:val="22"/>
          <w:vertAlign w:val="superscript"/>
          <w:lang w:val="cs-CZ"/>
        </w:rPr>
        <w:t>2</w:t>
      </w:r>
      <w:r w:rsidR="00A47A0F">
        <w:rPr>
          <w:rFonts w:ascii="Arial" w:hAnsi="Arial" w:cs="Arial"/>
          <w:sz w:val="22"/>
          <w:szCs w:val="22"/>
          <w:lang w:val="cs-CZ"/>
        </w:rPr>
        <w:t xml:space="preserve">. Z pozemku parc. </w:t>
      </w:r>
      <w:proofErr w:type="gramStart"/>
      <w:r w:rsidR="00A47A0F">
        <w:rPr>
          <w:rFonts w:ascii="Arial" w:hAnsi="Arial" w:cs="Arial"/>
          <w:sz w:val="22"/>
          <w:szCs w:val="22"/>
          <w:lang w:val="cs-CZ"/>
        </w:rPr>
        <w:t>č.</w:t>
      </w:r>
      <w:proofErr w:type="gramEnd"/>
      <w:r w:rsidR="00A47A0F">
        <w:rPr>
          <w:rFonts w:ascii="Arial" w:hAnsi="Arial" w:cs="Arial"/>
          <w:sz w:val="22"/>
          <w:szCs w:val="22"/>
          <w:lang w:val="cs-CZ"/>
        </w:rPr>
        <w:t xml:space="preserve"> 217/170 pozemek parc. č. 217/92 o výměře 257</w:t>
      </w:r>
      <w:r w:rsidR="00A47A0F" w:rsidRPr="00A47A0F">
        <w:rPr>
          <w:rFonts w:ascii="Arial" w:hAnsi="Arial" w:cs="Arial"/>
          <w:sz w:val="22"/>
          <w:szCs w:val="22"/>
          <w:lang w:val="cs-CZ"/>
        </w:rPr>
        <w:t xml:space="preserve"> </w:t>
      </w:r>
      <w:r w:rsidR="00A47A0F">
        <w:rPr>
          <w:rFonts w:ascii="Arial" w:hAnsi="Arial" w:cs="Arial"/>
          <w:sz w:val="22"/>
          <w:szCs w:val="22"/>
          <w:lang w:val="cs-CZ"/>
        </w:rPr>
        <w:t>m</w:t>
      </w:r>
      <w:r w:rsidR="00A47A0F">
        <w:rPr>
          <w:rFonts w:ascii="Arial" w:hAnsi="Arial" w:cs="Arial"/>
          <w:sz w:val="22"/>
          <w:szCs w:val="22"/>
          <w:vertAlign w:val="superscript"/>
          <w:lang w:val="cs-CZ"/>
        </w:rPr>
        <w:t xml:space="preserve">2 </w:t>
      </w:r>
      <w:r w:rsidR="00A47A0F">
        <w:rPr>
          <w:rFonts w:ascii="Arial" w:hAnsi="Arial" w:cs="Arial"/>
          <w:sz w:val="22"/>
          <w:szCs w:val="22"/>
          <w:lang w:val="cs-CZ"/>
        </w:rPr>
        <w:t xml:space="preserve">a pozemek parc. č. 217/193 o výměře 50 </w:t>
      </w:r>
      <w:r w:rsidR="00531B9E">
        <w:rPr>
          <w:rFonts w:ascii="Arial" w:hAnsi="Arial" w:cs="Arial"/>
          <w:sz w:val="22"/>
          <w:szCs w:val="22"/>
          <w:lang w:val="cs-CZ"/>
        </w:rPr>
        <w:t>m</w:t>
      </w:r>
      <w:r w:rsidR="00531B9E">
        <w:rPr>
          <w:rFonts w:ascii="Arial" w:hAnsi="Arial" w:cs="Arial"/>
          <w:sz w:val="22"/>
          <w:szCs w:val="22"/>
          <w:vertAlign w:val="superscript"/>
          <w:lang w:val="cs-CZ"/>
        </w:rPr>
        <w:t>2</w:t>
      </w:r>
      <w:r w:rsidR="00531B9E">
        <w:rPr>
          <w:rFonts w:ascii="Arial" w:hAnsi="Arial" w:cs="Arial"/>
          <w:sz w:val="22"/>
          <w:szCs w:val="22"/>
          <w:lang w:val="cs-CZ"/>
        </w:rPr>
        <w:t xml:space="preserve"> v ob</w:t>
      </w:r>
      <w:r w:rsidRPr="008E7045">
        <w:rPr>
          <w:rFonts w:ascii="Arial" w:hAnsi="Arial" w:cs="Arial"/>
          <w:sz w:val="22"/>
          <w:szCs w:val="22"/>
          <w:lang w:val="cs-CZ"/>
        </w:rPr>
        <w:t xml:space="preserve">ci Šternberk, k. ú. </w:t>
      </w:r>
      <w:r w:rsidR="00A47A0F">
        <w:rPr>
          <w:rFonts w:ascii="Arial" w:hAnsi="Arial" w:cs="Arial"/>
          <w:sz w:val="22"/>
          <w:szCs w:val="22"/>
          <w:lang w:val="cs-CZ"/>
        </w:rPr>
        <w:t xml:space="preserve">Lhota u </w:t>
      </w:r>
      <w:r w:rsidRPr="008E7045">
        <w:rPr>
          <w:rFonts w:ascii="Arial" w:hAnsi="Arial" w:cs="Arial"/>
          <w:sz w:val="22"/>
          <w:szCs w:val="22"/>
          <w:lang w:val="cs-CZ"/>
        </w:rPr>
        <w:t>Šternberk</w:t>
      </w:r>
      <w:r w:rsidR="00A47A0F">
        <w:rPr>
          <w:rFonts w:ascii="Arial" w:hAnsi="Arial" w:cs="Arial"/>
          <w:sz w:val="22"/>
          <w:szCs w:val="22"/>
          <w:lang w:val="cs-CZ"/>
        </w:rPr>
        <w:t>a</w:t>
      </w:r>
      <w:r w:rsidRPr="008E7045">
        <w:rPr>
          <w:rFonts w:ascii="Arial" w:hAnsi="Arial" w:cs="Arial"/>
          <w:sz w:val="22"/>
          <w:szCs w:val="22"/>
          <w:lang w:val="cs-CZ"/>
        </w:rPr>
        <w:t>.</w:t>
      </w:r>
    </w:p>
    <w:p w:rsidR="005F5C4E" w:rsidRPr="008E7045" w:rsidRDefault="005F5C4E" w:rsidP="005F5C4E">
      <w:pPr>
        <w:pStyle w:val="Nadpislnku"/>
        <w:rPr>
          <w:rFonts w:ascii="Arial" w:hAnsi="Arial" w:cs="Arial"/>
          <w:sz w:val="22"/>
          <w:szCs w:val="22"/>
        </w:rPr>
      </w:pPr>
      <w:r w:rsidRPr="008E7045">
        <w:rPr>
          <w:rFonts w:ascii="Arial" w:hAnsi="Arial" w:cs="Arial"/>
          <w:sz w:val="22"/>
          <w:szCs w:val="22"/>
        </w:rPr>
        <w:t>Článek II.</w:t>
      </w:r>
      <w:r w:rsidRPr="008E7045">
        <w:rPr>
          <w:rFonts w:ascii="Arial" w:hAnsi="Arial" w:cs="Arial"/>
          <w:sz w:val="22"/>
          <w:szCs w:val="22"/>
        </w:rPr>
        <w:br/>
        <w:t>Předmět smlouvy</w:t>
      </w:r>
    </w:p>
    <w:p w:rsidR="005F5C4E" w:rsidRPr="008E7045" w:rsidRDefault="005F5C4E" w:rsidP="005F5C4E">
      <w:pPr>
        <w:pStyle w:val="Odstavecseseznamem"/>
        <w:numPr>
          <w:ilvl w:val="0"/>
          <w:numId w:val="1"/>
        </w:numPr>
        <w:spacing w:before="240" w:after="120"/>
        <w:jc w:val="both"/>
        <w:rPr>
          <w:rFonts w:ascii="Arial" w:hAnsi="Arial" w:cs="Arial"/>
          <w:vanish/>
          <w:color w:val="000000"/>
          <w:sz w:val="22"/>
          <w:szCs w:val="22"/>
        </w:rPr>
      </w:pPr>
    </w:p>
    <w:p w:rsidR="005F5C4E" w:rsidRDefault="005F5C4E" w:rsidP="005F5C4E">
      <w:pPr>
        <w:pStyle w:val="Odstavec"/>
        <w:rPr>
          <w:rFonts w:ascii="Arial" w:hAnsi="Arial" w:cs="Arial"/>
          <w:color w:val="auto"/>
          <w:sz w:val="22"/>
          <w:szCs w:val="22"/>
          <w:lang w:val="cs-CZ"/>
        </w:rPr>
      </w:pPr>
      <w:r w:rsidRPr="00186541">
        <w:rPr>
          <w:rFonts w:ascii="Arial" w:hAnsi="Arial" w:cs="Arial"/>
          <w:color w:val="auto"/>
          <w:sz w:val="22"/>
          <w:szCs w:val="22"/>
          <w:lang w:val="cs-CZ"/>
        </w:rPr>
        <w:t xml:space="preserve">Prodávající na základě této smlouvy prodává (za úplatu odevzdává) kupujícímu </w:t>
      </w:r>
      <w:r w:rsidR="00C73A3D" w:rsidRPr="00186541">
        <w:rPr>
          <w:rFonts w:ascii="Arial" w:hAnsi="Arial" w:cs="Arial"/>
          <w:color w:val="auto"/>
          <w:sz w:val="22"/>
          <w:szCs w:val="22"/>
          <w:lang w:val="cs-CZ"/>
        </w:rPr>
        <w:t xml:space="preserve">pozemek parc. </w:t>
      </w:r>
      <w:proofErr w:type="gramStart"/>
      <w:r w:rsidR="00C73A3D" w:rsidRPr="00186541">
        <w:rPr>
          <w:rFonts w:ascii="Arial" w:hAnsi="Arial" w:cs="Arial"/>
          <w:color w:val="auto"/>
          <w:sz w:val="22"/>
          <w:szCs w:val="22"/>
          <w:lang w:val="cs-CZ"/>
        </w:rPr>
        <w:t>č.</w:t>
      </w:r>
      <w:proofErr w:type="gramEnd"/>
      <w:r w:rsidR="00C73A3D" w:rsidRPr="00186541">
        <w:rPr>
          <w:rFonts w:ascii="Arial" w:hAnsi="Arial" w:cs="Arial"/>
          <w:color w:val="auto"/>
          <w:sz w:val="22"/>
          <w:szCs w:val="22"/>
          <w:lang w:val="cs-CZ"/>
        </w:rPr>
        <w:t xml:space="preserve"> 217/189 o výměře 534 m</w:t>
      </w:r>
      <w:r w:rsidR="00C73A3D" w:rsidRPr="00186541">
        <w:rPr>
          <w:rFonts w:ascii="Arial" w:hAnsi="Arial" w:cs="Arial"/>
          <w:color w:val="auto"/>
          <w:sz w:val="22"/>
          <w:szCs w:val="22"/>
          <w:vertAlign w:val="superscript"/>
          <w:lang w:val="cs-CZ"/>
        </w:rPr>
        <w:t>2</w:t>
      </w:r>
      <w:r w:rsidR="00C73A3D" w:rsidRPr="00186541">
        <w:rPr>
          <w:rFonts w:ascii="Arial" w:hAnsi="Arial" w:cs="Arial"/>
          <w:color w:val="auto"/>
          <w:sz w:val="22"/>
          <w:szCs w:val="22"/>
          <w:lang w:val="cs-CZ"/>
        </w:rPr>
        <w:t>, pozemek parc. č. 217/190 o výměře 4 m</w:t>
      </w:r>
      <w:r w:rsidR="00E07F2E" w:rsidRPr="00186541">
        <w:rPr>
          <w:rFonts w:ascii="Arial" w:hAnsi="Arial" w:cs="Arial"/>
          <w:color w:val="auto"/>
          <w:sz w:val="22"/>
          <w:szCs w:val="22"/>
          <w:vertAlign w:val="superscript"/>
          <w:lang w:val="cs-CZ"/>
        </w:rPr>
        <w:t>2</w:t>
      </w:r>
      <w:r w:rsidR="00E07F2E" w:rsidRPr="00186541">
        <w:rPr>
          <w:rFonts w:ascii="Arial" w:hAnsi="Arial" w:cs="Arial"/>
          <w:color w:val="auto"/>
          <w:sz w:val="22"/>
          <w:szCs w:val="22"/>
          <w:lang w:val="cs-CZ"/>
        </w:rPr>
        <w:t xml:space="preserve"> oddělené</w:t>
      </w:r>
      <w:r w:rsidR="009159C6" w:rsidRPr="00186541">
        <w:rPr>
          <w:rFonts w:ascii="Arial" w:hAnsi="Arial" w:cs="Arial"/>
          <w:color w:val="auto"/>
          <w:sz w:val="22"/>
          <w:szCs w:val="22"/>
          <w:lang w:val="cs-CZ"/>
        </w:rPr>
        <w:t xml:space="preserve"> z pozemku parc. č. </w:t>
      </w:r>
      <w:r w:rsidR="00C73A3D" w:rsidRPr="00186541">
        <w:rPr>
          <w:rFonts w:ascii="Arial" w:hAnsi="Arial" w:cs="Arial"/>
          <w:color w:val="auto"/>
          <w:sz w:val="22"/>
          <w:szCs w:val="22"/>
          <w:lang w:val="cs-CZ"/>
        </w:rPr>
        <w:t>217/127</w:t>
      </w:r>
      <w:r w:rsidRPr="00186541">
        <w:rPr>
          <w:rFonts w:ascii="Arial" w:hAnsi="Arial" w:cs="Arial"/>
          <w:color w:val="auto"/>
          <w:sz w:val="22"/>
          <w:szCs w:val="22"/>
          <w:lang w:val="cs-CZ"/>
        </w:rPr>
        <w:t xml:space="preserve"> </w:t>
      </w:r>
      <w:r w:rsidR="00C73A3D" w:rsidRPr="00186541">
        <w:rPr>
          <w:rFonts w:ascii="Arial" w:hAnsi="Arial" w:cs="Arial"/>
          <w:color w:val="auto"/>
          <w:sz w:val="22"/>
          <w:szCs w:val="22"/>
          <w:lang w:val="cs-CZ"/>
        </w:rPr>
        <w:t>o výměře 2.185 m</w:t>
      </w:r>
      <w:r w:rsidR="00C73A3D" w:rsidRPr="00186541">
        <w:rPr>
          <w:rFonts w:ascii="Arial" w:hAnsi="Arial" w:cs="Arial"/>
          <w:color w:val="auto"/>
          <w:sz w:val="22"/>
          <w:szCs w:val="22"/>
          <w:vertAlign w:val="superscript"/>
          <w:lang w:val="cs-CZ"/>
        </w:rPr>
        <w:t>2</w:t>
      </w:r>
      <w:r w:rsidR="00E07F2E" w:rsidRPr="00186541">
        <w:rPr>
          <w:rFonts w:ascii="Arial" w:hAnsi="Arial" w:cs="Arial"/>
          <w:color w:val="auto"/>
          <w:sz w:val="22"/>
          <w:szCs w:val="22"/>
          <w:lang w:val="cs-CZ"/>
        </w:rPr>
        <w:t>, pozemek parc. č. 217/170 o výměře 371 m</w:t>
      </w:r>
      <w:r w:rsidR="00E07F2E" w:rsidRPr="00186541">
        <w:rPr>
          <w:rFonts w:ascii="Arial" w:hAnsi="Arial" w:cs="Arial"/>
          <w:color w:val="auto"/>
          <w:sz w:val="22"/>
          <w:szCs w:val="22"/>
          <w:vertAlign w:val="superscript"/>
          <w:lang w:val="cs-CZ"/>
        </w:rPr>
        <w:t xml:space="preserve">2  </w:t>
      </w:r>
      <w:r w:rsidR="00E07F2E" w:rsidRPr="00186541">
        <w:rPr>
          <w:rFonts w:ascii="Arial" w:hAnsi="Arial" w:cs="Arial"/>
          <w:color w:val="auto"/>
          <w:sz w:val="22"/>
          <w:szCs w:val="22"/>
          <w:lang w:val="cs-CZ"/>
        </w:rPr>
        <w:t xml:space="preserve">vše v obci Šternberk, k. ú. Lhota u Šternberka </w:t>
      </w:r>
      <w:r w:rsidRPr="00186541">
        <w:rPr>
          <w:rFonts w:ascii="Arial" w:hAnsi="Arial" w:cs="Arial"/>
          <w:color w:val="auto"/>
          <w:sz w:val="22"/>
          <w:szCs w:val="22"/>
          <w:lang w:val="cs-CZ"/>
        </w:rPr>
        <w:t xml:space="preserve">dle výše uvedeného geometrického plánu </w:t>
      </w:r>
      <w:r w:rsidR="008026AA" w:rsidRPr="00186541">
        <w:rPr>
          <w:rFonts w:ascii="Arial" w:hAnsi="Arial" w:cs="Arial"/>
          <w:color w:val="auto"/>
          <w:sz w:val="22"/>
          <w:szCs w:val="22"/>
          <w:lang w:val="cs-CZ"/>
        </w:rPr>
        <w:t xml:space="preserve">včetně účelové komunikace </w:t>
      </w:r>
      <w:r w:rsidR="0010284C" w:rsidRPr="00186541">
        <w:rPr>
          <w:rFonts w:ascii="Arial" w:hAnsi="Arial" w:cs="Arial"/>
          <w:color w:val="auto"/>
          <w:sz w:val="22"/>
          <w:szCs w:val="22"/>
          <w:lang w:val="cs-CZ"/>
        </w:rPr>
        <w:t>s</w:t>
      </w:r>
      <w:r w:rsidR="008026AA" w:rsidRPr="00186541">
        <w:rPr>
          <w:rFonts w:ascii="Arial" w:hAnsi="Arial" w:cs="Arial"/>
          <w:color w:val="auto"/>
          <w:sz w:val="22"/>
          <w:szCs w:val="22"/>
          <w:lang w:val="cs-CZ"/>
        </w:rPr>
        <w:t xml:space="preserve"> příslušenství</w:t>
      </w:r>
      <w:r w:rsidR="0010284C" w:rsidRPr="00186541">
        <w:rPr>
          <w:rFonts w:ascii="Arial" w:hAnsi="Arial" w:cs="Arial"/>
          <w:color w:val="auto"/>
          <w:sz w:val="22"/>
          <w:szCs w:val="22"/>
          <w:lang w:val="cs-CZ"/>
        </w:rPr>
        <w:t>m</w:t>
      </w:r>
      <w:r w:rsidR="008026AA" w:rsidRPr="00186541">
        <w:rPr>
          <w:rFonts w:ascii="Arial" w:hAnsi="Arial" w:cs="Arial"/>
          <w:color w:val="auto"/>
          <w:sz w:val="22"/>
          <w:szCs w:val="22"/>
          <w:lang w:val="cs-CZ"/>
        </w:rPr>
        <w:t xml:space="preserve"> (</w:t>
      </w:r>
      <w:r w:rsidR="00F87413" w:rsidRPr="00186541">
        <w:rPr>
          <w:rFonts w:ascii="Arial" w:hAnsi="Arial" w:cs="Arial"/>
          <w:color w:val="auto"/>
          <w:sz w:val="22"/>
          <w:szCs w:val="22"/>
          <w:lang w:val="cs-CZ"/>
        </w:rPr>
        <w:t>dešťové kanalizace – SO 303.1.</w:t>
      </w:r>
      <w:r w:rsidR="008026AA" w:rsidRPr="00186541">
        <w:rPr>
          <w:rFonts w:ascii="Arial" w:hAnsi="Arial" w:cs="Arial"/>
          <w:color w:val="auto"/>
          <w:sz w:val="22"/>
          <w:szCs w:val="22"/>
          <w:lang w:val="cs-CZ"/>
        </w:rPr>
        <w:t xml:space="preserve">) vybudované na výše uvedených pozemcích dle článku </w:t>
      </w:r>
      <w:proofErr w:type="gramStart"/>
      <w:r w:rsidR="008026AA" w:rsidRPr="00186541">
        <w:rPr>
          <w:rFonts w:ascii="Arial" w:hAnsi="Arial" w:cs="Arial"/>
          <w:color w:val="auto"/>
          <w:sz w:val="22"/>
          <w:szCs w:val="22"/>
          <w:lang w:val="cs-CZ"/>
        </w:rPr>
        <w:t>1.3. smlouvy</w:t>
      </w:r>
      <w:proofErr w:type="gramEnd"/>
      <w:r w:rsidR="008026AA" w:rsidRPr="00186541">
        <w:rPr>
          <w:rFonts w:ascii="Arial" w:hAnsi="Arial" w:cs="Arial"/>
          <w:color w:val="auto"/>
          <w:sz w:val="22"/>
          <w:szCs w:val="22"/>
          <w:lang w:val="cs-CZ"/>
        </w:rPr>
        <w:t xml:space="preserve"> se </w:t>
      </w:r>
      <w:r w:rsidRPr="00186541">
        <w:rPr>
          <w:rFonts w:ascii="Arial" w:hAnsi="Arial" w:cs="Arial"/>
          <w:color w:val="auto"/>
          <w:sz w:val="22"/>
          <w:szCs w:val="22"/>
        </w:rPr>
        <w:t xml:space="preserve">součástmi a příslušenstvím </w:t>
      </w:r>
      <w:r w:rsidRPr="00186541">
        <w:rPr>
          <w:rFonts w:ascii="Arial" w:hAnsi="Arial" w:cs="Arial"/>
          <w:color w:val="auto"/>
          <w:sz w:val="22"/>
          <w:szCs w:val="22"/>
          <w:lang w:val="cs-CZ"/>
        </w:rPr>
        <w:t>a umožňuje kupujícímu nabýt k</w:t>
      </w:r>
      <w:r w:rsidR="00E07F2E" w:rsidRPr="00186541">
        <w:rPr>
          <w:rFonts w:ascii="Arial" w:hAnsi="Arial" w:cs="Arial"/>
          <w:color w:val="auto"/>
          <w:sz w:val="22"/>
          <w:szCs w:val="22"/>
          <w:lang w:val="cs-CZ"/>
        </w:rPr>
        <w:t> </w:t>
      </w:r>
      <w:r w:rsidRPr="00186541">
        <w:rPr>
          <w:rFonts w:ascii="Arial" w:hAnsi="Arial" w:cs="Arial"/>
          <w:color w:val="auto"/>
          <w:sz w:val="22"/>
          <w:szCs w:val="22"/>
          <w:lang w:val="cs-CZ"/>
        </w:rPr>
        <w:t>n</w:t>
      </w:r>
      <w:r w:rsidR="00E07F2E" w:rsidRPr="00186541">
        <w:rPr>
          <w:rFonts w:ascii="Arial" w:hAnsi="Arial" w:cs="Arial"/>
          <w:color w:val="auto"/>
          <w:sz w:val="22"/>
          <w:szCs w:val="22"/>
          <w:lang w:val="cs-CZ"/>
        </w:rPr>
        <w:t xml:space="preserve">im </w:t>
      </w:r>
      <w:r w:rsidRPr="00186541">
        <w:rPr>
          <w:rFonts w:ascii="Arial" w:hAnsi="Arial" w:cs="Arial"/>
          <w:color w:val="auto"/>
          <w:sz w:val="22"/>
          <w:szCs w:val="22"/>
          <w:lang w:val="cs-CZ"/>
        </w:rPr>
        <w:t>vlastnické právo, a to za sjednanou kupní cenu uvedenou v článku III. této smlouvy, a kupující t</w:t>
      </w:r>
      <w:r w:rsidR="00E07F2E" w:rsidRPr="00186541">
        <w:rPr>
          <w:rFonts w:ascii="Arial" w:hAnsi="Arial" w:cs="Arial"/>
          <w:color w:val="auto"/>
          <w:sz w:val="22"/>
          <w:szCs w:val="22"/>
          <w:lang w:val="cs-CZ"/>
        </w:rPr>
        <w:t>yto</w:t>
      </w:r>
      <w:r w:rsidRPr="00186541">
        <w:rPr>
          <w:rFonts w:ascii="Arial" w:hAnsi="Arial" w:cs="Arial"/>
          <w:color w:val="auto"/>
          <w:sz w:val="22"/>
          <w:szCs w:val="22"/>
          <w:lang w:val="cs-CZ"/>
        </w:rPr>
        <w:t xml:space="preserve"> pozem</w:t>
      </w:r>
      <w:r w:rsidR="009159C6" w:rsidRPr="00186541">
        <w:rPr>
          <w:rFonts w:ascii="Arial" w:hAnsi="Arial" w:cs="Arial"/>
          <w:color w:val="auto"/>
          <w:sz w:val="22"/>
          <w:szCs w:val="22"/>
          <w:lang w:val="cs-CZ"/>
        </w:rPr>
        <w:t>k</w:t>
      </w:r>
      <w:r w:rsidR="00E07F2E" w:rsidRPr="00186541">
        <w:rPr>
          <w:rFonts w:ascii="Arial" w:hAnsi="Arial" w:cs="Arial"/>
          <w:color w:val="auto"/>
          <w:sz w:val="22"/>
          <w:szCs w:val="22"/>
          <w:lang w:val="cs-CZ"/>
        </w:rPr>
        <w:t>y</w:t>
      </w:r>
      <w:r w:rsidR="008026AA" w:rsidRPr="00186541">
        <w:rPr>
          <w:rFonts w:ascii="Arial" w:hAnsi="Arial" w:cs="Arial"/>
          <w:color w:val="auto"/>
          <w:sz w:val="22"/>
          <w:szCs w:val="22"/>
          <w:lang w:val="cs-CZ"/>
        </w:rPr>
        <w:t xml:space="preserve"> včetně všech součástí a příslušenství, účelovou komunikaci</w:t>
      </w:r>
      <w:r w:rsidR="00E07F2E" w:rsidRPr="00186541">
        <w:rPr>
          <w:rFonts w:ascii="Arial" w:hAnsi="Arial" w:cs="Arial"/>
          <w:color w:val="auto"/>
          <w:sz w:val="22"/>
          <w:szCs w:val="22"/>
          <w:lang w:val="cs-CZ"/>
        </w:rPr>
        <w:t xml:space="preserve"> </w:t>
      </w:r>
      <w:r w:rsidRPr="00186541">
        <w:rPr>
          <w:rFonts w:ascii="Arial" w:hAnsi="Arial" w:cs="Arial"/>
          <w:color w:val="auto"/>
          <w:sz w:val="22"/>
          <w:szCs w:val="22"/>
          <w:lang w:val="cs-CZ"/>
        </w:rPr>
        <w:t>včetně všech součástí a příslušenství od prodávajícího za tuto kupní cenu přejímá a do svého vlastnictví přijímá, a to jak stojí a leží dle § 1918 občanského zákoníku.</w:t>
      </w:r>
    </w:p>
    <w:p w:rsidR="00EF077C" w:rsidRPr="00186541" w:rsidRDefault="00EF077C" w:rsidP="00EF077C">
      <w:pPr>
        <w:pStyle w:val="Odstavec"/>
        <w:numPr>
          <w:ilvl w:val="0"/>
          <w:numId w:val="0"/>
        </w:numPr>
        <w:ind w:left="482"/>
        <w:rPr>
          <w:rFonts w:ascii="Arial" w:hAnsi="Arial" w:cs="Arial"/>
          <w:color w:val="auto"/>
          <w:sz w:val="22"/>
          <w:szCs w:val="22"/>
          <w:lang w:val="cs-CZ"/>
        </w:rPr>
      </w:pPr>
      <w:r>
        <w:rPr>
          <w:rFonts w:ascii="Arial" w:hAnsi="Arial" w:cs="Arial"/>
          <w:color w:val="auto"/>
          <w:sz w:val="22"/>
          <w:szCs w:val="22"/>
          <w:lang w:val="cs-CZ"/>
        </w:rPr>
        <w:t xml:space="preserve">Předmětem převodu není stavba opěrné zdi </w:t>
      </w:r>
      <w:r w:rsidR="00641A97">
        <w:rPr>
          <w:rFonts w:ascii="Arial" w:hAnsi="Arial" w:cs="Arial"/>
          <w:color w:val="auto"/>
          <w:sz w:val="22"/>
          <w:szCs w:val="22"/>
          <w:lang w:val="cs-CZ"/>
        </w:rPr>
        <w:t xml:space="preserve">(SO 706) </w:t>
      </w:r>
      <w:r>
        <w:rPr>
          <w:rFonts w:ascii="Arial" w:hAnsi="Arial" w:cs="Arial"/>
          <w:color w:val="auto"/>
          <w:sz w:val="22"/>
          <w:szCs w:val="22"/>
          <w:lang w:val="cs-CZ"/>
        </w:rPr>
        <w:t xml:space="preserve">umístěná na pozemku parc. </w:t>
      </w:r>
      <w:proofErr w:type="gramStart"/>
      <w:r>
        <w:rPr>
          <w:rFonts w:ascii="Arial" w:hAnsi="Arial" w:cs="Arial"/>
          <w:color w:val="auto"/>
          <w:sz w:val="22"/>
          <w:szCs w:val="22"/>
          <w:lang w:val="cs-CZ"/>
        </w:rPr>
        <w:t>č.</w:t>
      </w:r>
      <w:proofErr w:type="gramEnd"/>
      <w:r>
        <w:rPr>
          <w:rFonts w:ascii="Arial" w:hAnsi="Arial" w:cs="Arial"/>
          <w:color w:val="auto"/>
          <w:sz w:val="22"/>
          <w:szCs w:val="22"/>
          <w:lang w:val="cs-CZ"/>
        </w:rPr>
        <w:t xml:space="preserve"> 217/171 v k. ú. Lhota u Šternberka. </w:t>
      </w:r>
    </w:p>
    <w:p w:rsidR="00186541" w:rsidRPr="00186541" w:rsidRDefault="00186541" w:rsidP="00186541">
      <w:pPr>
        <w:pStyle w:val="Odstavec"/>
        <w:spacing w:before="0"/>
        <w:rPr>
          <w:rFonts w:ascii="Arial" w:hAnsi="Arial" w:cs="Arial"/>
          <w:color w:val="auto"/>
          <w:sz w:val="22"/>
          <w:szCs w:val="22"/>
          <w:lang w:val="cs-CZ"/>
        </w:rPr>
      </w:pPr>
      <w:r w:rsidRPr="00186541">
        <w:rPr>
          <w:rFonts w:ascii="Arial" w:hAnsi="Arial" w:cs="Arial"/>
          <w:color w:val="auto"/>
          <w:sz w:val="22"/>
          <w:szCs w:val="22"/>
          <w:lang w:val="cs-CZ"/>
        </w:rPr>
        <w:t>Prodávající dále prodává (za úplatu odevzdává) část výše uvedené stavby:</w:t>
      </w:r>
    </w:p>
    <w:p w:rsidR="00186541" w:rsidRPr="0075500C" w:rsidRDefault="00186541" w:rsidP="00186541">
      <w:pPr>
        <w:pStyle w:val="Odstavec"/>
        <w:numPr>
          <w:ilvl w:val="0"/>
          <w:numId w:val="0"/>
        </w:numPr>
        <w:spacing w:before="0"/>
        <w:ind w:left="482"/>
        <w:rPr>
          <w:rFonts w:ascii="Arial" w:hAnsi="Arial" w:cs="Arial"/>
          <w:b/>
          <w:color w:val="auto"/>
          <w:sz w:val="22"/>
          <w:szCs w:val="22"/>
          <w:lang w:val="cs-CZ"/>
        </w:rPr>
      </w:pPr>
      <w:r w:rsidRPr="0075500C">
        <w:rPr>
          <w:rFonts w:ascii="Arial" w:hAnsi="Arial" w:cs="Arial"/>
          <w:b/>
          <w:color w:val="auto"/>
          <w:sz w:val="22"/>
          <w:szCs w:val="22"/>
          <w:lang w:val="cs-CZ"/>
        </w:rPr>
        <w:t xml:space="preserve">SO 302.1 – Dešťová kanalizace na pozemcích parc. </w:t>
      </w:r>
      <w:proofErr w:type="gramStart"/>
      <w:r w:rsidRPr="0075500C">
        <w:rPr>
          <w:rFonts w:ascii="Arial" w:hAnsi="Arial" w:cs="Arial"/>
          <w:b/>
          <w:color w:val="auto"/>
          <w:sz w:val="22"/>
          <w:szCs w:val="22"/>
          <w:lang w:val="cs-CZ"/>
        </w:rPr>
        <w:t>č.</w:t>
      </w:r>
      <w:proofErr w:type="gramEnd"/>
      <w:r w:rsidRPr="0075500C">
        <w:rPr>
          <w:rFonts w:ascii="Arial" w:hAnsi="Arial" w:cs="Arial"/>
          <w:b/>
          <w:color w:val="auto"/>
          <w:sz w:val="22"/>
          <w:szCs w:val="22"/>
          <w:lang w:val="cs-CZ"/>
        </w:rPr>
        <w:t xml:space="preserve"> 217/182, parc. č. 217/170 v k. ú. Lhota u Šternberka</w:t>
      </w:r>
      <w:r w:rsidR="0075500C">
        <w:rPr>
          <w:rFonts w:ascii="Arial" w:hAnsi="Arial" w:cs="Arial"/>
          <w:b/>
          <w:color w:val="auto"/>
          <w:sz w:val="22"/>
          <w:szCs w:val="22"/>
          <w:lang w:val="cs-CZ"/>
        </w:rPr>
        <w:t>.</w:t>
      </w:r>
      <w:r w:rsidRPr="0075500C">
        <w:rPr>
          <w:rFonts w:ascii="Arial" w:hAnsi="Arial" w:cs="Arial"/>
          <w:b/>
          <w:color w:val="auto"/>
          <w:sz w:val="22"/>
          <w:szCs w:val="22"/>
          <w:lang w:val="cs-CZ"/>
        </w:rPr>
        <w:t xml:space="preserve"> </w:t>
      </w:r>
    </w:p>
    <w:p w:rsidR="005F5C4E" w:rsidRPr="008E7045" w:rsidRDefault="005F5C4E" w:rsidP="005F5C4E">
      <w:pPr>
        <w:pStyle w:val="Nadpislnku"/>
        <w:rPr>
          <w:rFonts w:ascii="Arial" w:hAnsi="Arial" w:cs="Arial"/>
          <w:sz w:val="22"/>
          <w:szCs w:val="22"/>
        </w:rPr>
      </w:pPr>
      <w:r w:rsidRPr="008E7045">
        <w:rPr>
          <w:rFonts w:ascii="Arial" w:hAnsi="Arial" w:cs="Arial"/>
          <w:sz w:val="22"/>
          <w:szCs w:val="22"/>
        </w:rPr>
        <w:t>Článek III.</w:t>
      </w:r>
      <w:r w:rsidRPr="008E7045">
        <w:rPr>
          <w:rFonts w:ascii="Arial" w:hAnsi="Arial" w:cs="Arial"/>
          <w:sz w:val="22"/>
          <w:szCs w:val="22"/>
        </w:rPr>
        <w:br/>
        <w:t>Kupní cena</w:t>
      </w:r>
    </w:p>
    <w:p w:rsidR="005F5C4E" w:rsidRPr="008E7045" w:rsidRDefault="005F5C4E" w:rsidP="005F5C4E">
      <w:pPr>
        <w:pStyle w:val="Odstavecseseznamem"/>
        <w:numPr>
          <w:ilvl w:val="0"/>
          <w:numId w:val="1"/>
        </w:numPr>
        <w:spacing w:before="240" w:after="120"/>
        <w:jc w:val="both"/>
        <w:rPr>
          <w:rFonts w:ascii="Arial" w:hAnsi="Arial" w:cs="Arial"/>
          <w:vanish/>
          <w:color w:val="000000"/>
          <w:sz w:val="22"/>
          <w:szCs w:val="22"/>
        </w:rPr>
      </w:pPr>
    </w:p>
    <w:p w:rsidR="005F5C4E" w:rsidRPr="0094481B" w:rsidRDefault="005F5C4E" w:rsidP="005F5C4E">
      <w:pPr>
        <w:pStyle w:val="Odstavec"/>
        <w:numPr>
          <w:ilvl w:val="1"/>
          <w:numId w:val="4"/>
        </w:numPr>
        <w:tabs>
          <w:tab w:val="clear" w:pos="482"/>
          <w:tab w:val="num" w:pos="567"/>
        </w:tabs>
        <w:rPr>
          <w:rFonts w:ascii="Arial" w:hAnsi="Arial" w:cs="Arial"/>
          <w:sz w:val="22"/>
          <w:szCs w:val="22"/>
        </w:rPr>
      </w:pPr>
      <w:r w:rsidRPr="008E7045">
        <w:rPr>
          <w:rFonts w:ascii="Arial" w:hAnsi="Arial" w:cs="Arial"/>
          <w:sz w:val="22"/>
          <w:szCs w:val="22"/>
        </w:rPr>
        <w:t>Kupující se zavazuje zaplatit prodávajícím</w:t>
      </w:r>
      <w:r w:rsidRPr="008E7045">
        <w:rPr>
          <w:rFonts w:ascii="Arial" w:hAnsi="Arial" w:cs="Arial"/>
          <w:sz w:val="22"/>
          <w:szCs w:val="22"/>
          <w:lang w:val="cs-CZ"/>
        </w:rPr>
        <w:t>u</w:t>
      </w:r>
      <w:r w:rsidRPr="008E7045">
        <w:rPr>
          <w:rFonts w:ascii="Arial" w:hAnsi="Arial" w:cs="Arial"/>
          <w:sz w:val="22"/>
          <w:szCs w:val="22"/>
        </w:rPr>
        <w:t xml:space="preserve"> za převod vlastnického práva</w:t>
      </w:r>
      <w:r w:rsidR="0075500C">
        <w:rPr>
          <w:rFonts w:ascii="Arial" w:hAnsi="Arial" w:cs="Arial"/>
          <w:sz w:val="22"/>
          <w:szCs w:val="22"/>
          <w:lang w:val="cs-CZ"/>
        </w:rPr>
        <w:t xml:space="preserve"> </w:t>
      </w:r>
      <w:r w:rsidRPr="008E7045">
        <w:rPr>
          <w:rFonts w:ascii="Arial" w:hAnsi="Arial" w:cs="Arial"/>
          <w:sz w:val="22"/>
          <w:szCs w:val="22"/>
        </w:rPr>
        <w:t>k předmětu této smlouvy, tj. k</w:t>
      </w:r>
      <w:r w:rsidR="0094481B">
        <w:rPr>
          <w:rFonts w:ascii="Arial" w:hAnsi="Arial" w:cs="Arial"/>
          <w:sz w:val="22"/>
          <w:szCs w:val="22"/>
        </w:rPr>
        <w:t> </w:t>
      </w:r>
      <w:r w:rsidRPr="008E7045">
        <w:rPr>
          <w:rFonts w:ascii="Arial" w:hAnsi="Arial" w:cs="Arial"/>
          <w:sz w:val="22"/>
          <w:szCs w:val="22"/>
        </w:rPr>
        <w:t>pozemk</w:t>
      </w:r>
      <w:r w:rsidRPr="008E7045">
        <w:rPr>
          <w:rFonts w:ascii="Arial" w:hAnsi="Arial" w:cs="Arial"/>
          <w:sz w:val="22"/>
          <w:szCs w:val="22"/>
          <w:lang w:val="cs-CZ"/>
        </w:rPr>
        <w:t>u</w:t>
      </w:r>
      <w:r w:rsidR="0094481B">
        <w:rPr>
          <w:rFonts w:ascii="Arial" w:hAnsi="Arial" w:cs="Arial"/>
          <w:sz w:val="22"/>
          <w:szCs w:val="22"/>
          <w:lang w:val="cs-CZ"/>
        </w:rPr>
        <w:t xml:space="preserve"> a účelové komunikaci </w:t>
      </w:r>
      <w:r w:rsidRPr="008E7045">
        <w:rPr>
          <w:rFonts w:ascii="Arial" w:hAnsi="Arial" w:cs="Arial"/>
          <w:sz w:val="22"/>
          <w:szCs w:val="22"/>
          <w:lang w:val="cs-CZ"/>
        </w:rPr>
        <w:t xml:space="preserve"> </w:t>
      </w:r>
      <w:r w:rsidRPr="008E7045">
        <w:rPr>
          <w:rFonts w:ascii="Arial" w:hAnsi="Arial" w:cs="Arial"/>
          <w:sz w:val="22"/>
          <w:szCs w:val="22"/>
        </w:rPr>
        <w:t>uveden</w:t>
      </w:r>
      <w:r w:rsidRPr="008E7045">
        <w:rPr>
          <w:rFonts w:ascii="Arial" w:hAnsi="Arial" w:cs="Arial"/>
          <w:sz w:val="22"/>
          <w:szCs w:val="22"/>
          <w:lang w:val="cs-CZ"/>
        </w:rPr>
        <w:t>é</w:t>
      </w:r>
      <w:r w:rsidR="0094481B">
        <w:rPr>
          <w:rFonts w:ascii="Arial" w:hAnsi="Arial" w:cs="Arial"/>
          <w:sz w:val="22"/>
          <w:szCs w:val="22"/>
          <w:lang w:val="cs-CZ"/>
        </w:rPr>
        <w:t xml:space="preserve"> </w:t>
      </w:r>
      <w:r w:rsidRPr="008E7045">
        <w:rPr>
          <w:rFonts w:ascii="Arial" w:hAnsi="Arial" w:cs="Arial"/>
          <w:sz w:val="22"/>
          <w:szCs w:val="22"/>
        </w:rPr>
        <w:t>v čl. II. kupní</w:t>
      </w:r>
      <w:r w:rsidRPr="008E7045">
        <w:rPr>
          <w:rFonts w:ascii="Arial" w:hAnsi="Arial" w:cs="Arial"/>
          <w:sz w:val="22"/>
          <w:szCs w:val="22"/>
          <w:lang w:val="cs-CZ"/>
        </w:rPr>
        <w:t xml:space="preserve"> </w:t>
      </w:r>
      <w:r w:rsidRPr="008E7045">
        <w:rPr>
          <w:rFonts w:ascii="Arial" w:hAnsi="Arial" w:cs="Arial"/>
          <w:sz w:val="22"/>
          <w:szCs w:val="22"/>
        </w:rPr>
        <w:t>cenu</w:t>
      </w:r>
      <w:r w:rsidRPr="008E7045">
        <w:rPr>
          <w:rFonts w:ascii="Arial" w:hAnsi="Arial" w:cs="Arial"/>
          <w:sz w:val="22"/>
          <w:szCs w:val="22"/>
          <w:lang w:val="cs-CZ"/>
        </w:rPr>
        <w:t xml:space="preserve"> </w:t>
      </w:r>
      <w:r w:rsidRPr="008E7045">
        <w:rPr>
          <w:rFonts w:ascii="Arial" w:hAnsi="Arial" w:cs="Arial"/>
          <w:sz w:val="22"/>
          <w:szCs w:val="22"/>
        </w:rPr>
        <w:t>ve</w:t>
      </w:r>
      <w:r w:rsidRPr="008E7045">
        <w:rPr>
          <w:rFonts w:ascii="Arial" w:hAnsi="Arial" w:cs="Arial"/>
          <w:sz w:val="22"/>
          <w:szCs w:val="22"/>
          <w:lang w:val="cs-CZ"/>
        </w:rPr>
        <w:t xml:space="preserve"> </w:t>
      </w:r>
      <w:r w:rsidRPr="008E7045">
        <w:rPr>
          <w:rFonts w:ascii="Arial" w:hAnsi="Arial" w:cs="Arial"/>
          <w:sz w:val="22"/>
          <w:szCs w:val="22"/>
        </w:rPr>
        <w:t>výši</w:t>
      </w:r>
      <w:r w:rsidRPr="008E7045">
        <w:rPr>
          <w:rFonts w:ascii="Arial" w:hAnsi="Arial" w:cs="Arial"/>
          <w:sz w:val="22"/>
          <w:szCs w:val="22"/>
          <w:lang w:val="cs-CZ"/>
        </w:rPr>
        <w:t xml:space="preserve"> </w:t>
      </w:r>
      <w:r w:rsidR="005D5D32">
        <w:rPr>
          <w:rFonts w:ascii="Arial" w:hAnsi="Arial" w:cs="Arial"/>
          <w:sz w:val="22"/>
          <w:szCs w:val="22"/>
          <w:lang w:val="cs-CZ"/>
        </w:rPr>
        <w:t>19.000</w:t>
      </w:r>
      <w:r w:rsidR="0094481B">
        <w:rPr>
          <w:rFonts w:ascii="Arial" w:hAnsi="Arial" w:cs="Arial"/>
          <w:sz w:val="22"/>
          <w:szCs w:val="22"/>
          <w:lang w:val="cs-CZ"/>
        </w:rPr>
        <w:t xml:space="preserve"> Kč bez DPH, </w:t>
      </w:r>
      <w:r w:rsidR="005D5D32">
        <w:rPr>
          <w:rFonts w:ascii="Arial" w:hAnsi="Arial" w:cs="Arial"/>
          <w:sz w:val="22"/>
          <w:szCs w:val="22"/>
          <w:lang w:val="cs-CZ"/>
        </w:rPr>
        <w:t>3.990</w:t>
      </w:r>
      <w:r w:rsidR="0094481B">
        <w:rPr>
          <w:rFonts w:ascii="Arial" w:hAnsi="Arial" w:cs="Arial"/>
          <w:sz w:val="22"/>
          <w:szCs w:val="22"/>
          <w:lang w:val="cs-CZ"/>
        </w:rPr>
        <w:t xml:space="preserve"> </w:t>
      </w:r>
      <w:r w:rsidR="00AD249A">
        <w:rPr>
          <w:rFonts w:ascii="Arial" w:hAnsi="Arial" w:cs="Arial"/>
          <w:sz w:val="22"/>
          <w:szCs w:val="22"/>
          <w:lang w:val="cs-CZ"/>
        </w:rPr>
        <w:t xml:space="preserve">Kč </w:t>
      </w:r>
      <w:r w:rsidR="0094481B">
        <w:rPr>
          <w:rFonts w:ascii="Arial" w:hAnsi="Arial" w:cs="Arial"/>
          <w:sz w:val="22"/>
          <w:szCs w:val="22"/>
          <w:lang w:val="cs-CZ"/>
        </w:rPr>
        <w:t xml:space="preserve">21% DPH, </w:t>
      </w:r>
      <w:r w:rsidR="005D5D32">
        <w:rPr>
          <w:rFonts w:ascii="Arial" w:hAnsi="Arial" w:cs="Arial"/>
          <w:sz w:val="22"/>
          <w:szCs w:val="22"/>
          <w:lang w:val="cs-CZ"/>
        </w:rPr>
        <w:t>22.990</w:t>
      </w:r>
      <w:r w:rsidR="00E37543">
        <w:rPr>
          <w:rFonts w:ascii="Arial" w:hAnsi="Arial" w:cs="Arial"/>
          <w:sz w:val="22"/>
          <w:szCs w:val="22"/>
          <w:lang w:val="cs-CZ"/>
        </w:rPr>
        <w:t xml:space="preserve"> Kč včetně DPH</w:t>
      </w:r>
      <w:r w:rsidRPr="008E7045">
        <w:rPr>
          <w:rFonts w:ascii="Arial" w:hAnsi="Arial" w:cs="Arial"/>
          <w:sz w:val="22"/>
          <w:szCs w:val="22"/>
          <w:lang w:val="cs-CZ"/>
        </w:rPr>
        <w:t xml:space="preserve"> </w:t>
      </w:r>
      <w:r w:rsidRPr="008E7045">
        <w:rPr>
          <w:rFonts w:ascii="Arial" w:hAnsi="Arial" w:cs="Arial"/>
          <w:sz w:val="22"/>
          <w:szCs w:val="22"/>
        </w:rPr>
        <w:t>(slovy</w:t>
      </w:r>
      <w:r w:rsidRPr="008E7045">
        <w:rPr>
          <w:rFonts w:ascii="Arial" w:hAnsi="Arial" w:cs="Arial"/>
          <w:sz w:val="22"/>
          <w:szCs w:val="22"/>
          <w:lang w:val="cs-CZ"/>
        </w:rPr>
        <w:t xml:space="preserve">: </w:t>
      </w:r>
      <w:proofErr w:type="spellStart"/>
      <w:r w:rsidR="00490FC4">
        <w:rPr>
          <w:rFonts w:ascii="Arial" w:hAnsi="Arial" w:cs="Arial"/>
          <w:sz w:val="22"/>
          <w:szCs w:val="22"/>
          <w:lang w:val="cs-CZ"/>
        </w:rPr>
        <w:t>dvacetdvatisícdevětsetdevadesát</w:t>
      </w:r>
      <w:proofErr w:type="spellEnd"/>
      <w:r w:rsidR="00FE07E9">
        <w:rPr>
          <w:rFonts w:ascii="Arial" w:hAnsi="Arial" w:cs="Arial"/>
          <w:sz w:val="22"/>
          <w:szCs w:val="22"/>
          <w:lang w:val="cs-CZ"/>
        </w:rPr>
        <w:t xml:space="preserve"> </w:t>
      </w:r>
      <w:r w:rsidRPr="008E7045">
        <w:rPr>
          <w:rFonts w:ascii="Arial" w:hAnsi="Arial" w:cs="Arial"/>
          <w:sz w:val="22"/>
          <w:szCs w:val="22"/>
          <w:lang w:val="cs-CZ"/>
        </w:rPr>
        <w:t xml:space="preserve"> korun českých)</w:t>
      </w:r>
      <w:r w:rsidR="0094481B">
        <w:rPr>
          <w:rFonts w:ascii="Arial" w:hAnsi="Arial" w:cs="Arial"/>
          <w:sz w:val="22"/>
          <w:szCs w:val="22"/>
          <w:lang w:val="cs-CZ"/>
        </w:rPr>
        <w:t xml:space="preserve"> takto:</w:t>
      </w:r>
    </w:p>
    <w:tbl>
      <w:tblPr>
        <w:tblStyle w:val="Mkatabulky"/>
        <w:tblW w:w="0" w:type="auto"/>
        <w:tblInd w:w="562" w:type="dxa"/>
        <w:tblLook w:val="04A0" w:firstRow="1" w:lastRow="0" w:firstColumn="1" w:lastColumn="0" w:noHBand="0" w:noVBand="1"/>
      </w:tblPr>
      <w:tblGrid>
        <w:gridCol w:w="3402"/>
        <w:gridCol w:w="2552"/>
        <w:gridCol w:w="2977"/>
      </w:tblGrid>
      <w:tr w:rsidR="0094481B" w:rsidTr="00C85C26">
        <w:tc>
          <w:tcPr>
            <w:tcW w:w="3402" w:type="dxa"/>
          </w:tcPr>
          <w:p w:rsidR="0094481B" w:rsidRDefault="0094481B" w:rsidP="009563D3">
            <w:pPr>
              <w:jc w:val="both"/>
              <w:rPr>
                <w:rFonts w:ascii="Arial" w:hAnsi="Arial" w:cs="Arial"/>
              </w:rPr>
            </w:pPr>
            <w:r>
              <w:rPr>
                <w:rFonts w:ascii="Arial" w:hAnsi="Arial" w:cs="Arial"/>
              </w:rPr>
              <w:t xml:space="preserve">Pozemek parc. </w:t>
            </w:r>
            <w:proofErr w:type="gramStart"/>
            <w:r>
              <w:rPr>
                <w:rFonts w:ascii="Arial" w:hAnsi="Arial" w:cs="Arial"/>
              </w:rPr>
              <w:t>č.</w:t>
            </w:r>
            <w:proofErr w:type="gramEnd"/>
            <w:r>
              <w:rPr>
                <w:rFonts w:ascii="Arial" w:hAnsi="Arial" w:cs="Arial"/>
              </w:rPr>
              <w:t xml:space="preserve"> 217/189</w:t>
            </w:r>
          </w:p>
        </w:tc>
        <w:tc>
          <w:tcPr>
            <w:tcW w:w="2552" w:type="dxa"/>
          </w:tcPr>
          <w:p w:rsidR="0094481B" w:rsidRPr="00E90C6F" w:rsidRDefault="00C1587D" w:rsidP="009563D3">
            <w:pPr>
              <w:jc w:val="both"/>
              <w:rPr>
                <w:rFonts w:ascii="Arial" w:hAnsi="Arial" w:cs="Arial"/>
              </w:rPr>
            </w:pPr>
            <w:r>
              <w:rPr>
                <w:rFonts w:ascii="Arial" w:hAnsi="Arial" w:cs="Arial"/>
              </w:rPr>
              <w:t>1.762</w:t>
            </w:r>
            <w:r w:rsidR="00C85C26">
              <w:rPr>
                <w:rFonts w:ascii="Arial" w:hAnsi="Arial" w:cs="Arial"/>
              </w:rPr>
              <w:t>,50</w:t>
            </w:r>
            <w:r w:rsidR="00DE3238" w:rsidRPr="00E90C6F">
              <w:rPr>
                <w:rFonts w:ascii="Arial" w:hAnsi="Arial" w:cs="Arial"/>
              </w:rPr>
              <w:t xml:space="preserve"> </w:t>
            </w:r>
            <w:r w:rsidR="0094481B" w:rsidRPr="00E90C6F">
              <w:rPr>
                <w:rFonts w:ascii="Arial" w:hAnsi="Arial" w:cs="Arial"/>
              </w:rPr>
              <w:t>Kč bez DPH</w:t>
            </w:r>
          </w:p>
        </w:tc>
        <w:tc>
          <w:tcPr>
            <w:tcW w:w="2977" w:type="dxa"/>
          </w:tcPr>
          <w:p w:rsidR="0094481B" w:rsidRDefault="00E90C6F" w:rsidP="009563D3">
            <w:pPr>
              <w:jc w:val="both"/>
              <w:rPr>
                <w:rFonts w:ascii="Arial" w:hAnsi="Arial" w:cs="Arial"/>
              </w:rPr>
            </w:pPr>
            <w:r>
              <w:rPr>
                <w:rFonts w:ascii="Arial" w:hAnsi="Arial" w:cs="Arial"/>
              </w:rPr>
              <w:t xml:space="preserve">  </w:t>
            </w:r>
            <w:r w:rsidR="00DE3238">
              <w:rPr>
                <w:rFonts w:ascii="Arial" w:hAnsi="Arial" w:cs="Arial"/>
              </w:rPr>
              <w:t>2.</w:t>
            </w:r>
            <w:r w:rsidR="001903D8">
              <w:rPr>
                <w:rFonts w:ascii="Arial" w:hAnsi="Arial" w:cs="Arial"/>
              </w:rPr>
              <w:t>132,60</w:t>
            </w:r>
            <w:r w:rsidR="0094481B">
              <w:rPr>
                <w:rFonts w:ascii="Arial" w:hAnsi="Arial" w:cs="Arial"/>
              </w:rPr>
              <w:t xml:space="preserve"> Kč včetně DPH</w:t>
            </w:r>
          </w:p>
        </w:tc>
      </w:tr>
      <w:tr w:rsidR="0094481B" w:rsidTr="00C85C26">
        <w:tc>
          <w:tcPr>
            <w:tcW w:w="3402" w:type="dxa"/>
          </w:tcPr>
          <w:p w:rsidR="0094481B" w:rsidRDefault="0094481B" w:rsidP="009563D3">
            <w:pPr>
              <w:jc w:val="both"/>
              <w:rPr>
                <w:rFonts w:ascii="Arial" w:hAnsi="Arial" w:cs="Arial"/>
              </w:rPr>
            </w:pPr>
            <w:r>
              <w:rPr>
                <w:rFonts w:ascii="Arial" w:hAnsi="Arial" w:cs="Arial"/>
              </w:rPr>
              <w:t xml:space="preserve">Pozemek parc. </w:t>
            </w:r>
            <w:proofErr w:type="gramStart"/>
            <w:r>
              <w:rPr>
                <w:rFonts w:ascii="Arial" w:hAnsi="Arial" w:cs="Arial"/>
              </w:rPr>
              <w:t>č.</w:t>
            </w:r>
            <w:proofErr w:type="gramEnd"/>
            <w:r>
              <w:rPr>
                <w:rFonts w:ascii="Arial" w:hAnsi="Arial" w:cs="Arial"/>
              </w:rPr>
              <w:t xml:space="preserve"> 217/190</w:t>
            </w:r>
          </w:p>
        </w:tc>
        <w:tc>
          <w:tcPr>
            <w:tcW w:w="2552" w:type="dxa"/>
          </w:tcPr>
          <w:p w:rsidR="0094481B" w:rsidRDefault="0094481B" w:rsidP="009563D3">
            <w:pPr>
              <w:jc w:val="both"/>
              <w:rPr>
                <w:rFonts w:ascii="Arial" w:hAnsi="Arial" w:cs="Arial"/>
              </w:rPr>
            </w:pPr>
            <w:r>
              <w:rPr>
                <w:rFonts w:ascii="Arial" w:hAnsi="Arial" w:cs="Arial"/>
              </w:rPr>
              <w:t xml:space="preserve">  </w:t>
            </w:r>
            <w:r w:rsidR="00DE3238">
              <w:rPr>
                <w:rFonts w:ascii="Arial" w:hAnsi="Arial" w:cs="Arial"/>
              </w:rPr>
              <w:t xml:space="preserve">   </w:t>
            </w:r>
            <w:r w:rsidR="00C1587D">
              <w:rPr>
                <w:rFonts w:ascii="Arial" w:hAnsi="Arial" w:cs="Arial"/>
              </w:rPr>
              <w:t>13</w:t>
            </w:r>
            <w:r w:rsidR="00C85C26">
              <w:rPr>
                <w:rFonts w:ascii="Arial" w:hAnsi="Arial" w:cs="Arial"/>
              </w:rPr>
              <w:t>,00</w:t>
            </w:r>
            <w:r>
              <w:rPr>
                <w:rFonts w:ascii="Arial" w:hAnsi="Arial" w:cs="Arial"/>
              </w:rPr>
              <w:t xml:space="preserve"> Kč bez DPH</w:t>
            </w:r>
          </w:p>
        </w:tc>
        <w:tc>
          <w:tcPr>
            <w:tcW w:w="2977" w:type="dxa"/>
          </w:tcPr>
          <w:p w:rsidR="0094481B" w:rsidRDefault="0094481B" w:rsidP="009563D3">
            <w:pPr>
              <w:jc w:val="both"/>
              <w:rPr>
                <w:rFonts w:ascii="Arial" w:hAnsi="Arial" w:cs="Arial"/>
              </w:rPr>
            </w:pPr>
            <w:r>
              <w:rPr>
                <w:rFonts w:ascii="Arial" w:hAnsi="Arial" w:cs="Arial"/>
              </w:rPr>
              <w:t xml:space="preserve"> </w:t>
            </w:r>
            <w:r w:rsidR="00DE3238">
              <w:rPr>
                <w:rFonts w:ascii="Arial" w:hAnsi="Arial" w:cs="Arial"/>
              </w:rPr>
              <w:t xml:space="preserve">  </w:t>
            </w:r>
            <w:r w:rsidR="00E90C6F">
              <w:rPr>
                <w:rFonts w:ascii="Arial" w:hAnsi="Arial" w:cs="Arial"/>
              </w:rPr>
              <w:t xml:space="preserve"> </w:t>
            </w:r>
            <w:r w:rsidR="00DE3238">
              <w:rPr>
                <w:rFonts w:ascii="Arial" w:hAnsi="Arial" w:cs="Arial"/>
              </w:rPr>
              <w:t xml:space="preserve">  </w:t>
            </w:r>
            <w:r w:rsidR="00E90C6F">
              <w:rPr>
                <w:rFonts w:ascii="Arial" w:hAnsi="Arial" w:cs="Arial"/>
              </w:rPr>
              <w:t xml:space="preserve"> </w:t>
            </w:r>
            <w:r w:rsidR="001903D8">
              <w:rPr>
                <w:rFonts w:ascii="Arial" w:hAnsi="Arial" w:cs="Arial"/>
              </w:rPr>
              <w:t>15</w:t>
            </w:r>
            <w:r w:rsidR="00DE3238">
              <w:rPr>
                <w:rFonts w:ascii="Arial" w:hAnsi="Arial" w:cs="Arial"/>
              </w:rPr>
              <w:t>,</w:t>
            </w:r>
            <w:r w:rsidR="001903D8">
              <w:rPr>
                <w:rFonts w:ascii="Arial" w:hAnsi="Arial" w:cs="Arial"/>
              </w:rPr>
              <w:t>7</w:t>
            </w:r>
            <w:r w:rsidR="00DE3238">
              <w:rPr>
                <w:rFonts w:ascii="Arial" w:hAnsi="Arial" w:cs="Arial"/>
              </w:rPr>
              <w:t>0</w:t>
            </w:r>
            <w:r>
              <w:rPr>
                <w:rFonts w:ascii="Arial" w:hAnsi="Arial" w:cs="Arial"/>
              </w:rPr>
              <w:t xml:space="preserve"> Kč včetně DPH</w:t>
            </w:r>
          </w:p>
        </w:tc>
      </w:tr>
      <w:tr w:rsidR="0094481B" w:rsidTr="00C85C26">
        <w:tc>
          <w:tcPr>
            <w:tcW w:w="3402" w:type="dxa"/>
          </w:tcPr>
          <w:p w:rsidR="0094481B" w:rsidRDefault="0094481B" w:rsidP="009563D3">
            <w:pPr>
              <w:jc w:val="both"/>
              <w:rPr>
                <w:rFonts w:ascii="Arial" w:hAnsi="Arial" w:cs="Arial"/>
              </w:rPr>
            </w:pPr>
            <w:r>
              <w:rPr>
                <w:rFonts w:ascii="Arial" w:hAnsi="Arial" w:cs="Arial"/>
              </w:rPr>
              <w:t xml:space="preserve">Pozemek parc. </w:t>
            </w:r>
            <w:proofErr w:type="gramStart"/>
            <w:r>
              <w:rPr>
                <w:rFonts w:ascii="Arial" w:hAnsi="Arial" w:cs="Arial"/>
              </w:rPr>
              <w:t>č.</w:t>
            </w:r>
            <w:proofErr w:type="gramEnd"/>
            <w:r>
              <w:rPr>
                <w:rFonts w:ascii="Arial" w:hAnsi="Arial" w:cs="Arial"/>
              </w:rPr>
              <w:t xml:space="preserve"> </w:t>
            </w:r>
            <w:r w:rsidR="00DE51E1">
              <w:rPr>
                <w:rFonts w:ascii="Arial" w:hAnsi="Arial" w:cs="Arial"/>
              </w:rPr>
              <w:t>217/170</w:t>
            </w:r>
          </w:p>
        </w:tc>
        <w:tc>
          <w:tcPr>
            <w:tcW w:w="2552" w:type="dxa"/>
          </w:tcPr>
          <w:p w:rsidR="0094481B" w:rsidRDefault="00C1587D" w:rsidP="009563D3">
            <w:pPr>
              <w:jc w:val="both"/>
              <w:rPr>
                <w:rFonts w:ascii="Arial" w:hAnsi="Arial" w:cs="Arial"/>
              </w:rPr>
            </w:pPr>
            <w:r>
              <w:rPr>
                <w:rFonts w:ascii="Arial" w:hAnsi="Arial" w:cs="Arial"/>
              </w:rPr>
              <w:t>1.224,50</w:t>
            </w:r>
            <w:r w:rsidR="0094481B">
              <w:rPr>
                <w:rFonts w:ascii="Arial" w:hAnsi="Arial" w:cs="Arial"/>
              </w:rPr>
              <w:t xml:space="preserve"> Kč bez DPH</w:t>
            </w:r>
          </w:p>
        </w:tc>
        <w:tc>
          <w:tcPr>
            <w:tcW w:w="2977" w:type="dxa"/>
          </w:tcPr>
          <w:p w:rsidR="0094481B" w:rsidRDefault="001903D8" w:rsidP="009563D3">
            <w:pPr>
              <w:jc w:val="both"/>
              <w:rPr>
                <w:rFonts w:ascii="Arial" w:hAnsi="Arial" w:cs="Arial"/>
              </w:rPr>
            </w:pPr>
            <w:r>
              <w:rPr>
                <w:rFonts w:ascii="Arial" w:hAnsi="Arial" w:cs="Arial"/>
              </w:rPr>
              <w:t xml:space="preserve">  1.481,60</w:t>
            </w:r>
            <w:r w:rsidR="00DE3238">
              <w:rPr>
                <w:rFonts w:ascii="Arial" w:hAnsi="Arial" w:cs="Arial"/>
              </w:rPr>
              <w:t xml:space="preserve"> </w:t>
            </w:r>
            <w:r w:rsidR="0094481B">
              <w:rPr>
                <w:rFonts w:ascii="Arial" w:hAnsi="Arial" w:cs="Arial"/>
              </w:rPr>
              <w:t>Kč včetně DPH</w:t>
            </w:r>
          </w:p>
        </w:tc>
      </w:tr>
      <w:tr w:rsidR="0094481B" w:rsidTr="00C85C26">
        <w:tc>
          <w:tcPr>
            <w:tcW w:w="3402" w:type="dxa"/>
          </w:tcPr>
          <w:p w:rsidR="0094481B" w:rsidRPr="00C1587D" w:rsidRDefault="00C1587D" w:rsidP="009563D3">
            <w:pPr>
              <w:jc w:val="both"/>
              <w:rPr>
                <w:rFonts w:ascii="Arial" w:hAnsi="Arial" w:cs="Arial"/>
              </w:rPr>
            </w:pPr>
            <w:r w:rsidRPr="00C1587D">
              <w:rPr>
                <w:rFonts w:ascii="Arial" w:hAnsi="Arial" w:cs="Arial"/>
              </w:rPr>
              <w:t>Účelová komunikace</w:t>
            </w:r>
            <w:r>
              <w:rPr>
                <w:rFonts w:ascii="Arial" w:hAnsi="Arial" w:cs="Arial"/>
              </w:rPr>
              <w:t xml:space="preserve"> (SO 106)</w:t>
            </w:r>
          </w:p>
        </w:tc>
        <w:tc>
          <w:tcPr>
            <w:tcW w:w="2552" w:type="dxa"/>
          </w:tcPr>
          <w:p w:rsidR="0094481B" w:rsidRPr="00C1587D" w:rsidRDefault="00C1587D" w:rsidP="009563D3">
            <w:pPr>
              <w:jc w:val="both"/>
              <w:rPr>
                <w:rFonts w:ascii="Arial" w:hAnsi="Arial" w:cs="Arial"/>
              </w:rPr>
            </w:pPr>
            <w:r w:rsidRPr="00C1587D">
              <w:rPr>
                <w:rFonts w:ascii="Arial" w:hAnsi="Arial" w:cs="Arial"/>
              </w:rPr>
              <w:t>3.</w:t>
            </w:r>
            <w:r w:rsidR="0094481B" w:rsidRPr="00C1587D">
              <w:rPr>
                <w:rFonts w:ascii="Arial" w:hAnsi="Arial" w:cs="Arial"/>
              </w:rPr>
              <w:t>000</w:t>
            </w:r>
            <w:r w:rsidR="00C85C26">
              <w:rPr>
                <w:rFonts w:ascii="Arial" w:hAnsi="Arial" w:cs="Arial"/>
              </w:rPr>
              <w:t>,00</w:t>
            </w:r>
            <w:r w:rsidR="0094481B" w:rsidRPr="00C1587D">
              <w:rPr>
                <w:rFonts w:ascii="Arial" w:hAnsi="Arial" w:cs="Arial"/>
              </w:rPr>
              <w:t xml:space="preserve"> Kč bez DPH</w:t>
            </w:r>
          </w:p>
        </w:tc>
        <w:tc>
          <w:tcPr>
            <w:tcW w:w="2977" w:type="dxa"/>
          </w:tcPr>
          <w:p w:rsidR="0094481B" w:rsidRPr="00C1587D" w:rsidRDefault="0094481B" w:rsidP="009563D3">
            <w:pPr>
              <w:jc w:val="both"/>
              <w:rPr>
                <w:rFonts w:ascii="Arial" w:hAnsi="Arial" w:cs="Arial"/>
              </w:rPr>
            </w:pPr>
            <w:r w:rsidRPr="00C1587D">
              <w:rPr>
                <w:rFonts w:ascii="Arial" w:hAnsi="Arial" w:cs="Arial"/>
              </w:rPr>
              <w:t xml:space="preserve"> </w:t>
            </w:r>
            <w:r w:rsidR="00E90C6F" w:rsidRPr="00C1587D">
              <w:rPr>
                <w:rFonts w:ascii="Arial" w:hAnsi="Arial" w:cs="Arial"/>
              </w:rPr>
              <w:t xml:space="preserve"> </w:t>
            </w:r>
            <w:r w:rsidR="001903D8">
              <w:rPr>
                <w:rFonts w:ascii="Arial" w:hAnsi="Arial" w:cs="Arial"/>
              </w:rPr>
              <w:t>3.630</w:t>
            </w:r>
            <w:r w:rsidR="0035316D" w:rsidRPr="00C1587D">
              <w:rPr>
                <w:rFonts w:ascii="Arial" w:hAnsi="Arial" w:cs="Arial"/>
              </w:rPr>
              <w:t>,00</w:t>
            </w:r>
            <w:r w:rsidRPr="00C1587D">
              <w:rPr>
                <w:rFonts w:ascii="Arial" w:hAnsi="Arial" w:cs="Arial"/>
              </w:rPr>
              <w:t xml:space="preserve"> Kč včetně DPH</w:t>
            </w:r>
          </w:p>
        </w:tc>
      </w:tr>
      <w:tr w:rsidR="00C1587D" w:rsidTr="00C85C26">
        <w:tc>
          <w:tcPr>
            <w:tcW w:w="3402" w:type="dxa"/>
          </w:tcPr>
          <w:p w:rsidR="00C1587D" w:rsidRPr="00C1587D" w:rsidRDefault="00C1587D" w:rsidP="009563D3">
            <w:pPr>
              <w:jc w:val="both"/>
              <w:rPr>
                <w:rFonts w:ascii="Arial" w:hAnsi="Arial" w:cs="Arial"/>
              </w:rPr>
            </w:pPr>
            <w:r w:rsidRPr="00C1587D">
              <w:rPr>
                <w:rFonts w:ascii="Arial" w:hAnsi="Arial" w:cs="Arial"/>
              </w:rPr>
              <w:t>Úprava trasy stávající dešťové kanalizace</w:t>
            </w:r>
            <w:r>
              <w:rPr>
                <w:rFonts w:ascii="Arial" w:hAnsi="Arial" w:cs="Arial"/>
              </w:rPr>
              <w:t xml:space="preserve"> (SO 303.1)</w:t>
            </w:r>
          </w:p>
        </w:tc>
        <w:tc>
          <w:tcPr>
            <w:tcW w:w="2552" w:type="dxa"/>
          </w:tcPr>
          <w:p w:rsidR="00C1587D" w:rsidRPr="00C1587D" w:rsidRDefault="00C1587D" w:rsidP="009563D3">
            <w:pPr>
              <w:jc w:val="both"/>
              <w:rPr>
                <w:rFonts w:ascii="Arial" w:hAnsi="Arial" w:cs="Arial"/>
              </w:rPr>
            </w:pPr>
            <w:r w:rsidRPr="00C1587D">
              <w:rPr>
                <w:rFonts w:ascii="Arial" w:hAnsi="Arial" w:cs="Arial"/>
              </w:rPr>
              <w:t>3.000</w:t>
            </w:r>
            <w:r w:rsidR="00C85C26">
              <w:rPr>
                <w:rFonts w:ascii="Arial" w:hAnsi="Arial" w:cs="Arial"/>
              </w:rPr>
              <w:t>,00</w:t>
            </w:r>
            <w:r w:rsidRPr="00C1587D">
              <w:rPr>
                <w:rFonts w:ascii="Arial" w:hAnsi="Arial" w:cs="Arial"/>
              </w:rPr>
              <w:t xml:space="preserve"> Kč bez DPH</w:t>
            </w:r>
          </w:p>
        </w:tc>
        <w:tc>
          <w:tcPr>
            <w:tcW w:w="2977" w:type="dxa"/>
          </w:tcPr>
          <w:p w:rsidR="00C1587D" w:rsidRPr="00C1587D" w:rsidRDefault="00C85C26" w:rsidP="009563D3">
            <w:pPr>
              <w:jc w:val="both"/>
              <w:rPr>
                <w:rFonts w:ascii="Arial" w:hAnsi="Arial" w:cs="Arial"/>
              </w:rPr>
            </w:pPr>
            <w:r>
              <w:rPr>
                <w:rFonts w:ascii="Arial" w:hAnsi="Arial" w:cs="Arial"/>
              </w:rPr>
              <w:t xml:space="preserve">  3.630,00 Kč včetně DPH</w:t>
            </w:r>
          </w:p>
        </w:tc>
      </w:tr>
      <w:tr w:rsidR="00C1587D" w:rsidTr="00C85C26">
        <w:tc>
          <w:tcPr>
            <w:tcW w:w="3402" w:type="dxa"/>
          </w:tcPr>
          <w:p w:rsidR="00C1587D" w:rsidRPr="00C1587D" w:rsidRDefault="00C1587D" w:rsidP="00C1587D">
            <w:pPr>
              <w:jc w:val="both"/>
              <w:rPr>
                <w:rFonts w:ascii="Arial" w:hAnsi="Arial" w:cs="Arial"/>
              </w:rPr>
            </w:pPr>
            <w:r w:rsidRPr="00C1587D">
              <w:rPr>
                <w:rFonts w:ascii="Arial" w:hAnsi="Arial" w:cs="Arial"/>
              </w:rPr>
              <w:t>Dešťová kan</w:t>
            </w:r>
            <w:r>
              <w:rPr>
                <w:rFonts w:ascii="Arial" w:hAnsi="Arial" w:cs="Arial"/>
              </w:rPr>
              <w:t>a</w:t>
            </w:r>
            <w:r w:rsidRPr="00C1587D">
              <w:rPr>
                <w:rFonts w:ascii="Arial" w:hAnsi="Arial" w:cs="Arial"/>
              </w:rPr>
              <w:t>lizace</w:t>
            </w:r>
            <w:r>
              <w:rPr>
                <w:rFonts w:ascii="Arial" w:hAnsi="Arial" w:cs="Arial"/>
              </w:rPr>
              <w:t xml:space="preserve"> (SO 302.1)</w:t>
            </w:r>
          </w:p>
        </w:tc>
        <w:tc>
          <w:tcPr>
            <w:tcW w:w="2552" w:type="dxa"/>
          </w:tcPr>
          <w:p w:rsidR="00C1587D" w:rsidRPr="00C1587D" w:rsidRDefault="00C1587D" w:rsidP="00C1587D">
            <w:pPr>
              <w:jc w:val="both"/>
              <w:rPr>
                <w:rFonts w:ascii="Arial" w:hAnsi="Arial" w:cs="Arial"/>
              </w:rPr>
            </w:pPr>
            <w:r w:rsidRPr="00C1587D">
              <w:rPr>
                <w:rFonts w:ascii="Arial" w:hAnsi="Arial" w:cs="Arial"/>
              </w:rPr>
              <w:t>10.000</w:t>
            </w:r>
            <w:r w:rsidR="00C85C26">
              <w:rPr>
                <w:rFonts w:ascii="Arial" w:hAnsi="Arial" w:cs="Arial"/>
              </w:rPr>
              <w:t>,00</w:t>
            </w:r>
            <w:r w:rsidRPr="00C1587D">
              <w:rPr>
                <w:rFonts w:ascii="Arial" w:hAnsi="Arial" w:cs="Arial"/>
              </w:rPr>
              <w:t xml:space="preserve"> Kč bez DPH</w:t>
            </w:r>
          </w:p>
        </w:tc>
        <w:tc>
          <w:tcPr>
            <w:tcW w:w="2977" w:type="dxa"/>
          </w:tcPr>
          <w:p w:rsidR="00C1587D" w:rsidRPr="00C1587D" w:rsidRDefault="00C1587D" w:rsidP="00C1587D">
            <w:pPr>
              <w:jc w:val="both"/>
              <w:rPr>
                <w:rFonts w:ascii="Arial" w:hAnsi="Arial" w:cs="Arial"/>
              </w:rPr>
            </w:pPr>
            <w:r w:rsidRPr="00C1587D">
              <w:rPr>
                <w:rFonts w:ascii="Arial" w:hAnsi="Arial" w:cs="Arial"/>
              </w:rPr>
              <w:t>12.100,00 Kč včetně DPH</w:t>
            </w:r>
          </w:p>
        </w:tc>
      </w:tr>
      <w:tr w:rsidR="00C1587D" w:rsidTr="00C85C26">
        <w:tc>
          <w:tcPr>
            <w:tcW w:w="3402" w:type="dxa"/>
          </w:tcPr>
          <w:p w:rsidR="00C1587D" w:rsidRDefault="00C1587D" w:rsidP="00C1587D">
            <w:pPr>
              <w:jc w:val="both"/>
              <w:rPr>
                <w:rFonts w:ascii="Arial" w:hAnsi="Arial" w:cs="Arial"/>
              </w:rPr>
            </w:pPr>
            <w:r>
              <w:rPr>
                <w:rFonts w:ascii="Arial" w:hAnsi="Arial" w:cs="Arial"/>
              </w:rPr>
              <w:t>CELKEM</w:t>
            </w:r>
          </w:p>
        </w:tc>
        <w:tc>
          <w:tcPr>
            <w:tcW w:w="2552" w:type="dxa"/>
          </w:tcPr>
          <w:p w:rsidR="00C1587D" w:rsidRDefault="00186541" w:rsidP="00C1587D">
            <w:pPr>
              <w:jc w:val="both"/>
              <w:rPr>
                <w:rFonts w:ascii="Arial" w:hAnsi="Arial" w:cs="Arial"/>
              </w:rPr>
            </w:pPr>
            <w:r>
              <w:rPr>
                <w:rFonts w:ascii="Arial" w:hAnsi="Arial" w:cs="Arial"/>
              </w:rPr>
              <w:t>19</w:t>
            </w:r>
            <w:r w:rsidR="00C85C26">
              <w:rPr>
                <w:rFonts w:ascii="Arial" w:hAnsi="Arial" w:cs="Arial"/>
              </w:rPr>
              <w:t>.000,00 Kč bez DPH</w:t>
            </w:r>
          </w:p>
        </w:tc>
        <w:tc>
          <w:tcPr>
            <w:tcW w:w="2977" w:type="dxa"/>
          </w:tcPr>
          <w:p w:rsidR="00C1587D" w:rsidRDefault="00186541" w:rsidP="00C1587D">
            <w:pPr>
              <w:jc w:val="both"/>
              <w:rPr>
                <w:rFonts w:ascii="Arial" w:hAnsi="Arial" w:cs="Arial"/>
              </w:rPr>
            </w:pPr>
            <w:r>
              <w:rPr>
                <w:rFonts w:ascii="Arial" w:hAnsi="Arial" w:cs="Arial"/>
              </w:rPr>
              <w:t>22.990</w:t>
            </w:r>
            <w:r w:rsidR="00C1587D">
              <w:rPr>
                <w:rFonts w:ascii="Arial" w:hAnsi="Arial" w:cs="Arial"/>
              </w:rPr>
              <w:t>,00 Kč včetně DPH</w:t>
            </w:r>
          </w:p>
        </w:tc>
      </w:tr>
    </w:tbl>
    <w:p w:rsidR="005F5C4E" w:rsidRPr="008E7045" w:rsidRDefault="005F5C4E" w:rsidP="005F5C4E">
      <w:pPr>
        <w:pStyle w:val="Odstavec"/>
        <w:numPr>
          <w:ilvl w:val="1"/>
          <w:numId w:val="4"/>
        </w:numPr>
        <w:rPr>
          <w:rFonts w:ascii="Arial" w:hAnsi="Arial" w:cs="Arial"/>
          <w:sz w:val="22"/>
          <w:szCs w:val="22"/>
          <w:lang w:val="cs-CZ"/>
        </w:rPr>
      </w:pPr>
      <w:r w:rsidRPr="008E7045">
        <w:rPr>
          <w:rFonts w:ascii="Arial" w:hAnsi="Arial" w:cs="Arial"/>
          <w:sz w:val="22"/>
          <w:szCs w:val="22"/>
          <w:lang w:val="cs-CZ"/>
        </w:rPr>
        <w:t xml:space="preserve">Kupní cena za </w:t>
      </w:r>
      <w:r w:rsidR="00815DDC">
        <w:rPr>
          <w:rFonts w:ascii="Arial" w:hAnsi="Arial" w:cs="Arial"/>
          <w:sz w:val="22"/>
          <w:szCs w:val="22"/>
          <w:lang w:val="cs-CZ"/>
        </w:rPr>
        <w:t>předmět smlouvy</w:t>
      </w:r>
      <w:r w:rsidRPr="008E7045">
        <w:rPr>
          <w:rFonts w:ascii="Arial" w:hAnsi="Arial" w:cs="Arial"/>
          <w:sz w:val="22"/>
          <w:szCs w:val="22"/>
          <w:lang w:val="cs-CZ"/>
        </w:rPr>
        <w:t xml:space="preserve"> bude prodávajícímu uhrazena nejpozději do deseti dnů ode dne předložení kupní smlouvy katastrálnímu úřadu k provedení vkladu vlastnického práva, </w:t>
      </w:r>
      <w:r w:rsidR="00E30A72">
        <w:rPr>
          <w:rFonts w:ascii="Arial" w:hAnsi="Arial" w:cs="Arial"/>
          <w:sz w:val="22"/>
          <w:szCs w:val="22"/>
          <w:lang w:val="cs-CZ"/>
        </w:rPr>
        <w:br/>
      </w:r>
      <w:r w:rsidRPr="008E7045">
        <w:rPr>
          <w:rFonts w:ascii="Arial" w:hAnsi="Arial" w:cs="Arial"/>
          <w:sz w:val="22"/>
          <w:szCs w:val="22"/>
          <w:lang w:val="cs-CZ"/>
        </w:rPr>
        <w:t>na bankovní účet prodávajícího č</w:t>
      </w:r>
      <w:r w:rsidRPr="00490FC4">
        <w:rPr>
          <w:rFonts w:ascii="Arial" w:hAnsi="Arial" w:cs="Arial"/>
          <w:sz w:val="22"/>
          <w:szCs w:val="22"/>
          <w:lang w:val="cs-CZ"/>
        </w:rPr>
        <w:t xml:space="preserve">. </w:t>
      </w:r>
      <w:proofErr w:type="spellStart"/>
      <w:r w:rsidRPr="00490FC4">
        <w:rPr>
          <w:rFonts w:ascii="Arial" w:hAnsi="Arial" w:cs="Arial"/>
          <w:sz w:val="22"/>
          <w:szCs w:val="22"/>
          <w:lang w:val="cs-CZ"/>
        </w:rPr>
        <w:t>ú.</w:t>
      </w:r>
      <w:proofErr w:type="spellEnd"/>
      <w:r w:rsidRPr="00490FC4">
        <w:rPr>
          <w:rFonts w:ascii="Arial" w:hAnsi="Arial" w:cs="Arial"/>
          <w:sz w:val="22"/>
          <w:szCs w:val="22"/>
          <w:lang w:val="cs-CZ"/>
        </w:rPr>
        <w:t>:</w:t>
      </w:r>
      <w:r w:rsidR="00FC1D42">
        <w:rPr>
          <w:rFonts w:ascii="Arial" w:hAnsi="Arial" w:cs="Arial"/>
          <w:sz w:val="22"/>
          <w:szCs w:val="22"/>
          <w:lang w:val="cs-CZ"/>
        </w:rPr>
        <w:tab/>
      </w:r>
      <w:r w:rsidR="00FC1D42">
        <w:rPr>
          <w:rFonts w:ascii="Arial" w:hAnsi="Arial" w:cs="Arial"/>
          <w:sz w:val="22"/>
          <w:szCs w:val="22"/>
          <w:lang w:val="cs-CZ"/>
        </w:rPr>
        <w:tab/>
      </w:r>
      <w:r w:rsidR="00FC1D42">
        <w:rPr>
          <w:rFonts w:ascii="Arial" w:hAnsi="Arial" w:cs="Arial"/>
          <w:sz w:val="22"/>
          <w:szCs w:val="22"/>
          <w:lang w:val="cs-CZ"/>
        </w:rPr>
        <w:tab/>
      </w:r>
      <w:bookmarkStart w:id="0" w:name="_GoBack"/>
      <w:bookmarkEnd w:id="0"/>
      <w:r w:rsidR="00B31DEA">
        <w:rPr>
          <w:rFonts w:ascii="Arial" w:hAnsi="Arial" w:cs="Arial"/>
          <w:sz w:val="22"/>
          <w:szCs w:val="22"/>
          <w:lang w:val="cs-CZ"/>
        </w:rPr>
        <w:t>.</w:t>
      </w:r>
    </w:p>
    <w:p w:rsidR="005F5C4E" w:rsidRPr="008E7045" w:rsidRDefault="005F5C4E" w:rsidP="005F5C4E">
      <w:pPr>
        <w:pStyle w:val="Odstavec"/>
        <w:numPr>
          <w:ilvl w:val="1"/>
          <w:numId w:val="4"/>
        </w:numPr>
        <w:tabs>
          <w:tab w:val="clear" w:pos="482"/>
          <w:tab w:val="num" w:pos="567"/>
        </w:tabs>
        <w:rPr>
          <w:rFonts w:ascii="Arial" w:hAnsi="Arial" w:cs="Arial"/>
          <w:sz w:val="22"/>
          <w:szCs w:val="22"/>
        </w:rPr>
      </w:pPr>
      <w:r w:rsidRPr="008E7045">
        <w:rPr>
          <w:rFonts w:ascii="Arial" w:hAnsi="Arial" w:cs="Arial"/>
          <w:sz w:val="22"/>
          <w:szCs w:val="22"/>
        </w:rPr>
        <w:t>Prodávající se způsobem úhrady kupní ceny takto souhlasí.</w:t>
      </w:r>
    </w:p>
    <w:p w:rsidR="0079356F" w:rsidRPr="002F46B9" w:rsidRDefault="005F5C4E" w:rsidP="002F46B9">
      <w:pPr>
        <w:pStyle w:val="Odstavec"/>
        <w:numPr>
          <w:ilvl w:val="1"/>
          <w:numId w:val="4"/>
        </w:numPr>
        <w:tabs>
          <w:tab w:val="clear" w:pos="482"/>
          <w:tab w:val="num" w:pos="567"/>
        </w:tabs>
        <w:rPr>
          <w:rFonts w:ascii="Arial" w:hAnsi="Arial" w:cs="Arial"/>
          <w:sz w:val="22"/>
          <w:szCs w:val="22"/>
        </w:rPr>
      </w:pPr>
      <w:r w:rsidRPr="008E7045">
        <w:rPr>
          <w:rFonts w:ascii="Arial" w:hAnsi="Arial" w:cs="Arial"/>
          <w:sz w:val="22"/>
          <w:szCs w:val="22"/>
        </w:rPr>
        <w:t>Kupní cena je považována za zaplacenou dnem, kdy je připsána na bankovní účet prodávajícího.</w:t>
      </w:r>
    </w:p>
    <w:p w:rsidR="005F5C4E" w:rsidRPr="008E7045" w:rsidRDefault="005F5C4E" w:rsidP="005F5C4E">
      <w:pPr>
        <w:pStyle w:val="Nadpislnku"/>
        <w:rPr>
          <w:rFonts w:ascii="Arial" w:hAnsi="Arial" w:cs="Arial"/>
          <w:sz w:val="22"/>
          <w:szCs w:val="22"/>
        </w:rPr>
      </w:pPr>
      <w:r w:rsidRPr="008E7045">
        <w:rPr>
          <w:rFonts w:ascii="Arial" w:hAnsi="Arial" w:cs="Arial"/>
          <w:sz w:val="22"/>
          <w:szCs w:val="22"/>
        </w:rPr>
        <w:t>Článek IV.</w:t>
      </w:r>
      <w:r w:rsidRPr="008E7045">
        <w:rPr>
          <w:rFonts w:ascii="Arial" w:hAnsi="Arial" w:cs="Arial"/>
          <w:sz w:val="22"/>
          <w:szCs w:val="22"/>
        </w:rPr>
        <w:br/>
        <w:t>Úhrada daně z nabytí nemovitých věcí</w:t>
      </w:r>
    </w:p>
    <w:p w:rsidR="005F5C4E" w:rsidRPr="008E7045" w:rsidRDefault="005F5C4E" w:rsidP="005F5C4E">
      <w:pPr>
        <w:pStyle w:val="Odstavecseseznamem"/>
        <w:numPr>
          <w:ilvl w:val="0"/>
          <w:numId w:val="4"/>
        </w:numPr>
        <w:spacing w:before="360" w:after="200"/>
        <w:jc w:val="both"/>
        <w:rPr>
          <w:rFonts w:ascii="Arial" w:hAnsi="Arial" w:cs="Arial"/>
          <w:vanish/>
          <w:color w:val="000000"/>
          <w:sz w:val="22"/>
          <w:szCs w:val="22"/>
        </w:rPr>
      </w:pPr>
    </w:p>
    <w:p w:rsidR="005F5C4E" w:rsidRPr="008E7045" w:rsidRDefault="005F5C4E" w:rsidP="005F5C4E">
      <w:pPr>
        <w:pStyle w:val="Odstavec"/>
        <w:numPr>
          <w:ilvl w:val="1"/>
          <w:numId w:val="4"/>
        </w:numPr>
        <w:rPr>
          <w:rFonts w:ascii="Arial" w:hAnsi="Arial" w:cs="Arial"/>
          <w:sz w:val="22"/>
          <w:szCs w:val="22"/>
        </w:rPr>
      </w:pPr>
      <w:r w:rsidRPr="008E7045">
        <w:rPr>
          <w:rFonts w:ascii="Arial" w:hAnsi="Arial" w:cs="Arial"/>
          <w:sz w:val="22"/>
          <w:szCs w:val="22"/>
        </w:rPr>
        <w:t>Kupující prohlašuje, že je ke dni podpisu této smlouvy v souladu se zákonným opatřením Senátu č. 340/2013 Sb., o dani z nabytí nemovitých věcí</w:t>
      </w:r>
      <w:r w:rsidR="00215609">
        <w:rPr>
          <w:rFonts w:ascii="Arial" w:hAnsi="Arial" w:cs="Arial"/>
          <w:sz w:val="22"/>
          <w:szCs w:val="22"/>
          <w:lang w:val="cs-CZ"/>
        </w:rPr>
        <w:t>,</w:t>
      </w:r>
      <w:r w:rsidRPr="008E7045">
        <w:rPr>
          <w:rFonts w:ascii="Arial" w:hAnsi="Arial" w:cs="Arial"/>
          <w:sz w:val="22"/>
          <w:szCs w:val="22"/>
        </w:rPr>
        <w:t xml:space="preserve"> ve znění pozdějších novelizací</w:t>
      </w:r>
      <w:r w:rsidR="00215609">
        <w:rPr>
          <w:rFonts w:ascii="Arial" w:hAnsi="Arial" w:cs="Arial"/>
          <w:sz w:val="22"/>
          <w:szCs w:val="22"/>
          <w:lang w:val="cs-CZ"/>
        </w:rPr>
        <w:t>,</w:t>
      </w:r>
      <w:r w:rsidRPr="008E7045">
        <w:rPr>
          <w:rFonts w:ascii="Arial" w:hAnsi="Arial" w:cs="Arial"/>
          <w:sz w:val="22"/>
          <w:szCs w:val="22"/>
        </w:rPr>
        <w:t xml:space="preserve"> </w:t>
      </w:r>
      <w:r w:rsidRPr="008E7045">
        <w:rPr>
          <w:rFonts w:ascii="Arial" w:hAnsi="Arial" w:cs="Arial"/>
          <w:sz w:val="22"/>
          <w:szCs w:val="22"/>
        </w:rPr>
        <w:lastRenderedPageBreak/>
        <w:t>osvobozen od daně z nabytí nemovitých věcí a není povinen podat u místně příslušného správce daně daňové přiznání v tomto smyslu</w:t>
      </w:r>
      <w:r w:rsidRPr="008E7045">
        <w:rPr>
          <w:rFonts w:ascii="Arial" w:hAnsi="Arial" w:cs="Arial"/>
          <w:sz w:val="22"/>
          <w:szCs w:val="22"/>
          <w:lang w:val="cs-CZ"/>
        </w:rPr>
        <w:t>.</w:t>
      </w:r>
    </w:p>
    <w:p w:rsidR="005F5C4E" w:rsidRPr="008E7045" w:rsidRDefault="005F5C4E" w:rsidP="005F5C4E">
      <w:pPr>
        <w:pStyle w:val="Nadpislnku"/>
        <w:rPr>
          <w:rFonts w:ascii="Arial" w:hAnsi="Arial" w:cs="Arial"/>
          <w:sz w:val="22"/>
          <w:szCs w:val="22"/>
        </w:rPr>
      </w:pPr>
      <w:r w:rsidRPr="008E7045">
        <w:rPr>
          <w:rFonts w:ascii="Arial" w:hAnsi="Arial" w:cs="Arial"/>
          <w:sz w:val="22"/>
          <w:szCs w:val="22"/>
        </w:rPr>
        <w:t>Článek V.</w:t>
      </w:r>
      <w:r w:rsidRPr="008E7045">
        <w:rPr>
          <w:rFonts w:ascii="Arial" w:hAnsi="Arial" w:cs="Arial"/>
          <w:sz w:val="22"/>
          <w:szCs w:val="22"/>
        </w:rPr>
        <w:br/>
        <w:t>Nabytí vlastnického práva</w:t>
      </w:r>
    </w:p>
    <w:p w:rsidR="005F5C4E" w:rsidRPr="008E7045" w:rsidRDefault="005F5C4E" w:rsidP="005F5C4E">
      <w:pPr>
        <w:pStyle w:val="Odstavecseseznamem"/>
        <w:numPr>
          <w:ilvl w:val="0"/>
          <w:numId w:val="4"/>
        </w:numPr>
        <w:spacing w:before="240" w:after="120"/>
        <w:jc w:val="both"/>
        <w:rPr>
          <w:rFonts w:ascii="Arial" w:hAnsi="Arial" w:cs="Arial"/>
          <w:vanish/>
          <w:color w:val="000000"/>
          <w:sz w:val="22"/>
          <w:szCs w:val="22"/>
          <w:lang w:val="x-none"/>
        </w:rPr>
      </w:pPr>
    </w:p>
    <w:p w:rsidR="005F5C4E" w:rsidRPr="008E7045" w:rsidRDefault="005F5C4E" w:rsidP="005F5C4E">
      <w:pPr>
        <w:pStyle w:val="Odstavec"/>
        <w:numPr>
          <w:ilvl w:val="1"/>
          <w:numId w:val="4"/>
        </w:numPr>
        <w:rPr>
          <w:rFonts w:ascii="Arial" w:hAnsi="Arial" w:cs="Arial"/>
          <w:sz w:val="22"/>
          <w:szCs w:val="22"/>
        </w:rPr>
      </w:pPr>
      <w:r w:rsidRPr="008E7045">
        <w:rPr>
          <w:rFonts w:ascii="Arial" w:hAnsi="Arial" w:cs="Arial"/>
          <w:sz w:val="22"/>
          <w:szCs w:val="22"/>
        </w:rPr>
        <w:t>Smluvní strany této smlouvy se zavazují vzájemně si poskytnout veškerou nutnou součinnost vyžadovanou k provedení vkladu vlastnického práva podle této smlouvy do katastru nemovitostí.</w:t>
      </w:r>
    </w:p>
    <w:p w:rsidR="005F5C4E" w:rsidRPr="008E7045" w:rsidRDefault="005F5C4E" w:rsidP="005F5C4E">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rPr>
        <w:t>Návrh na vklad vlastnického práva do evidence katastru nemovitostí bude</w:t>
      </w:r>
      <w:r w:rsidRPr="008E7045">
        <w:rPr>
          <w:rFonts w:ascii="Arial" w:hAnsi="Arial" w:cs="Arial"/>
          <w:sz w:val="22"/>
          <w:szCs w:val="22"/>
          <w:lang w:val="cs-CZ"/>
        </w:rPr>
        <w:t xml:space="preserve"> smluvními stranami této smlouvy podepsán současně s podpisem smlouvy a doručen </w:t>
      </w:r>
      <w:r w:rsidRPr="008E7045">
        <w:rPr>
          <w:rFonts w:ascii="Arial" w:hAnsi="Arial" w:cs="Arial"/>
          <w:sz w:val="22"/>
          <w:szCs w:val="22"/>
        </w:rPr>
        <w:t>Katastrální</w:t>
      </w:r>
      <w:r w:rsidRPr="008E7045">
        <w:rPr>
          <w:rFonts w:ascii="Arial" w:hAnsi="Arial" w:cs="Arial"/>
          <w:sz w:val="22"/>
          <w:szCs w:val="22"/>
          <w:lang w:val="cs-CZ"/>
        </w:rPr>
        <w:t>mu</w:t>
      </w:r>
      <w:r w:rsidRPr="008E7045">
        <w:rPr>
          <w:rFonts w:ascii="Arial" w:hAnsi="Arial" w:cs="Arial"/>
          <w:sz w:val="22"/>
          <w:szCs w:val="22"/>
        </w:rPr>
        <w:t xml:space="preserve"> úřad</w:t>
      </w:r>
      <w:r w:rsidRPr="008E7045">
        <w:rPr>
          <w:rFonts w:ascii="Arial" w:hAnsi="Arial" w:cs="Arial"/>
          <w:sz w:val="22"/>
          <w:szCs w:val="22"/>
          <w:lang w:val="cs-CZ"/>
        </w:rPr>
        <w:t>u</w:t>
      </w:r>
      <w:r w:rsidRPr="008E7045">
        <w:rPr>
          <w:rFonts w:ascii="Arial" w:hAnsi="Arial" w:cs="Arial"/>
          <w:sz w:val="22"/>
          <w:szCs w:val="22"/>
        </w:rPr>
        <w:t xml:space="preserve"> pro </w:t>
      </w:r>
      <w:r w:rsidRPr="008E7045">
        <w:rPr>
          <w:rFonts w:ascii="Arial" w:hAnsi="Arial" w:cs="Arial"/>
          <w:sz w:val="22"/>
          <w:szCs w:val="22"/>
          <w:lang w:val="cs-CZ"/>
        </w:rPr>
        <w:t>Olomoucký kraj,</w:t>
      </w:r>
      <w:r w:rsidRPr="008E7045">
        <w:rPr>
          <w:rFonts w:ascii="Arial" w:hAnsi="Arial" w:cs="Arial"/>
          <w:sz w:val="22"/>
          <w:szCs w:val="22"/>
        </w:rPr>
        <w:t xml:space="preserve"> </w:t>
      </w:r>
      <w:r w:rsidRPr="008E7045">
        <w:rPr>
          <w:rFonts w:ascii="Arial" w:hAnsi="Arial" w:cs="Arial"/>
          <w:sz w:val="22"/>
          <w:szCs w:val="22"/>
          <w:lang w:val="cs-CZ"/>
        </w:rPr>
        <w:t>K</w:t>
      </w:r>
      <w:r w:rsidRPr="008E7045">
        <w:rPr>
          <w:rFonts w:ascii="Arial" w:hAnsi="Arial" w:cs="Arial"/>
          <w:sz w:val="22"/>
          <w:szCs w:val="22"/>
        </w:rPr>
        <w:t xml:space="preserve">atastrální pracoviště </w:t>
      </w:r>
      <w:r w:rsidRPr="008E7045">
        <w:rPr>
          <w:rFonts w:ascii="Arial" w:hAnsi="Arial" w:cs="Arial"/>
          <w:sz w:val="22"/>
          <w:szCs w:val="22"/>
          <w:lang w:val="cs-CZ"/>
        </w:rPr>
        <w:t>Olomouc,</w:t>
      </w:r>
      <w:r w:rsidRPr="008E7045">
        <w:rPr>
          <w:rFonts w:ascii="Arial" w:hAnsi="Arial" w:cs="Arial"/>
          <w:sz w:val="22"/>
          <w:szCs w:val="22"/>
        </w:rPr>
        <w:t xml:space="preserve"> nejpozději do </w:t>
      </w:r>
      <w:r w:rsidRPr="008E7045">
        <w:rPr>
          <w:rFonts w:ascii="Arial" w:hAnsi="Arial" w:cs="Arial"/>
          <w:sz w:val="22"/>
          <w:szCs w:val="22"/>
          <w:lang w:val="cs-CZ"/>
        </w:rPr>
        <w:t>pěti</w:t>
      </w:r>
      <w:r w:rsidRPr="008E7045">
        <w:rPr>
          <w:rFonts w:ascii="Arial" w:hAnsi="Arial" w:cs="Arial"/>
          <w:sz w:val="22"/>
          <w:szCs w:val="22"/>
        </w:rPr>
        <w:t xml:space="preserve"> dnů ode dne </w:t>
      </w:r>
      <w:r w:rsidRPr="008E7045">
        <w:rPr>
          <w:rFonts w:ascii="Arial" w:hAnsi="Arial" w:cs="Arial"/>
          <w:sz w:val="22"/>
          <w:szCs w:val="22"/>
          <w:lang w:val="cs-CZ"/>
        </w:rPr>
        <w:t>podpisu této kupní smlouvy</w:t>
      </w:r>
      <w:r w:rsidRPr="008E7045">
        <w:rPr>
          <w:rFonts w:ascii="Arial" w:hAnsi="Arial" w:cs="Arial"/>
          <w:sz w:val="22"/>
          <w:szCs w:val="22"/>
        </w:rPr>
        <w:t>.</w:t>
      </w:r>
    </w:p>
    <w:p w:rsidR="005F5C4E" w:rsidRPr="008E7045" w:rsidRDefault="005F5C4E" w:rsidP="005F5C4E">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rPr>
        <w:t xml:space="preserve">Strany vyvinou veškeré úsilí ke splnění účelu této smlouvy a zavazují se, pokud to bude nutné podle výzvy nebo rozhodnutí katastrálního úřadu, doplnit nebo změnit tuto smlouvu nebo uzavřít novou smlouvu, která naplní účel této smlouvy, do </w:t>
      </w:r>
      <w:r w:rsidRPr="008E7045">
        <w:rPr>
          <w:rFonts w:ascii="Arial" w:hAnsi="Arial" w:cs="Arial"/>
          <w:sz w:val="22"/>
          <w:szCs w:val="22"/>
          <w:lang w:val="cs-CZ"/>
        </w:rPr>
        <w:t>10</w:t>
      </w:r>
      <w:r w:rsidRPr="008E7045">
        <w:rPr>
          <w:rFonts w:ascii="Arial" w:hAnsi="Arial" w:cs="Arial"/>
          <w:sz w:val="22"/>
          <w:szCs w:val="22"/>
        </w:rPr>
        <w:t xml:space="preserve"> dnů ode dne, kdy se o obsahu výzvy nebo rozhodnutí katastrálního úřadu dozvěděly. Toto ustanovení se vztahuje přiměřeně na návrh na vklad do katastru nemovitostí a přílohy.</w:t>
      </w:r>
    </w:p>
    <w:p w:rsidR="005F5C4E" w:rsidRPr="008E7045" w:rsidRDefault="005F5C4E" w:rsidP="005F5C4E">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rPr>
        <w:t xml:space="preserve">Do doby provedení vkladu </w:t>
      </w:r>
      <w:r w:rsidRPr="008E7045">
        <w:rPr>
          <w:rFonts w:ascii="Arial" w:hAnsi="Arial" w:cs="Arial"/>
          <w:sz w:val="22"/>
          <w:szCs w:val="22"/>
          <w:lang w:val="cs-CZ"/>
        </w:rPr>
        <w:t>vlastnického práva do evidence katastru nemovitostí</w:t>
      </w:r>
      <w:r w:rsidRPr="008E7045">
        <w:rPr>
          <w:rFonts w:ascii="Arial" w:hAnsi="Arial" w:cs="Arial"/>
          <w:sz w:val="22"/>
          <w:szCs w:val="22"/>
        </w:rPr>
        <w:t xml:space="preserve"> podle této smlouvy jsou obě strany svými projevy vůle vázány a zavazují se bez souhlasu druhé strany nepřevést předmětn</w:t>
      </w:r>
      <w:r w:rsidR="00AC1B94">
        <w:rPr>
          <w:rFonts w:ascii="Arial" w:hAnsi="Arial" w:cs="Arial"/>
          <w:sz w:val="22"/>
          <w:szCs w:val="22"/>
          <w:lang w:val="cs-CZ"/>
        </w:rPr>
        <w:t>é</w:t>
      </w:r>
      <w:r w:rsidRPr="008E7045">
        <w:rPr>
          <w:rFonts w:ascii="Arial" w:hAnsi="Arial" w:cs="Arial"/>
          <w:sz w:val="22"/>
          <w:szCs w:val="22"/>
          <w:lang w:val="cs-CZ"/>
        </w:rPr>
        <w:t xml:space="preserve"> </w:t>
      </w:r>
      <w:r w:rsidR="00AC1B94">
        <w:rPr>
          <w:rFonts w:ascii="Arial" w:hAnsi="Arial" w:cs="Arial"/>
          <w:sz w:val="22"/>
          <w:szCs w:val="22"/>
          <w:lang w:val="cs-CZ"/>
        </w:rPr>
        <w:t>pozemky</w:t>
      </w:r>
      <w:r w:rsidRPr="008E7045">
        <w:rPr>
          <w:rFonts w:ascii="Arial" w:hAnsi="Arial" w:cs="Arial"/>
          <w:sz w:val="22"/>
          <w:szCs w:val="22"/>
          <w:lang w:val="cs-CZ"/>
        </w:rPr>
        <w:t xml:space="preserve"> na tře</w:t>
      </w:r>
      <w:r w:rsidRPr="008E7045">
        <w:rPr>
          <w:rFonts w:ascii="Arial" w:hAnsi="Arial" w:cs="Arial"/>
          <w:sz w:val="22"/>
          <w:szCs w:val="22"/>
        </w:rPr>
        <w:t xml:space="preserve">tí osobu, ani </w:t>
      </w:r>
      <w:r w:rsidRPr="008E7045">
        <w:rPr>
          <w:rFonts w:ascii="Arial" w:hAnsi="Arial" w:cs="Arial"/>
          <w:sz w:val="22"/>
          <w:szCs w:val="22"/>
          <w:lang w:val="cs-CZ"/>
        </w:rPr>
        <w:t xml:space="preserve">jej </w:t>
      </w:r>
      <w:r w:rsidRPr="008E7045">
        <w:rPr>
          <w:rFonts w:ascii="Arial" w:hAnsi="Arial" w:cs="Arial"/>
          <w:sz w:val="22"/>
          <w:szCs w:val="22"/>
        </w:rPr>
        <w:t xml:space="preserve"> jakkoliv nezatížit nebo nesjedn</w:t>
      </w:r>
      <w:r w:rsidRPr="008E7045">
        <w:rPr>
          <w:rFonts w:ascii="Arial" w:hAnsi="Arial" w:cs="Arial"/>
          <w:sz w:val="22"/>
          <w:szCs w:val="22"/>
          <w:lang w:val="cs-CZ"/>
        </w:rPr>
        <w:t>at</w:t>
      </w:r>
      <w:r w:rsidRPr="008E7045">
        <w:rPr>
          <w:rFonts w:ascii="Arial" w:hAnsi="Arial" w:cs="Arial"/>
          <w:sz w:val="22"/>
          <w:szCs w:val="22"/>
        </w:rPr>
        <w:t xml:space="preserve"> práva k n</w:t>
      </w:r>
      <w:r w:rsidRPr="008E7045">
        <w:rPr>
          <w:rFonts w:ascii="Arial" w:hAnsi="Arial" w:cs="Arial"/>
          <w:sz w:val="22"/>
          <w:szCs w:val="22"/>
          <w:lang w:val="cs-CZ"/>
        </w:rPr>
        <w:t xml:space="preserve">ěmu </w:t>
      </w:r>
      <w:r w:rsidRPr="008E7045">
        <w:rPr>
          <w:rFonts w:ascii="Arial" w:hAnsi="Arial" w:cs="Arial"/>
          <w:sz w:val="22"/>
          <w:szCs w:val="22"/>
        </w:rPr>
        <w:t>pro třetí osobu.</w:t>
      </w:r>
    </w:p>
    <w:p w:rsidR="005F5C4E" w:rsidRPr="002F46B9" w:rsidRDefault="005F5C4E" w:rsidP="0079356F">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rPr>
        <w:t>Kupující nabyd</w:t>
      </w:r>
      <w:r w:rsidRPr="008E7045">
        <w:rPr>
          <w:rFonts w:ascii="Arial" w:hAnsi="Arial" w:cs="Arial"/>
          <w:sz w:val="22"/>
          <w:szCs w:val="22"/>
          <w:lang w:val="cs-CZ"/>
        </w:rPr>
        <w:t>e</w:t>
      </w:r>
      <w:r w:rsidRPr="008E7045">
        <w:rPr>
          <w:rFonts w:ascii="Arial" w:hAnsi="Arial" w:cs="Arial"/>
          <w:sz w:val="22"/>
          <w:szCs w:val="22"/>
        </w:rPr>
        <w:t xml:space="preserve"> vlastnické právo k převádě</w:t>
      </w:r>
      <w:r w:rsidRPr="008E7045">
        <w:rPr>
          <w:rFonts w:ascii="Arial" w:hAnsi="Arial" w:cs="Arial"/>
          <w:sz w:val="22"/>
          <w:szCs w:val="22"/>
          <w:lang w:val="cs-CZ"/>
        </w:rPr>
        <w:t>n</w:t>
      </w:r>
      <w:r w:rsidR="00AC1B94">
        <w:rPr>
          <w:rFonts w:ascii="Arial" w:hAnsi="Arial" w:cs="Arial"/>
          <w:sz w:val="22"/>
          <w:szCs w:val="22"/>
          <w:lang w:val="cs-CZ"/>
        </w:rPr>
        <w:t>ým</w:t>
      </w:r>
      <w:r w:rsidR="002D31F2">
        <w:rPr>
          <w:rFonts w:ascii="Arial" w:hAnsi="Arial" w:cs="Arial"/>
          <w:sz w:val="22"/>
          <w:szCs w:val="22"/>
          <w:lang w:val="cs-CZ"/>
        </w:rPr>
        <w:t xml:space="preserve"> pozemk</w:t>
      </w:r>
      <w:r w:rsidR="00AC1B94">
        <w:rPr>
          <w:rFonts w:ascii="Arial" w:hAnsi="Arial" w:cs="Arial"/>
          <w:sz w:val="22"/>
          <w:szCs w:val="22"/>
          <w:lang w:val="cs-CZ"/>
        </w:rPr>
        <w:t>ům</w:t>
      </w:r>
      <w:r w:rsidR="002D31F2">
        <w:rPr>
          <w:rFonts w:ascii="Arial" w:hAnsi="Arial" w:cs="Arial"/>
          <w:sz w:val="22"/>
          <w:szCs w:val="22"/>
          <w:lang w:val="cs-CZ"/>
        </w:rPr>
        <w:t xml:space="preserve"> </w:t>
      </w:r>
      <w:r w:rsidRPr="008E7045">
        <w:rPr>
          <w:rFonts w:ascii="Arial" w:hAnsi="Arial" w:cs="Arial"/>
          <w:sz w:val="22"/>
          <w:szCs w:val="22"/>
        </w:rPr>
        <w:t xml:space="preserve">vkladem do evidence katastru nemovitostí u Katastrálního úřadu pro Olomoucký kraj - Katastrální pracoviště Olomouc </w:t>
      </w:r>
      <w:r w:rsidR="00CB54DC">
        <w:rPr>
          <w:rFonts w:ascii="Arial" w:hAnsi="Arial" w:cs="Arial"/>
          <w:sz w:val="22"/>
          <w:szCs w:val="22"/>
        </w:rPr>
        <w:br/>
      </w:r>
      <w:r w:rsidRPr="008E7045">
        <w:rPr>
          <w:rFonts w:ascii="Arial" w:hAnsi="Arial" w:cs="Arial"/>
          <w:sz w:val="22"/>
          <w:szCs w:val="22"/>
        </w:rPr>
        <w:t>s účinností ke dni podání návrhu na vklad</w:t>
      </w:r>
      <w:r w:rsidRPr="008E7045">
        <w:rPr>
          <w:rFonts w:ascii="Arial" w:hAnsi="Arial" w:cs="Arial"/>
          <w:sz w:val="22"/>
          <w:szCs w:val="22"/>
          <w:lang w:val="cs-CZ"/>
        </w:rPr>
        <w:t xml:space="preserve"> do evidence katastru nemovitostí</w:t>
      </w:r>
      <w:r w:rsidRPr="008E7045">
        <w:rPr>
          <w:rFonts w:ascii="Arial" w:hAnsi="Arial" w:cs="Arial"/>
          <w:sz w:val="22"/>
          <w:szCs w:val="22"/>
        </w:rPr>
        <w:t>. Současně k tomuto datu přechází na kupující</w:t>
      </w:r>
      <w:r w:rsidRPr="008E7045">
        <w:rPr>
          <w:rFonts w:ascii="Arial" w:hAnsi="Arial" w:cs="Arial"/>
          <w:sz w:val="22"/>
          <w:szCs w:val="22"/>
          <w:lang w:val="cs-CZ"/>
        </w:rPr>
        <w:t>ho</w:t>
      </w:r>
      <w:r w:rsidRPr="008E7045">
        <w:rPr>
          <w:rFonts w:ascii="Arial" w:hAnsi="Arial" w:cs="Arial"/>
          <w:sz w:val="22"/>
          <w:szCs w:val="22"/>
        </w:rPr>
        <w:t xml:space="preserve"> nebezpečí zkázy</w:t>
      </w:r>
      <w:r w:rsidRPr="008E7045">
        <w:rPr>
          <w:rFonts w:ascii="Arial" w:hAnsi="Arial" w:cs="Arial"/>
          <w:sz w:val="22"/>
          <w:szCs w:val="22"/>
          <w:lang w:val="cs-CZ"/>
        </w:rPr>
        <w:t xml:space="preserve"> </w:t>
      </w:r>
      <w:r w:rsidRPr="008E7045">
        <w:rPr>
          <w:rFonts w:ascii="Arial" w:hAnsi="Arial" w:cs="Arial"/>
          <w:sz w:val="22"/>
          <w:szCs w:val="22"/>
        </w:rPr>
        <w:t>a zhoršení nemovit</w:t>
      </w:r>
      <w:r w:rsidRPr="008E7045">
        <w:rPr>
          <w:rFonts w:ascii="Arial" w:hAnsi="Arial" w:cs="Arial"/>
          <w:sz w:val="22"/>
          <w:szCs w:val="22"/>
          <w:lang w:val="cs-CZ"/>
        </w:rPr>
        <w:t>é věci</w:t>
      </w:r>
      <w:r w:rsidRPr="008E7045">
        <w:rPr>
          <w:rFonts w:ascii="Arial" w:hAnsi="Arial" w:cs="Arial"/>
          <w:sz w:val="22"/>
          <w:szCs w:val="22"/>
        </w:rPr>
        <w:t>. Náklady spojené s </w:t>
      </w:r>
      <w:r w:rsidRPr="008E7045">
        <w:rPr>
          <w:rFonts w:ascii="Arial" w:hAnsi="Arial" w:cs="Arial"/>
          <w:sz w:val="22"/>
          <w:szCs w:val="22"/>
          <w:lang w:val="cs-CZ"/>
        </w:rPr>
        <w:t xml:space="preserve">návrhem na </w:t>
      </w:r>
      <w:r w:rsidRPr="008E7045">
        <w:rPr>
          <w:rFonts w:ascii="Arial" w:hAnsi="Arial" w:cs="Arial"/>
          <w:sz w:val="22"/>
          <w:szCs w:val="22"/>
        </w:rPr>
        <w:t>vklad vlastnického</w:t>
      </w:r>
      <w:r w:rsidRPr="008E7045">
        <w:rPr>
          <w:rFonts w:ascii="Arial" w:hAnsi="Arial" w:cs="Arial"/>
          <w:sz w:val="22"/>
          <w:szCs w:val="22"/>
          <w:lang w:val="cs-CZ"/>
        </w:rPr>
        <w:t xml:space="preserve"> práva </w:t>
      </w:r>
      <w:r w:rsidRPr="008E7045">
        <w:rPr>
          <w:rFonts w:ascii="Arial" w:hAnsi="Arial" w:cs="Arial"/>
          <w:sz w:val="22"/>
          <w:szCs w:val="22"/>
        </w:rPr>
        <w:t>do evidence katastru nemovitostí nes</w:t>
      </w:r>
      <w:r w:rsidRPr="008E7045">
        <w:rPr>
          <w:rFonts w:ascii="Arial" w:hAnsi="Arial" w:cs="Arial"/>
          <w:sz w:val="22"/>
          <w:szCs w:val="22"/>
          <w:lang w:val="cs-CZ"/>
        </w:rPr>
        <w:t>e</w:t>
      </w:r>
      <w:r w:rsidRPr="008E7045">
        <w:rPr>
          <w:rFonts w:ascii="Arial" w:hAnsi="Arial" w:cs="Arial"/>
          <w:sz w:val="22"/>
          <w:szCs w:val="22"/>
        </w:rPr>
        <w:t xml:space="preserve"> kupující.</w:t>
      </w:r>
      <w:r w:rsidRPr="008E7045">
        <w:rPr>
          <w:rFonts w:ascii="Arial" w:hAnsi="Arial" w:cs="Arial"/>
          <w:sz w:val="22"/>
          <w:szCs w:val="22"/>
          <w:lang w:val="cs-CZ"/>
        </w:rPr>
        <w:t xml:space="preserve"> </w:t>
      </w:r>
    </w:p>
    <w:p w:rsidR="002F46B9" w:rsidRDefault="002F46B9" w:rsidP="002F46B9">
      <w:pPr>
        <w:pStyle w:val="Odstavec"/>
        <w:numPr>
          <w:ilvl w:val="0"/>
          <w:numId w:val="0"/>
        </w:numPr>
        <w:rPr>
          <w:rFonts w:ascii="Arial" w:hAnsi="Arial" w:cs="Arial"/>
          <w:sz w:val="22"/>
          <w:szCs w:val="22"/>
          <w:lang w:val="cs-CZ"/>
        </w:rPr>
      </w:pPr>
    </w:p>
    <w:p w:rsidR="002F46B9" w:rsidRDefault="002F46B9" w:rsidP="002F46B9">
      <w:pPr>
        <w:pStyle w:val="Odstavec"/>
        <w:numPr>
          <w:ilvl w:val="0"/>
          <w:numId w:val="0"/>
        </w:numPr>
        <w:rPr>
          <w:rFonts w:ascii="Arial" w:hAnsi="Arial" w:cs="Arial"/>
          <w:sz w:val="22"/>
          <w:szCs w:val="22"/>
        </w:rPr>
      </w:pPr>
    </w:p>
    <w:p w:rsidR="005F5C4E" w:rsidRDefault="005F5C4E" w:rsidP="005F5C4E">
      <w:pPr>
        <w:jc w:val="center"/>
        <w:rPr>
          <w:rFonts w:ascii="Arial" w:hAnsi="Arial" w:cs="Arial"/>
          <w:b/>
        </w:rPr>
      </w:pPr>
      <w:r w:rsidRPr="008E7045">
        <w:rPr>
          <w:rFonts w:ascii="Arial" w:hAnsi="Arial" w:cs="Arial"/>
          <w:b/>
        </w:rPr>
        <w:t>Článek VI.</w:t>
      </w:r>
      <w:r w:rsidRPr="008E7045">
        <w:rPr>
          <w:rFonts w:ascii="Arial" w:hAnsi="Arial" w:cs="Arial"/>
          <w:b/>
        </w:rPr>
        <w:br/>
        <w:t>Závěrečná ustanovení</w:t>
      </w:r>
    </w:p>
    <w:p w:rsidR="005F5C4E" w:rsidRPr="008E7045" w:rsidRDefault="005F5C4E" w:rsidP="005F5C4E">
      <w:pPr>
        <w:pStyle w:val="Odstavecseseznamem"/>
        <w:numPr>
          <w:ilvl w:val="0"/>
          <w:numId w:val="3"/>
        </w:numPr>
        <w:jc w:val="both"/>
        <w:rPr>
          <w:rFonts w:ascii="Arial" w:hAnsi="Arial" w:cs="Arial"/>
          <w:vanish/>
          <w:sz w:val="22"/>
          <w:szCs w:val="22"/>
        </w:rPr>
      </w:pPr>
    </w:p>
    <w:p w:rsidR="005F5C4E" w:rsidRPr="008E7045" w:rsidRDefault="005F5C4E" w:rsidP="005F5C4E">
      <w:pPr>
        <w:pStyle w:val="Odstavecseseznamem"/>
        <w:numPr>
          <w:ilvl w:val="0"/>
          <w:numId w:val="4"/>
        </w:numPr>
        <w:spacing w:before="240" w:after="120"/>
        <w:jc w:val="both"/>
        <w:rPr>
          <w:rFonts w:ascii="Arial" w:hAnsi="Arial" w:cs="Arial"/>
          <w:vanish/>
          <w:color w:val="000000"/>
          <w:sz w:val="22"/>
          <w:szCs w:val="22"/>
        </w:rPr>
      </w:pPr>
    </w:p>
    <w:p w:rsidR="005F5C4E" w:rsidRDefault="005F5C4E" w:rsidP="005F5C4E">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rPr>
        <w:t xml:space="preserve">Případná neplatnost nebo neúplnost některého ustanovení této smlouvy způsobuje neúčinnost ostatních ujednání této smlouvy, neboť smluvní strany považují všechna ustanovení za vzájemně neoddělitelná. </w:t>
      </w:r>
    </w:p>
    <w:p w:rsidR="00603973" w:rsidRPr="00603973" w:rsidRDefault="00603973" w:rsidP="00603973">
      <w:pPr>
        <w:pStyle w:val="Odstavec"/>
        <w:numPr>
          <w:ilvl w:val="1"/>
          <w:numId w:val="4"/>
        </w:numPr>
        <w:rPr>
          <w:rFonts w:ascii="Arial" w:hAnsi="Arial" w:cs="Arial"/>
          <w:sz w:val="22"/>
          <w:szCs w:val="22"/>
        </w:rPr>
      </w:pPr>
      <w:r w:rsidRPr="00603973">
        <w:rPr>
          <w:rFonts w:ascii="Arial" w:hAnsi="Arial" w:cs="Arial"/>
          <w:sz w:val="22"/>
          <w:szCs w:val="22"/>
        </w:rPr>
        <w:t xml:space="preserve">Prodávající poskytuje </w:t>
      </w:r>
      <w:r w:rsidRPr="00490FC4">
        <w:rPr>
          <w:rFonts w:ascii="Arial" w:hAnsi="Arial" w:cs="Arial"/>
          <w:sz w:val="22"/>
          <w:szCs w:val="22"/>
        </w:rPr>
        <w:t>kupujícímu 3 letou záruční lhůtu na předmět</w:t>
      </w:r>
      <w:r w:rsidRPr="00603973">
        <w:rPr>
          <w:rFonts w:ascii="Arial" w:hAnsi="Arial" w:cs="Arial"/>
          <w:sz w:val="22"/>
          <w:szCs w:val="22"/>
        </w:rPr>
        <w:t xml:space="preserve"> této smlouvy, která počíná plynout dnem předání a převzetí výše uvedeného stavebního objektu. Protokolární předání</w:t>
      </w:r>
      <w:r>
        <w:rPr>
          <w:rFonts w:ascii="Arial" w:hAnsi="Arial" w:cs="Arial"/>
          <w:sz w:val="22"/>
          <w:szCs w:val="22"/>
        </w:rPr>
        <w:br/>
      </w:r>
      <w:r w:rsidRPr="00603973">
        <w:rPr>
          <w:rFonts w:ascii="Arial" w:hAnsi="Arial" w:cs="Arial"/>
          <w:sz w:val="22"/>
          <w:szCs w:val="22"/>
        </w:rPr>
        <w:t xml:space="preserve"> a převzetí pozemků a stavebního objektu proběhne nejpozději ke dni podpisu této smlouvy.</w:t>
      </w:r>
    </w:p>
    <w:p w:rsidR="005F5C4E" w:rsidRPr="008E7045" w:rsidRDefault="005F5C4E" w:rsidP="005F5C4E">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rPr>
        <w:t>Vzájemná práva a povinnosti účastníků v této smlouvě výslovně neupravená se řídí příslušnými právními předpisy, zejména občanským zákoníkem.</w:t>
      </w:r>
    </w:p>
    <w:p w:rsidR="005F5C4E" w:rsidRPr="00EA36E2" w:rsidRDefault="005F5C4E" w:rsidP="005F5C4E">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lang w:val="cs-CZ"/>
        </w:rPr>
        <w:t>Obě strany souhlasí s tím, že obsah smlouvy není obchodním tajemstvím a smluvní strany mohou smlouvu zveřejnit v rozsahu a za podmínek, jež vyplývají z obecně závazných právních předpisů.</w:t>
      </w:r>
    </w:p>
    <w:p w:rsidR="00EA36E2" w:rsidRPr="00EA36E2" w:rsidRDefault="00EA36E2" w:rsidP="00EA36E2">
      <w:pPr>
        <w:pStyle w:val="Odstavec"/>
        <w:numPr>
          <w:ilvl w:val="1"/>
          <w:numId w:val="4"/>
        </w:numPr>
        <w:tabs>
          <w:tab w:val="num" w:pos="567"/>
        </w:tabs>
        <w:rPr>
          <w:rFonts w:ascii="Arial" w:hAnsi="Arial" w:cs="Arial"/>
          <w:sz w:val="22"/>
          <w:szCs w:val="22"/>
          <w:lang w:val="cs-CZ"/>
        </w:rPr>
      </w:pPr>
      <w:r w:rsidRPr="00EA36E2">
        <w:rPr>
          <w:rFonts w:ascii="Arial" w:hAnsi="Arial" w:cs="Arial"/>
          <w:sz w:val="22"/>
          <w:szCs w:val="22"/>
          <w:lang w:val="cs-CZ"/>
        </w:rPr>
        <w:lastRenderedPageBreak/>
        <w:t>Smluvní strany souhlasí s tím, že smlouva bude zveřejněna v registru smluv dle příslušných ustanovení zákona č. 340/2015 Sb., o zvláštních podmínkách účinnosti některých smluv, uveřejňování těchto smluv a o registru smluv (zákon o registru smluv).</w:t>
      </w:r>
    </w:p>
    <w:p w:rsidR="00EA36E2" w:rsidRPr="00C66720" w:rsidRDefault="00EA36E2" w:rsidP="00C66720">
      <w:pPr>
        <w:pStyle w:val="Odstavec"/>
        <w:numPr>
          <w:ilvl w:val="1"/>
          <w:numId w:val="4"/>
        </w:numPr>
        <w:rPr>
          <w:rFonts w:ascii="Arial" w:hAnsi="Arial" w:cs="Arial"/>
          <w:sz w:val="22"/>
          <w:szCs w:val="22"/>
          <w:lang w:val="cs-CZ"/>
        </w:rPr>
      </w:pPr>
      <w:r w:rsidRPr="00C66720">
        <w:rPr>
          <w:rFonts w:ascii="Arial" w:hAnsi="Arial" w:cs="Arial"/>
          <w:sz w:val="22"/>
          <w:szCs w:val="22"/>
          <w:lang w:val="cs-CZ"/>
        </w:rPr>
        <w:t xml:space="preserve">Smluvní strany se dohodly, že zákonnou povinnost dle § 5 odst. 2 zákona o registru smluv splní </w:t>
      </w:r>
      <w:r w:rsidR="00C66720">
        <w:rPr>
          <w:rFonts w:ascii="Arial" w:hAnsi="Arial" w:cs="Arial"/>
          <w:sz w:val="22"/>
          <w:szCs w:val="22"/>
          <w:lang w:val="cs-CZ"/>
        </w:rPr>
        <w:t>kupující</w:t>
      </w:r>
      <w:r w:rsidRPr="00C66720">
        <w:rPr>
          <w:rFonts w:ascii="Arial" w:hAnsi="Arial" w:cs="Arial"/>
          <w:sz w:val="22"/>
          <w:szCs w:val="22"/>
          <w:lang w:val="cs-CZ"/>
        </w:rPr>
        <w:t xml:space="preserve"> Město Šternberk.</w:t>
      </w:r>
    </w:p>
    <w:p w:rsidR="00EA36E2" w:rsidRPr="00C66720" w:rsidRDefault="00EA36E2" w:rsidP="00C66720">
      <w:pPr>
        <w:pStyle w:val="Odstavec"/>
        <w:numPr>
          <w:ilvl w:val="1"/>
          <w:numId w:val="4"/>
        </w:numPr>
        <w:rPr>
          <w:rFonts w:ascii="Arial" w:hAnsi="Arial" w:cs="Arial"/>
          <w:sz w:val="22"/>
          <w:szCs w:val="22"/>
          <w:lang w:val="cs-CZ"/>
        </w:rPr>
      </w:pPr>
      <w:r w:rsidRPr="00C66720">
        <w:rPr>
          <w:rFonts w:ascii="Arial" w:hAnsi="Arial" w:cs="Arial"/>
          <w:sz w:val="22"/>
          <w:szCs w:val="22"/>
          <w:lang w:val="cs-CZ"/>
        </w:rPr>
        <w:t>Tato smlouva nabývá platnosti dnem podpisu a účinnosti dnem zveřejnění v registru smluv dle příslušných ustanovení zákona č. 340/2015 Sb., o zvláštních podmínkách účinnosti některých smluv, uveřejňování těchto smluv a o registru smluv (zákon o registru smluv).</w:t>
      </w:r>
    </w:p>
    <w:p w:rsidR="005F5C4E" w:rsidRPr="00C66720" w:rsidRDefault="005F5C4E" w:rsidP="00C66720">
      <w:pPr>
        <w:pStyle w:val="Odstavec"/>
        <w:numPr>
          <w:ilvl w:val="1"/>
          <w:numId w:val="4"/>
        </w:numPr>
        <w:rPr>
          <w:rFonts w:ascii="Arial" w:hAnsi="Arial" w:cs="Arial"/>
          <w:sz w:val="22"/>
          <w:szCs w:val="22"/>
        </w:rPr>
      </w:pPr>
      <w:r w:rsidRPr="00C66720">
        <w:rPr>
          <w:rFonts w:ascii="Arial" w:hAnsi="Arial" w:cs="Arial"/>
          <w:sz w:val="22"/>
          <w:szCs w:val="22"/>
        </w:rPr>
        <w:t>Účastníci smlouvy shodně prohlašují,</w:t>
      </w:r>
      <w:r w:rsidRPr="00C66720">
        <w:rPr>
          <w:rFonts w:ascii="Arial" w:hAnsi="Arial" w:cs="Arial"/>
          <w:sz w:val="22"/>
          <w:szCs w:val="22"/>
          <w:lang w:val="cs-CZ"/>
        </w:rPr>
        <w:t xml:space="preserve"> </w:t>
      </w:r>
      <w:r w:rsidRPr="00C66720">
        <w:rPr>
          <w:rFonts w:ascii="Arial" w:hAnsi="Arial" w:cs="Arial"/>
          <w:sz w:val="22"/>
          <w:szCs w:val="22"/>
        </w:rPr>
        <w:t xml:space="preserve">že si smlouvu před jejím podpisem přečetli, rozumí jí </w:t>
      </w:r>
      <w:r w:rsidR="004B3723">
        <w:rPr>
          <w:rFonts w:ascii="Arial" w:hAnsi="Arial" w:cs="Arial"/>
          <w:sz w:val="22"/>
          <w:szCs w:val="22"/>
        </w:rPr>
        <w:br/>
      </w:r>
      <w:r w:rsidRPr="00C66720">
        <w:rPr>
          <w:rFonts w:ascii="Arial" w:hAnsi="Arial" w:cs="Arial"/>
          <w:sz w:val="22"/>
          <w:szCs w:val="22"/>
        </w:rPr>
        <w:t>a s jejím obsahem souhlasí</w:t>
      </w:r>
      <w:r w:rsidRPr="00C66720">
        <w:rPr>
          <w:rFonts w:ascii="Arial" w:hAnsi="Arial" w:cs="Arial"/>
          <w:sz w:val="22"/>
          <w:szCs w:val="22"/>
          <w:lang w:val="cs-CZ"/>
        </w:rPr>
        <w:t>.</w:t>
      </w:r>
      <w:r w:rsidRPr="00C66720">
        <w:rPr>
          <w:rFonts w:ascii="Arial" w:hAnsi="Arial" w:cs="Arial"/>
          <w:sz w:val="22"/>
          <w:szCs w:val="22"/>
        </w:rPr>
        <w:t xml:space="preserve"> Na důkaz výše uvedeného připojují smluvní strany své vlastnoruční podpisy.</w:t>
      </w:r>
    </w:p>
    <w:p w:rsidR="00C66720" w:rsidRPr="005A32F8" w:rsidRDefault="005F5C4E" w:rsidP="005A32F8">
      <w:pPr>
        <w:pStyle w:val="Odstavec"/>
        <w:numPr>
          <w:ilvl w:val="1"/>
          <w:numId w:val="4"/>
        </w:numPr>
        <w:tabs>
          <w:tab w:val="clear" w:pos="482"/>
          <w:tab w:val="num" w:pos="624"/>
        </w:tabs>
        <w:rPr>
          <w:rFonts w:ascii="Arial" w:hAnsi="Arial" w:cs="Arial"/>
          <w:sz w:val="22"/>
          <w:szCs w:val="22"/>
        </w:rPr>
      </w:pPr>
      <w:r w:rsidRPr="008E7045">
        <w:rPr>
          <w:rFonts w:ascii="Arial" w:hAnsi="Arial" w:cs="Arial"/>
          <w:sz w:val="22"/>
          <w:szCs w:val="22"/>
          <w:lang w:val="cs-CZ"/>
        </w:rPr>
        <w:t xml:space="preserve">Tato </w:t>
      </w:r>
      <w:r w:rsidRPr="008E7045">
        <w:rPr>
          <w:rFonts w:ascii="Arial" w:hAnsi="Arial" w:cs="Arial"/>
          <w:sz w:val="22"/>
          <w:szCs w:val="22"/>
        </w:rPr>
        <w:t xml:space="preserve">smlouva je vyhotovena </w:t>
      </w:r>
      <w:r w:rsidR="00696EDA">
        <w:rPr>
          <w:rFonts w:ascii="Arial" w:hAnsi="Arial" w:cs="Arial"/>
          <w:sz w:val="22"/>
          <w:szCs w:val="22"/>
          <w:lang w:val="cs-CZ"/>
        </w:rPr>
        <w:t>v</w:t>
      </w:r>
      <w:r w:rsidR="008A5E8F">
        <w:rPr>
          <w:rFonts w:ascii="Arial" w:hAnsi="Arial" w:cs="Arial"/>
          <w:sz w:val="22"/>
          <w:szCs w:val="22"/>
          <w:lang w:val="cs-CZ"/>
        </w:rPr>
        <w:t>e čtyřech</w:t>
      </w:r>
      <w:r w:rsidRPr="008E7045">
        <w:rPr>
          <w:rFonts w:ascii="Arial" w:hAnsi="Arial" w:cs="Arial"/>
          <w:sz w:val="22"/>
          <w:szCs w:val="22"/>
        </w:rPr>
        <w:t xml:space="preserve"> vyhotoveních s platností originálu, </w:t>
      </w:r>
      <w:r w:rsidR="008A5E8F">
        <w:rPr>
          <w:rFonts w:ascii="Arial" w:hAnsi="Arial" w:cs="Arial"/>
          <w:sz w:val="22"/>
          <w:szCs w:val="22"/>
          <w:lang w:val="cs-CZ"/>
        </w:rPr>
        <w:t>dvě</w:t>
      </w:r>
      <w:r w:rsidRPr="008E7045">
        <w:rPr>
          <w:rFonts w:ascii="Arial" w:hAnsi="Arial" w:cs="Arial"/>
          <w:sz w:val="22"/>
          <w:szCs w:val="22"/>
        </w:rPr>
        <w:t xml:space="preserve"> vyhotovení obdrží </w:t>
      </w:r>
      <w:r w:rsidRPr="008E7045">
        <w:rPr>
          <w:rFonts w:ascii="Arial" w:hAnsi="Arial" w:cs="Arial"/>
          <w:sz w:val="22"/>
          <w:szCs w:val="22"/>
          <w:lang w:val="cs-CZ"/>
        </w:rPr>
        <w:t>kupující, jedno vyhotovení prodávající a</w:t>
      </w:r>
      <w:r w:rsidRPr="008E7045">
        <w:rPr>
          <w:rFonts w:ascii="Arial" w:hAnsi="Arial" w:cs="Arial"/>
          <w:sz w:val="22"/>
          <w:szCs w:val="22"/>
        </w:rPr>
        <w:t xml:space="preserve"> jedno </w:t>
      </w:r>
      <w:r w:rsidRPr="008E7045">
        <w:rPr>
          <w:rFonts w:ascii="Arial" w:hAnsi="Arial" w:cs="Arial"/>
          <w:sz w:val="22"/>
          <w:szCs w:val="22"/>
          <w:lang w:val="cs-CZ"/>
        </w:rPr>
        <w:t xml:space="preserve">vyhotovení bude přiloženo k návrhu </w:t>
      </w:r>
      <w:r w:rsidR="00696EDA">
        <w:rPr>
          <w:rFonts w:ascii="Arial" w:hAnsi="Arial" w:cs="Arial"/>
          <w:sz w:val="22"/>
          <w:szCs w:val="22"/>
          <w:lang w:val="cs-CZ"/>
        </w:rPr>
        <w:br/>
      </w:r>
      <w:r w:rsidRPr="008E7045">
        <w:rPr>
          <w:rFonts w:ascii="Arial" w:hAnsi="Arial" w:cs="Arial"/>
          <w:sz w:val="22"/>
          <w:szCs w:val="22"/>
          <w:lang w:val="cs-CZ"/>
        </w:rPr>
        <w:t>na vklad vlastnického práva do evidence katastru nemovitostí</w:t>
      </w:r>
      <w:r w:rsidRPr="008E7045">
        <w:rPr>
          <w:rFonts w:ascii="Arial" w:hAnsi="Arial" w:cs="Arial"/>
          <w:sz w:val="22"/>
          <w:szCs w:val="22"/>
        </w:rPr>
        <w:t>.</w:t>
      </w:r>
    </w:p>
    <w:p w:rsidR="005F5C4E" w:rsidRPr="008E7045" w:rsidRDefault="005F5C4E" w:rsidP="005F5C4E">
      <w:pPr>
        <w:pStyle w:val="Odstavec"/>
        <w:numPr>
          <w:ilvl w:val="1"/>
          <w:numId w:val="4"/>
        </w:numPr>
        <w:tabs>
          <w:tab w:val="clear" w:pos="482"/>
          <w:tab w:val="num" w:pos="624"/>
        </w:tabs>
        <w:rPr>
          <w:rFonts w:ascii="Arial" w:hAnsi="Arial" w:cs="Arial"/>
          <w:sz w:val="22"/>
          <w:szCs w:val="22"/>
          <w:u w:val="single"/>
        </w:rPr>
      </w:pPr>
      <w:r w:rsidRPr="008E7045">
        <w:rPr>
          <w:rFonts w:ascii="Arial" w:hAnsi="Arial" w:cs="Arial"/>
          <w:sz w:val="22"/>
          <w:szCs w:val="22"/>
          <w:u w:val="single"/>
        </w:rPr>
        <w:t xml:space="preserve">Doložka platnosti právního </w:t>
      </w:r>
      <w:r w:rsidRPr="008E7045">
        <w:rPr>
          <w:rFonts w:ascii="Arial" w:hAnsi="Arial" w:cs="Arial"/>
          <w:sz w:val="22"/>
          <w:szCs w:val="22"/>
          <w:u w:val="single"/>
          <w:lang w:val="cs-CZ"/>
        </w:rPr>
        <w:t>jednání</w:t>
      </w:r>
      <w:r w:rsidRPr="008E7045">
        <w:rPr>
          <w:rFonts w:ascii="Arial" w:hAnsi="Arial" w:cs="Arial"/>
          <w:sz w:val="22"/>
          <w:szCs w:val="22"/>
          <w:u w:val="single"/>
        </w:rPr>
        <w:t xml:space="preserve"> města dle § 41 zákona č. 128/2000 Sb.,</w:t>
      </w:r>
      <w:r w:rsidR="00C6070D">
        <w:rPr>
          <w:rFonts w:ascii="Arial" w:hAnsi="Arial" w:cs="Arial"/>
          <w:sz w:val="22"/>
          <w:szCs w:val="22"/>
          <w:u w:val="single"/>
          <w:lang w:val="cs-CZ"/>
        </w:rPr>
        <w:t xml:space="preserve"> </w:t>
      </w:r>
      <w:r w:rsidRPr="008E7045">
        <w:rPr>
          <w:rFonts w:ascii="Arial" w:hAnsi="Arial" w:cs="Arial"/>
          <w:sz w:val="22"/>
          <w:szCs w:val="22"/>
          <w:u w:val="single"/>
        </w:rPr>
        <w:t>o obcích (obecní zřízení),</w:t>
      </w:r>
      <w:r w:rsidRPr="008E7045">
        <w:rPr>
          <w:rFonts w:ascii="Arial" w:hAnsi="Arial" w:cs="Arial"/>
          <w:sz w:val="22"/>
          <w:szCs w:val="22"/>
          <w:u w:val="single"/>
          <w:lang w:val="cs-CZ"/>
        </w:rPr>
        <w:t xml:space="preserve"> </w:t>
      </w:r>
      <w:r w:rsidRPr="008E7045">
        <w:rPr>
          <w:rFonts w:ascii="Arial" w:hAnsi="Arial" w:cs="Arial"/>
          <w:sz w:val="22"/>
          <w:szCs w:val="22"/>
          <w:u w:val="single"/>
        </w:rPr>
        <w:t>ve znění pozdějších předpisů:</w:t>
      </w:r>
    </w:p>
    <w:p w:rsidR="00AD249A" w:rsidRDefault="005F5C4E" w:rsidP="003C4501">
      <w:pPr>
        <w:spacing w:after="0" w:line="240" w:lineRule="auto"/>
        <w:ind w:left="426"/>
        <w:rPr>
          <w:rFonts w:ascii="Arial" w:hAnsi="Arial" w:cs="Arial"/>
        </w:rPr>
      </w:pPr>
      <w:r w:rsidRPr="008E7045">
        <w:rPr>
          <w:rFonts w:ascii="Arial" w:hAnsi="Arial" w:cs="Arial"/>
        </w:rPr>
        <w:t xml:space="preserve">O převodu nemovitého majetku, který je předmětem této smlouvy a o uzavření této smlouvy rozhodlo Zastupitelstvo města Šternberka dne </w:t>
      </w:r>
      <w:proofErr w:type="gramStart"/>
      <w:r w:rsidR="003C4501">
        <w:rPr>
          <w:rFonts w:ascii="Arial" w:hAnsi="Arial" w:cs="Arial"/>
        </w:rPr>
        <w:t>17.04.2019</w:t>
      </w:r>
      <w:proofErr w:type="gramEnd"/>
      <w:r w:rsidRPr="008E7045">
        <w:rPr>
          <w:rFonts w:ascii="Arial" w:hAnsi="Arial" w:cs="Arial"/>
        </w:rPr>
        <w:t xml:space="preserve"> usnesením č</w:t>
      </w:r>
      <w:r w:rsidR="00CE4147">
        <w:rPr>
          <w:rFonts w:ascii="Arial" w:hAnsi="Arial" w:cs="Arial"/>
        </w:rPr>
        <w:t>. 103/4</w:t>
      </w:r>
      <w:r w:rsidR="00E30A72">
        <w:rPr>
          <w:rFonts w:ascii="Arial" w:hAnsi="Arial" w:cs="Arial"/>
        </w:rPr>
        <w:t>.</w:t>
      </w:r>
    </w:p>
    <w:p w:rsidR="00E30A72" w:rsidRDefault="00E30A72" w:rsidP="003C4501">
      <w:pPr>
        <w:spacing w:after="0" w:line="240" w:lineRule="auto"/>
        <w:ind w:left="426"/>
        <w:rPr>
          <w:rFonts w:ascii="Arial" w:hAnsi="Arial" w:cs="Arial"/>
        </w:rPr>
      </w:pPr>
    </w:p>
    <w:p w:rsidR="005F5C4E" w:rsidRPr="008E7045" w:rsidRDefault="005F5C4E" w:rsidP="005F5C4E">
      <w:pPr>
        <w:spacing w:after="0" w:line="240" w:lineRule="auto"/>
        <w:rPr>
          <w:rFonts w:ascii="Arial" w:hAnsi="Arial" w:cs="Arial"/>
        </w:rPr>
      </w:pPr>
    </w:p>
    <w:p w:rsidR="005F5C4E" w:rsidRDefault="005F5C4E" w:rsidP="005F5C4E">
      <w:pPr>
        <w:spacing w:after="0" w:line="240" w:lineRule="auto"/>
        <w:rPr>
          <w:rFonts w:ascii="Arial" w:hAnsi="Arial" w:cs="Arial"/>
        </w:rPr>
      </w:pPr>
      <w:r w:rsidRPr="008E7045">
        <w:rPr>
          <w:rFonts w:ascii="Arial" w:hAnsi="Arial" w:cs="Arial"/>
        </w:rPr>
        <w:t xml:space="preserve">Ve Šternberku </w:t>
      </w:r>
      <w:proofErr w:type="gramStart"/>
      <w:r w:rsidR="003C4079">
        <w:rPr>
          <w:rFonts w:ascii="Arial" w:hAnsi="Arial" w:cs="Arial"/>
        </w:rPr>
        <w:t>21.08.2019</w:t>
      </w:r>
      <w:proofErr w:type="gramEnd"/>
    </w:p>
    <w:p w:rsidR="00747D4A" w:rsidRDefault="00747D4A" w:rsidP="005F5C4E">
      <w:pPr>
        <w:spacing w:after="0" w:line="240" w:lineRule="auto"/>
        <w:rPr>
          <w:rFonts w:ascii="Arial" w:hAnsi="Arial" w:cs="Arial"/>
        </w:rPr>
      </w:pPr>
    </w:p>
    <w:p w:rsidR="00747D4A" w:rsidRDefault="00747D4A" w:rsidP="005F5C4E">
      <w:pPr>
        <w:spacing w:after="0" w:line="240" w:lineRule="auto"/>
        <w:rPr>
          <w:rFonts w:ascii="Arial" w:hAnsi="Arial" w:cs="Arial"/>
        </w:rPr>
      </w:pPr>
    </w:p>
    <w:p w:rsidR="00747D4A" w:rsidRDefault="00747D4A" w:rsidP="005F5C4E">
      <w:pPr>
        <w:spacing w:after="0" w:line="240" w:lineRule="auto"/>
        <w:rPr>
          <w:rFonts w:ascii="Arial" w:hAnsi="Arial" w:cs="Arial"/>
        </w:rPr>
      </w:pPr>
    </w:p>
    <w:tbl>
      <w:tblPr>
        <w:tblW w:w="5000" w:type="pct"/>
        <w:tblLook w:val="04A0" w:firstRow="1" w:lastRow="0" w:firstColumn="1" w:lastColumn="0" w:noHBand="0" w:noVBand="1"/>
      </w:tblPr>
      <w:tblGrid>
        <w:gridCol w:w="3765"/>
        <w:gridCol w:w="1584"/>
        <w:gridCol w:w="4289"/>
      </w:tblGrid>
      <w:tr w:rsidR="005F5C4E" w:rsidRPr="008E7045" w:rsidTr="009563D3">
        <w:trPr>
          <w:trHeight w:val="291"/>
        </w:trPr>
        <w:tc>
          <w:tcPr>
            <w:tcW w:w="1953" w:type="pct"/>
            <w:shd w:val="clear" w:color="auto" w:fill="auto"/>
          </w:tcPr>
          <w:p w:rsidR="005F5C4E" w:rsidRPr="008E7045" w:rsidRDefault="005F5C4E" w:rsidP="009563D3">
            <w:pPr>
              <w:spacing w:line="240" w:lineRule="auto"/>
              <w:jc w:val="center"/>
              <w:rPr>
                <w:rFonts w:ascii="Arial" w:hAnsi="Arial" w:cs="Arial"/>
                <w:b/>
                <w:snapToGrid w:val="0"/>
              </w:rPr>
            </w:pPr>
            <w:r w:rsidRPr="008E7045">
              <w:rPr>
                <w:rFonts w:ascii="Arial" w:hAnsi="Arial" w:cs="Arial"/>
                <w:b/>
                <w:snapToGrid w:val="0"/>
              </w:rPr>
              <w:t>____________________</w:t>
            </w:r>
          </w:p>
        </w:tc>
        <w:tc>
          <w:tcPr>
            <w:tcW w:w="822" w:type="pct"/>
            <w:shd w:val="clear" w:color="auto" w:fill="auto"/>
          </w:tcPr>
          <w:p w:rsidR="005F5C4E" w:rsidRPr="008E7045" w:rsidRDefault="005F5C4E" w:rsidP="009563D3">
            <w:pPr>
              <w:spacing w:line="240" w:lineRule="auto"/>
              <w:jc w:val="center"/>
              <w:rPr>
                <w:rFonts w:ascii="Arial" w:hAnsi="Arial" w:cs="Arial"/>
                <w:b/>
                <w:snapToGrid w:val="0"/>
              </w:rPr>
            </w:pPr>
            <w:r w:rsidRPr="008E7045">
              <w:rPr>
                <w:rFonts w:ascii="Arial" w:hAnsi="Arial" w:cs="Arial"/>
                <w:b/>
                <w:snapToGrid w:val="0"/>
              </w:rPr>
              <w:t xml:space="preserve">  </w:t>
            </w:r>
          </w:p>
        </w:tc>
        <w:tc>
          <w:tcPr>
            <w:tcW w:w="2225" w:type="pct"/>
            <w:shd w:val="clear" w:color="auto" w:fill="auto"/>
          </w:tcPr>
          <w:p w:rsidR="005F5C4E" w:rsidRPr="008E7045" w:rsidRDefault="005F5C4E" w:rsidP="009563D3">
            <w:pPr>
              <w:spacing w:line="240" w:lineRule="auto"/>
              <w:rPr>
                <w:rFonts w:ascii="Arial" w:hAnsi="Arial" w:cs="Arial"/>
                <w:b/>
                <w:snapToGrid w:val="0"/>
              </w:rPr>
            </w:pPr>
            <w:r w:rsidRPr="008E7045">
              <w:rPr>
                <w:rFonts w:ascii="Arial" w:hAnsi="Arial" w:cs="Arial"/>
                <w:b/>
                <w:snapToGrid w:val="0"/>
              </w:rPr>
              <w:t xml:space="preserve">        ____________________</w:t>
            </w:r>
          </w:p>
        </w:tc>
      </w:tr>
      <w:tr w:rsidR="005F5C4E" w:rsidRPr="008E7045" w:rsidTr="009563D3">
        <w:trPr>
          <w:trHeight w:val="291"/>
        </w:trPr>
        <w:tc>
          <w:tcPr>
            <w:tcW w:w="1953" w:type="pct"/>
            <w:shd w:val="clear" w:color="auto" w:fill="auto"/>
          </w:tcPr>
          <w:p w:rsidR="005F5C4E" w:rsidRPr="008E7045" w:rsidRDefault="00C6070D" w:rsidP="00C6070D">
            <w:pPr>
              <w:spacing w:line="240" w:lineRule="auto"/>
              <w:rPr>
                <w:rFonts w:ascii="Arial" w:hAnsi="Arial" w:cs="Arial"/>
                <w:b/>
                <w:snapToGrid w:val="0"/>
              </w:rPr>
            </w:pPr>
            <w:r>
              <w:rPr>
                <w:rFonts w:ascii="Arial" w:hAnsi="Arial" w:cs="Arial"/>
                <w:b/>
                <w:snapToGrid w:val="0"/>
              </w:rPr>
              <w:t xml:space="preserve">                  za </w:t>
            </w:r>
            <w:r w:rsidR="005F5C4E" w:rsidRPr="008E7045">
              <w:rPr>
                <w:rFonts w:ascii="Arial" w:hAnsi="Arial" w:cs="Arial"/>
                <w:b/>
                <w:snapToGrid w:val="0"/>
              </w:rPr>
              <w:t xml:space="preserve">prodávající </w:t>
            </w:r>
          </w:p>
        </w:tc>
        <w:tc>
          <w:tcPr>
            <w:tcW w:w="822" w:type="pct"/>
            <w:shd w:val="clear" w:color="auto" w:fill="auto"/>
          </w:tcPr>
          <w:p w:rsidR="005F5C4E" w:rsidRPr="008E7045" w:rsidRDefault="005F5C4E" w:rsidP="009563D3">
            <w:pPr>
              <w:spacing w:line="240" w:lineRule="auto"/>
              <w:jc w:val="center"/>
              <w:rPr>
                <w:rFonts w:ascii="Arial" w:hAnsi="Arial" w:cs="Arial"/>
                <w:b/>
                <w:snapToGrid w:val="0"/>
              </w:rPr>
            </w:pPr>
          </w:p>
        </w:tc>
        <w:tc>
          <w:tcPr>
            <w:tcW w:w="2225" w:type="pct"/>
            <w:shd w:val="clear" w:color="auto" w:fill="auto"/>
          </w:tcPr>
          <w:p w:rsidR="005F5C4E" w:rsidRPr="008E7045" w:rsidRDefault="00C6070D" w:rsidP="00C6070D">
            <w:pPr>
              <w:spacing w:line="240" w:lineRule="auto"/>
              <w:rPr>
                <w:rFonts w:ascii="Arial" w:hAnsi="Arial" w:cs="Arial"/>
                <w:b/>
                <w:snapToGrid w:val="0"/>
              </w:rPr>
            </w:pPr>
            <w:r>
              <w:rPr>
                <w:rFonts w:ascii="Arial" w:hAnsi="Arial" w:cs="Arial"/>
                <w:b/>
                <w:snapToGrid w:val="0"/>
              </w:rPr>
              <w:t xml:space="preserve">                  </w:t>
            </w:r>
            <w:r w:rsidR="005F5C4E" w:rsidRPr="008E7045">
              <w:rPr>
                <w:rFonts w:ascii="Arial" w:hAnsi="Arial" w:cs="Arial"/>
                <w:b/>
                <w:snapToGrid w:val="0"/>
              </w:rPr>
              <w:t>za kupujícího</w:t>
            </w:r>
          </w:p>
        </w:tc>
      </w:tr>
      <w:tr w:rsidR="005F5C4E" w:rsidRPr="008E7045" w:rsidTr="009563D3">
        <w:trPr>
          <w:trHeight w:val="309"/>
        </w:trPr>
        <w:tc>
          <w:tcPr>
            <w:tcW w:w="1953" w:type="pct"/>
            <w:shd w:val="clear" w:color="auto" w:fill="auto"/>
          </w:tcPr>
          <w:p w:rsidR="00622FA1" w:rsidRPr="00622FA1" w:rsidRDefault="00C6070D" w:rsidP="009563D3">
            <w:pPr>
              <w:spacing w:after="0" w:line="240" w:lineRule="auto"/>
              <w:jc w:val="center"/>
              <w:rPr>
                <w:rFonts w:ascii="Arial" w:hAnsi="Arial" w:cs="Arial"/>
                <w:b/>
                <w:snapToGrid w:val="0"/>
              </w:rPr>
            </w:pPr>
            <w:r w:rsidRPr="00622FA1">
              <w:rPr>
                <w:rFonts w:ascii="Arial" w:hAnsi="Arial" w:cs="Arial"/>
                <w:b/>
                <w:snapToGrid w:val="0"/>
              </w:rPr>
              <w:t xml:space="preserve"> </w:t>
            </w:r>
            <w:r w:rsidR="00622FA1" w:rsidRPr="00622FA1">
              <w:rPr>
                <w:rFonts w:ascii="Arial" w:hAnsi="Arial" w:cs="Arial"/>
                <w:b/>
                <w:snapToGrid w:val="0"/>
              </w:rPr>
              <w:t>Petr Ošlejšek</w:t>
            </w:r>
          </w:p>
          <w:p w:rsidR="005F5C4E" w:rsidRPr="008E7045" w:rsidRDefault="005F5C4E" w:rsidP="009563D3">
            <w:pPr>
              <w:spacing w:after="0" w:line="240" w:lineRule="auto"/>
              <w:jc w:val="center"/>
              <w:rPr>
                <w:rFonts w:ascii="Arial" w:hAnsi="Arial" w:cs="Arial"/>
                <w:b/>
                <w:snapToGrid w:val="0"/>
              </w:rPr>
            </w:pPr>
            <w:r w:rsidRPr="008E7045">
              <w:rPr>
                <w:rFonts w:ascii="Arial" w:hAnsi="Arial" w:cs="Arial"/>
                <w:snapToGrid w:val="0"/>
              </w:rPr>
              <w:t>(podpis)</w:t>
            </w:r>
          </w:p>
        </w:tc>
        <w:tc>
          <w:tcPr>
            <w:tcW w:w="822" w:type="pct"/>
            <w:shd w:val="clear" w:color="auto" w:fill="auto"/>
          </w:tcPr>
          <w:p w:rsidR="005F5C4E" w:rsidRDefault="005F5C4E" w:rsidP="009563D3">
            <w:pPr>
              <w:spacing w:line="240" w:lineRule="auto"/>
              <w:jc w:val="center"/>
              <w:rPr>
                <w:rFonts w:ascii="Arial" w:hAnsi="Arial" w:cs="Arial"/>
                <w:b/>
                <w:snapToGrid w:val="0"/>
              </w:rPr>
            </w:pPr>
          </w:p>
          <w:p w:rsidR="00CE4147" w:rsidRDefault="00CE4147" w:rsidP="009563D3">
            <w:pPr>
              <w:spacing w:line="240" w:lineRule="auto"/>
              <w:jc w:val="center"/>
              <w:rPr>
                <w:rFonts w:ascii="Arial" w:hAnsi="Arial" w:cs="Arial"/>
                <w:b/>
                <w:snapToGrid w:val="0"/>
              </w:rPr>
            </w:pPr>
          </w:p>
          <w:p w:rsidR="00CE4147" w:rsidRDefault="00CE4147" w:rsidP="009563D3">
            <w:pPr>
              <w:spacing w:line="240" w:lineRule="auto"/>
              <w:jc w:val="center"/>
              <w:rPr>
                <w:rFonts w:ascii="Arial" w:hAnsi="Arial" w:cs="Arial"/>
                <w:b/>
                <w:snapToGrid w:val="0"/>
              </w:rPr>
            </w:pPr>
          </w:p>
          <w:p w:rsidR="00CE4147" w:rsidRDefault="00CE4147" w:rsidP="009563D3">
            <w:pPr>
              <w:spacing w:line="240" w:lineRule="auto"/>
              <w:jc w:val="center"/>
              <w:rPr>
                <w:rFonts w:ascii="Arial" w:hAnsi="Arial" w:cs="Arial"/>
                <w:b/>
                <w:snapToGrid w:val="0"/>
              </w:rPr>
            </w:pPr>
          </w:p>
          <w:p w:rsidR="00CE4147" w:rsidRPr="008E7045" w:rsidRDefault="00CE4147" w:rsidP="009563D3">
            <w:pPr>
              <w:spacing w:line="240" w:lineRule="auto"/>
              <w:jc w:val="center"/>
              <w:rPr>
                <w:rFonts w:ascii="Arial" w:hAnsi="Arial" w:cs="Arial"/>
                <w:b/>
                <w:snapToGrid w:val="0"/>
              </w:rPr>
            </w:pPr>
          </w:p>
        </w:tc>
        <w:tc>
          <w:tcPr>
            <w:tcW w:w="2225" w:type="pct"/>
            <w:shd w:val="clear" w:color="auto" w:fill="auto"/>
          </w:tcPr>
          <w:p w:rsidR="005F5C4E" w:rsidRPr="008E7045" w:rsidRDefault="00C6070D" w:rsidP="00C6070D">
            <w:pPr>
              <w:spacing w:after="0" w:line="240" w:lineRule="auto"/>
              <w:rPr>
                <w:rFonts w:ascii="Arial" w:hAnsi="Arial" w:cs="Arial"/>
                <w:b/>
                <w:snapToGrid w:val="0"/>
              </w:rPr>
            </w:pPr>
            <w:r>
              <w:rPr>
                <w:rFonts w:ascii="Arial" w:hAnsi="Arial" w:cs="Arial"/>
                <w:b/>
                <w:snapToGrid w:val="0"/>
              </w:rPr>
              <w:t xml:space="preserve">                </w:t>
            </w:r>
            <w:r w:rsidR="00622FA1">
              <w:rPr>
                <w:rFonts w:ascii="Arial" w:hAnsi="Arial" w:cs="Arial"/>
                <w:b/>
                <w:snapToGrid w:val="0"/>
              </w:rPr>
              <w:t xml:space="preserve">   </w:t>
            </w:r>
            <w:r>
              <w:rPr>
                <w:rFonts w:ascii="Arial" w:hAnsi="Arial" w:cs="Arial"/>
                <w:b/>
                <w:snapToGrid w:val="0"/>
              </w:rPr>
              <w:t xml:space="preserve"> </w:t>
            </w:r>
            <w:r w:rsidR="00622FA1">
              <w:rPr>
                <w:rFonts w:ascii="Arial" w:hAnsi="Arial" w:cs="Arial"/>
                <w:b/>
                <w:snapToGrid w:val="0"/>
              </w:rPr>
              <w:t xml:space="preserve">Jiří Kraus </w:t>
            </w:r>
          </w:p>
          <w:p w:rsidR="005F5C4E" w:rsidRPr="00964F60" w:rsidRDefault="00C6070D" w:rsidP="00C6070D">
            <w:pPr>
              <w:spacing w:after="0" w:line="240" w:lineRule="auto"/>
              <w:rPr>
                <w:rFonts w:ascii="Arial" w:hAnsi="Arial" w:cs="Arial"/>
                <w:snapToGrid w:val="0"/>
              </w:rPr>
            </w:pPr>
            <w:r w:rsidRPr="00964F60">
              <w:rPr>
                <w:rFonts w:ascii="Arial" w:hAnsi="Arial" w:cs="Arial"/>
                <w:snapToGrid w:val="0"/>
              </w:rPr>
              <w:t xml:space="preserve">               </w:t>
            </w:r>
            <w:r w:rsidR="00964F60" w:rsidRPr="00964F60">
              <w:rPr>
                <w:rFonts w:ascii="Arial" w:hAnsi="Arial" w:cs="Arial"/>
                <w:snapToGrid w:val="0"/>
              </w:rPr>
              <w:t xml:space="preserve">1. </w:t>
            </w:r>
            <w:r w:rsidR="005F5C4E" w:rsidRPr="00964F60">
              <w:rPr>
                <w:rFonts w:ascii="Arial" w:hAnsi="Arial" w:cs="Arial"/>
                <w:snapToGrid w:val="0"/>
              </w:rPr>
              <w:t>místostarosta</w:t>
            </w:r>
          </w:p>
          <w:p w:rsidR="005F5C4E" w:rsidRPr="008E7045" w:rsidRDefault="00C6070D" w:rsidP="00C6070D">
            <w:pPr>
              <w:spacing w:line="240" w:lineRule="auto"/>
              <w:rPr>
                <w:rFonts w:ascii="Arial" w:hAnsi="Arial" w:cs="Arial"/>
                <w:b/>
                <w:snapToGrid w:val="0"/>
              </w:rPr>
            </w:pPr>
            <w:r>
              <w:rPr>
                <w:rFonts w:ascii="Arial" w:hAnsi="Arial" w:cs="Arial"/>
                <w:snapToGrid w:val="0"/>
              </w:rPr>
              <w:t xml:space="preserve">               </w:t>
            </w:r>
            <w:r w:rsidR="005F5C4E" w:rsidRPr="008E7045">
              <w:rPr>
                <w:rFonts w:ascii="Arial" w:hAnsi="Arial" w:cs="Arial"/>
                <w:snapToGrid w:val="0"/>
              </w:rPr>
              <w:t>(podpis a razítko)</w:t>
            </w:r>
          </w:p>
        </w:tc>
      </w:tr>
    </w:tbl>
    <w:p w:rsidR="00A45318" w:rsidRPr="008E7045" w:rsidRDefault="00A45318" w:rsidP="00EA5DB0">
      <w:pPr>
        <w:spacing w:after="0" w:line="240" w:lineRule="auto"/>
        <w:rPr>
          <w:rFonts w:ascii="Arial" w:eastAsia="Times New Roman" w:hAnsi="Arial" w:cs="Arial"/>
          <w:snapToGrid w:val="0"/>
          <w:lang w:eastAsia="cs-CZ"/>
        </w:rPr>
      </w:pPr>
    </w:p>
    <w:sectPr w:rsidR="00A45318" w:rsidRPr="008E7045" w:rsidSect="009563D3">
      <w:footerReference w:type="default" r:id="rId10"/>
      <w:footerReference w:type="first" r:id="rId11"/>
      <w:pgSz w:w="11906" w:h="16838"/>
      <w:pgMar w:top="1134" w:right="1134" w:bottom="71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B68" w:rsidRDefault="00A67B68" w:rsidP="00EA5DB0">
      <w:pPr>
        <w:spacing w:after="0" w:line="240" w:lineRule="auto"/>
      </w:pPr>
      <w:r>
        <w:separator/>
      </w:r>
    </w:p>
  </w:endnote>
  <w:endnote w:type="continuationSeparator" w:id="0">
    <w:p w:rsidR="00A67B68" w:rsidRDefault="00A67B68" w:rsidP="00EA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D3" w:rsidRPr="00A372BF" w:rsidRDefault="009563D3" w:rsidP="009563D3">
    <w:pPr>
      <w:jc w:val="right"/>
      <w:rPr>
        <w:rFonts w:ascii="Arial" w:hAnsi="Arial" w:cs="Arial"/>
      </w:rPr>
    </w:pPr>
    <w:r w:rsidRPr="00A372BF">
      <w:rPr>
        <w:rFonts w:ascii="Arial" w:hAnsi="Arial" w:cs="Arial"/>
      </w:rPr>
      <w:t xml:space="preserve">Stránka </w:t>
    </w:r>
    <w:r w:rsidRPr="00A372BF">
      <w:rPr>
        <w:rFonts w:ascii="Arial" w:hAnsi="Arial" w:cs="Arial"/>
      </w:rPr>
      <w:fldChar w:fldCharType="begin"/>
    </w:r>
    <w:r w:rsidRPr="00A372BF">
      <w:rPr>
        <w:rFonts w:ascii="Arial" w:hAnsi="Arial" w:cs="Arial"/>
      </w:rPr>
      <w:instrText>PAGE</w:instrText>
    </w:r>
    <w:r w:rsidRPr="00A372BF">
      <w:rPr>
        <w:rFonts w:ascii="Arial" w:hAnsi="Arial" w:cs="Arial"/>
      </w:rPr>
      <w:fldChar w:fldCharType="separate"/>
    </w:r>
    <w:r w:rsidR="00FC1D42">
      <w:rPr>
        <w:rFonts w:ascii="Arial" w:hAnsi="Arial" w:cs="Arial"/>
        <w:noProof/>
      </w:rPr>
      <w:t>2</w:t>
    </w:r>
    <w:r w:rsidRPr="00A372BF">
      <w:rPr>
        <w:rFonts w:ascii="Arial" w:hAnsi="Arial" w:cs="Arial"/>
      </w:rPr>
      <w:fldChar w:fldCharType="end"/>
    </w:r>
    <w:r w:rsidRPr="00A372BF">
      <w:rPr>
        <w:rFonts w:ascii="Arial" w:hAnsi="Arial" w:cs="Arial"/>
      </w:rPr>
      <w:t xml:space="preserve"> z </w:t>
    </w:r>
    <w:r w:rsidRPr="00A372BF">
      <w:rPr>
        <w:rFonts w:ascii="Arial" w:hAnsi="Arial" w:cs="Arial"/>
      </w:rPr>
      <w:fldChar w:fldCharType="begin"/>
    </w:r>
    <w:r w:rsidRPr="00A372BF">
      <w:rPr>
        <w:rFonts w:ascii="Arial" w:hAnsi="Arial" w:cs="Arial"/>
      </w:rPr>
      <w:instrText>NUMPAGES</w:instrText>
    </w:r>
    <w:r w:rsidRPr="00A372BF">
      <w:rPr>
        <w:rFonts w:ascii="Arial" w:hAnsi="Arial" w:cs="Arial"/>
      </w:rPr>
      <w:fldChar w:fldCharType="separate"/>
    </w:r>
    <w:r w:rsidR="00FC1D42">
      <w:rPr>
        <w:rFonts w:ascii="Arial" w:hAnsi="Arial" w:cs="Arial"/>
        <w:noProof/>
      </w:rPr>
      <w:t>5</w:t>
    </w:r>
    <w:r w:rsidRPr="00A372BF">
      <w:rPr>
        <w:rFonts w:ascii="Arial" w:hAnsi="Arial" w:cs="Arial"/>
      </w:rPr>
      <w:fldChar w:fldCharType="end"/>
    </w:r>
  </w:p>
  <w:p w:rsidR="009563D3" w:rsidRDefault="009563D3">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63D3" w:rsidRDefault="009563D3" w:rsidP="009563D3">
    <w:pPr>
      <w:pStyle w:val="Zpat"/>
      <w:jc w:val="right"/>
    </w:pPr>
    <w:r w:rsidRPr="008100AD">
      <w:rPr>
        <w:rFonts w:ascii="Arial" w:hAnsi="Arial" w:cs="Arial"/>
        <w:sz w:val="22"/>
        <w:szCs w:val="22"/>
      </w:rPr>
      <w:t xml:space="preserve">Stránka </w:t>
    </w:r>
    <w:r w:rsidRPr="008100AD">
      <w:rPr>
        <w:rFonts w:ascii="Arial" w:hAnsi="Arial" w:cs="Arial"/>
        <w:b/>
        <w:sz w:val="22"/>
        <w:szCs w:val="22"/>
      </w:rPr>
      <w:fldChar w:fldCharType="begin"/>
    </w:r>
    <w:r w:rsidRPr="008100AD">
      <w:rPr>
        <w:rFonts w:ascii="Arial" w:hAnsi="Arial" w:cs="Arial"/>
        <w:b/>
        <w:sz w:val="22"/>
        <w:szCs w:val="22"/>
      </w:rPr>
      <w:instrText>PAGE</w:instrText>
    </w:r>
    <w:r w:rsidRPr="008100AD">
      <w:rPr>
        <w:rFonts w:ascii="Arial" w:hAnsi="Arial" w:cs="Arial"/>
        <w:b/>
        <w:sz w:val="22"/>
        <w:szCs w:val="22"/>
      </w:rPr>
      <w:fldChar w:fldCharType="separate"/>
    </w:r>
    <w:r>
      <w:rPr>
        <w:rFonts w:ascii="Arial" w:hAnsi="Arial" w:cs="Arial"/>
        <w:b/>
        <w:noProof/>
        <w:sz w:val="22"/>
        <w:szCs w:val="22"/>
      </w:rPr>
      <w:t>1</w:t>
    </w:r>
    <w:r w:rsidRPr="008100AD">
      <w:rPr>
        <w:rFonts w:ascii="Arial" w:hAnsi="Arial" w:cs="Arial"/>
        <w:b/>
        <w:sz w:val="22"/>
        <w:szCs w:val="22"/>
      </w:rPr>
      <w:fldChar w:fldCharType="end"/>
    </w:r>
    <w:r w:rsidRPr="008100AD">
      <w:rPr>
        <w:rFonts w:ascii="Arial" w:hAnsi="Arial" w:cs="Arial"/>
        <w:sz w:val="22"/>
        <w:szCs w:val="22"/>
      </w:rPr>
      <w:t xml:space="preserve"> z </w:t>
    </w:r>
    <w:r w:rsidRPr="008100AD">
      <w:rPr>
        <w:rFonts w:ascii="Arial" w:hAnsi="Arial" w:cs="Arial"/>
        <w:b/>
        <w:sz w:val="22"/>
        <w:szCs w:val="22"/>
      </w:rPr>
      <w:fldChar w:fldCharType="begin"/>
    </w:r>
    <w:r w:rsidRPr="008100AD">
      <w:rPr>
        <w:rFonts w:ascii="Arial" w:hAnsi="Arial" w:cs="Arial"/>
        <w:b/>
        <w:sz w:val="22"/>
        <w:szCs w:val="22"/>
      </w:rPr>
      <w:instrText>NUMPAGES</w:instrText>
    </w:r>
    <w:r w:rsidRPr="008100AD">
      <w:rPr>
        <w:rFonts w:ascii="Arial" w:hAnsi="Arial" w:cs="Arial"/>
        <w:b/>
        <w:sz w:val="22"/>
        <w:szCs w:val="22"/>
      </w:rPr>
      <w:fldChar w:fldCharType="separate"/>
    </w:r>
    <w:r>
      <w:rPr>
        <w:rFonts w:ascii="Arial" w:hAnsi="Arial" w:cs="Arial"/>
        <w:b/>
        <w:noProof/>
        <w:sz w:val="22"/>
        <w:szCs w:val="22"/>
      </w:rPr>
      <w:t>2</w:t>
    </w:r>
    <w:r w:rsidRPr="008100AD">
      <w:rPr>
        <w:rFonts w:ascii="Arial" w:hAnsi="Arial" w:cs="Arial"/>
        <w:b/>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B68" w:rsidRDefault="00A67B68" w:rsidP="00EA5DB0">
      <w:pPr>
        <w:spacing w:after="0" w:line="240" w:lineRule="auto"/>
      </w:pPr>
      <w:r>
        <w:separator/>
      </w:r>
    </w:p>
  </w:footnote>
  <w:footnote w:type="continuationSeparator" w:id="0">
    <w:p w:rsidR="00A67B68" w:rsidRDefault="00A67B68" w:rsidP="00EA5DB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558D2"/>
    <w:multiLevelType w:val="multilevel"/>
    <w:tmpl w:val="922E8A3A"/>
    <w:lvl w:ilvl="0">
      <w:start w:val="1"/>
      <w:numFmt w:val="decimal"/>
      <w:lvlText w:val="%1."/>
      <w:lvlJc w:val="left"/>
      <w:pPr>
        <w:ind w:left="360" w:hanging="360"/>
      </w:pPr>
      <w:rPr>
        <w:rFonts w:hint="default"/>
      </w:rPr>
    </w:lvl>
    <w:lvl w:ilvl="1">
      <w:start w:val="1"/>
      <w:numFmt w:val="decimal"/>
      <w:lvlText w:val="%1.%2."/>
      <w:lvlJc w:val="left"/>
      <w:pPr>
        <w:ind w:left="1202" w:hanging="72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526" w:hanging="108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850" w:hanging="144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5174" w:hanging="1800"/>
      </w:pPr>
      <w:rPr>
        <w:rFonts w:hint="default"/>
      </w:rPr>
    </w:lvl>
    <w:lvl w:ilvl="8">
      <w:start w:val="1"/>
      <w:numFmt w:val="decimal"/>
      <w:lvlText w:val="%1.%2.%3.%4.%5.%6.%7.%8.%9."/>
      <w:lvlJc w:val="left"/>
      <w:pPr>
        <w:ind w:left="5656" w:hanging="1800"/>
      </w:pPr>
      <w:rPr>
        <w:rFonts w:hint="default"/>
      </w:rPr>
    </w:lvl>
  </w:abstractNum>
  <w:abstractNum w:abstractNumId="1" w15:restartNumberingAfterBreak="0">
    <w:nsid w:val="167E185F"/>
    <w:multiLevelType w:val="hybridMultilevel"/>
    <w:tmpl w:val="203ACFD8"/>
    <w:lvl w:ilvl="0" w:tplc="E86C285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 w15:restartNumberingAfterBreak="0">
    <w:nsid w:val="2EAF233B"/>
    <w:multiLevelType w:val="multilevel"/>
    <w:tmpl w:val="48345D08"/>
    <w:lvl w:ilvl="0">
      <w:start w:val="1"/>
      <w:numFmt w:val="lowerLetter"/>
      <w:pStyle w:val="Pododstavec"/>
      <w:lvlText w:val="%1)"/>
      <w:lvlJc w:val="left"/>
      <w:pPr>
        <w:tabs>
          <w:tab w:val="num" w:pos="851"/>
        </w:tabs>
        <w:ind w:left="851" w:hanging="369"/>
      </w:pPr>
      <w:rPr>
        <w:rFont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36436BD5"/>
    <w:multiLevelType w:val="hybridMultilevel"/>
    <w:tmpl w:val="203ACFD8"/>
    <w:lvl w:ilvl="0" w:tplc="E86C2852">
      <w:start w:val="1"/>
      <w:numFmt w:val="lowerLetter"/>
      <w:lvlText w:val="%1)"/>
      <w:lvlJc w:val="left"/>
      <w:pPr>
        <w:ind w:left="1494" w:hanging="360"/>
      </w:pPr>
      <w:rPr>
        <w:rFonts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4" w15:restartNumberingAfterBreak="0">
    <w:nsid w:val="365A69AA"/>
    <w:multiLevelType w:val="hybridMultilevel"/>
    <w:tmpl w:val="D0BC7062"/>
    <w:lvl w:ilvl="0" w:tplc="E0C6BE7A">
      <w:start w:val="1"/>
      <w:numFmt w:val="lowerLetter"/>
      <w:lvlText w:val="%1)"/>
      <w:lvlJc w:val="left"/>
      <w:pPr>
        <w:ind w:left="1562" w:hanging="360"/>
      </w:pPr>
      <w:rPr>
        <w:rFonts w:hint="default"/>
      </w:rPr>
    </w:lvl>
    <w:lvl w:ilvl="1" w:tplc="04050019" w:tentative="1">
      <w:start w:val="1"/>
      <w:numFmt w:val="lowerLetter"/>
      <w:lvlText w:val="%2."/>
      <w:lvlJc w:val="left"/>
      <w:pPr>
        <w:ind w:left="2282" w:hanging="360"/>
      </w:pPr>
    </w:lvl>
    <w:lvl w:ilvl="2" w:tplc="0405001B" w:tentative="1">
      <w:start w:val="1"/>
      <w:numFmt w:val="lowerRoman"/>
      <w:lvlText w:val="%3."/>
      <w:lvlJc w:val="right"/>
      <w:pPr>
        <w:ind w:left="3002" w:hanging="180"/>
      </w:pPr>
    </w:lvl>
    <w:lvl w:ilvl="3" w:tplc="0405000F" w:tentative="1">
      <w:start w:val="1"/>
      <w:numFmt w:val="decimal"/>
      <w:lvlText w:val="%4."/>
      <w:lvlJc w:val="left"/>
      <w:pPr>
        <w:ind w:left="3722" w:hanging="360"/>
      </w:pPr>
    </w:lvl>
    <w:lvl w:ilvl="4" w:tplc="04050019" w:tentative="1">
      <w:start w:val="1"/>
      <w:numFmt w:val="lowerLetter"/>
      <w:lvlText w:val="%5."/>
      <w:lvlJc w:val="left"/>
      <w:pPr>
        <w:ind w:left="4442" w:hanging="360"/>
      </w:pPr>
    </w:lvl>
    <w:lvl w:ilvl="5" w:tplc="0405001B" w:tentative="1">
      <w:start w:val="1"/>
      <w:numFmt w:val="lowerRoman"/>
      <w:lvlText w:val="%6."/>
      <w:lvlJc w:val="right"/>
      <w:pPr>
        <w:ind w:left="5162" w:hanging="180"/>
      </w:pPr>
    </w:lvl>
    <w:lvl w:ilvl="6" w:tplc="0405000F" w:tentative="1">
      <w:start w:val="1"/>
      <w:numFmt w:val="decimal"/>
      <w:lvlText w:val="%7."/>
      <w:lvlJc w:val="left"/>
      <w:pPr>
        <w:ind w:left="5882" w:hanging="360"/>
      </w:pPr>
    </w:lvl>
    <w:lvl w:ilvl="7" w:tplc="04050019" w:tentative="1">
      <w:start w:val="1"/>
      <w:numFmt w:val="lowerLetter"/>
      <w:lvlText w:val="%8."/>
      <w:lvlJc w:val="left"/>
      <w:pPr>
        <w:ind w:left="6602" w:hanging="360"/>
      </w:pPr>
    </w:lvl>
    <w:lvl w:ilvl="8" w:tplc="0405001B" w:tentative="1">
      <w:start w:val="1"/>
      <w:numFmt w:val="lowerRoman"/>
      <w:lvlText w:val="%9."/>
      <w:lvlJc w:val="right"/>
      <w:pPr>
        <w:ind w:left="7322" w:hanging="180"/>
      </w:pPr>
    </w:lvl>
  </w:abstractNum>
  <w:abstractNum w:abstractNumId="5" w15:restartNumberingAfterBreak="0">
    <w:nsid w:val="3B1679E2"/>
    <w:multiLevelType w:val="hybridMultilevel"/>
    <w:tmpl w:val="1B2E0BA6"/>
    <w:lvl w:ilvl="0" w:tplc="16D2E3B4">
      <w:start w:val="6"/>
      <w:numFmt w:val="bullet"/>
      <w:lvlText w:val="-"/>
      <w:lvlJc w:val="left"/>
      <w:pPr>
        <w:ind w:left="842" w:hanging="360"/>
      </w:pPr>
      <w:rPr>
        <w:rFonts w:ascii="Arial" w:eastAsia="Calibri" w:hAnsi="Arial" w:cs="Arial" w:hint="default"/>
      </w:rPr>
    </w:lvl>
    <w:lvl w:ilvl="1" w:tplc="04050003" w:tentative="1">
      <w:start w:val="1"/>
      <w:numFmt w:val="bullet"/>
      <w:lvlText w:val="o"/>
      <w:lvlJc w:val="left"/>
      <w:pPr>
        <w:ind w:left="1562" w:hanging="360"/>
      </w:pPr>
      <w:rPr>
        <w:rFonts w:ascii="Courier New" w:hAnsi="Courier New" w:cs="Courier New" w:hint="default"/>
      </w:rPr>
    </w:lvl>
    <w:lvl w:ilvl="2" w:tplc="04050005" w:tentative="1">
      <w:start w:val="1"/>
      <w:numFmt w:val="bullet"/>
      <w:lvlText w:val=""/>
      <w:lvlJc w:val="left"/>
      <w:pPr>
        <w:ind w:left="2282" w:hanging="360"/>
      </w:pPr>
      <w:rPr>
        <w:rFonts w:ascii="Wingdings" w:hAnsi="Wingdings" w:hint="default"/>
      </w:rPr>
    </w:lvl>
    <w:lvl w:ilvl="3" w:tplc="04050001" w:tentative="1">
      <w:start w:val="1"/>
      <w:numFmt w:val="bullet"/>
      <w:lvlText w:val=""/>
      <w:lvlJc w:val="left"/>
      <w:pPr>
        <w:ind w:left="3002" w:hanging="360"/>
      </w:pPr>
      <w:rPr>
        <w:rFonts w:ascii="Symbol" w:hAnsi="Symbol" w:hint="default"/>
      </w:rPr>
    </w:lvl>
    <w:lvl w:ilvl="4" w:tplc="04050003" w:tentative="1">
      <w:start w:val="1"/>
      <w:numFmt w:val="bullet"/>
      <w:lvlText w:val="o"/>
      <w:lvlJc w:val="left"/>
      <w:pPr>
        <w:ind w:left="3722" w:hanging="360"/>
      </w:pPr>
      <w:rPr>
        <w:rFonts w:ascii="Courier New" w:hAnsi="Courier New" w:cs="Courier New" w:hint="default"/>
      </w:rPr>
    </w:lvl>
    <w:lvl w:ilvl="5" w:tplc="04050005" w:tentative="1">
      <w:start w:val="1"/>
      <w:numFmt w:val="bullet"/>
      <w:lvlText w:val=""/>
      <w:lvlJc w:val="left"/>
      <w:pPr>
        <w:ind w:left="4442" w:hanging="360"/>
      </w:pPr>
      <w:rPr>
        <w:rFonts w:ascii="Wingdings" w:hAnsi="Wingdings" w:hint="default"/>
      </w:rPr>
    </w:lvl>
    <w:lvl w:ilvl="6" w:tplc="04050001" w:tentative="1">
      <w:start w:val="1"/>
      <w:numFmt w:val="bullet"/>
      <w:lvlText w:val=""/>
      <w:lvlJc w:val="left"/>
      <w:pPr>
        <w:ind w:left="5162" w:hanging="360"/>
      </w:pPr>
      <w:rPr>
        <w:rFonts w:ascii="Symbol" w:hAnsi="Symbol" w:hint="default"/>
      </w:rPr>
    </w:lvl>
    <w:lvl w:ilvl="7" w:tplc="04050003" w:tentative="1">
      <w:start w:val="1"/>
      <w:numFmt w:val="bullet"/>
      <w:lvlText w:val="o"/>
      <w:lvlJc w:val="left"/>
      <w:pPr>
        <w:ind w:left="5882" w:hanging="360"/>
      </w:pPr>
      <w:rPr>
        <w:rFonts w:ascii="Courier New" w:hAnsi="Courier New" w:cs="Courier New" w:hint="default"/>
      </w:rPr>
    </w:lvl>
    <w:lvl w:ilvl="8" w:tplc="04050005" w:tentative="1">
      <w:start w:val="1"/>
      <w:numFmt w:val="bullet"/>
      <w:lvlText w:val=""/>
      <w:lvlJc w:val="left"/>
      <w:pPr>
        <w:ind w:left="6602" w:hanging="360"/>
      </w:pPr>
      <w:rPr>
        <w:rFonts w:ascii="Wingdings" w:hAnsi="Wingdings" w:hint="default"/>
      </w:rPr>
    </w:lvl>
  </w:abstractNum>
  <w:abstractNum w:abstractNumId="6" w15:restartNumberingAfterBreak="0">
    <w:nsid w:val="465311F1"/>
    <w:multiLevelType w:val="multilevel"/>
    <w:tmpl w:val="1C8EC10A"/>
    <w:lvl w:ilvl="0">
      <w:start w:val="1"/>
      <w:numFmt w:val="decimal"/>
      <w:lvlText w:val="%1."/>
      <w:lvlJc w:val="left"/>
      <w:pPr>
        <w:ind w:left="768" w:hanging="768"/>
      </w:pPr>
      <w:rPr>
        <w:rFonts w:hint="default"/>
      </w:rPr>
    </w:lvl>
    <w:lvl w:ilvl="1">
      <w:start w:val="1"/>
      <w:numFmt w:val="decimal"/>
      <w:lvlText w:val="%1.%2."/>
      <w:lvlJc w:val="left"/>
      <w:pPr>
        <w:ind w:left="1194" w:hanging="768"/>
      </w:pPr>
      <w:rPr>
        <w:rFonts w:hint="default"/>
      </w:rPr>
    </w:lvl>
    <w:lvl w:ilvl="2">
      <w:start w:val="1"/>
      <w:numFmt w:val="decimal"/>
      <w:lvlText w:val="%1.%2.%3."/>
      <w:lvlJc w:val="left"/>
      <w:pPr>
        <w:ind w:left="1620" w:hanging="768"/>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4A4E6906"/>
    <w:multiLevelType w:val="multilevel"/>
    <w:tmpl w:val="3814E53E"/>
    <w:lvl w:ilvl="0">
      <w:start w:val="1"/>
      <w:numFmt w:val="decimal"/>
      <w:pStyle w:val="slovanseznam"/>
      <w:lvlText w:val="%1."/>
      <w:lvlJc w:val="left"/>
      <w:pPr>
        <w:tabs>
          <w:tab w:val="num" w:pos="705"/>
        </w:tabs>
        <w:ind w:left="705" w:hanging="705"/>
      </w:pPr>
      <w:rPr>
        <w:rFonts w:hint="default"/>
      </w:rPr>
    </w:lvl>
    <w:lvl w:ilvl="1">
      <w:start w:val="1"/>
      <w:numFmt w:val="decimal"/>
      <w:pStyle w:val="Odstavec"/>
      <w:lvlText w:val="%1.%2."/>
      <w:lvlJc w:val="left"/>
      <w:pPr>
        <w:tabs>
          <w:tab w:val="num" w:pos="482"/>
        </w:tabs>
        <w:ind w:left="482" w:hanging="48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4AE747C6"/>
    <w:multiLevelType w:val="hybridMultilevel"/>
    <w:tmpl w:val="5AF83F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9862B3"/>
    <w:multiLevelType w:val="multilevel"/>
    <w:tmpl w:val="3814E53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482"/>
        </w:tabs>
        <w:ind w:left="482" w:hanging="482"/>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6B236D56"/>
    <w:multiLevelType w:val="multilevel"/>
    <w:tmpl w:val="C6B49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C623AF4"/>
    <w:multiLevelType w:val="hybridMultilevel"/>
    <w:tmpl w:val="142E6A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2"/>
  </w:num>
  <w:num w:numId="3">
    <w:abstractNumId w:val="1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7"/>
    </w:lvlOverride>
  </w:num>
  <w:num w:numId="6">
    <w:abstractNumId w:val="11"/>
  </w:num>
  <w:num w:numId="7">
    <w:abstractNumId w:val="9"/>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num>
  <w:num w:numId="10">
    <w:abstractNumId w:val="7"/>
    <w:lvlOverride w:ilvl="0">
      <w:startOverride w:val="1"/>
    </w:lvlOverride>
    <w:lvlOverride w:ilvl="1">
      <w:startOverride w:val="1"/>
    </w:lvlOverride>
  </w:num>
  <w:num w:numId="11">
    <w:abstractNumId w:val="0"/>
  </w:num>
  <w:num w:numId="12">
    <w:abstractNumId w:val="4"/>
  </w:num>
  <w:num w:numId="13">
    <w:abstractNumId w:val="5"/>
  </w:num>
  <w:num w:numId="14">
    <w:abstractNumId w:val="1"/>
  </w:num>
  <w:num w:numId="15">
    <w:abstractNumId w:val="7"/>
    <w:lvlOverride w:ilvl="0">
      <w:startOverride w:val="3"/>
    </w:lvlOverride>
    <w:lvlOverride w:ilvl="1">
      <w:startOverride w:val="1"/>
    </w:lvlOverride>
  </w:num>
  <w:num w:numId="16">
    <w:abstractNumId w:val="7"/>
    <w:lvlOverride w:ilvl="0">
      <w:startOverride w:val="3"/>
    </w:lvlOverride>
    <w:lvlOverride w:ilvl="1">
      <w:startOverride w:val="1"/>
    </w:lvlOverride>
  </w:num>
  <w:num w:numId="17">
    <w:abstractNumId w:val="7"/>
    <w:lvlOverride w:ilvl="0">
      <w:startOverride w:val="4"/>
    </w:lvlOverride>
    <w:lvlOverride w:ilvl="1">
      <w:startOverride w:val="1"/>
    </w:lvlOverride>
  </w:num>
  <w:num w:numId="18">
    <w:abstractNumId w:val="7"/>
    <w:lvlOverride w:ilvl="0">
      <w:startOverride w:val="3"/>
    </w:lvlOverride>
    <w:lvlOverride w:ilvl="1">
      <w:startOverride w:val="1"/>
    </w:lvlOverride>
  </w:num>
  <w:num w:numId="19">
    <w:abstractNumId w:val="7"/>
    <w:lvlOverride w:ilvl="0">
      <w:startOverride w:val="3"/>
    </w:lvlOverride>
    <w:lvlOverride w:ilvl="1">
      <w:startOverride w:val="1"/>
    </w:lvlOverride>
  </w:num>
  <w:num w:numId="20">
    <w:abstractNumId w:val="7"/>
    <w:lvlOverride w:ilvl="0">
      <w:startOverride w:val="3"/>
    </w:lvlOverride>
    <w:lvlOverride w:ilvl="1">
      <w:startOverride w:val="1"/>
    </w:lvlOverride>
  </w:num>
  <w:num w:numId="21">
    <w:abstractNumId w:val="7"/>
    <w:lvlOverride w:ilvl="0">
      <w:startOverride w:val="3"/>
    </w:lvlOverride>
    <w:lvlOverride w:ilvl="1">
      <w:startOverride w:val="3"/>
    </w:lvlOverride>
  </w:num>
  <w:num w:numId="22">
    <w:abstractNumId w:val="7"/>
    <w:lvlOverride w:ilvl="0">
      <w:startOverride w:val="3"/>
    </w:lvlOverride>
    <w:lvlOverride w:ilvl="1">
      <w:startOverride w:val="3"/>
    </w:lvlOverride>
  </w:num>
  <w:num w:numId="23">
    <w:abstractNumId w:val="8"/>
  </w:num>
  <w:num w:numId="24">
    <w:abstractNumId w:val="6"/>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DB0"/>
    <w:rsid w:val="00004A1B"/>
    <w:rsid w:val="000138CD"/>
    <w:rsid w:val="000205A9"/>
    <w:rsid w:val="00032165"/>
    <w:rsid w:val="000335F3"/>
    <w:rsid w:val="00036F26"/>
    <w:rsid w:val="000424FB"/>
    <w:rsid w:val="00042CC6"/>
    <w:rsid w:val="00043D56"/>
    <w:rsid w:val="00057339"/>
    <w:rsid w:val="00057D2C"/>
    <w:rsid w:val="0006137D"/>
    <w:rsid w:val="00061400"/>
    <w:rsid w:val="000625EF"/>
    <w:rsid w:val="0006708A"/>
    <w:rsid w:val="00070688"/>
    <w:rsid w:val="0007527A"/>
    <w:rsid w:val="00077B34"/>
    <w:rsid w:val="000834F9"/>
    <w:rsid w:val="000840C9"/>
    <w:rsid w:val="000845BB"/>
    <w:rsid w:val="0009266F"/>
    <w:rsid w:val="00093267"/>
    <w:rsid w:val="000A175E"/>
    <w:rsid w:val="000C7BA4"/>
    <w:rsid w:val="000C7EA8"/>
    <w:rsid w:val="000E0DD6"/>
    <w:rsid w:val="000E68F5"/>
    <w:rsid w:val="0010284C"/>
    <w:rsid w:val="00106434"/>
    <w:rsid w:val="0010745E"/>
    <w:rsid w:val="001225D8"/>
    <w:rsid w:val="0013051A"/>
    <w:rsid w:val="001359F8"/>
    <w:rsid w:val="00147D0F"/>
    <w:rsid w:val="00152D4D"/>
    <w:rsid w:val="0015463B"/>
    <w:rsid w:val="0015637D"/>
    <w:rsid w:val="00156F0D"/>
    <w:rsid w:val="0015771C"/>
    <w:rsid w:val="00163DA9"/>
    <w:rsid w:val="0016614E"/>
    <w:rsid w:val="001669C6"/>
    <w:rsid w:val="0017016B"/>
    <w:rsid w:val="00176AF7"/>
    <w:rsid w:val="00180EBC"/>
    <w:rsid w:val="00186541"/>
    <w:rsid w:val="001903D8"/>
    <w:rsid w:val="001945D2"/>
    <w:rsid w:val="001A2150"/>
    <w:rsid w:val="001A5FA5"/>
    <w:rsid w:val="001A6609"/>
    <w:rsid w:val="001B728D"/>
    <w:rsid w:val="001C25B7"/>
    <w:rsid w:val="001C61CB"/>
    <w:rsid w:val="001C6B38"/>
    <w:rsid w:val="001C779C"/>
    <w:rsid w:val="001D4D73"/>
    <w:rsid w:val="001E1016"/>
    <w:rsid w:val="001E6679"/>
    <w:rsid w:val="001E685A"/>
    <w:rsid w:val="0020392B"/>
    <w:rsid w:val="0020727B"/>
    <w:rsid w:val="00215609"/>
    <w:rsid w:val="00216B83"/>
    <w:rsid w:val="0022537C"/>
    <w:rsid w:val="00232AEE"/>
    <w:rsid w:val="002375BA"/>
    <w:rsid w:val="002431C0"/>
    <w:rsid w:val="0024344C"/>
    <w:rsid w:val="0025492F"/>
    <w:rsid w:val="00263EE5"/>
    <w:rsid w:val="00267300"/>
    <w:rsid w:val="00280416"/>
    <w:rsid w:val="00283EC0"/>
    <w:rsid w:val="00287398"/>
    <w:rsid w:val="00292C44"/>
    <w:rsid w:val="00293825"/>
    <w:rsid w:val="002A045E"/>
    <w:rsid w:val="002A6366"/>
    <w:rsid w:val="002C087E"/>
    <w:rsid w:val="002C375F"/>
    <w:rsid w:val="002D2795"/>
    <w:rsid w:val="002D31F2"/>
    <w:rsid w:val="002D5378"/>
    <w:rsid w:val="002F46B9"/>
    <w:rsid w:val="00300DE6"/>
    <w:rsid w:val="003013A2"/>
    <w:rsid w:val="003148A0"/>
    <w:rsid w:val="003313E0"/>
    <w:rsid w:val="00333AC9"/>
    <w:rsid w:val="00342111"/>
    <w:rsid w:val="0034564B"/>
    <w:rsid w:val="00352CED"/>
    <w:rsid w:val="0035316D"/>
    <w:rsid w:val="00372400"/>
    <w:rsid w:val="003777D5"/>
    <w:rsid w:val="00380481"/>
    <w:rsid w:val="00385D00"/>
    <w:rsid w:val="0039482E"/>
    <w:rsid w:val="003A6C2F"/>
    <w:rsid w:val="003B5DD6"/>
    <w:rsid w:val="003C0FB0"/>
    <w:rsid w:val="003C3144"/>
    <w:rsid w:val="003C4079"/>
    <w:rsid w:val="003C4501"/>
    <w:rsid w:val="003C5576"/>
    <w:rsid w:val="003C6432"/>
    <w:rsid w:val="003F0B4A"/>
    <w:rsid w:val="003F2453"/>
    <w:rsid w:val="0040040B"/>
    <w:rsid w:val="004018CF"/>
    <w:rsid w:val="00445AFB"/>
    <w:rsid w:val="00446B8E"/>
    <w:rsid w:val="00452B2C"/>
    <w:rsid w:val="004569CD"/>
    <w:rsid w:val="00456E03"/>
    <w:rsid w:val="00482EBE"/>
    <w:rsid w:val="00490FC4"/>
    <w:rsid w:val="00492E7E"/>
    <w:rsid w:val="004A59B8"/>
    <w:rsid w:val="004B3723"/>
    <w:rsid w:val="004B3912"/>
    <w:rsid w:val="004C03A2"/>
    <w:rsid w:val="004D6673"/>
    <w:rsid w:val="004E2E6B"/>
    <w:rsid w:val="004E4837"/>
    <w:rsid w:val="004F33F8"/>
    <w:rsid w:val="004F4D53"/>
    <w:rsid w:val="004F7761"/>
    <w:rsid w:val="004F7C17"/>
    <w:rsid w:val="00503A17"/>
    <w:rsid w:val="005048C3"/>
    <w:rsid w:val="00516B92"/>
    <w:rsid w:val="00522B70"/>
    <w:rsid w:val="005260C3"/>
    <w:rsid w:val="005317AA"/>
    <w:rsid w:val="00531B9E"/>
    <w:rsid w:val="0053333C"/>
    <w:rsid w:val="00544D8C"/>
    <w:rsid w:val="00553A0D"/>
    <w:rsid w:val="0055540D"/>
    <w:rsid w:val="00560E54"/>
    <w:rsid w:val="005629BE"/>
    <w:rsid w:val="0057419D"/>
    <w:rsid w:val="00574402"/>
    <w:rsid w:val="0057659B"/>
    <w:rsid w:val="00596BF6"/>
    <w:rsid w:val="005A32F8"/>
    <w:rsid w:val="005A47A2"/>
    <w:rsid w:val="005B4B8F"/>
    <w:rsid w:val="005C1B53"/>
    <w:rsid w:val="005C467A"/>
    <w:rsid w:val="005D5D32"/>
    <w:rsid w:val="005D6697"/>
    <w:rsid w:val="005F5C4E"/>
    <w:rsid w:val="00600508"/>
    <w:rsid w:val="00602840"/>
    <w:rsid w:val="00603973"/>
    <w:rsid w:val="00613187"/>
    <w:rsid w:val="006133A8"/>
    <w:rsid w:val="006222B7"/>
    <w:rsid w:val="00622FA1"/>
    <w:rsid w:val="006238CB"/>
    <w:rsid w:val="00625F97"/>
    <w:rsid w:val="00636419"/>
    <w:rsid w:val="00637319"/>
    <w:rsid w:val="00640F23"/>
    <w:rsid w:val="00641A97"/>
    <w:rsid w:val="00642295"/>
    <w:rsid w:val="00647FA9"/>
    <w:rsid w:val="00652D53"/>
    <w:rsid w:val="00654760"/>
    <w:rsid w:val="0066553A"/>
    <w:rsid w:val="00670ABF"/>
    <w:rsid w:val="00673DAA"/>
    <w:rsid w:val="00677A78"/>
    <w:rsid w:val="0068287F"/>
    <w:rsid w:val="00687C73"/>
    <w:rsid w:val="00696EDA"/>
    <w:rsid w:val="006A63A0"/>
    <w:rsid w:val="006B5A56"/>
    <w:rsid w:val="006B6946"/>
    <w:rsid w:val="006B70FD"/>
    <w:rsid w:val="006D121E"/>
    <w:rsid w:val="007222FD"/>
    <w:rsid w:val="00740B79"/>
    <w:rsid w:val="00743872"/>
    <w:rsid w:val="00746A8B"/>
    <w:rsid w:val="00747D4A"/>
    <w:rsid w:val="00753C9C"/>
    <w:rsid w:val="0075500C"/>
    <w:rsid w:val="00763A90"/>
    <w:rsid w:val="007640B7"/>
    <w:rsid w:val="007732E6"/>
    <w:rsid w:val="00774641"/>
    <w:rsid w:val="0079356F"/>
    <w:rsid w:val="007A78F7"/>
    <w:rsid w:val="007C4258"/>
    <w:rsid w:val="007C652F"/>
    <w:rsid w:val="007C6CE5"/>
    <w:rsid w:val="007E2686"/>
    <w:rsid w:val="007E5DCF"/>
    <w:rsid w:val="0080191A"/>
    <w:rsid w:val="008026AA"/>
    <w:rsid w:val="00815DDC"/>
    <w:rsid w:val="0082208C"/>
    <w:rsid w:val="00822CF6"/>
    <w:rsid w:val="00823829"/>
    <w:rsid w:val="00832614"/>
    <w:rsid w:val="00840EBC"/>
    <w:rsid w:val="00845A93"/>
    <w:rsid w:val="00853DD0"/>
    <w:rsid w:val="008542F1"/>
    <w:rsid w:val="00861291"/>
    <w:rsid w:val="00865398"/>
    <w:rsid w:val="00887925"/>
    <w:rsid w:val="00894894"/>
    <w:rsid w:val="00894AF0"/>
    <w:rsid w:val="008954ED"/>
    <w:rsid w:val="008A5E8F"/>
    <w:rsid w:val="008B4363"/>
    <w:rsid w:val="008B6F22"/>
    <w:rsid w:val="008C0D24"/>
    <w:rsid w:val="008D513B"/>
    <w:rsid w:val="008E7045"/>
    <w:rsid w:val="0090329E"/>
    <w:rsid w:val="00905CA5"/>
    <w:rsid w:val="009159C6"/>
    <w:rsid w:val="0091635F"/>
    <w:rsid w:val="00916ABB"/>
    <w:rsid w:val="00917061"/>
    <w:rsid w:val="009273FE"/>
    <w:rsid w:val="009359AF"/>
    <w:rsid w:val="0094481B"/>
    <w:rsid w:val="0095143F"/>
    <w:rsid w:val="0095367A"/>
    <w:rsid w:val="009563D3"/>
    <w:rsid w:val="009643DF"/>
    <w:rsid w:val="00964F60"/>
    <w:rsid w:val="00977988"/>
    <w:rsid w:val="00986B45"/>
    <w:rsid w:val="009874F8"/>
    <w:rsid w:val="00990AE3"/>
    <w:rsid w:val="009975AF"/>
    <w:rsid w:val="009C49D1"/>
    <w:rsid w:val="009F0172"/>
    <w:rsid w:val="009F43A8"/>
    <w:rsid w:val="009F5E3F"/>
    <w:rsid w:val="00A03DC1"/>
    <w:rsid w:val="00A25FF3"/>
    <w:rsid w:val="00A45318"/>
    <w:rsid w:val="00A468E6"/>
    <w:rsid w:val="00A47A0F"/>
    <w:rsid w:val="00A50878"/>
    <w:rsid w:val="00A67B68"/>
    <w:rsid w:val="00A76127"/>
    <w:rsid w:val="00A761BA"/>
    <w:rsid w:val="00A8022F"/>
    <w:rsid w:val="00A81A6F"/>
    <w:rsid w:val="00A86F0C"/>
    <w:rsid w:val="00A969B7"/>
    <w:rsid w:val="00A97C6B"/>
    <w:rsid w:val="00AA1C8E"/>
    <w:rsid w:val="00AA51A6"/>
    <w:rsid w:val="00AB379A"/>
    <w:rsid w:val="00AB4109"/>
    <w:rsid w:val="00AC0A9A"/>
    <w:rsid w:val="00AC1B94"/>
    <w:rsid w:val="00AC1BA2"/>
    <w:rsid w:val="00AC5778"/>
    <w:rsid w:val="00AC73EA"/>
    <w:rsid w:val="00AD110D"/>
    <w:rsid w:val="00AD249A"/>
    <w:rsid w:val="00AD3826"/>
    <w:rsid w:val="00AD709E"/>
    <w:rsid w:val="00AE59F5"/>
    <w:rsid w:val="00AF0B6F"/>
    <w:rsid w:val="00AF62DA"/>
    <w:rsid w:val="00AF7AE3"/>
    <w:rsid w:val="00B10773"/>
    <w:rsid w:val="00B207AE"/>
    <w:rsid w:val="00B25089"/>
    <w:rsid w:val="00B31DEA"/>
    <w:rsid w:val="00B514C6"/>
    <w:rsid w:val="00B54C01"/>
    <w:rsid w:val="00B56700"/>
    <w:rsid w:val="00B659F9"/>
    <w:rsid w:val="00B66CF3"/>
    <w:rsid w:val="00B72DB2"/>
    <w:rsid w:val="00B80AC7"/>
    <w:rsid w:val="00B832C2"/>
    <w:rsid w:val="00B840CD"/>
    <w:rsid w:val="00B86EAF"/>
    <w:rsid w:val="00B9206F"/>
    <w:rsid w:val="00B92724"/>
    <w:rsid w:val="00B95B5E"/>
    <w:rsid w:val="00BB563D"/>
    <w:rsid w:val="00BE5789"/>
    <w:rsid w:val="00BF299C"/>
    <w:rsid w:val="00BF5BF5"/>
    <w:rsid w:val="00C005AB"/>
    <w:rsid w:val="00C068C1"/>
    <w:rsid w:val="00C12BD4"/>
    <w:rsid w:val="00C1587D"/>
    <w:rsid w:val="00C41178"/>
    <w:rsid w:val="00C43603"/>
    <w:rsid w:val="00C4403D"/>
    <w:rsid w:val="00C46C82"/>
    <w:rsid w:val="00C6070D"/>
    <w:rsid w:val="00C635C0"/>
    <w:rsid w:val="00C66720"/>
    <w:rsid w:val="00C73A3D"/>
    <w:rsid w:val="00C73FBC"/>
    <w:rsid w:val="00C74577"/>
    <w:rsid w:val="00C85C26"/>
    <w:rsid w:val="00C8667D"/>
    <w:rsid w:val="00CA0445"/>
    <w:rsid w:val="00CA5DEB"/>
    <w:rsid w:val="00CB1FE2"/>
    <w:rsid w:val="00CB54DC"/>
    <w:rsid w:val="00CB70C8"/>
    <w:rsid w:val="00CC7A57"/>
    <w:rsid w:val="00CD32B5"/>
    <w:rsid w:val="00CD6617"/>
    <w:rsid w:val="00CD66C1"/>
    <w:rsid w:val="00CD7F3B"/>
    <w:rsid w:val="00CE06FA"/>
    <w:rsid w:val="00CE2F5E"/>
    <w:rsid w:val="00CE4147"/>
    <w:rsid w:val="00D06136"/>
    <w:rsid w:val="00D11752"/>
    <w:rsid w:val="00D1474D"/>
    <w:rsid w:val="00D26DF4"/>
    <w:rsid w:val="00D26EFE"/>
    <w:rsid w:val="00D402A9"/>
    <w:rsid w:val="00D54D1E"/>
    <w:rsid w:val="00D7383E"/>
    <w:rsid w:val="00D764B9"/>
    <w:rsid w:val="00D96B0A"/>
    <w:rsid w:val="00DA46E5"/>
    <w:rsid w:val="00DB48B2"/>
    <w:rsid w:val="00DB51E3"/>
    <w:rsid w:val="00DE0249"/>
    <w:rsid w:val="00DE3238"/>
    <w:rsid w:val="00DE51E1"/>
    <w:rsid w:val="00DF3E23"/>
    <w:rsid w:val="00E0323E"/>
    <w:rsid w:val="00E06334"/>
    <w:rsid w:val="00E07F2E"/>
    <w:rsid w:val="00E27372"/>
    <w:rsid w:val="00E30A72"/>
    <w:rsid w:val="00E33089"/>
    <w:rsid w:val="00E37543"/>
    <w:rsid w:val="00E4455F"/>
    <w:rsid w:val="00E659C5"/>
    <w:rsid w:val="00E66765"/>
    <w:rsid w:val="00E67111"/>
    <w:rsid w:val="00E828A5"/>
    <w:rsid w:val="00E84BB8"/>
    <w:rsid w:val="00E90C6F"/>
    <w:rsid w:val="00E9209C"/>
    <w:rsid w:val="00E9517F"/>
    <w:rsid w:val="00EA36E2"/>
    <w:rsid w:val="00EA511C"/>
    <w:rsid w:val="00EA57DB"/>
    <w:rsid w:val="00EA5DB0"/>
    <w:rsid w:val="00EC1D15"/>
    <w:rsid w:val="00ED12C8"/>
    <w:rsid w:val="00EF077C"/>
    <w:rsid w:val="00F002EA"/>
    <w:rsid w:val="00F05E7F"/>
    <w:rsid w:val="00F10746"/>
    <w:rsid w:val="00F241AF"/>
    <w:rsid w:val="00F31451"/>
    <w:rsid w:val="00F4062D"/>
    <w:rsid w:val="00F41BEB"/>
    <w:rsid w:val="00F42519"/>
    <w:rsid w:val="00F43892"/>
    <w:rsid w:val="00F55C41"/>
    <w:rsid w:val="00F64C7A"/>
    <w:rsid w:val="00F67617"/>
    <w:rsid w:val="00F87413"/>
    <w:rsid w:val="00F96363"/>
    <w:rsid w:val="00F97E01"/>
    <w:rsid w:val="00FC0DCC"/>
    <w:rsid w:val="00FC1D42"/>
    <w:rsid w:val="00FD2590"/>
    <w:rsid w:val="00FE07E9"/>
    <w:rsid w:val="00FE26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BB8A25-BAE6-434B-9B66-2F84E39C1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A5DB0"/>
  </w:style>
  <w:style w:type="paragraph" w:styleId="Nadpis1">
    <w:name w:val="heading 1"/>
    <w:basedOn w:val="Normln"/>
    <w:next w:val="Normln"/>
    <w:link w:val="Nadpis1Char"/>
    <w:uiPriority w:val="9"/>
    <w:qFormat/>
    <w:rsid w:val="00EA5DB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A5DB0"/>
    <w:rPr>
      <w:rFonts w:asciiTheme="majorHAnsi" w:eastAsiaTheme="majorEastAsia" w:hAnsiTheme="majorHAnsi" w:cstheme="majorBidi"/>
      <w:b/>
      <w:bCs/>
      <w:color w:val="365F91" w:themeColor="accent1" w:themeShade="BF"/>
      <w:sz w:val="28"/>
      <w:szCs w:val="28"/>
    </w:rPr>
  </w:style>
  <w:style w:type="paragraph" w:styleId="Zhlav">
    <w:name w:val="header"/>
    <w:basedOn w:val="Normln"/>
    <w:link w:val="ZhlavChar"/>
    <w:uiPriority w:val="99"/>
    <w:rsid w:val="00EA5DB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EA5DB0"/>
    <w:rPr>
      <w:rFonts w:ascii="Times New Roman" w:eastAsia="Times New Roman" w:hAnsi="Times New Roman" w:cs="Times New Roman"/>
      <w:sz w:val="24"/>
      <w:szCs w:val="24"/>
      <w:lang w:eastAsia="cs-CZ"/>
    </w:rPr>
  </w:style>
  <w:style w:type="paragraph" w:styleId="Zpat">
    <w:name w:val="footer"/>
    <w:basedOn w:val="Normln"/>
    <w:link w:val="ZpatChar"/>
    <w:rsid w:val="00EA5DB0"/>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rsid w:val="00EA5DB0"/>
    <w:rPr>
      <w:rFonts w:ascii="Times New Roman" w:eastAsia="Times New Roman" w:hAnsi="Times New Roman" w:cs="Times New Roman"/>
      <w:sz w:val="24"/>
      <w:szCs w:val="24"/>
      <w:lang w:eastAsia="cs-CZ"/>
    </w:rPr>
  </w:style>
  <w:style w:type="table" w:styleId="Mkatabulky">
    <w:name w:val="Table Grid"/>
    <w:basedOn w:val="Normlntabulka"/>
    <w:uiPriority w:val="59"/>
    <w:rsid w:val="00EA5D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EA5DB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A5DB0"/>
    <w:rPr>
      <w:rFonts w:ascii="Tahoma" w:hAnsi="Tahoma" w:cs="Tahoma"/>
      <w:sz w:val="16"/>
      <w:szCs w:val="16"/>
    </w:rPr>
  </w:style>
  <w:style w:type="character" w:customStyle="1" w:styleId="tsubjname">
    <w:name w:val="tsubjname"/>
    <w:basedOn w:val="Standardnpsmoodstavce"/>
    <w:rsid w:val="00147D0F"/>
  </w:style>
  <w:style w:type="character" w:customStyle="1" w:styleId="NvrhP-text">
    <w:name w:val="Návrh ÚP - text"/>
    <w:basedOn w:val="Standardnpsmoodstavce"/>
    <w:rsid w:val="00287398"/>
    <w:rPr>
      <w:rFonts w:ascii="Arial Narrow" w:hAnsi="Arial Narrow" w:hint="default"/>
    </w:rPr>
  </w:style>
  <w:style w:type="paragraph" w:styleId="Odstavecseseznamem">
    <w:name w:val="List Paragraph"/>
    <w:basedOn w:val="Normln"/>
    <w:uiPriority w:val="34"/>
    <w:qFormat/>
    <w:rsid w:val="00AD110D"/>
    <w:pPr>
      <w:spacing w:after="0" w:line="240" w:lineRule="auto"/>
      <w:ind w:left="708"/>
    </w:pPr>
    <w:rPr>
      <w:rFonts w:ascii="Times New Roman" w:eastAsia="Times New Roman" w:hAnsi="Times New Roman" w:cs="Times New Roman"/>
      <w:sz w:val="24"/>
      <w:szCs w:val="24"/>
      <w:lang w:eastAsia="cs-CZ"/>
    </w:rPr>
  </w:style>
  <w:style w:type="paragraph" w:styleId="Normlnweb">
    <w:name w:val="Normal (Web)"/>
    <w:basedOn w:val="Normln"/>
    <w:uiPriority w:val="99"/>
    <w:unhideWhenUsed/>
    <w:rsid w:val="001C779C"/>
    <w:pPr>
      <w:spacing w:before="11" w:after="0" w:line="240" w:lineRule="auto"/>
    </w:pPr>
    <w:rPr>
      <w:rFonts w:ascii="Arial" w:eastAsia="Times New Roman" w:hAnsi="Arial" w:cs="Arial"/>
      <w:color w:val="000000"/>
      <w:sz w:val="20"/>
      <w:szCs w:val="20"/>
      <w:lang w:eastAsia="cs-CZ"/>
    </w:rPr>
  </w:style>
  <w:style w:type="paragraph" w:customStyle="1" w:styleId="Nadpis1-Prvn">
    <w:name w:val="Nadpis 1 - První"/>
    <w:basedOn w:val="Nadpis1"/>
    <w:link w:val="Nadpis1-PrvnChar"/>
    <w:rsid w:val="005F5C4E"/>
    <w:pPr>
      <w:spacing w:before="1440" w:after="120" w:line="240" w:lineRule="auto"/>
      <w:ind w:left="1134" w:right="1134"/>
      <w:jc w:val="center"/>
      <w:textboxTightWrap w:val="firstLineOnly"/>
    </w:pPr>
    <w:rPr>
      <w:rFonts w:ascii="Calibri" w:eastAsia="Times New Roman" w:hAnsi="Calibri" w:cs="Times New Roman"/>
      <w:caps/>
      <w:color w:val="005A9F"/>
      <w:sz w:val="52"/>
      <w:lang w:val="x-none" w:eastAsia="x-none"/>
    </w:rPr>
  </w:style>
  <w:style w:type="character" w:customStyle="1" w:styleId="Nadpis1-PrvnChar">
    <w:name w:val="Nadpis 1 - První Char"/>
    <w:link w:val="Nadpis1-Prvn"/>
    <w:rsid w:val="005F5C4E"/>
    <w:rPr>
      <w:rFonts w:ascii="Calibri" w:eastAsia="Times New Roman" w:hAnsi="Calibri" w:cs="Times New Roman"/>
      <w:b/>
      <w:bCs/>
      <w:caps/>
      <w:color w:val="005A9F"/>
      <w:sz w:val="52"/>
      <w:szCs w:val="28"/>
      <w:lang w:val="x-none" w:eastAsia="x-none"/>
    </w:rPr>
  </w:style>
  <w:style w:type="paragraph" w:customStyle="1" w:styleId="Nadpislnku">
    <w:name w:val="Nadpis článku"/>
    <w:basedOn w:val="slovanseznam"/>
    <w:next w:val="slovanseznam"/>
    <w:qFormat/>
    <w:rsid w:val="005F5C4E"/>
    <w:pPr>
      <w:keepNext/>
      <w:numPr>
        <w:numId w:val="0"/>
      </w:numPr>
      <w:spacing w:before="360" w:after="240" w:line="240" w:lineRule="auto"/>
      <w:contextualSpacing w:val="0"/>
      <w:jc w:val="center"/>
    </w:pPr>
    <w:rPr>
      <w:rFonts w:eastAsia="Times New Roman"/>
      <w:b/>
      <w:sz w:val="20"/>
      <w:lang w:eastAsia="cs-CZ"/>
    </w:rPr>
  </w:style>
  <w:style w:type="paragraph" w:customStyle="1" w:styleId="Odstavec">
    <w:name w:val="Odstavec"/>
    <w:basedOn w:val="Normln"/>
    <w:link w:val="OdstavecChar"/>
    <w:qFormat/>
    <w:rsid w:val="005F5C4E"/>
    <w:pPr>
      <w:numPr>
        <w:ilvl w:val="1"/>
        <w:numId w:val="1"/>
      </w:numPr>
      <w:spacing w:before="240" w:after="120" w:line="240" w:lineRule="auto"/>
      <w:jc w:val="both"/>
    </w:pPr>
    <w:rPr>
      <w:rFonts w:ascii="Calibri" w:eastAsia="Calibri" w:hAnsi="Calibri" w:cs="Times New Roman"/>
      <w:color w:val="000000"/>
      <w:sz w:val="20"/>
      <w:szCs w:val="20"/>
      <w:lang w:val="x-none"/>
    </w:rPr>
  </w:style>
  <w:style w:type="paragraph" w:customStyle="1" w:styleId="Pododstavec">
    <w:name w:val="Pododstavec"/>
    <w:basedOn w:val="Normln"/>
    <w:link w:val="PododstavecChar"/>
    <w:qFormat/>
    <w:rsid w:val="005F5C4E"/>
    <w:pPr>
      <w:numPr>
        <w:numId w:val="2"/>
      </w:numPr>
      <w:spacing w:after="120" w:line="240" w:lineRule="auto"/>
      <w:jc w:val="both"/>
    </w:pPr>
    <w:rPr>
      <w:rFonts w:ascii="Calibri" w:eastAsia="Calibri" w:hAnsi="Calibri" w:cs="Times New Roman"/>
      <w:color w:val="000000"/>
      <w:sz w:val="20"/>
      <w:szCs w:val="20"/>
      <w:lang w:val="x-none"/>
    </w:rPr>
  </w:style>
  <w:style w:type="character" w:customStyle="1" w:styleId="OdstavecChar">
    <w:name w:val="Odstavec Char"/>
    <w:link w:val="Odstavec"/>
    <w:rsid w:val="005F5C4E"/>
    <w:rPr>
      <w:rFonts w:ascii="Calibri" w:eastAsia="Calibri" w:hAnsi="Calibri" w:cs="Times New Roman"/>
      <w:color w:val="000000"/>
      <w:sz w:val="20"/>
      <w:szCs w:val="20"/>
      <w:lang w:val="x-none"/>
    </w:rPr>
  </w:style>
  <w:style w:type="character" w:customStyle="1" w:styleId="PododstavecChar">
    <w:name w:val="Pododstavec Char"/>
    <w:link w:val="Pododstavec"/>
    <w:rsid w:val="005F5C4E"/>
    <w:rPr>
      <w:rFonts w:ascii="Calibri" w:eastAsia="Calibri" w:hAnsi="Calibri" w:cs="Times New Roman"/>
      <w:color w:val="000000"/>
      <w:sz w:val="20"/>
      <w:szCs w:val="20"/>
      <w:lang w:val="x-none"/>
    </w:rPr>
  </w:style>
  <w:style w:type="paragraph" w:styleId="slovanseznam">
    <w:name w:val="List Number"/>
    <w:basedOn w:val="Normln"/>
    <w:uiPriority w:val="99"/>
    <w:unhideWhenUsed/>
    <w:rsid w:val="005F5C4E"/>
    <w:pPr>
      <w:numPr>
        <w:numId w:val="1"/>
      </w:numPr>
      <w:spacing w:line="264" w:lineRule="auto"/>
      <w:contextualSpacing/>
      <w:jc w:val="both"/>
    </w:pPr>
    <w:rPr>
      <w:rFonts w:ascii="Calibri" w:eastAsia="Calibri" w:hAnsi="Calibri"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7343808">
      <w:bodyDiv w:val="1"/>
      <w:marLeft w:val="0"/>
      <w:marRight w:val="0"/>
      <w:marTop w:val="0"/>
      <w:marBottom w:val="0"/>
      <w:divBdr>
        <w:top w:val="none" w:sz="0" w:space="0" w:color="auto"/>
        <w:left w:val="none" w:sz="0" w:space="0" w:color="auto"/>
        <w:bottom w:val="none" w:sz="0" w:space="0" w:color="auto"/>
        <w:right w:val="none" w:sz="0" w:space="0" w:color="auto"/>
      </w:divBdr>
    </w:div>
    <w:div w:id="1772580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1.jpg@01D1590C.69FD1B90"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5608-73DE-48B1-9A24-339F48EFC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1815</Words>
  <Characters>10714</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Mgr. Hladiš Lubomír, Dis.</dc:creator>
  <cp:lastModifiedBy>Czabeová Jana</cp:lastModifiedBy>
  <cp:revision>5</cp:revision>
  <cp:lastPrinted>2019-08-28T11:14:00Z</cp:lastPrinted>
  <dcterms:created xsi:type="dcterms:W3CDTF">2019-08-19T08:55:00Z</dcterms:created>
  <dcterms:modified xsi:type="dcterms:W3CDTF">2019-08-30T05:11:00Z</dcterms:modified>
</cp:coreProperties>
</file>