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01" w:rsidRDefault="00E25D01">
      <w:pPr>
        <w:jc w:val="right"/>
      </w:pPr>
    </w:p>
    <w:p w:rsidR="00E25D01" w:rsidRDefault="00E25D01">
      <w:pPr>
        <w:jc w:val="right"/>
      </w:pPr>
    </w:p>
    <w:p w:rsidR="00E25D01" w:rsidRDefault="00E25D01" w:rsidP="000C3A2F"/>
    <w:p w:rsidR="00646FB7" w:rsidRDefault="002C5A26">
      <w:pPr>
        <w:jc w:val="right"/>
      </w:pPr>
      <w:r>
        <w:rPr>
          <w:noProof/>
          <w:lang w:eastAsia="cs-CZ"/>
        </w:rPr>
        <mc:AlternateContent>
          <mc:Choice Requires="wps">
            <w:drawing>
              <wp:anchor distT="0" distB="0" distL="0" distR="0" simplePos="0" relativeHeight="251659264" behindDoc="0" locked="0" layoutInCell="1" allowOverlap="1" wp14:anchorId="2BEB1A75">
                <wp:simplePos x="0" y="0"/>
                <wp:positionH relativeFrom="page">
                  <wp:posOffset>360045</wp:posOffset>
                </wp:positionH>
                <wp:positionV relativeFrom="page">
                  <wp:posOffset>3528695</wp:posOffset>
                </wp:positionV>
                <wp:extent cx="179705" cy="0"/>
                <wp:effectExtent l="7620" t="13970" r="12700" b="508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w14:anchorId="573EFD0F" id="_x0000_t32" coordsize="21600,21600" o:spt="32" o:oned="t" path="m,l21600,21600e" filled="f">
                <v:path arrowok="t" fillok="f" o:connecttype="none"/>
                <o:lock v:ext="edit" shapetype="t"/>
              </v:shapetype>
              <v:shape id="AutoShape 11" o:spid="_x0000_s1026" type="#_x0000_t32" style="position:absolute;margin-left:28.35pt;margin-top:277.85pt;width:14.15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" strokeweight=".5pt">
                <v:stroke dashstyle="dash" startarrowwidth="narrow" startarrowlength="short" endarrowwidth="narrow" endarrowlength="short" joinstyle="miter"/>
                <w10:wrap anchorx="page" anchory="page"/>
              </v:shape>
            </w:pict>
          </mc:Fallback>
        </mc:AlternateContent>
      </w:r>
      <w:r w:rsidR="00C966D3">
        <w:rPr>
          <w:noProof/>
          <w:lang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2048161" cy="666843"/>
                    </a:xfrm>
                    <a:prstGeom prst="rect">
                      <a:avLst/>
                    </a:prstGeom>
                  </pic:spPr>
                </pic:pic>
              </a:graphicData>
            </a:graphic>
          </wp:inline>
        </w:drawing>
      </w:r>
      <w:r>
        <w:rPr>
          <w:noProof/>
          <w:lang w:eastAsia="cs-CZ"/>
        </w:rPr>
        <mc:AlternateContent>
          <mc:Choice Requires="wpg">
            <w:drawing>
              <wp:anchor distT="0" distB="0" distL="114300" distR="114300" simplePos="0" relativeHeight="251658240" behindDoc="1" locked="0" layoutInCell="1" allowOverlap="1" wp14:anchorId="2BEB1A78">
                <wp:simplePos x="0" y="0"/>
                <wp:positionH relativeFrom="column">
                  <wp:posOffset>-474345</wp:posOffset>
                </wp:positionH>
                <wp:positionV relativeFrom="paragraph">
                  <wp:posOffset>-709930</wp:posOffset>
                </wp:positionV>
                <wp:extent cx="2598420" cy="1504950"/>
                <wp:effectExtent l="0" t="1270" r="2540"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6" name="Picture 9" descr="CMYK2"/>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12"/>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44015" id="Group 8" o:spid="_x0000_s1026" style="position:absolute;margin-left:-37.35pt;margin-top:-55.9pt;width:204.6pt;height:118.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">
                  <v:imagedata r:id="rId10" o:title="CMYK2" gain="69719f"/>
                </v:shape>
                <v:rect id="Rectangle 12"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" stroked="f" strokecolor="#333" strokeweight="0">
                  <v:textbox inset="0,0"/>
                </v:rect>
              </v:group>
            </w:pict>
          </mc:Fallback>
        </mc:AlternateContent>
      </w:r>
    </w:p>
    <w:p w:rsidR="00646FB7" w:rsidRDefault="00646FB7">
      <w:pPr>
        <w:rPr>
          <w:rFonts w:eastAsia="Arial" w:cs="Arial"/>
        </w:rPr>
      </w:pPr>
    </w:p>
    <w:p w:rsidR="00E25D01" w:rsidRDefault="00E25D01">
      <w:pPr>
        <w:rPr>
          <w:rFonts w:eastAsia="Arial" w:cs="Arial"/>
        </w:rPr>
      </w:pPr>
      <w:r>
        <w:rPr>
          <w:rFonts w:eastAsia="Arial" w:cs="Arial"/>
        </w:rPr>
        <w:t xml:space="preserve">                                                                                                         č. smlouvy MZe </w:t>
      </w:r>
      <w:bookmarkStart w:id="0" w:name="_GoBack"/>
      <w:r>
        <w:rPr>
          <w:rFonts w:eastAsia="Arial" w:cs="Arial"/>
        </w:rPr>
        <w:t>459-2019-11141</w:t>
      </w:r>
      <w:bookmarkEnd w:id="0"/>
    </w:p>
    <w:p w:rsidR="00E25D01" w:rsidRDefault="00E25D01">
      <w:pPr>
        <w:rPr>
          <w:rFonts w:eastAsia="Arial" w:cs="Arial"/>
        </w:rPr>
      </w:pPr>
    </w:p>
    <w:p w:rsidR="00E25D01" w:rsidRDefault="00E25D01">
      <w:pPr>
        <w:rPr>
          <w:rFonts w:eastAsia="Arial" w:cs="Arial"/>
        </w:rPr>
      </w:pPr>
    </w:p>
    <w:p w:rsidR="00E25D01" w:rsidRPr="00BD3397" w:rsidRDefault="00E25D01" w:rsidP="00E25D01">
      <w:pPr>
        <w:pStyle w:val="NumberList"/>
        <w:widowControl/>
        <w:spacing w:line="360" w:lineRule="auto"/>
        <w:ind w:left="0"/>
        <w:jc w:val="center"/>
        <w:rPr>
          <w:rFonts w:ascii="Arial" w:hAnsi="Arial" w:cs="Arial"/>
          <w:b w:val="0"/>
          <w:sz w:val="28"/>
        </w:rPr>
      </w:pPr>
      <w:r w:rsidRPr="00BD3397">
        <w:rPr>
          <w:rFonts w:ascii="Arial" w:hAnsi="Arial" w:cs="Arial"/>
          <w:b w:val="0"/>
          <w:sz w:val="28"/>
        </w:rPr>
        <w:t>Mezi níže uvedenými smluvními stranami se uzavírá tato</w:t>
      </w:r>
    </w:p>
    <w:p w:rsidR="00E25D01" w:rsidRPr="00BD3397" w:rsidRDefault="00E25D01" w:rsidP="00E25D01">
      <w:pPr>
        <w:pStyle w:val="NumberList"/>
        <w:widowControl/>
        <w:spacing w:line="360" w:lineRule="auto"/>
        <w:ind w:left="0"/>
        <w:jc w:val="center"/>
        <w:rPr>
          <w:rFonts w:ascii="Arial" w:hAnsi="Arial" w:cs="Arial"/>
          <w:sz w:val="28"/>
        </w:rPr>
      </w:pPr>
      <w:r w:rsidRPr="00BD3397">
        <w:rPr>
          <w:rFonts w:ascii="Arial" w:hAnsi="Arial" w:cs="Arial"/>
          <w:sz w:val="36"/>
        </w:rPr>
        <w:t>Smlouva o dílo</w:t>
      </w:r>
      <w:r w:rsidRPr="00BD3397">
        <w:rPr>
          <w:rFonts w:ascii="Arial" w:hAnsi="Arial" w:cs="Arial"/>
          <w:sz w:val="28"/>
        </w:rPr>
        <w:t xml:space="preserve"> </w:t>
      </w:r>
    </w:p>
    <w:p w:rsidR="00E25D01" w:rsidRPr="00BD3397" w:rsidRDefault="00E25D01" w:rsidP="00E25D01">
      <w:pPr>
        <w:pStyle w:val="NumberList"/>
        <w:widowControl/>
        <w:spacing w:line="360" w:lineRule="auto"/>
        <w:ind w:left="0"/>
        <w:jc w:val="center"/>
        <w:rPr>
          <w:rFonts w:ascii="Arial" w:hAnsi="Arial" w:cs="Arial"/>
          <w:b w:val="0"/>
          <w:sz w:val="28"/>
        </w:rPr>
      </w:pPr>
      <w:r w:rsidRPr="00BD3397">
        <w:rPr>
          <w:rFonts w:ascii="Arial" w:hAnsi="Arial" w:cs="Arial"/>
          <w:b w:val="0"/>
          <w:sz w:val="28"/>
        </w:rPr>
        <w:t>na servis a opravy zdvihacích zařízení</w:t>
      </w:r>
    </w:p>
    <w:tbl>
      <w:tblPr>
        <w:tblW w:w="10418" w:type="dxa"/>
        <w:tblLayout w:type="fixed"/>
        <w:tblCellMar>
          <w:left w:w="70" w:type="dxa"/>
          <w:right w:w="70" w:type="dxa"/>
        </w:tblCellMar>
        <w:tblLook w:val="0000" w:firstRow="0" w:lastRow="0" w:firstColumn="0" w:lastColumn="0" w:noHBand="0" w:noVBand="0"/>
      </w:tblPr>
      <w:tblGrid>
        <w:gridCol w:w="4750"/>
        <w:gridCol w:w="5668"/>
      </w:tblGrid>
      <w:tr w:rsidR="00E25D01" w:rsidRPr="00BD3397" w:rsidTr="00A34BCB">
        <w:trPr>
          <w:trHeight w:val="425"/>
        </w:trPr>
        <w:tc>
          <w:tcPr>
            <w:tcW w:w="4750" w:type="dxa"/>
            <w:tcBorders>
              <w:top w:val="double" w:sz="4" w:space="0" w:color="auto"/>
            </w:tcBorders>
            <w:vAlign w:val="center"/>
          </w:tcPr>
          <w:p w:rsidR="00E25D01" w:rsidRPr="00BD3397" w:rsidRDefault="00E25D01" w:rsidP="00A34BCB">
            <w:pPr>
              <w:pStyle w:val="NumberList"/>
              <w:widowControl/>
              <w:ind w:left="0"/>
              <w:rPr>
                <w:rFonts w:ascii="Arial" w:hAnsi="Arial" w:cs="Arial"/>
                <w:sz w:val="30"/>
              </w:rPr>
            </w:pPr>
            <w:r w:rsidRPr="00BD3397">
              <w:rPr>
                <w:rFonts w:ascii="Arial" w:hAnsi="Arial" w:cs="Arial"/>
                <w:sz w:val="30"/>
              </w:rPr>
              <w:t>Objednatel</w:t>
            </w:r>
          </w:p>
        </w:tc>
        <w:tc>
          <w:tcPr>
            <w:tcW w:w="5668" w:type="dxa"/>
            <w:tcBorders>
              <w:top w:val="double" w:sz="4" w:space="0" w:color="auto"/>
            </w:tcBorders>
            <w:vAlign w:val="center"/>
          </w:tcPr>
          <w:p w:rsidR="00E25D01" w:rsidRPr="00BD3397" w:rsidRDefault="00E25D01" w:rsidP="00A34BCB">
            <w:pPr>
              <w:pStyle w:val="NumberList"/>
              <w:widowControl/>
              <w:ind w:left="0"/>
              <w:rPr>
                <w:rFonts w:ascii="Arial" w:hAnsi="Arial" w:cs="Arial"/>
                <w:sz w:val="30"/>
              </w:rPr>
            </w:pP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Obchodní firma, jméno, název:</w:t>
            </w:r>
          </w:p>
        </w:tc>
        <w:tc>
          <w:tcPr>
            <w:tcW w:w="5668" w:type="dxa"/>
            <w:vAlign w:val="center"/>
          </w:tcPr>
          <w:p w:rsidR="00E25D01" w:rsidRPr="00CB26DE" w:rsidRDefault="00E25D01" w:rsidP="00A34BCB">
            <w:pPr>
              <w:pStyle w:val="NumberList"/>
              <w:widowControl/>
              <w:ind w:left="0"/>
              <w:rPr>
                <w:rFonts w:ascii="Arial" w:hAnsi="Arial" w:cs="Arial"/>
                <w:color w:val="auto"/>
                <w:sz w:val="22"/>
                <w:szCs w:val="22"/>
              </w:rPr>
            </w:pPr>
            <w:r w:rsidRPr="00577D1B">
              <w:rPr>
                <w:rFonts w:ascii="Arial" w:hAnsi="Arial" w:cs="Arial"/>
                <w:sz w:val="22"/>
                <w:szCs w:val="22"/>
              </w:rPr>
              <w:t>Ministerstvo zemědělství</w:t>
            </w:r>
            <w:r w:rsidRPr="0020431B">
              <w:rPr>
                <w:rFonts w:ascii="Arial" w:hAnsi="Arial" w:cs="Arial"/>
                <w:sz w:val="22"/>
                <w:szCs w:val="22"/>
              </w:rPr>
              <w:t xml:space="preserve"> </w:t>
            </w:r>
            <w:r w:rsidRPr="00E32C01">
              <w:rPr>
                <w:rFonts w:ascii="Arial" w:hAnsi="Arial" w:cs="Arial"/>
                <w:b w:val="0"/>
                <w:sz w:val="22"/>
                <w:szCs w:val="22"/>
              </w:rPr>
              <w:t xml:space="preserve">(dále jen </w:t>
            </w:r>
            <w:r>
              <w:rPr>
                <w:rFonts w:ascii="Arial" w:hAnsi="Arial" w:cs="Arial"/>
                <w:b w:val="0"/>
                <w:sz w:val="22"/>
                <w:szCs w:val="22"/>
              </w:rPr>
              <w:t>objednat</w:t>
            </w:r>
            <w:r w:rsidRPr="00E32C01">
              <w:rPr>
                <w:rFonts w:ascii="Arial" w:hAnsi="Arial" w:cs="Arial"/>
                <w:b w:val="0"/>
                <w:sz w:val="22"/>
                <w:szCs w:val="22"/>
              </w:rPr>
              <w:t>el)</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Sídlo, místo podnikání - ulice, číslo:</w:t>
            </w:r>
          </w:p>
        </w:tc>
        <w:tc>
          <w:tcPr>
            <w:tcW w:w="5668" w:type="dxa"/>
            <w:vAlign w:val="center"/>
          </w:tcPr>
          <w:p w:rsidR="00E25D01" w:rsidRPr="00EF57AB" w:rsidRDefault="00E25D01" w:rsidP="00A34BCB">
            <w:pPr>
              <w:pStyle w:val="NumberList"/>
              <w:widowControl/>
              <w:ind w:left="0"/>
              <w:rPr>
                <w:rFonts w:ascii="Arial" w:hAnsi="Arial" w:cs="Arial"/>
                <w:b w:val="0"/>
                <w:color w:val="auto"/>
                <w:sz w:val="22"/>
                <w:szCs w:val="22"/>
              </w:rPr>
            </w:pPr>
            <w:r w:rsidRPr="00577D1B">
              <w:rPr>
                <w:rFonts w:ascii="Arial" w:hAnsi="Arial" w:cs="Arial"/>
                <w:b w:val="0"/>
                <w:color w:val="auto"/>
                <w:sz w:val="22"/>
                <w:szCs w:val="22"/>
              </w:rPr>
              <w:t>Těšnov 65/17</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Sídlo, místo podnikání - PSČ, město:</w:t>
            </w:r>
          </w:p>
        </w:tc>
        <w:tc>
          <w:tcPr>
            <w:tcW w:w="5668" w:type="dxa"/>
            <w:vAlign w:val="center"/>
          </w:tcPr>
          <w:p w:rsidR="00E25D01" w:rsidRPr="00EF57AB" w:rsidRDefault="00E25D01" w:rsidP="00A34BCB">
            <w:pPr>
              <w:pStyle w:val="NumberList"/>
              <w:widowControl/>
              <w:ind w:left="0"/>
              <w:rPr>
                <w:rFonts w:ascii="Arial" w:hAnsi="Arial" w:cs="Arial"/>
                <w:b w:val="0"/>
                <w:color w:val="auto"/>
                <w:sz w:val="22"/>
                <w:szCs w:val="22"/>
              </w:rPr>
            </w:pPr>
            <w:r w:rsidRPr="00577D1B">
              <w:rPr>
                <w:rFonts w:ascii="Arial" w:hAnsi="Arial" w:cs="Arial"/>
                <w:b w:val="0"/>
                <w:color w:val="auto"/>
                <w:sz w:val="22"/>
                <w:szCs w:val="22"/>
              </w:rPr>
              <w:t>110</w:t>
            </w:r>
            <w:r>
              <w:rPr>
                <w:rFonts w:ascii="Arial" w:hAnsi="Arial" w:cs="Arial"/>
                <w:b w:val="0"/>
                <w:color w:val="auto"/>
                <w:sz w:val="22"/>
                <w:szCs w:val="22"/>
              </w:rPr>
              <w:t xml:space="preserve"> </w:t>
            </w:r>
            <w:r w:rsidRPr="00577D1B">
              <w:rPr>
                <w:rFonts w:ascii="Arial" w:hAnsi="Arial" w:cs="Arial"/>
                <w:b w:val="0"/>
                <w:color w:val="auto"/>
                <w:sz w:val="22"/>
                <w:szCs w:val="22"/>
              </w:rPr>
              <w:t>00 Praha - Nové Město</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Rejstříkový soud:</w:t>
            </w:r>
          </w:p>
        </w:tc>
        <w:tc>
          <w:tcPr>
            <w:tcW w:w="5668" w:type="dxa"/>
            <w:vAlign w:val="center"/>
          </w:tcPr>
          <w:p w:rsidR="00E25D01" w:rsidRPr="00EF57AB" w:rsidRDefault="00E25D01" w:rsidP="00A34BCB">
            <w:pPr>
              <w:pStyle w:val="NumberList"/>
              <w:widowControl/>
              <w:ind w:left="0"/>
              <w:rPr>
                <w:rFonts w:ascii="Arial" w:hAnsi="Arial" w:cs="Arial"/>
                <w:b w:val="0"/>
                <w:color w:val="auto"/>
                <w:sz w:val="22"/>
                <w:szCs w:val="22"/>
              </w:rPr>
            </w:pPr>
            <w:r>
              <w:rPr>
                <w:rFonts w:ascii="Arial" w:hAnsi="Arial" w:cs="Arial"/>
                <w:b w:val="0"/>
                <w:color w:val="auto"/>
                <w:sz w:val="22"/>
                <w:szCs w:val="22"/>
              </w:rPr>
              <w:t>---</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Identifikační číslo:</w:t>
            </w:r>
          </w:p>
        </w:tc>
        <w:tc>
          <w:tcPr>
            <w:tcW w:w="5668" w:type="dxa"/>
            <w:vAlign w:val="center"/>
          </w:tcPr>
          <w:p w:rsidR="00E25D01" w:rsidRPr="00EF57AB" w:rsidRDefault="00E25D01" w:rsidP="00A34BCB">
            <w:pPr>
              <w:pStyle w:val="NumberList"/>
              <w:widowControl/>
              <w:ind w:left="0"/>
              <w:rPr>
                <w:rFonts w:ascii="Arial" w:hAnsi="Arial" w:cs="Arial"/>
                <w:b w:val="0"/>
                <w:color w:val="auto"/>
                <w:sz w:val="22"/>
                <w:szCs w:val="22"/>
              </w:rPr>
            </w:pPr>
            <w:r w:rsidRPr="00577D1B">
              <w:rPr>
                <w:rFonts w:ascii="Arial" w:hAnsi="Arial" w:cs="Arial"/>
                <w:b w:val="0"/>
                <w:color w:val="auto"/>
                <w:sz w:val="22"/>
                <w:szCs w:val="22"/>
              </w:rPr>
              <w:t>00020478</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Daňové identifikační číslo:</w:t>
            </w:r>
          </w:p>
        </w:tc>
        <w:tc>
          <w:tcPr>
            <w:tcW w:w="5668" w:type="dxa"/>
            <w:vAlign w:val="center"/>
          </w:tcPr>
          <w:p w:rsidR="00E25D01" w:rsidRPr="00EF57AB" w:rsidRDefault="00E25D01" w:rsidP="00A34BCB">
            <w:pPr>
              <w:pStyle w:val="NumberList"/>
              <w:widowControl/>
              <w:ind w:left="0"/>
              <w:rPr>
                <w:rFonts w:ascii="Arial" w:hAnsi="Arial" w:cs="Arial"/>
                <w:b w:val="0"/>
                <w:color w:val="auto"/>
                <w:sz w:val="22"/>
                <w:szCs w:val="22"/>
              </w:rPr>
            </w:pPr>
            <w:r w:rsidRPr="00577D1B">
              <w:rPr>
                <w:rFonts w:ascii="Arial" w:hAnsi="Arial" w:cs="Arial"/>
                <w:b w:val="0"/>
                <w:color w:val="auto"/>
                <w:sz w:val="22"/>
                <w:szCs w:val="22"/>
              </w:rPr>
              <w:t>CZ00020478</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Banka:</w:t>
            </w:r>
          </w:p>
        </w:tc>
        <w:tc>
          <w:tcPr>
            <w:tcW w:w="5668" w:type="dxa"/>
            <w:vAlign w:val="center"/>
          </w:tcPr>
          <w:p w:rsidR="00E25D01" w:rsidRPr="00EF57AB" w:rsidRDefault="00E25D01" w:rsidP="00A34BCB">
            <w:pPr>
              <w:pStyle w:val="NumberList"/>
              <w:widowControl/>
              <w:ind w:left="0"/>
              <w:rPr>
                <w:rFonts w:ascii="Arial" w:hAnsi="Arial" w:cs="Arial"/>
                <w:b w:val="0"/>
                <w:color w:val="auto"/>
                <w:sz w:val="22"/>
                <w:szCs w:val="22"/>
              </w:rPr>
            </w:pPr>
            <w:r>
              <w:rPr>
                <w:rFonts w:ascii="Arial" w:hAnsi="Arial" w:cs="Arial"/>
                <w:b w:val="0"/>
                <w:color w:val="auto"/>
                <w:sz w:val="22"/>
                <w:szCs w:val="22"/>
              </w:rPr>
              <w:t>Česká národní banka</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Číslo účtu / kód banky:</w:t>
            </w:r>
          </w:p>
        </w:tc>
        <w:tc>
          <w:tcPr>
            <w:tcW w:w="5668" w:type="dxa"/>
            <w:vAlign w:val="center"/>
          </w:tcPr>
          <w:p w:rsidR="00E25D01" w:rsidRPr="00EF57AB" w:rsidRDefault="00E25D01" w:rsidP="00A34BCB">
            <w:pPr>
              <w:pStyle w:val="NumberList"/>
              <w:widowControl/>
              <w:ind w:left="0"/>
              <w:rPr>
                <w:rFonts w:ascii="Arial" w:hAnsi="Arial" w:cs="Arial"/>
                <w:b w:val="0"/>
                <w:color w:val="auto"/>
                <w:sz w:val="22"/>
                <w:szCs w:val="22"/>
              </w:rPr>
            </w:pPr>
            <w:r w:rsidRPr="00577D1B">
              <w:rPr>
                <w:rFonts w:ascii="Arial" w:hAnsi="Arial" w:cs="Arial"/>
                <w:b w:val="0"/>
                <w:color w:val="auto"/>
                <w:sz w:val="22"/>
                <w:szCs w:val="22"/>
              </w:rPr>
              <w:t>1226001/0710</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Jednající:</w:t>
            </w:r>
          </w:p>
        </w:tc>
        <w:tc>
          <w:tcPr>
            <w:tcW w:w="5668" w:type="dxa"/>
            <w:vAlign w:val="center"/>
          </w:tcPr>
          <w:p w:rsidR="00E25D01" w:rsidRPr="00CB26DE" w:rsidRDefault="00E25D01" w:rsidP="00A34BCB">
            <w:pPr>
              <w:pStyle w:val="NumberList"/>
              <w:widowControl/>
              <w:ind w:left="0"/>
              <w:rPr>
                <w:rFonts w:ascii="Arial" w:hAnsi="Arial" w:cs="Arial"/>
                <w:b w:val="0"/>
                <w:color w:val="auto"/>
                <w:sz w:val="22"/>
                <w:szCs w:val="22"/>
              </w:rPr>
            </w:pP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Ve věci smlouvy oprávněn jednat:</w:t>
            </w:r>
          </w:p>
        </w:tc>
        <w:tc>
          <w:tcPr>
            <w:tcW w:w="5668" w:type="dxa"/>
            <w:vAlign w:val="center"/>
          </w:tcPr>
          <w:p w:rsidR="00E25D01" w:rsidRPr="00CB26DE" w:rsidRDefault="00655090" w:rsidP="00A34BCB">
            <w:pPr>
              <w:pStyle w:val="NumberList"/>
              <w:widowControl/>
              <w:ind w:left="0"/>
              <w:rPr>
                <w:rFonts w:ascii="Arial" w:hAnsi="Arial" w:cs="Arial"/>
                <w:b w:val="0"/>
                <w:color w:val="auto"/>
                <w:sz w:val="22"/>
                <w:szCs w:val="22"/>
              </w:rPr>
            </w:pPr>
            <w:r>
              <w:rPr>
                <w:rFonts w:ascii="Arial" w:hAnsi="Arial" w:cs="Arial"/>
                <w:b w:val="0"/>
                <w:color w:val="auto"/>
                <w:sz w:val="22"/>
                <w:szCs w:val="22"/>
              </w:rPr>
              <w:t>xxxxxxxxxxxxxxxxxxxxxxxxxx</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Ve věcech oprav výtahů oprávněn jednat:</w:t>
            </w:r>
          </w:p>
        </w:tc>
        <w:tc>
          <w:tcPr>
            <w:tcW w:w="5668" w:type="dxa"/>
            <w:vAlign w:val="center"/>
          </w:tcPr>
          <w:p w:rsidR="00E25D01" w:rsidRPr="0088747A" w:rsidRDefault="00655090" w:rsidP="00A34BCB">
            <w:pPr>
              <w:pStyle w:val="NumberList"/>
              <w:widowControl/>
              <w:ind w:left="0"/>
              <w:rPr>
                <w:rFonts w:ascii="Arial" w:hAnsi="Arial" w:cs="Arial"/>
                <w:color w:val="auto"/>
                <w:sz w:val="22"/>
                <w:szCs w:val="22"/>
              </w:rPr>
            </w:pPr>
            <w:r>
              <w:rPr>
                <w:rFonts w:ascii="Arial" w:hAnsi="Arial" w:cs="Arial"/>
                <w:b w:val="0"/>
                <w:color w:val="auto"/>
                <w:sz w:val="22"/>
                <w:szCs w:val="22"/>
              </w:rPr>
              <w:t>xxxxxxxxxxxxxxxxxxxxxxxxxx</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Pr>
                <w:rFonts w:ascii="Arial" w:hAnsi="Arial" w:cs="Arial"/>
                <w:b w:val="0"/>
                <w:sz w:val="22"/>
              </w:rPr>
              <w:t>F</w:t>
            </w:r>
            <w:r w:rsidRPr="001E446A">
              <w:rPr>
                <w:rFonts w:ascii="Arial" w:hAnsi="Arial" w:cs="Arial"/>
                <w:b w:val="0"/>
                <w:sz w:val="22"/>
              </w:rPr>
              <w:t>akturační</w:t>
            </w:r>
            <w:r>
              <w:rPr>
                <w:rFonts w:ascii="Arial" w:hAnsi="Arial" w:cs="Arial"/>
                <w:b w:val="0"/>
                <w:sz w:val="22"/>
              </w:rPr>
              <w:t>/kontaktní</w:t>
            </w:r>
            <w:r w:rsidRPr="001E446A">
              <w:rPr>
                <w:rFonts w:ascii="Arial" w:hAnsi="Arial" w:cs="Arial"/>
                <w:b w:val="0"/>
                <w:sz w:val="22"/>
              </w:rPr>
              <w:t xml:space="preserve"> adresa:</w:t>
            </w:r>
          </w:p>
        </w:tc>
        <w:tc>
          <w:tcPr>
            <w:tcW w:w="5668" w:type="dxa"/>
            <w:vAlign w:val="center"/>
          </w:tcPr>
          <w:p w:rsidR="00E25D01" w:rsidRDefault="00E25D01" w:rsidP="00A34BCB">
            <w:pPr>
              <w:pStyle w:val="NumberList"/>
              <w:widowControl/>
              <w:ind w:left="0"/>
              <w:rPr>
                <w:rFonts w:ascii="Arial" w:hAnsi="Arial" w:cs="Arial"/>
                <w:b w:val="0"/>
                <w:color w:val="auto"/>
                <w:sz w:val="22"/>
                <w:szCs w:val="22"/>
              </w:rPr>
            </w:pPr>
            <w:r>
              <w:rPr>
                <w:rFonts w:ascii="Arial" w:hAnsi="Arial" w:cs="Arial"/>
                <w:b w:val="0"/>
                <w:color w:val="auto"/>
                <w:sz w:val="22"/>
                <w:szCs w:val="22"/>
              </w:rPr>
              <w:t>Ministerstvo zemědělství</w:t>
            </w:r>
          </w:p>
          <w:p w:rsidR="00E25D01" w:rsidRPr="00CB26DE" w:rsidRDefault="00E25D01" w:rsidP="00A34BCB">
            <w:pPr>
              <w:pStyle w:val="NumberList"/>
              <w:widowControl/>
              <w:ind w:left="0"/>
              <w:rPr>
                <w:rFonts w:ascii="Arial" w:hAnsi="Arial" w:cs="Arial"/>
                <w:b w:val="0"/>
                <w:color w:val="auto"/>
                <w:sz w:val="22"/>
                <w:szCs w:val="22"/>
              </w:rPr>
            </w:pPr>
            <w:r>
              <w:rPr>
                <w:rFonts w:ascii="Arial" w:hAnsi="Arial" w:cs="Arial"/>
                <w:b w:val="0"/>
                <w:color w:val="auto"/>
                <w:sz w:val="22"/>
                <w:szCs w:val="22"/>
              </w:rPr>
              <w:t>Masarykova 19, 400 01 Ústí nad Labem</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p>
        </w:tc>
        <w:tc>
          <w:tcPr>
            <w:tcW w:w="5668" w:type="dxa"/>
            <w:vAlign w:val="center"/>
          </w:tcPr>
          <w:p w:rsidR="00E25D01" w:rsidRPr="00EF57AB" w:rsidRDefault="00E25D01" w:rsidP="00A34BCB">
            <w:pPr>
              <w:pStyle w:val="NumberList"/>
              <w:widowControl/>
              <w:ind w:left="0"/>
              <w:rPr>
                <w:rFonts w:ascii="Arial" w:hAnsi="Arial" w:cs="Arial"/>
                <w:b w:val="0"/>
                <w:color w:val="auto"/>
                <w:sz w:val="22"/>
                <w:szCs w:val="22"/>
              </w:rPr>
            </w:pP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Telefon, e-mail:</w:t>
            </w:r>
          </w:p>
        </w:tc>
        <w:tc>
          <w:tcPr>
            <w:tcW w:w="5668" w:type="dxa"/>
            <w:vAlign w:val="center"/>
          </w:tcPr>
          <w:p w:rsidR="00E25D01" w:rsidRPr="00C37001" w:rsidRDefault="00655090" w:rsidP="00A34BCB">
            <w:pPr>
              <w:pStyle w:val="Zhlav"/>
              <w:rPr>
                <w:rFonts w:cs="Arial"/>
                <w:bCs/>
              </w:rPr>
            </w:pPr>
            <w:r>
              <w:rPr>
                <w:rFonts w:cs="Arial"/>
                <w:bCs/>
              </w:rPr>
              <w:t>xxxxxxxxxxxxxxxxxxxxxxxxxx</w:t>
            </w:r>
          </w:p>
        </w:tc>
      </w:tr>
      <w:tr w:rsidR="00E25D01" w:rsidRPr="00BD3397" w:rsidTr="00A34BCB">
        <w:tc>
          <w:tcPr>
            <w:tcW w:w="4750" w:type="dxa"/>
            <w:tcBorders>
              <w:bottom w:val="single" w:sz="4" w:space="0" w:color="auto"/>
            </w:tcBorders>
            <w:vAlign w:val="center"/>
          </w:tcPr>
          <w:p w:rsidR="00E25D01" w:rsidRPr="001E446A" w:rsidRDefault="00E25D01" w:rsidP="00A34BCB">
            <w:pPr>
              <w:pStyle w:val="NumberList"/>
              <w:widowControl/>
              <w:spacing w:after="120"/>
              <w:ind w:left="0"/>
              <w:rPr>
                <w:rFonts w:ascii="Arial" w:hAnsi="Arial" w:cs="Arial"/>
                <w:b w:val="0"/>
                <w:sz w:val="22"/>
              </w:rPr>
            </w:pPr>
            <w:r w:rsidRPr="001E446A">
              <w:rPr>
                <w:rFonts w:ascii="Arial" w:hAnsi="Arial" w:cs="Arial"/>
                <w:sz w:val="22"/>
              </w:rPr>
              <w:t>Název akce/adresa zařízení</w:t>
            </w:r>
            <w:r w:rsidRPr="001E446A">
              <w:rPr>
                <w:rFonts w:ascii="Arial" w:hAnsi="Arial" w:cs="Arial"/>
                <w:b w:val="0"/>
                <w:sz w:val="22"/>
              </w:rPr>
              <w:t>:</w:t>
            </w:r>
          </w:p>
        </w:tc>
        <w:tc>
          <w:tcPr>
            <w:tcW w:w="5668" w:type="dxa"/>
            <w:tcBorders>
              <w:bottom w:val="single" w:sz="4" w:space="0" w:color="auto"/>
            </w:tcBorders>
            <w:vAlign w:val="center"/>
          </w:tcPr>
          <w:p w:rsidR="00E25D01" w:rsidRPr="00CB26DE" w:rsidRDefault="00E25D01" w:rsidP="00A34BCB">
            <w:pPr>
              <w:pStyle w:val="NumberList"/>
              <w:widowControl/>
              <w:spacing w:after="120"/>
              <w:ind w:left="0"/>
              <w:rPr>
                <w:rFonts w:ascii="Arial" w:hAnsi="Arial" w:cs="Arial"/>
                <w:color w:val="auto"/>
                <w:sz w:val="22"/>
                <w:szCs w:val="22"/>
              </w:rPr>
            </w:pPr>
            <w:r>
              <w:rPr>
                <w:rFonts w:ascii="Arial" w:hAnsi="Arial" w:cs="Arial"/>
                <w:color w:val="auto"/>
                <w:sz w:val="22"/>
                <w:szCs w:val="22"/>
              </w:rPr>
              <w:t>Administrativní budova MZe v Ústí nad Labem</w:t>
            </w:r>
          </w:p>
        </w:tc>
      </w:tr>
      <w:tr w:rsidR="00E25D01" w:rsidRPr="00BD3397" w:rsidTr="00A34BCB">
        <w:trPr>
          <w:trHeight w:val="423"/>
        </w:trPr>
        <w:tc>
          <w:tcPr>
            <w:tcW w:w="4750" w:type="dxa"/>
            <w:tcBorders>
              <w:top w:val="single" w:sz="4" w:space="0" w:color="auto"/>
            </w:tcBorders>
            <w:vAlign w:val="center"/>
          </w:tcPr>
          <w:p w:rsidR="00E25D01" w:rsidRPr="00BD3397" w:rsidRDefault="00E25D01" w:rsidP="00A34BCB">
            <w:pPr>
              <w:pStyle w:val="NumberList"/>
              <w:widowControl/>
              <w:ind w:left="0"/>
              <w:rPr>
                <w:rFonts w:ascii="Arial" w:hAnsi="Arial" w:cs="Arial"/>
                <w:sz w:val="30"/>
              </w:rPr>
            </w:pPr>
            <w:r w:rsidRPr="00BD3397">
              <w:rPr>
                <w:rFonts w:ascii="Arial" w:hAnsi="Arial" w:cs="Arial"/>
                <w:sz w:val="30"/>
              </w:rPr>
              <w:t>Zhotovitel</w:t>
            </w:r>
          </w:p>
        </w:tc>
        <w:tc>
          <w:tcPr>
            <w:tcW w:w="5668" w:type="dxa"/>
            <w:tcBorders>
              <w:top w:val="single" w:sz="4" w:space="0" w:color="auto"/>
            </w:tcBorders>
            <w:vAlign w:val="center"/>
          </w:tcPr>
          <w:p w:rsidR="00E25D01" w:rsidRPr="00BD3397" w:rsidRDefault="00E25D01" w:rsidP="00A34BCB">
            <w:pPr>
              <w:pStyle w:val="NumberList"/>
              <w:widowControl/>
              <w:ind w:left="0"/>
              <w:rPr>
                <w:rFonts w:ascii="Arial" w:hAnsi="Arial" w:cs="Arial"/>
                <w:sz w:val="30"/>
              </w:rPr>
            </w:pP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Obchodní firma:</w:t>
            </w:r>
          </w:p>
        </w:tc>
        <w:tc>
          <w:tcPr>
            <w:tcW w:w="5668" w:type="dxa"/>
            <w:vAlign w:val="center"/>
          </w:tcPr>
          <w:p w:rsidR="00E25D01" w:rsidRPr="00E32C01" w:rsidRDefault="00E25D01" w:rsidP="00A34BCB">
            <w:pPr>
              <w:pStyle w:val="NumberList"/>
              <w:widowControl/>
              <w:ind w:left="0"/>
              <w:rPr>
                <w:rFonts w:ascii="Arial" w:hAnsi="Arial" w:cs="Arial"/>
                <w:b w:val="0"/>
                <w:sz w:val="22"/>
                <w:szCs w:val="22"/>
              </w:rPr>
            </w:pPr>
            <w:r w:rsidRPr="00E32C01">
              <w:rPr>
                <w:rFonts w:ascii="Arial" w:hAnsi="Arial" w:cs="Arial"/>
                <w:sz w:val="22"/>
                <w:szCs w:val="22"/>
              </w:rPr>
              <w:t>OTIS a.s.</w:t>
            </w:r>
            <w:r w:rsidRPr="00E32C01">
              <w:rPr>
                <w:rFonts w:ascii="Arial" w:hAnsi="Arial" w:cs="Arial"/>
                <w:b w:val="0"/>
                <w:sz w:val="22"/>
                <w:szCs w:val="22"/>
              </w:rPr>
              <w:t xml:space="preserve"> (dále jen zhotovitel)</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Sídlo - ulice, číslo:</w:t>
            </w:r>
          </w:p>
        </w:tc>
        <w:tc>
          <w:tcPr>
            <w:tcW w:w="5668" w:type="dxa"/>
            <w:vAlign w:val="center"/>
          </w:tcPr>
          <w:p w:rsidR="00E25D01" w:rsidRPr="001E446A" w:rsidRDefault="00E25D01" w:rsidP="00A34BCB">
            <w:pPr>
              <w:rPr>
                <w:bCs/>
              </w:rPr>
            </w:pPr>
            <w:r w:rsidRPr="001E446A">
              <w:rPr>
                <w:rFonts w:cs="Arial"/>
              </w:rPr>
              <w:t>J. Opletala 3506/45</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Sídlo - PSČ, město:</w:t>
            </w:r>
          </w:p>
        </w:tc>
        <w:tc>
          <w:tcPr>
            <w:tcW w:w="5668" w:type="dxa"/>
            <w:vAlign w:val="center"/>
          </w:tcPr>
          <w:p w:rsidR="00E25D01" w:rsidRPr="00E32C01" w:rsidRDefault="00E25D01" w:rsidP="00A34BCB">
            <w:pPr>
              <w:pStyle w:val="NumberList"/>
              <w:widowControl/>
              <w:ind w:left="0"/>
              <w:rPr>
                <w:rFonts w:ascii="Arial" w:hAnsi="Arial" w:cs="Arial"/>
                <w:b w:val="0"/>
                <w:sz w:val="22"/>
                <w:szCs w:val="22"/>
              </w:rPr>
            </w:pPr>
            <w:r w:rsidRPr="00E32C01">
              <w:rPr>
                <w:rFonts w:ascii="Arial" w:hAnsi="Arial" w:cs="Arial"/>
                <w:b w:val="0"/>
                <w:sz w:val="22"/>
                <w:szCs w:val="22"/>
              </w:rPr>
              <w:t>690 02 Břeclav</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Rejstříkový soud:</w:t>
            </w:r>
          </w:p>
        </w:tc>
        <w:tc>
          <w:tcPr>
            <w:tcW w:w="5668" w:type="dxa"/>
            <w:vAlign w:val="center"/>
          </w:tcPr>
          <w:p w:rsidR="00E25D01" w:rsidRPr="00E32C01" w:rsidRDefault="00E25D01" w:rsidP="00A34BCB">
            <w:pPr>
              <w:pStyle w:val="NumberList"/>
              <w:widowControl/>
              <w:ind w:left="0"/>
              <w:rPr>
                <w:rFonts w:ascii="Arial" w:hAnsi="Arial" w:cs="Arial"/>
                <w:b w:val="0"/>
                <w:sz w:val="22"/>
                <w:szCs w:val="22"/>
              </w:rPr>
            </w:pPr>
            <w:r w:rsidRPr="00E32C01">
              <w:rPr>
                <w:rFonts w:ascii="Arial" w:hAnsi="Arial" w:cs="Arial"/>
                <w:b w:val="0"/>
                <w:sz w:val="22"/>
                <w:szCs w:val="22"/>
              </w:rPr>
              <w:t xml:space="preserve">Krajský soud v Brně, </w:t>
            </w:r>
            <w:r>
              <w:rPr>
                <w:rFonts w:ascii="Arial" w:hAnsi="Arial" w:cs="Arial"/>
                <w:b w:val="0"/>
                <w:sz w:val="22"/>
                <w:szCs w:val="22"/>
              </w:rPr>
              <w:t>spisová značka</w:t>
            </w:r>
            <w:r w:rsidRPr="00E32C01">
              <w:rPr>
                <w:rFonts w:ascii="Arial" w:hAnsi="Arial" w:cs="Arial"/>
                <w:b w:val="0"/>
                <w:sz w:val="22"/>
                <w:szCs w:val="22"/>
              </w:rPr>
              <w:t xml:space="preserve"> B</w:t>
            </w:r>
            <w:r>
              <w:rPr>
                <w:rFonts w:ascii="Arial" w:hAnsi="Arial" w:cs="Arial"/>
                <w:b w:val="0"/>
                <w:sz w:val="22"/>
                <w:szCs w:val="22"/>
              </w:rPr>
              <w:t xml:space="preserve"> </w:t>
            </w:r>
            <w:r w:rsidRPr="00E32C01">
              <w:rPr>
                <w:rFonts w:ascii="Arial" w:hAnsi="Arial" w:cs="Arial"/>
                <w:b w:val="0"/>
                <w:sz w:val="22"/>
                <w:szCs w:val="22"/>
              </w:rPr>
              <w:t>536, zápis ze dne 30. září 1991</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Identifikační číslo:</w:t>
            </w:r>
          </w:p>
        </w:tc>
        <w:tc>
          <w:tcPr>
            <w:tcW w:w="5668" w:type="dxa"/>
            <w:vAlign w:val="center"/>
          </w:tcPr>
          <w:p w:rsidR="00E25D01" w:rsidRPr="00E32C01" w:rsidRDefault="00E25D01" w:rsidP="00A34BCB">
            <w:pPr>
              <w:pStyle w:val="NumberList"/>
              <w:widowControl/>
              <w:ind w:left="0"/>
              <w:rPr>
                <w:rFonts w:ascii="Arial" w:hAnsi="Arial" w:cs="Arial"/>
                <w:b w:val="0"/>
                <w:sz w:val="22"/>
                <w:szCs w:val="22"/>
              </w:rPr>
            </w:pPr>
            <w:r w:rsidRPr="00E32C01">
              <w:rPr>
                <w:rFonts w:ascii="Arial" w:hAnsi="Arial" w:cs="Arial"/>
                <w:b w:val="0"/>
                <w:sz w:val="22"/>
                <w:szCs w:val="22"/>
              </w:rPr>
              <w:t>423 24 254</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Daňové identifikační číslo:</w:t>
            </w:r>
          </w:p>
        </w:tc>
        <w:tc>
          <w:tcPr>
            <w:tcW w:w="5668" w:type="dxa"/>
            <w:vAlign w:val="center"/>
          </w:tcPr>
          <w:p w:rsidR="00E25D01" w:rsidRPr="00E32C01" w:rsidRDefault="00E25D01" w:rsidP="00A34BCB">
            <w:pPr>
              <w:pStyle w:val="NumberList"/>
              <w:widowControl/>
              <w:ind w:left="0"/>
              <w:rPr>
                <w:rFonts w:ascii="Arial" w:hAnsi="Arial" w:cs="Arial"/>
                <w:b w:val="0"/>
                <w:sz w:val="22"/>
                <w:szCs w:val="22"/>
              </w:rPr>
            </w:pPr>
            <w:r w:rsidRPr="00E32C01">
              <w:rPr>
                <w:rFonts w:ascii="Arial" w:hAnsi="Arial" w:cs="Arial"/>
                <w:b w:val="0"/>
                <w:sz w:val="22"/>
                <w:szCs w:val="22"/>
              </w:rPr>
              <w:t>CZ423 24 254</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Banka:</w:t>
            </w:r>
          </w:p>
        </w:tc>
        <w:tc>
          <w:tcPr>
            <w:tcW w:w="5668" w:type="dxa"/>
            <w:vAlign w:val="center"/>
          </w:tcPr>
          <w:p w:rsidR="00E25D01" w:rsidRPr="00E32C01" w:rsidRDefault="00E25D01" w:rsidP="00A34BCB">
            <w:pPr>
              <w:pStyle w:val="NumberList"/>
              <w:widowControl/>
              <w:ind w:left="0"/>
              <w:rPr>
                <w:rFonts w:ascii="Arial" w:hAnsi="Arial" w:cs="Arial"/>
                <w:b w:val="0"/>
                <w:sz w:val="22"/>
                <w:szCs w:val="22"/>
              </w:rPr>
            </w:pPr>
            <w:r w:rsidRPr="00E32C01">
              <w:rPr>
                <w:rFonts w:ascii="Arial" w:hAnsi="Arial" w:cs="Arial"/>
                <w:b w:val="0"/>
                <w:sz w:val="22"/>
                <w:szCs w:val="22"/>
              </w:rPr>
              <w:t>Komerční banka Břeclav</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Číslo účtu / kód banky:</w:t>
            </w:r>
          </w:p>
        </w:tc>
        <w:tc>
          <w:tcPr>
            <w:tcW w:w="5668" w:type="dxa"/>
            <w:vAlign w:val="center"/>
          </w:tcPr>
          <w:p w:rsidR="00E25D01" w:rsidRPr="00E32C01" w:rsidRDefault="00E25D01" w:rsidP="00A34BCB">
            <w:pPr>
              <w:pStyle w:val="NumberList"/>
              <w:widowControl/>
              <w:ind w:left="0"/>
              <w:rPr>
                <w:rFonts w:ascii="Arial" w:hAnsi="Arial" w:cs="Arial"/>
                <w:b w:val="0"/>
                <w:sz w:val="22"/>
                <w:szCs w:val="22"/>
              </w:rPr>
            </w:pPr>
            <w:r w:rsidRPr="00E32C01">
              <w:rPr>
                <w:rFonts w:ascii="Arial" w:hAnsi="Arial" w:cs="Arial"/>
                <w:b w:val="0"/>
                <w:sz w:val="22"/>
                <w:szCs w:val="22"/>
              </w:rPr>
              <w:t>10804651/0100</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Jednající:</w:t>
            </w:r>
          </w:p>
        </w:tc>
        <w:tc>
          <w:tcPr>
            <w:tcW w:w="5668" w:type="dxa"/>
            <w:vAlign w:val="center"/>
          </w:tcPr>
          <w:p w:rsidR="00E25D01" w:rsidRPr="00E32C01" w:rsidRDefault="00655090" w:rsidP="00A34BCB">
            <w:pPr>
              <w:pStyle w:val="NumberList"/>
              <w:widowControl/>
              <w:ind w:left="0"/>
              <w:rPr>
                <w:rFonts w:ascii="Arial" w:hAnsi="Arial" w:cs="Arial"/>
                <w:b w:val="0"/>
                <w:sz w:val="22"/>
                <w:szCs w:val="22"/>
              </w:rPr>
            </w:pPr>
            <w:r>
              <w:rPr>
                <w:rFonts w:ascii="Arial" w:hAnsi="Arial" w:cs="Arial"/>
                <w:b w:val="0"/>
                <w:sz w:val="22"/>
                <w:szCs w:val="22"/>
              </w:rPr>
              <w:t>xxxxxxxxxxxxxxxxxxxxxxxxxxx</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p>
          <w:p w:rsidR="00E25D01" w:rsidRPr="001E446A" w:rsidRDefault="00E25D01" w:rsidP="00A34BCB">
            <w:pPr>
              <w:pStyle w:val="NumberList"/>
              <w:widowControl/>
              <w:ind w:left="0"/>
              <w:rPr>
                <w:rFonts w:ascii="Arial" w:hAnsi="Arial" w:cs="Arial"/>
                <w:b w:val="0"/>
                <w:sz w:val="22"/>
              </w:rPr>
            </w:pPr>
          </w:p>
          <w:p w:rsidR="00E25D01" w:rsidRPr="001E446A" w:rsidRDefault="00E25D01" w:rsidP="00A34BCB">
            <w:pPr>
              <w:pStyle w:val="NumberList"/>
              <w:widowControl/>
              <w:ind w:left="0"/>
              <w:rPr>
                <w:rFonts w:ascii="Arial" w:hAnsi="Arial" w:cs="Arial"/>
                <w:b w:val="0"/>
                <w:sz w:val="22"/>
              </w:rPr>
            </w:pPr>
          </w:p>
        </w:tc>
        <w:tc>
          <w:tcPr>
            <w:tcW w:w="5668" w:type="dxa"/>
            <w:vAlign w:val="center"/>
          </w:tcPr>
          <w:p w:rsidR="00E25D01" w:rsidRDefault="00655090" w:rsidP="00A34BCB">
            <w:pPr>
              <w:pStyle w:val="NumberList"/>
              <w:widowControl/>
              <w:ind w:left="0"/>
              <w:rPr>
                <w:rFonts w:ascii="Arial" w:hAnsi="Arial" w:cs="Arial"/>
                <w:b w:val="0"/>
                <w:sz w:val="22"/>
                <w:szCs w:val="22"/>
              </w:rPr>
            </w:pPr>
            <w:r>
              <w:rPr>
                <w:rFonts w:ascii="Arial" w:hAnsi="Arial" w:cs="Arial"/>
                <w:b w:val="0"/>
                <w:sz w:val="22"/>
                <w:szCs w:val="22"/>
              </w:rPr>
              <w:t>xxxxxxxxxxxxxxxxxxxxxxxxxxx</w:t>
            </w:r>
          </w:p>
          <w:p w:rsidR="00E25D01" w:rsidRPr="00E32C01" w:rsidRDefault="00655090" w:rsidP="00655090">
            <w:pPr>
              <w:pStyle w:val="NumberList"/>
              <w:widowControl/>
              <w:ind w:left="0"/>
              <w:rPr>
                <w:rFonts w:ascii="Arial" w:hAnsi="Arial" w:cs="Arial"/>
                <w:b w:val="0"/>
                <w:sz w:val="22"/>
                <w:szCs w:val="22"/>
              </w:rPr>
            </w:pPr>
            <w:r>
              <w:rPr>
                <w:rFonts w:ascii="Arial" w:hAnsi="Arial" w:cs="Arial"/>
                <w:b w:val="0"/>
                <w:color w:val="auto"/>
                <w:sz w:val="22"/>
                <w:szCs w:val="22"/>
              </w:rPr>
              <w:t>xxxxxxxxxxxxxxxxxxxxxxxxxxx</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Pr>
                <w:rFonts w:ascii="Arial" w:hAnsi="Arial" w:cs="Arial"/>
                <w:b w:val="0"/>
                <w:sz w:val="22"/>
              </w:rPr>
              <w:t>Obchodní zástupce – ve věcech smluvních:</w:t>
            </w:r>
          </w:p>
        </w:tc>
        <w:tc>
          <w:tcPr>
            <w:tcW w:w="5668" w:type="dxa"/>
            <w:vAlign w:val="center"/>
          </w:tcPr>
          <w:p w:rsidR="00E25D01" w:rsidRPr="00655090" w:rsidRDefault="00655090" w:rsidP="00A34BCB">
            <w:pPr>
              <w:pStyle w:val="NumberList"/>
              <w:widowControl/>
              <w:ind w:left="0"/>
              <w:rPr>
                <w:rFonts w:ascii="Arial" w:hAnsi="Arial" w:cs="Arial"/>
                <w:b w:val="0"/>
                <w:sz w:val="22"/>
                <w:szCs w:val="22"/>
              </w:rPr>
            </w:pPr>
            <w:r w:rsidRPr="00655090">
              <w:rPr>
                <w:rFonts w:ascii="Arial" w:hAnsi="Arial" w:cs="Arial"/>
                <w:b w:val="0"/>
                <w:sz w:val="22"/>
                <w:szCs w:val="22"/>
              </w:rPr>
              <w:t>xxxxxxxxxxxxxxxxxxxxxxxxxxx</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Pr>
                <w:rFonts w:ascii="Arial" w:hAnsi="Arial" w:cs="Arial"/>
                <w:b w:val="0"/>
                <w:sz w:val="22"/>
              </w:rPr>
              <w:t>Kontaktní telefon a e-mail na obchodníka:</w:t>
            </w:r>
          </w:p>
        </w:tc>
        <w:tc>
          <w:tcPr>
            <w:tcW w:w="5668" w:type="dxa"/>
            <w:vAlign w:val="center"/>
          </w:tcPr>
          <w:p w:rsidR="00E25D01" w:rsidRDefault="00655090" w:rsidP="00A34BCB">
            <w:pPr>
              <w:pStyle w:val="NumberList"/>
              <w:widowControl/>
              <w:ind w:left="0"/>
              <w:rPr>
                <w:rFonts w:ascii="Arial" w:hAnsi="Arial" w:cs="Arial"/>
                <w:b w:val="0"/>
                <w:color w:val="auto"/>
                <w:sz w:val="22"/>
                <w:szCs w:val="22"/>
              </w:rPr>
            </w:pPr>
            <w:r>
              <w:rPr>
                <w:rFonts w:ascii="Arial" w:hAnsi="Arial" w:cs="Arial"/>
                <w:b w:val="0"/>
                <w:color w:val="auto"/>
                <w:sz w:val="22"/>
                <w:szCs w:val="22"/>
              </w:rPr>
              <w:t>xxxxxxxxxxxxxxxxxxxxxxxxxxx</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Vedoucí servisního střediska</w:t>
            </w:r>
            <w:r>
              <w:rPr>
                <w:rFonts w:ascii="Arial" w:hAnsi="Arial" w:cs="Arial"/>
                <w:b w:val="0"/>
                <w:sz w:val="22"/>
              </w:rPr>
              <w:t xml:space="preserve"> – ve věcech technických</w:t>
            </w:r>
            <w:r w:rsidRPr="001E446A">
              <w:rPr>
                <w:rFonts w:ascii="Arial" w:hAnsi="Arial" w:cs="Arial"/>
                <w:b w:val="0"/>
                <w:sz w:val="22"/>
              </w:rPr>
              <w:t>:</w:t>
            </w:r>
          </w:p>
        </w:tc>
        <w:tc>
          <w:tcPr>
            <w:tcW w:w="5668" w:type="dxa"/>
            <w:vAlign w:val="center"/>
          </w:tcPr>
          <w:p w:rsidR="00E25D01" w:rsidRPr="00655090" w:rsidRDefault="00655090" w:rsidP="00A34BCB">
            <w:pPr>
              <w:pStyle w:val="NumberList"/>
              <w:widowControl/>
              <w:ind w:left="0"/>
              <w:rPr>
                <w:rFonts w:ascii="Arial" w:hAnsi="Arial" w:cs="Arial"/>
                <w:b w:val="0"/>
                <w:sz w:val="22"/>
                <w:szCs w:val="22"/>
              </w:rPr>
            </w:pPr>
            <w:r w:rsidRPr="00655090">
              <w:rPr>
                <w:rFonts w:ascii="Arial" w:hAnsi="Arial" w:cs="Arial"/>
                <w:b w:val="0"/>
                <w:sz w:val="22"/>
                <w:szCs w:val="22"/>
              </w:rPr>
              <w:t>xxxxxxxxxxxxxxxxxxxxxxxx</w:t>
            </w:r>
            <w:r>
              <w:rPr>
                <w:rFonts w:ascii="Arial" w:hAnsi="Arial" w:cs="Arial"/>
                <w:b w:val="0"/>
                <w:sz w:val="22"/>
                <w:szCs w:val="22"/>
              </w:rPr>
              <w:t>xxx</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t>Kontaktní telefon a e-mail na VSS:</w:t>
            </w:r>
          </w:p>
        </w:tc>
        <w:tc>
          <w:tcPr>
            <w:tcW w:w="5668" w:type="dxa"/>
            <w:vAlign w:val="center"/>
          </w:tcPr>
          <w:p w:rsidR="00E25D01" w:rsidRDefault="00655090" w:rsidP="00A34BCB">
            <w:pPr>
              <w:pStyle w:val="NumberList"/>
              <w:widowControl/>
              <w:ind w:left="0"/>
              <w:rPr>
                <w:rFonts w:ascii="Arial" w:hAnsi="Arial" w:cs="Arial"/>
                <w:b w:val="0"/>
                <w:color w:val="auto"/>
                <w:sz w:val="22"/>
                <w:szCs w:val="22"/>
              </w:rPr>
            </w:pPr>
            <w:r>
              <w:rPr>
                <w:rFonts w:ascii="Arial" w:hAnsi="Arial" w:cs="Arial"/>
                <w:b w:val="0"/>
                <w:color w:val="auto"/>
                <w:sz w:val="22"/>
                <w:szCs w:val="22"/>
              </w:rPr>
              <w:t>xxxxxxxxxxxxxxxxxxxxxxxxxxxxx</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r w:rsidRPr="001E446A">
              <w:rPr>
                <w:rFonts w:ascii="Arial" w:hAnsi="Arial" w:cs="Arial"/>
                <w:b w:val="0"/>
                <w:sz w:val="22"/>
              </w:rPr>
              <w:lastRenderedPageBreak/>
              <w:t>Kontaktní adresa</w:t>
            </w:r>
            <w:r>
              <w:rPr>
                <w:rFonts w:ascii="Arial" w:hAnsi="Arial" w:cs="Arial"/>
                <w:b w:val="0"/>
                <w:sz w:val="22"/>
              </w:rPr>
              <w:t xml:space="preserve"> pobočky</w:t>
            </w:r>
            <w:r w:rsidRPr="001E446A">
              <w:rPr>
                <w:rFonts w:ascii="Arial" w:hAnsi="Arial" w:cs="Arial"/>
                <w:b w:val="0"/>
                <w:sz w:val="22"/>
              </w:rPr>
              <w:t>:</w:t>
            </w:r>
          </w:p>
        </w:tc>
        <w:tc>
          <w:tcPr>
            <w:tcW w:w="5668" w:type="dxa"/>
            <w:vAlign w:val="center"/>
          </w:tcPr>
          <w:p w:rsidR="00E25D01" w:rsidRDefault="00E25D01" w:rsidP="00A34BCB">
            <w:pPr>
              <w:pStyle w:val="NumberList"/>
              <w:widowControl/>
              <w:ind w:left="0"/>
              <w:rPr>
                <w:rFonts w:ascii="Arial" w:hAnsi="Arial" w:cs="Arial"/>
                <w:color w:val="auto"/>
                <w:sz w:val="22"/>
                <w:szCs w:val="22"/>
              </w:rPr>
            </w:pPr>
            <w:r>
              <w:rPr>
                <w:rFonts w:ascii="Arial" w:hAnsi="Arial" w:cs="Arial"/>
                <w:color w:val="auto"/>
                <w:sz w:val="22"/>
                <w:szCs w:val="22"/>
              </w:rPr>
              <w:t>OTIS a.s.</w:t>
            </w:r>
          </w:p>
        </w:tc>
      </w:tr>
      <w:tr w:rsidR="00E25D01" w:rsidRPr="00BD3397" w:rsidTr="00A34BCB">
        <w:tc>
          <w:tcPr>
            <w:tcW w:w="4750" w:type="dxa"/>
            <w:vAlign w:val="center"/>
          </w:tcPr>
          <w:p w:rsidR="00E25D01" w:rsidRPr="001E446A" w:rsidRDefault="00E25D01" w:rsidP="00A34BCB">
            <w:pPr>
              <w:pStyle w:val="NumberList"/>
              <w:widowControl/>
              <w:ind w:left="0"/>
              <w:rPr>
                <w:rFonts w:ascii="Arial" w:hAnsi="Arial" w:cs="Arial"/>
                <w:b w:val="0"/>
                <w:sz w:val="22"/>
              </w:rPr>
            </w:pPr>
          </w:p>
        </w:tc>
        <w:tc>
          <w:tcPr>
            <w:tcW w:w="5668" w:type="dxa"/>
            <w:vAlign w:val="center"/>
          </w:tcPr>
          <w:p w:rsidR="00E25D01" w:rsidRDefault="00E25D01" w:rsidP="00A34BCB">
            <w:pPr>
              <w:pStyle w:val="NumberList"/>
              <w:widowControl/>
              <w:ind w:left="0"/>
              <w:rPr>
                <w:rFonts w:ascii="Arial" w:hAnsi="Arial" w:cs="Arial"/>
                <w:sz w:val="22"/>
                <w:szCs w:val="22"/>
              </w:rPr>
            </w:pPr>
            <w:r>
              <w:rPr>
                <w:rFonts w:ascii="Arial" w:hAnsi="Arial" w:cs="Arial"/>
                <w:sz w:val="22"/>
                <w:szCs w:val="22"/>
              </w:rPr>
              <w:t>Dvořákova 3134/2, 400 01 Ústí nad Labem</w:t>
            </w:r>
          </w:p>
        </w:tc>
      </w:tr>
      <w:tr w:rsidR="00E25D01" w:rsidRPr="00BD3397" w:rsidTr="00A34BCB">
        <w:trPr>
          <w:trHeight w:val="648"/>
        </w:trPr>
        <w:tc>
          <w:tcPr>
            <w:tcW w:w="4750" w:type="dxa"/>
            <w:tcBorders>
              <w:top w:val="double" w:sz="4" w:space="0" w:color="auto"/>
            </w:tcBorders>
            <w:vAlign w:val="center"/>
          </w:tcPr>
          <w:p w:rsidR="00E25D01" w:rsidRPr="002C33F2" w:rsidRDefault="00E25D01" w:rsidP="00A34BCB">
            <w:pPr>
              <w:pStyle w:val="NumberList"/>
              <w:widowControl/>
              <w:ind w:left="0"/>
              <w:rPr>
                <w:rFonts w:ascii="Arial" w:hAnsi="Arial" w:cs="Arial"/>
                <w:sz w:val="28"/>
              </w:rPr>
            </w:pPr>
            <w:r w:rsidRPr="002C33F2">
              <w:rPr>
                <w:rFonts w:ascii="Arial" w:hAnsi="Arial" w:cs="Arial"/>
                <w:sz w:val="28"/>
              </w:rPr>
              <w:t>Datum účinnosti smlouvy od:</w:t>
            </w:r>
          </w:p>
        </w:tc>
        <w:tc>
          <w:tcPr>
            <w:tcW w:w="5668" w:type="dxa"/>
            <w:tcBorders>
              <w:top w:val="double" w:sz="4" w:space="0" w:color="auto"/>
            </w:tcBorders>
            <w:vAlign w:val="center"/>
          </w:tcPr>
          <w:p w:rsidR="00E25D01" w:rsidRPr="002C33F2" w:rsidRDefault="00E25D01" w:rsidP="00A34BCB">
            <w:pPr>
              <w:pStyle w:val="NumberList"/>
              <w:widowControl/>
              <w:ind w:left="0"/>
              <w:rPr>
                <w:rFonts w:ascii="Arial" w:hAnsi="Arial" w:cs="Arial"/>
                <w:color w:val="auto"/>
                <w:sz w:val="28"/>
              </w:rPr>
            </w:pPr>
            <w:r>
              <w:rPr>
                <w:rFonts w:ascii="Arial" w:hAnsi="Arial" w:cs="Arial"/>
                <w:color w:val="auto"/>
                <w:sz w:val="28"/>
              </w:rPr>
              <w:t>1. 9. 2019</w:t>
            </w:r>
          </w:p>
        </w:tc>
      </w:tr>
      <w:tr w:rsidR="00E25D01" w:rsidRPr="00BD3397" w:rsidTr="00A34BCB">
        <w:trPr>
          <w:trHeight w:val="726"/>
        </w:trPr>
        <w:tc>
          <w:tcPr>
            <w:tcW w:w="4750" w:type="dxa"/>
            <w:tcBorders>
              <w:bottom w:val="double" w:sz="4" w:space="0" w:color="auto"/>
            </w:tcBorders>
            <w:vAlign w:val="center"/>
          </w:tcPr>
          <w:p w:rsidR="00E25D01" w:rsidRPr="002C33F2" w:rsidRDefault="00E25D01" w:rsidP="00A34BCB">
            <w:pPr>
              <w:pStyle w:val="NumberList"/>
              <w:widowControl/>
              <w:ind w:left="0"/>
              <w:rPr>
                <w:rFonts w:ascii="Arial" w:hAnsi="Arial" w:cs="Arial"/>
                <w:sz w:val="28"/>
              </w:rPr>
            </w:pPr>
            <w:r w:rsidRPr="002C33F2">
              <w:rPr>
                <w:rFonts w:ascii="Arial" w:hAnsi="Arial" w:cs="Arial"/>
                <w:sz w:val="28"/>
              </w:rPr>
              <w:t>Hlášení provozních poruch:</w:t>
            </w:r>
          </w:p>
        </w:tc>
        <w:tc>
          <w:tcPr>
            <w:tcW w:w="5668" w:type="dxa"/>
            <w:tcBorders>
              <w:bottom w:val="double" w:sz="4" w:space="0" w:color="auto"/>
            </w:tcBorders>
            <w:vAlign w:val="center"/>
          </w:tcPr>
          <w:p w:rsidR="00E25D01" w:rsidRPr="002C33F2" w:rsidRDefault="00E25D01" w:rsidP="00A34BCB">
            <w:pPr>
              <w:pStyle w:val="NumberList"/>
              <w:widowControl/>
              <w:ind w:left="0"/>
              <w:rPr>
                <w:rFonts w:ascii="Arial" w:hAnsi="Arial" w:cs="Arial"/>
                <w:sz w:val="28"/>
              </w:rPr>
            </w:pPr>
            <w:r w:rsidRPr="002C33F2">
              <w:rPr>
                <w:rFonts w:ascii="Arial" w:hAnsi="Arial" w:cs="Arial"/>
                <w:sz w:val="28"/>
              </w:rPr>
              <w:t>800 107 525</w:t>
            </w:r>
          </w:p>
        </w:tc>
      </w:tr>
    </w:tbl>
    <w:p w:rsidR="00E25D01" w:rsidRPr="0007381A" w:rsidRDefault="00E25D01" w:rsidP="00E25D01">
      <w:pPr>
        <w:pStyle w:val="NumberList"/>
        <w:widowControl/>
        <w:numPr>
          <w:ilvl w:val="0"/>
          <w:numId w:val="41"/>
        </w:numPr>
        <w:jc w:val="both"/>
        <w:rPr>
          <w:rFonts w:ascii="Arial" w:hAnsi="Arial" w:cs="Arial"/>
          <w:sz w:val="22"/>
        </w:rPr>
      </w:pPr>
      <w:r w:rsidRPr="0007381A">
        <w:rPr>
          <w:rFonts w:ascii="Arial" w:hAnsi="Arial" w:cs="Arial"/>
          <w:sz w:val="16"/>
          <w:szCs w:val="16"/>
        </w:rPr>
        <w:br w:type="page"/>
      </w:r>
      <w:r w:rsidRPr="004F08E2">
        <w:rPr>
          <w:rFonts w:ascii="Arial" w:hAnsi="Arial" w:cs="Arial"/>
          <w:sz w:val="36"/>
        </w:rPr>
        <w:lastRenderedPageBreak/>
        <w:t xml:space="preserve">Předmět smlouvy </w:t>
      </w:r>
    </w:p>
    <w:p w:rsidR="00E25D01" w:rsidRPr="004F08E2" w:rsidRDefault="00E25D01" w:rsidP="00E25D01">
      <w:pPr>
        <w:pStyle w:val="dka"/>
        <w:widowControl/>
        <w:ind w:left="0"/>
        <w:rPr>
          <w:rFonts w:ascii="Arial" w:hAnsi="Arial" w:cs="Arial"/>
          <w:b w:val="0"/>
        </w:rPr>
      </w:pPr>
      <w:r w:rsidRPr="004F08E2">
        <w:rPr>
          <w:rFonts w:ascii="Arial" w:hAnsi="Arial" w:cs="Arial"/>
          <w:b w:val="0"/>
        </w:rPr>
        <w:t>Zhotovitel se zavazuje pro objednatele provádět servisní činnosti na zdvihacím zařízení, a to za podmínek sjednaných v této smlouvě a v souladu s obecně platnými právními předpisy a normami účinnými ke dni zahájení provádění servisu na zdvihacím zařízení, v zájmu udržování jejich dobrého technického stavu. Tato smlouva o dílo se vztahuje výhradně na ta zařízení, která jsou uvedena v článku 5 této smlouvy</w:t>
      </w:r>
      <w:r>
        <w:rPr>
          <w:rFonts w:ascii="Arial" w:hAnsi="Arial" w:cs="Arial"/>
          <w:b w:val="0"/>
        </w:rPr>
        <w:t xml:space="preserve"> (dále jen “zdvíhací zařízení“)</w:t>
      </w:r>
      <w:r w:rsidRPr="004F08E2">
        <w:rPr>
          <w:rFonts w:ascii="Arial" w:hAnsi="Arial" w:cs="Arial"/>
          <w:b w:val="0"/>
        </w:rPr>
        <w:t>.</w:t>
      </w:r>
    </w:p>
    <w:p w:rsidR="00E25D01" w:rsidRPr="00155373" w:rsidRDefault="00E25D01" w:rsidP="00E25D01">
      <w:pPr>
        <w:pStyle w:val="NumberList"/>
        <w:widowControl/>
        <w:numPr>
          <w:ilvl w:val="1"/>
          <w:numId w:val="38"/>
        </w:numPr>
        <w:tabs>
          <w:tab w:val="clear" w:pos="792"/>
          <w:tab w:val="num" w:pos="720"/>
        </w:tabs>
        <w:spacing w:before="120"/>
        <w:ind w:left="720" w:hanging="720"/>
        <w:jc w:val="both"/>
        <w:rPr>
          <w:rFonts w:ascii="Arial" w:hAnsi="Arial" w:cs="Arial"/>
          <w:sz w:val="28"/>
          <w:szCs w:val="28"/>
        </w:rPr>
      </w:pPr>
      <w:r>
        <w:rPr>
          <w:rFonts w:ascii="Arial" w:hAnsi="Arial" w:cs="Arial"/>
          <w:sz w:val="28"/>
          <w:szCs w:val="28"/>
        </w:rPr>
        <w:t>Servisní činnosti</w:t>
      </w:r>
    </w:p>
    <w:p w:rsidR="00E25D01" w:rsidRPr="004F08E2" w:rsidRDefault="00E25D01" w:rsidP="00E25D01">
      <w:pPr>
        <w:pStyle w:val="BodySingle"/>
        <w:widowControl/>
        <w:ind w:left="0"/>
        <w:rPr>
          <w:rFonts w:ascii="Arial" w:hAnsi="Arial" w:cs="Arial"/>
        </w:rPr>
      </w:pPr>
      <w:r w:rsidRPr="004F08E2">
        <w:rPr>
          <w:rFonts w:ascii="Arial" w:hAnsi="Arial" w:cs="Arial"/>
        </w:rPr>
        <w:t xml:space="preserve">Servisní činnosti zahrnují činnosti uvedené dále v tomto článku 1.1 a jejich provádění zhotovitelem je zahrnuto v paušální ceně sjednané touto smlouvou. </w:t>
      </w:r>
    </w:p>
    <w:p w:rsidR="00E25D01" w:rsidRPr="004F08E2" w:rsidRDefault="00E25D01" w:rsidP="00E25D01">
      <w:pPr>
        <w:pStyle w:val="Odrazka3"/>
        <w:widowControl/>
        <w:numPr>
          <w:ilvl w:val="2"/>
          <w:numId w:val="40"/>
        </w:numPr>
        <w:spacing w:before="120"/>
        <w:ind w:left="720" w:hanging="720"/>
        <w:jc w:val="both"/>
        <w:rPr>
          <w:rFonts w:ascii="Arial" w:hAnsi="Arial" w:cs="Arial"/>
          <w:b/>
          <w:sz w:val="22"/>
        </w:rPr>
      </w:pPr>
      <w:r w:rsidRPr="004F08E2">
        <w:rPr>
          <w:rFonts w:ascii="Arial" w:hAnsi="Arial" w:cs="Arial"/>
          <w:b/>
          <w:szCs w:val="24"/>
        </w:rPr>
        <w:t>Pravidelná preventivní údržba</w:t>
      </w:r>
      <w:r w:rsidRPr="004F08E2">
        <w:rPr>
          <w:rFonts w:ascii="Arial" w:hAnsi="Arial" w:cs="Arial"/>
          <w:b/>
          <w:sz w:val="22"/>
        </w:rPr>
        <w:t xml:space="preserve"> (je zahrnuta v paušální ceně)</w:t>
      </w:r>
    </w:p>
    <w:p w:rsidR="00E25D01" w:rsidRPr="004F08E2" w:rsidRDefault="00E25D01" w:rsidP="00E25D01">
      <w:pPr>
        <w:pStyle w:val="Odrazka3"/>
        <w:widowControl/>
        <w:ind w:left="0" w:firstLine="0"/>
        <w:jc w:val="both"/>
        <w:rPr>
          <w:rFonts w:ascii="Arial" w:hAnsi="Arial" w:cs="Arial"/>
          <w:sz w:val="20"/>
        </w:rPr>
      </w:pPr>
      <w:r>
        <w:rPr>
          <w:rFonts w:ascii="Arial" w:hAnsi="Arial" w:cs="Arial"/>
          <w:sz w:val="20"/>
        </w:rPr>
        <w:t>Pravidelná preventivní údržba je</w:t>
      </w:r>
      <w:r w:rsidRPr="004F08E2">
        <w:rPr>
          <w:rFonts w:ascii="Arial" w:hAnsi="Arial" w:cs="Arial"/>
          <w:sz w:val="20"/>
        </w:rPr>
        <w:t xml:space="preserve"> prováděna za účelem zajištění spolehlivosti a provozní způsobilost servisovaných zdvihacích zařízení a zahrnuje:</w:t>
      </w:r>
    </w:p>
    <w:p w:rsidR="00E25D01" w:rsidRPr="004F08E2" w:rsidRDefault="00E25D01" w:rsidP="00E25D01">
      <w:pPr>
        <w:pStyle w:val="Bullet1"/>
        <w:widowControl/>
        <w:numPr>
          <w:ilvl w:val="0"/>
          <w:numId w:val="37"/>
        </w:numPr>
        <w:tabs>
          <w:tab w:val="clear" w:pos="360"/>
          <w:tab w:val="left" w:pos="540"/>
        </w:tabs>
        <w:ind w:left="540" w:hanging="360"/>
        <w:jc w:val="both"/>
        <w:rPr>
          <w:rFonts w:ascii="Arial" w:hAnsi="Arial" w:cs="Arial"/>
        </w:rPr>
      </w:pPr>
      <w:r w:rsidRPr="004F08E2">
        <w:rPr>
          <w:rFonts w:ascii="Arial" w:hAnsi="Arial" w:cs="Arial"/>
        </w:rPr>
        <w:t>mazání a doplnění olejů zařízení (nevztahuje se na nový olej do hydraulických výtahů</w:t>
      </w:r>
      <w:r>
        <w:rPr>
          <w:rFonts w:ascii="Arial" w:hAnsi="Arial" w:cs="Arial"/>
        </w:rPr>
        <w:t>, ani výměnu převodového oleje</w:t>
      </w:r>
      <w:r w:rsidRPr="004F08E2">
        <w:rPr>
          <w:rFonts w:ascii="Arial" w:hAnsi="Arial" w:cs="Arial"/>
        </w:rPr>
        <w:t>),</w:t>
      </w:r>
    </w:p>
    <w:p w:rsidR="00E25D01" w:rsidRPr="004F08E2" w:rsidRDefault="00E25D01" w:rsidP="00E25D01">
      <w:pPr>
        <w:pStyle w:val="Bullet1"/>
        <w:widowControl/>
        <w:numPr>
          <w:ilvl w:val="0"/>
          <w:numId w:val="37"/>
        </w:numPr>
        <w:tabs>
          <w:tab w:val="clear" w:pos="360"/>
          <w:tab w:val="left" w:pos="540"/>
        </w:tabs>
        <w:ind w:left="540" w:hanging="360"/>
        <w:jc w:val="both"/>
        <w:rPr>
          <w:rFonts w:ascii="Arial" w:hAnsi="Arial" w:cs="Arial"/>
        </w:rPr>
      </w:pPr>
      <w:r w:rsidRPr="004F08E2">
        <w:rPr>
          <w:rFonts w:ascii="Arial" w:hAnsi="Arial" w:cs="Arial"/>
        </w:rPr>
        <w:t xml:space="preserve">čištění zařízení od provozních nečistot </w:t>
      </w:r>
      <w:r>
        <w:rPr>
          <w:rFonts w:ascii="Arial" w:hAnsi="Arial" w:cs="Arial"/>
        </w:rPr>
        <w:t>zařízení</w:t>
      </w:r>
      <w:r w:rsidRPr="004F08E2">
        <w:rPr>
          <w:rFonts w:ascii="Arial" w:hAnsi="Arial" w:cs="Arial"/>
        </w:rPr>
        <w:t>,</w:t>
      </w:r>
    </w:p>
    <w:p w:rsidR="00E25D01" w:rsidRPr="004F08E2" w:rsidRDefault="00E25D01" w:rsidP="00E25D01">
      <w:pPr>
        <w:pStyle w:val="Bullet1"/>
        <w:widowControl/>
        <w:numPr>
          <w:ilvl w:val="0"/>
          <w:numId w:val="37"/>
        </w:numPr>
        <w:tabs>
          <w:tab w:val="clear" w:pos="360"/>
          <w:tab w:val="left" w:pos="540"/>
        </w:tabs>
        <w:ind w:left="540" w:hanging="360"/>
        <w:jc w:val="both"/>
        <w:rPr>
          <w:rFonts w:ascii="Arial" w:hAnsi="Arial" w:cs="Arial"/>
        </w:rPr>
      </w:pPr>
      <w:r w:rsidRPr="004F08E2">
        <w:rPr>
          <w:rFonts w:ascii="Arial" w:hAnsi="Arial" w:cs="Arial"/>
        </w:rPr>
        <w:t xml:space="preserve">kontrolu funkčního stavu normou či návodem stanovených částí </w:t>
      </w:r>
      <w:r>
        <w:rPr>
          <w:rFonts w:ascii="Arial" w:hAnsi="Arial" w:cs="Arial"/>
        </w:rPr>
        <w:t>zařízení</w:t>
      </w:r>
      <w:r w:rsidRPr="004F08E2">
        <w:rPr>
          <w:rFonts w:ascii="Arial" w:hAnsi="Arial" w:cs="Arial"/>
        </w:rPr>
        <w:t xml:space="preserve">, jejich nastavení a seřízení. </w:t>
      </w:r>
    </w:p>
    <w:p w:rsidR="00E25D01" w:rsidRPr="004F08E2" w:rsidRDefault="00E25D01" w:rsidP="00E25D01">
      <w:pPr>
        <w:pStyle w:val="dka"/>
        <w:widowControl/>
        <w:ind w:left="0"/>
        <w:rPr>
          <w:rFonts w:ascii="Arial" w:hAnsi="Arial" w:cs="Arial"/>
          <w:b w:val="0"/>
        </w:rPr>
      </w:pPr>
      <w:r w:rsidRPr="004F08E2">
        <w:rPr>
          <w:rFonts w:ascii="Arial" w:hAnsi="Arial" w:cs="Arial"/>
          <w:b w:val="0"/>
        </w:rPr>
        <w:t xml:space="preserve">Potřebný pomocný materiál, mazadla a čisticí prostředky jsou zahrnuty v paušální ceně a jejich likvidace je zajištěna v souladu se zákonem o ochraně životního prostředí. </w:t>
      </w:r>
      <w:r w:rsidRPr="00EF57AB">
        <w:rPr>
          <w:rFonts w:ascii="Arial" w:hAnsi="Arial" w:cs="Arial"/>
          <w:b w:val="0"/>
        </w:rPr>
        <w:t xml:space="preserve">Výjimkou je výměna převodového oleje, která není zahrnuta v paušální ceně a je </w:t>
      </w:r>
      <w:r>
        <w:rPr>
          <w:rFonts w:ascii="Arial" w:hAnsi="Arial" w:cs="Arial"/>
          <w:b w:val="0"/>
        </w:rPr>
        <w:t>účtována</w:t>
      </w:r>
      <w:r w:rsidRPr="00EF57AB">
        <w:rPr>
          <w:rFonts w:ascii="Arial" w:hAnsi="Arial" w:cs="Arial"/>
          <w:b w:val="0"/>
        </w:rPr>
        <w:t xml:space="preserve"> zvlášť.</w:t>
      </w:r>
    </w:p>
    <w:p w:rsidR="00E25D01" w:rsidRPr="004F08E2" w:rsidRDefault="00E25D01" w:rsidP="00E25D01">
      <w:pPr>
        <w:pStyle w:val="Odrazka3"/>
        <w:widowControl/>
        <w:numPr>
          <w:ilvl w:val="2"/>
          <w:numId w:val="40"/>
        </w:numPr>
        <w:spacing w:before="120"/>
        <w:ind w:left="720" w:hanging="720"/>
        <w:jc w:val="both"/>
        <w:rPr>
          <w:rFonts w:ascii="Arial" w:hAnsi="Arial" w:cs="Arial"/>
          <w:b/>
          <w:sz w:val="22"/>
        </w:rPr>
      </w:pPr>
      <w:r w:rsidRPr="004F08E2">
        <w:rPr>
          <w:rFonts w:ascii="Arial" w:hAnsi="Arial" w:cs="Arial"/>
          <w:b/>
          <w:szCs w:val="24"/>
        </w:rPr>
        <w:t>Odborné prohlídky</w:t>
      </w:r>
      <w:r w:rsidRPr="004F08E2">
        <w:rPr>
          <w:rFonts w:ascii="Arial" w:hAnsi="Arial" w:cs="Arial"/>
          <w:b/>
          <w:sz w:val="22"/>
        </w:rPr>
        <w:t xml:space="preserve"> (jsou zahrnuty v paušální ceně)</w:t>
      </w:r>
    </w:p>
    <w:p w:rsidR="00E25D01" w:rsidRDefault="00E25D01" w:rsidP="00E25D01">
      <w:pPr>
        <w:pStyle w:val="BodySingle"/>
        <w:widowControl/>
        <w:ind w:left="0"/>
        <w:rPr>
          <w:rFonts w:ascii="Arial" w:hAnsi="Arial" w:cs="Arial"/>
        </w:rPr>
      </w:pPr>
      <w:r w:rsidRPr="004F08E2">
        <w:rPr>
          <w:rFonts w:ascii="Arial" w:hAnsi="Arial" w:cs="Arial"/>
          <w:iCs/>
        </w:rPr>
        <w:t>Odborné</w:t>
      </w:r>
      <w:r w:rsidRPr="004F08E2">
        <w:rPr>
          <w:rFonts w:ascii="Arial" w:hAnsi="Arial" w:cs="Arial"/>
        </w:rPr>
        <w:t xml:space="preserve"> prohlídky jsou zajišťovány zhotovitelem v rozsahu dle normy ČSN 27 4002 ve lhůtách stanovených touto normou a to v závislosti na druhu a kategorii výtahu, odvozených od data uvedení výtahu do provozu. Zápisy o provedení odborné prohlídky jsou zaznamenávány v „Knize odborných prohlídek“, která je uložena u objednatele, v místě instalovaného zařízení</w:t>
      </w:r>
      <w:r>
        <w:rPr>
          <w:rFonts w:ascii="Arial" w:hAnsi="Arial" w:cs="Arial"/>
        </w:rPr>
        <w:t xml:space="preserve"> nebo dle článku 4.7</w:t>
      </w:r>
      <w:r w:rsidRPr="004F08E2">
        <w:rPr>
          <w:rFonts w:ascii="Arial" w:hAnsi="Arial" w:cs="Arial"/>
        </w:rPr>
        <w:t xml:space="preserve">, na které se tato smlouva vztahuje. </w:t>
      </w:r>
      <w:r>
        <w:rPr>
          <w:rFonts w:ascii="Arial" w:hAnsi="Arial" w:cs="Arial"/>
        </w:rPr>
        <w:t>Pro bezstrojovnové výtahy je objednatel povinen ve veřejných prostorách domu zajistit bezpečné uložení Knihy, kdykoliv přístupné technikovi k zápisu provedené činnosti, např. instalací schránky pro uložení Knihy, ke které bude mít klíč technik a zástupci výbory nebo jimi pověřená osoba.</w:t>
      </w:r>
    </w:p>
    <w:p w:rsidR="00E25D01" w:rsidRPr="00BD3397" w:rsidRDefault="00E25D01" w:rsidP="00E25D01">
      <w:pPr>
        <w:pStyle w:val="Odrazka3"/>
        <w:widowControl/>
        <w:numPr>
          <w:ilvl w:val="2"/>
          <w:numId w:val="40"/>
        </w:numPr>
        <w:spacing w:before="120"/>
        <w:ind w:left="720" w:hanging="720"/>
        <w:jc w:val="both"/>
        <w:rPr>
          <w:rFonts w:ascii="Arial" w:hAnsi="Arial" w:cs="Arial"/>
          <w:b/>
          <w:sz w:val="22"/>
        </w:rPr>
      </w:pPr>
      <w:r w:rsidRPr="00155373">
        <w:rPr>
          <w:rFonts w:ascii="Arial" w:hAnsi="Arial" w:cs="Arial"/>
          <w:b/>
          <w:szCs w:val="24"/>
        </w:rPr>
        <w:t xml:space="preserve">Odborné zkoušky </w:t>
      </w:r>
      <w:r w:rsidRPr="00BD3397">
        <w:rPr>
          <w:rFonts w:ascii="Arial" w:hAnsi="Arial" w:cs="Arial"/>
          <w:b/>
          <w:sz w:val="22"/>
        </w:rPr>
        <w:t>(</w:t>
      </w:r>
      <w:r>
        <w:rPr>
          <w:rFonts w:ascii="Arial" w:hAnsi="Arial" w:cs="Arial"/>
          <w:b/>
          <w:sz w:val="22"/>
        </w:rPr>
        <w:t>jsou zahrnuty</w:t>
      </w:r>
      <w:r w:rsidRPr="00BD3397">
        <w:rPr>
          <w:rFonts w:ascii="Arial" w:hAnsi="Arial" w:cs="Arial"/>
          <w:b/>
          <w:sz w:val="22"/>
        </w:rPr>
        <w:t xml:space="preserve"> v paušální ceně)</w:t>
      </w:r>
    </w:p>
    <w:p w:rsidR="00E25D01" w:rsidRPr="00B665E4" w:rsidRDefault="00E25D01" w:rsidP="00E25D01">
      <w:pPr>
        <w:pStyle w:val="BodySingle"/>
        <w:ind w:left="0"/>
        <w:rPr>
          <w:rFonts w:ascii="Arial" w:hAnsi="Arial" w:cs="Arial"/>
        </w:rPr>
      </w:pPr>
      <w:r w:rsidRPr="00B665E4">
        <w:rPr>
          <w:rFonts w:ascii="Arial" w:hAnsi="Arial" w:cs="Arial"/>
        </w:rPr>
        <w:t>Zhotovitel zajistí provedení odborné zkoušky výtahu k ověření funkce a způsobilosti k dalšímu provozu, zahrnující i prověření elektrického zařízení. S výsledky odborných zkoušek a posouzení provozních rizik včetně nápravných opatření je formou písemného protokolu seznámena určená osoba objednatele.</w:t>
      </w:r>
    </w:p>
    <w:p w:rsidR="00E25D01" w:rsidRDefault="00E25D01" w:rsidP="00E25D01">
      <w:pPr>
        <w:pStyle w:val="BodySingle"/>
        <w:widowControl/>
        <w:ind w:left="0"/>
        <w:rPr>
          <w:rFonts w:ascii="Arial" w:hAnsi="Arial" w:cs="Arial"/>
        </w:rPr>
      </w:pPr>
      <w:r w:rsidRPr="00B665E4">
        <w:rPr>
          <w:rFonts w:ascii="Arial" w:hAnsi="Arial" w:cs="Arial"/>
        </w:rPr>
        <w:t xml:space="preserve">Objednatel sdělí zhotoviteli před podpisem této smlouvy poslední termín provedení odborné zkoušky a předá mu aktuálně platný protokol z odborné zkoušky, pokud poslední zkoušku neprováděl zhotovitel sám. Nezná-li objednatel termín poslední odborné zkoušky a nemá-li k dispozici aktuálně platný protokol z odborné zkoušky, pak podpisem této smlouvy souhlasí, že zhotovitel zahájí svoji činnost provedením této zkoušky </w:t>
      </w:r>
      <w:r>
        <w:rPr>
          <w:rFonts w:ascii="Arial" w:hAnsi="Arial" w:cs="Arial"/>
        </w:rPr>
        <w:t xml:space="preserve">nad rámec sjednané paušální ceny, </w:t>
      </w:r>
      <w:r w:rsidRPr="00B665E4">
        <w:rPr>
          <w:rFonts w:ascii="Arial" w:hAnsi="Arial" w:cs="Arial"/>
        </w:rPr>
        <w:t>dle aktuálně platného ceníku zhotovitele</w:t>
      </w:r>
      <w:r>
        <w:rPr>
          <w:rFonts w:ascii="Arial" w:hAnsi="Arial" w:cs="Arial"/>
        </w:rPr>
        <w:t>.</w:t>
      </w:r>
    </w:p>
    <w:p w:rsidR="00E25D01" w:rsidRPr="00BD3397" w:rsidRDefault="00E25D01" w:rsidP="00E25D01">
      <w:pPr>
        <w:pStyle w:val="Odrazka3"/>
        <w:widowControl/>
        <w:numPr>
          <w:ilvl w:val="2"/>
          <w:numId w:val="40"/>
        </w:numPr>
        <w:spacing w:before="120"/>
        <w:ind w:left="720" w:hanging="720"/>
        <w:rPr>
          <w:rFonts w:ascii="Arial" w:hAnsi="Arial" w:cs="Arial"/>
          <w:b/>
          <w:sz w:val="22"/>
        </w:rPr>
      </w:pPr>
      <w:r w:rsidRPr="00155373">
        <w:rPr>
          <w:rFonts w:ascii="Arial" w:hAnsi="Arial" w:cs="Arial"/>
          <w:b/>
          <w:szCs w:val="24"/>
        </w:rPr>
        <w:t>Odstraňování běžných provozních poruch bez potřeby náhradních dílů</w:t>
      </w:r>
      <w:r w:rsidRPr="00BD3397">
        <w:rPr>
          <w:rFonts w:ascii="Arial" w:hAnsi="Arial" w:cs="Arial"/>
          <w:b/>
          <w:sz w:val="22"/>
        </w:rPr>
        <w:t xml:space="preserve"> (je zahrnuto v paušální ceně)</w:t>
      </w:r>
    </w:p>
    <w:p w:rsidR="00E25D01" w:rsidRDefault="00E25D01" w:rsidP="00E25D01">
      <w:pPr>
        <w:pStyle w:val="BodySingle"/>
        <w:widowControl/>
        <w:ind w:left="0"/>
        <w:rPr>
          <w:rFonts w:ascii="Arial" w:hAnsi="Arial" w:cs="Arial"/>
        </w:rPr>
      </w:pPr>
      <w:r w:rsidRPr="004F08E2">
        <w:rPr>
          <w:rFonts w:ascii="Arial" w:hAnsi="Arial" w:cs="Arial"/>
        </w:rPr>
        <w:t>Dle telefonické (přes dispečink</w:t>
      </w:r>
      <w:r>
        <w:rPr>
          <w:rFonts w:ascii="Arial" w:hAnsi="Arial" w:cs="Arial"/>
        </w:rPr>
        <w:t xml:space="preserve"> zhotovitele</w:t>
      </w:r>
      <w:r w:rsidRPr="004F08E2">
        <w:rPr>
          <w:rFonts w:ascii="Arial" w:hAnsi="Arial" w:cs="Arial"/>
        </w:rPr>
        <w:t xml:space="preserve"> O</w:t>
      </w:r>
      <w:r>
        <w:rPr>
          <w:rFonts w:ascii="Arial" w:hAnsi="Arial" w:cs="Arial"/>
        </w:rPr>
        <w:t>TISLINE</w:t>
      </w:r>
      <w:r w:rsidRPr="004F08E2">
        <w:rPr>
          <w:rFonts w:ascii="Arial" w:hAnsi="Arial" w:cs="Arial"/>
        </w:rPr>
        <w:t>) nebo písemné objednávky objednatele bude zhotovitel zajišťovat odstranění provozních poruch výtahů v čase</w:t>
      </w:r>
      <w:r>
        <w:rPr>
          <w:rFonts w:ascii="Arial" w:hAnsi="Arial" w:cs="Arial"/>
        </w:rPr>
        <w:t xml:space="preserve"> dohodnutém</w:t>
      </w:r>
      <w:r w:rsidRPr="004F08E2">
        <w:rPr>
          <w:rFonts w:ascii="Arial" w:hAnsi="Arial" w:cs="Arial"/>
        </w:rPr>
        <w:t xml:space="preserve"> v</w:t>
      </w:r>
      <w:r>
        <w:rPr>
          <w:rFonts w:ascii="Arial" w:hAnsi="Arial" w:cs="Arial"/>
        </w:rPr>
        <w:t> článku 4.1</w:t>
      </w:r>
      <w:r w:rsidRPr="004F08E2">
        <w:rPr>
          <w:rFonts w:ascii="Arial" w:hAnsi="Arial" w:cs="Arial"/>
        </w:rPr>
        <w:t xml:space="preserve"> této smlouvy</w:t>
      </w:r>
      <w:r>
        <w:rPr>
          <w:rFonts w:ascii="Arial" w:hAnsi="Arial" w:cs="Arial"/>
        </w:rPr>
        <w:t xml:space="preserve"> v délce do 1 hodiny práce a s materiálem do 300,- Kč bez DPH, v rámci sjednané paušální ceny touto smlouvou</w:t>
      </w:r>
      <w:r w:rsidRPr="004F08E2">
        <w:rPr>
          <w:rFonts w:ascii="Arial" w:hAnsi="Arial" w:cs="Arial"/>
        </w:rPr>
        <w:t>.</w:t>
      </w:r>
    </w:p>
    <w:p w:rsidR="00E25D01" w:rsidRDefault="00E25D01" w:rsidP="00E25D01">
      <w:pPr>
        <w:pStyle w:val="BodySingle"/>
        <w:widowControl/>
        <w:ind w:left="0"/>
        <w:rPr>
          <w:rFonts w:ascii="Arial" w:hAnsi="Arial" w:cs="Arial"/>
        </w:rPr>
      </w:pPr>
      <w:r w:rsidRPr="00C66E9C">
        <w:rPr>
          <w:rFonts w:ascii="Arial" w:hAnsi="Arial" w:cs="Arial"/>
        </w:rPr>
        <w:t>Jestliže porucha není způsobena důsledkem běžného provozu a užíváním zařízení</w:t>
      </w:r>
      <w:r>
        <w:rPr>
          <w:rFonts w:ascii="Arial" w:hAnsi="Arial" w:cs="Arial"/>
        </w:rPr>
        <w:t xml:space="preserve"> (případ, kdy se jedná o vandalismus), práce technika bude nad sjednaný limit 1 hodiny, nebo odstranění poruchy si </w:t>
      </w:r>
      <w:r w:rsidRPr="00C66E9C">
        <w:rPr>
          <w:rFonts w:ascii="Arial" w:hAnsi="Arial" w:cs="Arial"/>
        </w:rPr>
        <w:t xml:space="preserve">vyžaduje dodání náhradního dílu, </w:t>
      </w:r>
      <w:r>
        <w:rPr>
          <w:rFonts w:ascii="Arial" w:hAnsi="Arial" w:cs="Arial"/>
        </w:rPr>
        <w:t>po</w:t>
      </w:r>
      <w:r w:rsidRPr="00C66E9C">
        <w:rPr>
          <w:rFonts w:ascii="Arial" w:hAnsi="Arial" w:cs="Arial"/>
        </w:rPr>
        <w:t xml:space="preserve">případě </w:t>
      </w:r>
      <w:r>
        <w:rPr>
          <w:rFonts w:ascii="Arial" w:hAnsi="Arial" w:cs="Arial"/>
        </w:rPr>
        <w:t xml:space="preserve">je oprava </w:t>
      </w:r>
      <w:r w:rsidRPr="00C66E9C">
        <w:rPr>
          <w:rFonts w:ascii="Arial" w:hAnsi="Arial" w:cs="Arial"/>
        </w:rPr>
        <w:t xml:space="preserve">prováděna na přání objednatele mimo odsouhlasenou pracovní dobu uvedenou v článku 4.1 této smlouvy, jsou tyto výkony účtovány zvlášť, nad rámec paušální ceny této smlouvy. </w:t>
      </w:r>
      <w:r>
        <w:rPr>
          <w:rFonts w:ascii="Arial" w:hAnsi="Arial" w:cs="Arial"/>
        </w:rPr>
        <w:t>Pro tyto případy je zhotovitel oprávněn</w:t>
      </w:r>
      <w:r w:rsidRPr="004F08E2">
        <w:rPr>
          <w:rFonts w:ascii="Arial" w:hAnsi="Arial" w:cs="Arial"/>
        </w:rPr>
        <w:t xml:space="preserve"> účtovat objednateli výkony spojené s opravou nahlášené provozní poruchy na základě zakázkového listu podepsaného </w:t>
      </w:r>
      <w:r>
        <w:rPr>
          <w:rFonts w:ascii="Arial" w:hAnsi="Arial" w:cs="Arial"/>
        </w:rPr>
        <w:t xml:space="preserve">za objednatele pověřenou osobou, </w:t>
      </w:r>
      <w:r w:rsidRPr="004F08E2">
        <w:rPr>
          <w:rFonts w:ascii="Arial" w:hAnsi="Arial" w:cs="Arial"/>
        </w:rPr>
        <w:t>bude-li přítomna v čase provádění činnosti technikem. Za pověřenou osobu objednatele se považuje osoba, která nahlásila či požádala o výkon ve smyslu shora uvedeném nebo osoba, která bude přítomna nebo zastižena pracovníkem zhotovitele u se</w:t>
      </w:r>
      <w:r>
        <w:rPr>
          <w:rFonts w:ascii="Arial" w:hAnsi="Arial" w:cs="Arial"/>
        </w:rPr>
        <w:t xml:space="preserve">rvisovaného zdvihacího zařízení, </w:t>
      </w:r>
      <w:r w:rsidRPr="004F08E2">
        <w:rPr>
          <w:rFonts w:ascii="Arial" w:hAnsi="Arial" w:cs="Arial"/>
        </w:rPr>
        <w:t>při provádění respektive ukončení výkonu technikem. V případech, kdy po ukončení výkonu pracovníci zhotovitele nezastihnou v místě žádnou osobu ze strany objednatele, vyznačí zhotovitel na pracovním výkazu v místě podpisu objednatele „nezastižen“.</w:t>
      </w:r>
    </w:p>
    <w:p w:rsidR="00E25D01" w:rsidRDefault="00E25D01" w:rsidP="00E25D01">
      <w:pPr>
        <w:pStyle w:val="BodySingle"/>
        <w:widowControl/>
        <w:ind w:left="0"/>
        <w:rPr>
          <w:rFonts w:ascii="Arial" w:hAnsi="Arial" w:cs="Arial"/>
        </w:rPr>
      </w:pPr>
    </w:p>
    <w:p w:rsidR="00E25D01" w:rsidRDefault="00E25D01" w:rsidP="00E25D01">
      <w:pPr>
        <w:pStyle w:val="BodySingle"/>
        <w:widowControl/>
        <w:ind w:left="0"/>
        <w:rPr>
          <w:rFonts w:ascii="Arial" w:hAnsi="Arial" w:cs="Arial"/>
        </w:rPr>
      </w:pPr>
    </w:p>
    <w:p w:rsidR="00E25D01" w:rsidRPr="004F08E2" w:rsidRDefault="00E25D01" w:rsidP="00E25D01">
      <w:pPr>
        <w:pStyle w:val="Odrazka3"/>
        <w:widowControl/>
        <w:numPr>
          <w:ilvl w:val="2"/>
          <w:numId w:val="40"/>
        </w:numPr>
        <w:spacing w:before="120"/>
        <w:ind w:left="720" w:hanging="720"/>
        <w:jc w:val="both"/>
        <w:rPr>
          <w:rFonts w:ascii="Arial" w:hAnsi="Arial" w:cs="Arial"/>
          <w:b/>
          <w:szCs w:val="24"/>
        </w:rPr>
      </w:pPr>
      <w:r w:rsidRPr="004F08E2">
        <w:rPr>
          <w:rFonts w:ascii="Arial" w:hAnsi="Arial" w:cs="Arial"/>
          <w:b/>
          <w:szCs w:val="24"/>
        </w:rPr>
        <w:lastRenderedPageBreak/>
        <w:t>O</w:t>
      </w:r>
      <w:r>
        <w:rPr>
          <w:rFonts w:ascii="Arial" w:hAnsi="Arial" w:cs="Arial"/>
          <w:b/>
          <w:szCs w:val="24"/>
        </w:rPr>
        <w:t>TISLINE</w:t>
      </w:r>
      <w:r w:rsidRPr="004F08E2">
        <w:rPr>
          <w:rFonts w:ascii="Arial" w:hAnsi="Arial" w:cs="Arial"/>
          <w:b/>
          <w:szCs w:val="24"/>
        </w:rPr>
        <w:t xml:space="preserve"> - 24 hodinový dispečink </w:t>
      </w:r>
      <w:r w:rsidRPr="002311CA">
        <w:rPr>
          <w:rFonts w:ascii="Arial" w:hAnsi="Arial" w:cs="Arial"/>
          <w:b/>
          <w:sz w:val="22"/>
          <w:szCs w:val="24"/>
        </w:rPr>
        <w:t>(je zahrnuto v paušální ceně)</w:t>
      </w:r>
    </w:p>
    <w:p w:rsidR="00E25D01" w:rsidRPr="004F08E2" w:rsidRDefault="00E25D01" w:rsidP="00E25D01">
      <w:pPr>
        <w:pStyle w:val="BodySingle"/>
        <w:widowControl/>
        <w:ind w:left="0"/>
        <w:rPr>
          <w:rFonts w:ascii="Arial" w:hAnsi="Arial" w:cs="Arial"/>
        </w:rPr>
      </w:pPr>
      <w:r w:rsidRPr="004F08E2">
        <w:rPr>
          <w:rFonts w:ascii="Arial" w:hAnsi="Arial" w:cs="Arial"/>
        </w:rPr>
        <w:t>Zhotovitel provozuje ke dni podpisu této smlouvy telefonní linku O</w:t>
      </w:r>
      <w:r>
        <w:rPr>
          <w:rFonts w:ascii="Arial" w:hAnsi="Arial" w:cs="Arial"/>
        </w:rPr>
        <w:t>TISLINE</w:t>
      </w:r>
      <w:r w:rsidRPr="004F08E2">
        <w:rPr>
          <w:rFonts w:ascii="Arial" w:hAnsi="Arial" w:cs="Arial"/>
        </w:rPr>
        <w:t xml:space="preserve">, která umožňuje objednateli </w:t>
      </w:r>
      <w:r w:rsidRPr="005B487B">
        <w:rPr>
          <w:rFonts w:ascii="Arial" w:hAnsi="Arial" w:cs="Arial"/>
        </w:rPr>
        <w:t>telefonní oznámení poruchy nebo požadavku na vyproštění</w:t>
      </w:r>
      <w:r w:rsidRPr="004F08E2">
        <w:rPr>
          <w:rFonts w:ascii="Arial" w:hAnsi="Arial" w:cs="Arial"/>
        </w:rPr>
        <w:t xml:space="preserve"> 24 hodin denně po celý rok. Všechny poruchy jsou zaznamenány a sledovány až do jejich úplného vyřešení.</w:t>
      </w:r>
      <w:r>
        <w:rPr>
          <w:rFonts w:ascii="Arial" w:hAnsi="Arial" w:cs="Arial"/>
        </w:rPr>
        <w:t xml:space="preserve"> Všechny poruchy a požadavky na vyproštění musí být objednatelem hlášeny na linku zhotovitele OTISLINE 800 107 525. Plánované opravy dojednává objednatel s oblastním vedoucím servisního střediska samostatnou objednávkou.</w:t>
      </w:r>
    </w:p>
    <w:p w:rsidR="00E25D01" w:rsidRPr="00575719" w:rsidRDefault="00E25D01" w:rsidP="00E25D01">
      <w:pPr>
        <w:pStyle w:val="Odrazka3"/>
        <w:widowControl/>
        <w:numPr>
          <w:ilvl w:val="2"/>
          <w:numId w:val="40"/>
        </w:numPr>
        <w:spacing w:before="120"/>
        <w:ind w:left="720" w:hanging="720"/>
        <w:rPr>
          <w:rFonts w:ascii="Arial" w:hAnsi="Arial" w:cs="Arial"/>
          <w:b/>
          <w:bCs/>
        </w:rPr>
      </w:pPr>
      <w:r>
        <w:rPr>
          <w:rFonts w:ascii="Arial" w:hAnsi="Arial" w:cs="Arial"/>
          <w:b/>
          <w:bCs/>
        </w:rPr>
        <w:t>e</w:t>
      </w:r>
      <w:r w:rsidRPr="00575719">
        <w:rPr>
          <w:rFonts w:ascii="Arial" w:hAnsi="Arial" w:cs="Arial"/>
          <w:b/>
          <w:bCs/>
        </w:rPr>
        <w:t xml:space="preserve">Service </w:t>
      </w:r>
      <w:r w:rsidRPr="002311CA">
        <w:rPr>
          <w:rFonts w:ascii="Arial" w:hAnsi="Arial" w:cs="Arial"/>
          <w:b/>
          <w:bCs/>
          <w:sz w:val="22"/>
        </w:rPr>
        <w:t>(je zahrnuto v paušální ceně)</w:t>
      </w:r>
    </w:p>
    <w:p w:rsidR="00E25D01" w:rsidRDefault="00E25D01" w:rsidP="00E25D01">
      <w:pPr>
        <w:pStyle w:val="NumberList"/>
        <w:tabs>
          <w:tab w:val="num" w:pos="0"/>
        </w:tabs>
        <w:ind w:left="0"/>
        <w:jc w:val="both"/>
        <w:rPr>
          <w:rFonts w:ascii="Arial" w:hAnsi="Arial" w:cs="Arial"/>
          <w:b w:val="0"/>
          <w:sz w:val="20"/>
          <w:szCs w:val="22"/>
        </w:rPr>
      </w:pPr>
      <w:r>
        <w:rPr>
          <w:rFonts w:ascii="Arial" w:hAnsi="Arial" w:cs="Arial"/>
          <w:b w:val="0"/>
          <w:sz w:val="20"/>
          <w:szCs w:val="22"/>
        </w:rPr>
        <w:t>Z</w:t>
      </w:r>
      <w:r w:rsidRPr="004F08E2">
        <w:rPr>
          <w:rFonts w:ascii="Arial" w:hAnsi="Arial" w:cs="Arial"/>
          <w:b w:val="0"/>
          <w:sz w:val="20"/>
          <w:szCs w:val="22"/>
        </w:rPr>
        <w:t xml:space="preserve">hotovitel poskytne </w:t>
      </w:r>
      <w:r>
        <w:rPr>
          <w:rFonts w:ascii="Arial" w:hAnsi="Arial" w:cs="Arial"/>
          <w:b w:val="0"/>
          <w:sz w:val="20"/>
          <w:szCs w:val="22"/>
        </w:rPr>
        <w:t>objednateli</w:t>
      </w:r>
      <w:r w:rsidRPr="004F08E2">
        <w:rPr>
          <w:rFonts w:ascii="Arial" w:hAnsi="Arial" w:cs="Arial"/>
          <w:b w:val="0"/>
          <w:sz w:val="20"/>
          <w:szCs w:val="22"/>
        </w:rPr>
        <w:t xml:space="preserve"> </w:t>
      </w:r>
      <w:r>
        <w:rPr>
          <w:rFonts w:ascii="Arial" w:hAnsi="Arial" w:cs="Arial"/>
          <w:b w:val="0"/>
          <w:sz w:val="20"/>
          <w:szCs w:val="22"/>
        </w:rPr>
        <w:t>přístup ke službě e</w:t>
      </w:r>
      <w:r w:rsidRPr="004F08E2">
        <w:rPr>
          <w:rFonts w:ascii="Arial" w:hAnsi="Arial" w:cs="Arial"/>
          <w:b w:val="0"/>
          <w:sz w:val="20"/>
          <w:szCs w:val="22"/>
        </w:rPr>
        <w:t>Service</w:t>
      </w:r>
      <w:r>
        <w:rPr>
          <w:rFonts w:ascii="Arial" w:hAnsi="Arial" w:cs="Arial"/>
          <w:b w:val="0"/>
          <w:sz w:val="20"/>
          <w:szCs w:val="22"/>
        </w:rPr>
        <w:t xml:space="preserve">, kde má objednatel k dispozici </w:t>
      </w:r>
      <w:r w:rsidRPr="004F08E2">
        <w:rPr>
          <w:rFonts w:ascii="Arial" w:hAnsi="Arial" w:cs="Arial"/>
          <w:b w:val="0"/>
          <w:sz w:val="20"/>
          <w:szCs w:val="22"/>
        </w:rPr>
        <w:t>elektronickou formou informace o poruchách hlášených přes dispečink zhotovitele, servisních návštěvách technika a další prov</w:t>
      </w:r>
      <w:r>
        <w:rPr>
          <w:rFonts w:ascii="Arial" w:hAnsi="Arial" w:cs="Arial"/>
          <w:b w:val="0"/>
          <w:sz w:val="20"/>
          <w:szCs w:val="22"/>
        </w:rPr>
        <w:t>ozní informace o servisovaných zařízeních</w:t>
      </w:r>
      <w:r w:rsidRPr="004F08E2">
        <w:rPr>
          <w:rFonts w:ascii="Arial" w:hAnsi="Arial" w:cs="Arial"/>
          <w:b w:val="0"/>
          <w:sz w:val="20"/>
          <w:szCs w:val="22"/>
        </w:rPr>
        <w:t>.</w:t>
      </w:r>
      <w:r>
        <w:rPr>
          <w:rFonts w:ascii="Arial" w:hAnsi="Arial" w:cs="Arial"/>
          <w:b w:val="0"/>
          <w:sz w:val="20"/>
          <w:szCs w:val="22"/>
        </w:rPr>
        <w:t xml:space="preserve"> </w:t>
      </w:r>
      <w:r w:rsidRPr="004F08E2">
        <w:rPr>
          <w:rFonts w:ascii="Arial" w:hAnsi="Arial" w:cs="Arial"/>
          <w:b w:val="0"/>
          <w:sz w:val="20"/>
          <w:szCs w:val="22"/>
        </w:rPr>
        <w:t xml:space="preserve">Pro využívání služby je potřeba, aby objednatel provedl registraci na stránkách objednatele </w:t>
      </w:r>
      <w:r>
        <w:rPr>
          <w:rFonts w:ascii="Arial" w:hAnsi="Arial" w:cs="Arial"/>
          <w:b w:val="0"/>
          <w:sz w:val="20"/>
          <w:szCs w:val="22"/>
        </w:rPr>
        <w:t>www.otis.com</w:t>
      </w:r>
      <w:r w:rsidRPr="004F08E2">
        <w:rPr>
          <w:rFonts w:ascii="Arial" w:hAnsi="Arial" w:cs="Arial"/>
          <w:b w:val="0"/>
          <w:sz w:val="20"/>
          <w:szCs w:val="22"/>
        </w:rPr>
        <w:t xml:space="preserve"> v sekci eService, kde jsou informace dostupné.</w:t>
      </w:r>
    </w:p>
    <w:p w:rsidR="00E25D01" w:rsidRDefault="00E25D01" w:rsidP="00E25D01">
      <w:pPr>
        <w:pStyle w:val="Odrazka3"/>
        <w:widowControl/>
        <w:numPr>
          <w:ilvl w:val="2"/>
          <w:numId w:val="40"/>
        </w:numPr>
        <w:spacing w:before="120"/>
        <w:ind w:left="720" w:hanging="720"/>
        <w:rPr>
          <w:rFonts w:ascii="Arial" w:hAnsi="Arial" w:cs="Arial"/>
          <w:b/>
          <w:bCs/>
        </w:rPr>
      </w:pPr>
      <w:r>
        <w:rPr>
          <w:rFonts w:ascii="Arial" w:hAnsi="Arial" w:cs="Arial"/>
          <w:b/>
          <w:bCs/>
        </w:rPr>
        <w:t xml:space="preserve">EDE – event driven email </w:t>
      </w:r>
      <w:r w:rsidRPr="002311CA">
        <w:rPr>
          <w:rFonts w:ascii="Arial" w:hAnsi="Arial" w:cs="Arial"/>
          <w:b/>
          <w:bCs/>
          <w:sz w:val="22"/>
        </w:rPr>
        <w:t>(je zahrnuto v paušální ceně)</w:t>
      </w:r>
    </w:p>
    <w:p w:rsidR="00E25D01" w:rsidRDefault="00E25D01" w:rsidP="00E25D01">
      <w:pPr>
        <w:pStyle w:val="NumberList"/>
        <w:ind w:left="0"/>
        <w:jc w:val="both"/>
        <w:rPr>
          <w:rFonts w:ascii="Arial" w:hAnsi="Arial" w:cs="Arial"/>
          <w:b w:val="0"/>
          <w:bCs/>
          <w:color w:val="auto"/>
          <w:sz w:val="20"/>
          <w:szCs w:val="22"/>
        </w:rPr>
      </w:pPr>
      <w:r>
        <w:rPr>
          <w:rFonts w:ascii="Arial" w:hAnsi="Arial" w:cs="Arial"/>
          <w:b w:val="0"/>
          <w:bCs/>
          <w:color w:val="auto"/>
          <w:sz w:val="20"/>
          <w:szCs w:val="22"/>
        </w:rPr>
        <w:t>Zhotovitel může zajistit zasílání</w:t>
      </w:r>
      <w:r w:rsidRPr="00230D9A">
        <w:rPr>
          <w:rFonts w:ascii="Arial" w:hAnsi="Arial" w:cs="Arial"/>
          <w:b w:val="0"/>
          <w:bCs/>
          <w:color w:val="auto"/>
          <w:sz w:val="20"/>
          <w:szCs w:val="22"/>
        </w:rPr>
        <w:t xml:space="preserve"> informačních zpráv na vybrané e-mailové adre</w:t>
      </w:r>
      <w:r>
        <w:rPr>
          <w:rFonts w:ascii="Arial" w:hAnsi="Arial" w:cs="Arial"/>
          <w:b w:val="0"/>
          <w:bCs/>
          <w:color w:val="auto"/>
          <w:sz w:val="20"/>
          <w:szCs w:val="22"/>
        </w:rPr>
        <w:t xml:space="preserve">sy objednatele. Po každé závadě </w:t>
      </w:r>
      <w:r w:rsidRPr="00230D9A">
        <w:rPr>
          <w:rFonts w:ascii="Arial" w:hAnsi="Arial" w:cs="Arial"/>
          <w:b w:val="0"/>
          <w:bCs/>
          <w:color w:val="auto"/>
          <w:sz w:val="20"/>
          <w:szCs w:val="22"/>
        </w:rPr>
        <w:t>nebo vypr</w:t>
      </w:r>
      <w:r>
        <w:rPr>
          <w:rFonts w:ascii="Arial" w:hAnsi="Arial" w:cs="Arial"/>
          <w:b w:val="0"/>
          <w:bCs/>
          <w:color w:val="auto"/>
          <w:sz w:val="20"/>
          <w:szCs w:val="22"/>
        </w:rPr>
        <w:t>oštění hlášených přes dispečink bude po ukončení práce a odhlášení závady mechanikem zaslán informativní e-mail se stručným popisem. Tat</w:t>
      </w:r>
      <w:r w:rsidRPr="00230D9A">
        <w:rPr>
          <w:rFonts w:ascii="Arial" w:hAnsi="Arial" w:cs="Arial"/>
          <w:b w:val="0"/>
          <w:bCs/>
          <w:color w:val="auto"/>
          <w:sz w:val="20"/>
          <w:szCs w:val="22"/>
        </w:rPr>
        <w:t>o služba je plně automatická a</w:t>
      </w:r>
      <w:r>
        <w:rPr>
          <w:rFonts w:ascii="Arial" w:hAnsi="Arial" w:cs="Arial"/>
          <w:b w:val="0"/>
          <w:bCs/>
          <w:color w:val="auto"/>
          <w:sz w:val="20"/>
          <w:szCs w:val="22"/>
        </w:rPr>
        <w:t xml:space="preserve"> aktivuje se při registraci na službu eService.</w:t>
      </w:r>
    </w:p>
    <w:p w:rsidR="00E25D01" w:rsidRPr="004E3899" w:rsidRDefault="00E25D01" w:rsidP="00E25D01">
      <w:pPr>
        <w:pStyle w:val="Odrazka3"/>
        <w:widowControl/>
        <w:numPr>
          <w:ilvl w:val="2"/>
          <w:numId w:val="40"/>
        </w:numPr>
        <w:tabs>
          <w:tab w:val="left" w:pos="993"/>
        </w:tabs>
        <w:spacing w:before="120"/>
        <w:ind w:left="720" w:hanging="720"/>
        <w:jc w:val="both"/>
        <w:rPr>
          <w:rFonts w:ascii="Arial" w:hAnsi="Arial" w:cs="Arial"/>
          <w:b/>
          <w:sz w:val="22"/>
          <w:szCs w:val="24"/>
        </w:rPr>
      </w:pPr>
      <w:r w:rsidRPr="007A6955">
        <w:rPr>
          <w:rFonts w:ascii="Arial" w:hAnsi="Arial" w:cs="Arial"/>
          <w:b/>
          <w:szCs w:val="24"/>
        </w:rPr>
        <w:t xml:space="preserve">Služba OTIS SIM tarifní provoz „Bezpečí “ </w:t>
      </w:r>
      <w:r w:rsidRPr="004E3899">
        <w:rPr>
          <w:rFonts w:ascii="Arial" w:hAnsi="Arial" w:cs="Arial"/>
          <w:b/>
          <w:sz w:val="22"/>
          <w:szCs w:val="24"/>
        </w:rPr>
        <w:t>(je zahrnuto v paušální ceně)</w:t>
      </w:r>
    </w:p>
    <w:p w:rsidR="00E25D01" w:rsidRDefault="00E25D01" w:rsidP="00E25D01">
      <w:pPr>
        <w:pStyle w:val="Odrazka2"/>
        <w:widowControl/>
        <w:ind w:left="0"/>
        <w:rPr>
          <w:rFonts w:ascii="Arial" w:hAnsi="Arial" w:cs="Arial"/>
          <w:bCs/>
          <w:sz w:val="20"/>
        </w:rPr>
      </w:pPr>
      <w:r w:rsidRPr="00E358C4">
        <w:rPr>
          <w:rFonts w:ascii="Arial" w:hAnsi="Arial" w:cs="Arial"/>
          <w:sz w:val="20"/>
        </w:rPr>
        <w:t xml:space="preserve">Tento tarifní provoz </w:t>
      </w:r>
      <w:r w:rsidRPr="00E358C4">
        <w:rPr>
          <w:rFonts w:ascii="Arial" w:hAnsi="Arial" w:cs="Arial"/>
          <w:bCs/>
          <w:sz w:val="20"/>
        </w:rPr>
        <w:t>poskytuje spojení na dispečink zhotovitele</w:t>
      </w:r>
      <w:r>
        <w:rPr>
          <w:rFonts w:ascii="Arial" w:hAnsi="Arial" w:cs="Arial"/>
          <w:bCs/>
          <w:sz w:val="20"/>
        </w:rPr>
        <w:t xml:space="preserve"> pro oznámení poruchy nebo požadavku na vyproštění</w:t>
      </w:r>
      <w:r w:rsidRPr="00E358C4">
        <w:rPr>
          <w:rFonts w:ascii="Arial" w:hAnsi="Arial" w:cs="Arial"/>
          <w:bCs/>
          <w:sz w:val="20"/>
        </w:rPr>
        <w:t>, dále</w:t>
      </w:r>
      <w:r>
        <w:rPr>
          <w:rFonts w:ascii="Arial" w:hAnsi="Arial" w:cs="Arial"/>
          <w:bCs/>
          <w:sz w:val="20"/>
        </w:rPr>
        <w:t xml:space="preserve"> umožňuje</w:t>
      </w:r>
      <w:r w:rsidRPr="00E358C4">
        <w:rPr>
          <w:rFonts w:ascii="Arial" w:hAnsi="Arial" w:cs="Arial"/>
          <w:bCs/>
          <w:sz w:val="20"/>
        </w:rPr>
        <w:t xml:space="preserve"> využití této linky k provádění kontrolního spojení dle ČSN EN 81.28</w:t>
      </w:r>
      <w:r>
        <w:rPr>
          <w:rFonts w:ascii="Arial" w:hAnsi="Arial" w:cs="Arial"/>
          <w:bCs/>
          <w:sz w:val="20"/>
        </w:rPr>
        <w:t>,</w:t>
      </w:r>
      <w:r w:rsidRPr="00E358C4">
        <w:rPr>
          <w:rFonts w:ascii="Arial" w:hAnsi="Arial" w:cs="Arial"/>
          <w:bCs/>
          <w:sz w:val="20"/>
        </w:rPr>
        <w:t xml:space="preserve"> a to jak automatického</w:t>
      </w:r>
      <w:r>
        <w:rPr>
          <w:rFonts w:ascii="Arial" w:hAnsi="Arial" w:cs="Arial"/>
          <w:bCs/>
          <w:sz w:val="20"/>
        </w:rPr>
        <w:t xml:space="preserve"> spojení s</w:t>
      </w:r>
      <w:r w:rsidRPr="00E358C4">
        <w:rPr>
          <w:rFonts w:ascii="Arial" w:hAnsi="Arial" w:cs="Arial"/>
          <w:bCs/>
          <w:sz w:val="20"/>
        </w:rPr>
        <w:t xml:space="preserve"> bezpečnostním systémem</w:t>
      </w:r>
      <w:r>
        <w:rPr>
          <w:rFonts w:ascii="Arial" w:hAnsi="Arial" w:cs="Arial"/>
          <w:bCs/>
          <w:sz w:val="20"/>
        </w:rPr>
        <w:t>,</w:t>
      </w:r>
      <w:r w:rsidRPr="00E358C4">
        <w:rPr>
          <w:rFonts w:ascii="Arial" w:hAnsi="Arial" w:cs="Arial"/>
          <w:bCs/>
          <w:sz w:val="20"/>
        </w:rPr>
        <w:t xml:space="preserve"> tak i kontrolu funkčnosti při provádění </w:t>
      </w:r>
      <w:r>
        <w:rPr>
          <w:rFonts w:ascii="Arial" w:hAnsi="Arial" w:cs="Arial"/>
          <w:bCs/>
          <w:sz w:val="20"/>
        </w:rPr>
        <w:t>kontrolních prohlídek</w:t>
      </w:r>
      <w:r w:rsidRPr="00E358C4">
        <w:rPr>
          <w:rFonts w:ascii="Arial" w:hAnsi="Arial" w:cs="Arial"/>
          <w:bCs/>
          <w:sz w:val="20"/>
        </w:rPr>
        <w:t xml:space="preserve">. Za tarifní provoz „Bezpečí“ objednatel </w:t>
      </w:r>
      <w:r>
        <w:rPr>
          <w:rFonts w:ascii="Arial" w:hAnsi="Arial" w:cs="Arial"/>
          <w:bCs/>
          <w:sz w:val="20"/>
        </w:rPr>
        <w:t>platí zhotoviteli</w:t>
      </w:r>
      <w:r w:rsidRPr="00E358C4">
        <w:rPr>
          <w:rFonts w:ascii="Arial" w:hAnsi="Arial" w:cs="Arial"/>
          <w:bCs/>
          <w:sz w:val="20"/>
        </w:rPr>
        <w:t xml:space="preserve"> paušální částku sjednanou touto smlouvou</w:t>
      </w:r>
      <w:r>
        <w:rPr>
          <w:rFonts w:ascii="Arial" w:hAnsi="Arial" w:cs="Arial"/>
          <w:bCs/>
          <w:sz w:val="20"/>
        </w:rPr>
        <w:t xml:space="preserve"> dále uvedenou v článku 5 této smlouvy</w:t>
      </w:r>
      <w:r w:rsidRPr="00E358C4">
        <w:rPr>
          <w:rFonts w:ascii="Arial" w:hAnsi="Arial" w:cs="Arial"/>
          <w:bCs/>
          <w:sz w:val="20"/>
        </w:rPr>
        <w:t>.</w:t>
      </w:r>
    </w:p>
    <w:p w:rsidR="00E25D01" w:rsidRPr="0007381A" w:rsidRDefault="00E25D01" w:rsidP="00E25D01">
      <w:pPr>
        <w:pStyle w:val="NumberList"/>
        <w:widowControl/>
        <w:numPr>
          <w:ilvl w:val="1"/>
          <w:numId w:val="38"/>
        </w:numPr>
        <w:tabs>
          <w:tab w:val="clear" w:pos="792"/>
          <w:tab w:val="num" w:pos="720"/>
        </w:tabs>
        <w:spacing w:before="120"/>
        <w:ind w:left="720" w:hanging="720"/>
        <w:jc w:val="both"/>
        <w:rPr>
          <w:rFonts w:ascii="Arial" w:hAnsi="Arial" w:cs="Arial"/>
          <w:b w:val="0"/>
          <w:sz w:val="22"/>
        </w:rPr>
      </w:pPr>
      <w:r w:rsidRPr="00C91F92">
        <w:rPr>
          <w:rFonts w:ascii="Arial" w:hAnsi="Arial" w:cs="Arial"/>
          <w:sz w:val="28"/>
          <w:szCs w:val="28"/>
        </w:rPr>
        <w:t xml:space="preserve">Další </w:t>
      </w:r>
      <w:r w:rsidRPr="002C3D23">
        <w:rPr>
          <w:rFonts w:ascii="Arial" w:hAnsi="Arial" w:cs="Arial"/>
          <w:sz w:val="28"/>
          <w:szCs w:val="28"/>
        </w:rPr>
        <w:t>služby</w:t>
      </w:r>
      <w:r w:rsidRPr="002C3D23">
        <w:rPr>
          <w:rFonts w:ascii="Arial" w:hAnsi="Arial" w:cs="Arial"/>
          <w:sz w:val="22"/>
        </w:rPr>
        <w:t xml:space="preserve"> (nad rámec sjednané paušální ceny)</w:t>
      </w:r>
    </w:p>
    <w:p w:rsidR="00E25D01" w:rsidRDefault="00E25D01" w:rsidP="00E25D01">
      <w:pPr>
        <w:pStyle w:val="dka"/>
        <w:widowControl/>
        <w:ind w:left="0"/>
        <w:rPr>
          <w:rFonts w:ascii="Arial" w:hAnsi="Arial" w:cs="Arial"/>
          <w:b w:val="0"/>
        </w:rPr>
      </w:pPr>
      <w:r w:rsidRPr="004F08E2">
        <w:rPr>
          <w:rFonts w:ascii="Arial" w:hAnsi="Arial" w:cs="Arial"/>
          <w:b w:val="0"/>
        </w:rPr>
        <w:t xml:space="preserve">Zhotovitel </w:t>
      </w:r>
      <w:r>
        <w:rPr>
          <w:rFonts w:ascii="Arial" w:hAnsi="Arial" w:cs="Arial"/>
          <w:b w:val="0"/>
        </w:rPr>
        <w:t xml:space="preserve">dále </w:t>
      </w:r>
      <w:r w:rsidRPr="004F08E2">
        <w:rPr>
          <w:rFonts w:ascii="Arial" w:hAnsi="Arial" w:cs="Arial"/>
          <w:b w:val="0"/>
        </w:rPr>
        <w:t>zajišťuje služby a výkony uvedené v tomto článku 1.2 níže, a to na základě samostatné objednávky objednatele</w:t>
      </w:r>
      <w:r>
        <w:rPr>
          <w:rFonts w:ascii="Arial" w:hAnsi="Arial" w:cs="Arial"/>
          <w:b w:val="0"/>
        </w:rPr>
        <w:t xml:space="preserve"> nebo v souladu s touto smlouvou.</w:t>
      </w:r>
    </w:p>
    <w:p w:rsidR="00E25D01" w:rsidRPr="004F08E2" w:rsidRDefault="00E25D01" w:rsidP="00E25D01">
      <w:pPr>
        <w:pStyle w:val="dka"/>
        <w:widowControl/>
        <w:ind w:left="0"/>
        <w:rPr>
          <w:rFonts w:ascii="Arial" w:hAnsi="Arial" w:cs="Arial"/>
          <w:b w:val="0"/>
        </w:rPr>
      </w:pPr>
      <w:r>
        <w:rPr>
          <w:rFonts w:ascii="Arial" w:hAnsi="Arial" w:cs="Arial"/>
          <w:b w:val="0"/>
        </w:rPr>
        <w:t>Objednávka může být</w:t>
      </w:r>
      <w:r w:rsidRPr="004F08E2">
        <w:rPr>
          <w:rFonts w:ascii="Arial" w:hAnsi="Arial" w:cs="Arial"/>
          <w:b w:val="0"/>
        </w:rPr>
        <w:t xml:space="preserve"> </w:t>
      </w:r>
      <w:r>
        <w:rPr>
          <w:rFonts w:ascii="Arial" w:hAnsi="Arial" w:cs="Arial"/>
          <w:b w:val="0"/>
        </w:rPr>
        <w:t xml:space="preserve">také </w:t>
      </w:r>
      <w:r w:rsidRPr="004F08E2">
        <w:rPr>
          <w:rFonts w:ascii="Arial" w:hAnsi="Arial" w:cs="Arial"/>
          <w:b w:val="0"/>
        </w:rPr>
        <w:t>učiněna telefonic</w:t>
      </w:r>
      <w:r>
        <w:rPr>
          <w:rFonts w:ascii="Arial" w:hAnsi="Arial" w:cs="Arial"/>
          <w:b w:val="0"/>
        </w:rPr>
        <w:t xml:space="preserve">ky přes dispečink zhotovitele, </w:t>
      </w:r>
      <w:r w:rsidRPr="004F08E2">
        <w:rPr>
          <w:rFonts w:ascii="Arial" w:hAnsi="Arial" w:cs="Arial"/>
          <w:b w:val="0"/>
        </w:rPr>
        <w:t xml:space="preserve">nebo písemně s následujícím obsahem: </w:t>
      </w:r>
    </w:p>
    <w:p w:rsidR="00E25D01" w:rsidRPr="004F08E2" w:rsidRDefault="00E25D01" w:rsidP="00E25D01">
      <w:pPr>
        <w:pStyle w:val="dka"/>
        <w:widowControl/>
        <w:ind w:left="0" w:firstLine="426"/>
        <w:rPr>
          <w:rFonts w:ascii="Arial" w:hAnsi="Arial" w:cs="Arial"/>
          <w:b w:val="0"/>
        </w:rPr>
      </w:pPr>
      <w:r w:rsidRPr="004F08E2">
        <w:rPr>
          <w:rFonts w:ascii="Arial" w:hAnsi="Arial" w:cs="Arial"/>
          <w:b w:val="0"/>
        </w:rPr>
        <w:t>a) vymezení zdvihacího zařízení, kterého se má služba či výkon týkat</w:t>
      </w:r>
      <w:r>
        <w:rPr>
          <w:rFonts w:ascii="Arial" w:hAnsi="Arial" w:cs="Arial"/>
          <w:b w:val="0"/>
        </w:rPr>
        <w:t>,</w:t>
      </w:r>
    </w:p>
    <w:p w:rsidR="00E25D01" w:rsidRPr="004F08E2" w:rsidRDefault="00E25D01" w:rsidP="00E25D01">
      <w:pPr>
        <w:pStyle w:val="dka"/>
        <w:widowControl/>
        <w:ind w:left="0" w:firstLine="426"/>
        <w:rPr>
          <w:rFonts w:ascii="Arial" w:hAnsi="Arial" w:cs="Arial"/>
          <w:b w:val="0"/>
        </w:rPr>
      </w:pPr>
      <w:r>
        <w:rPr>
          <w:rFonts w:ascii="Arial" w:hAnsi="Arial" w:cs="Arial"/>
          <w:b w:val="0"/>
        </w:rPr>
        <w:t>b) specifikace výkonu či služby.</w:t>
      </w:r>
    </w:p>
    <w:p w:rsidR="00E25D01" w:rsidRDefault="00E25D01" w:rsidP="00E25D01">
      <w:pPr>
        <w:pStyle w:val="dka"/>
        <w:widowControl/>
        <w:ind w:left="0"/>
        <w:rPr>
          <w:rFonts w:ascii="Arial" w:hAnsi="Arial" w:cs="Arial"/>
          <w:b w:val="0"/>
        </w:rPr>
      </w:pPr>
      <w:r w:rsidRPr="004F08E2">
        <w:rPr>
          <w:rFonts w:ascii="Arial" w:hAnsi="Arial" w:cs="Arial"/>
          <w:b w:val="0"/>
        </w:rPr>
        <w:t xml:space="preserve">Za potvrzenou objednávku objednatele je pro účely dále uvedené </w:t>
      </w:r>
      <w:r>
        <w:rPr>
          <w:rFonts w:ascii="Arial" w:hAnsi="Arial" w:cs="Arial"/>
          <w:b w:val="0"/>
        </w:rPr>
        <w:t xml:space="preserve">také </w:t>
      </w:r>
      <w:r w:rsidRPr="004F08E2">
        <w:rPr>
          <w:rFonts w:ascii="Arial" w:hAnsi="Arial" w:cs="Arial"/>
          <w:b w:val="0"/>
        </w:rPr>
        <w:t xml:space="preserve">považována i písemná nabídka zhotovitele splňující shora uvedené náležitosti potvrzená objednatelem. </w:t>
      </w:r>
    </w:p>
    <w:p w:rsidR="00E25D01" w:rsidRPr="0007381A" w:rsidRDefault="00E25D01" w:rsidP="00E25D01">
      <w:pPr>
        <w:pStyle w:val="dka"/>
        <w:keepNext/>
        <w:widowControl/>
        <w:spacing w:before="240"/>
        <w:ind w:left="0"/>
        <w:rPr>
          <w:rFonts w:ascii="Arial" w:hAnsi="Arial" w:cs="Arial"/>
          <w:b w:val="0"/>
          <w:sz w:val="22"/>
          <w:u w:val="single"/>
        </w:rPr>
      </w:pPr>
      <w:r w:rsidRPr="0007381A">
        <w:rPr>
          <w:rFonts w:ascii="Arial" w:hAnsi="Arial" w:cs="Arial"/>
          <w:b w:val="0"/>
          <w:sz w:val="22"/>
          <w:u w:val="single"/>
        </w:rPr>
        <w:t xml:space="preserve">Další nabízené služby a výkony zhotovitele zahrnují: </w:t>
      </w:r>
    </w:p>
    <w:p w:rsidR="00E25D01" w:rsidRPr="00BD3397" w:rsidRDefault="00E25D01" w:rsidP="00E25D01">
      <w:pPr>
        <w:pStyle w:val="Odrazka3"/>
        <w:numPr>
          <w:ilvl w:val="0"/>
          <w:numId w:val="44"/>
        </w:numPr>
        <w:spacing w:before="120"/>
        <w:jc w:val="both"/>
        <w:rPr>
          <w:rFonts w:ascii="Arial" w:hAnsi="Arial" w:cs="Arial"/>
          <w:b/>
          <w:sz w:val="22"/>
        </w:rPr>
      </w:pPr>
      <w:r w:rsidRPr="00BD3397">
        <w:rPr>
          <w:rFonts w:ascii="Arial" w:hAnsi="Arial" w:cs="Arial"/>
          <w:b/>
          <w:sz w:val="22"/>
        </w:rPr>
        <w:t>Plánované opravy a dostupnost náhradních dílů</w:t>
      </w:r>
    </w:p>
    <w:p w:rsidR="00E25D01" w:rsidRDefault="00E25D01" w:rsidP="00E25D01">
      <w:pPr>
        <w:pStyle w:val="BodySingle"/>
        <w:widowControl/>
        <w:ind w:left="0"/>
        <w:rPr>
          <w:rFonts w:ascii="Arial" w:hAnsi="Arial" w:cs="Arial"/>
        </w:rPr>
      </w:pPr>
      <w:r w:rsidRPr="004F08E2">
        <w:rPr>
          <w:rFonts w:ascii="Arial" w:hAnsi="Arial" w:cs="Arial"/>
        </w:rPr>
        <w:t>Všechny plánované opravy spojené s výměnou náhradních dílů jsou prováděny zhotovitelem na základě jeho písemné nabídky odsouhlasené objednatelem, jak je uvedeno výše.</w:t>
      </w:r>
    </w:p>
    <w:p w:rsidR="00E25D01" w:rsidRPr="00B872EB" w:rsidRDefault="00E25D01" w:rsidP="00E25D01">
      <w:pPr>
        <w:pStyle w:val="Odrazka3"/>
        <w:numPr>
          <w:ilvl w:val="0"/>
          <w:numId w:val="44"/>
        </w:numPr>
        <w:spacing w:before="120"/>
        <w:jc w:val="both"/>
        <w:rPr>
          <w:rFonts w:ascii="Arial" w:hAnsi="Arial" w:cs="Arial"/>
          <w:b/>
          <w:sz w:val="22"/>
        </w:rPr>
      </w:pPr>
      <w:r>
        <w:rPr>
          <w:rFonts w:ascii="Arial" w:hAnsi="Arial" w:cs="Arial"/>
          <w:b/>
          <w:sz w:val="22"/>
        </w:rPr>
        <w:t>Inspekční prohlídky</w:t>
      </w:r>
    </w:p>
    <w:p w:rsidR="00E25D01" w:rsidRPr="004F08E2" w:rsidRDefault="00E25D01" w:rsidP="00E25D01">
      <w:pPr>
        <w:pStyle w:val="dka"/>
        <w:widowControl/>
        <w:ind w:left="0"/>
        <w:rPr>
          <w:rFonts w:ascii="Arial" w:hAnsi="Arial" w:cs="Arial"/>
          <w:b w:val="0"/>
        </w:rPr>
      </w:pPr>
      <w:r w:rsidRPr="004F08E2">
        <w:rPr>
          <w:rFonts w:ascii="Arial" w:hAnsi="Arial" w:cs="Arial"/>
          <w:b w:val="0"/>
        </w:rPr>
        <w:t>Zhotovitel poskytne na základě požadavku objednatele odborný personál pro potřebnou technickou asistenci u inspekčních prohlídek a na základě potvrzené objednávky zajistí provedení inspekční prohlídky.</w:t>
      </w:r>
    </w:p>
    <w:p w:rsidR="00E25D01" w:rsidRPr="00C30F19" w:rsidRDefault="00E25D01" w:rsidP="00E25D01">
      <w:pPr>
        <w:pStyle w:val="Odrazka3"/>
        <w:numPr>
          <w:ilvl w:val="0"/>
          <w:numId w:val="44"/>
        </w:numPr>
        <w:spacing w:before="120"/>
        <w:jc w:val="both"/>
        <w:rPr>
          <w:rFonts w:ascii="Arial" w:hAnsi="Arial" w:cs="Arial"/>
          <w:b/>
          <w:sz w:val="22"/>
        </w:rPr>
      </w:pPr>
      <w:r>
        <w:rPr>
          <w:rFonts w:ascii="Arial" w:hAnsi="Arial" w:cs="Arial"/>
          <w:b/>
          <w:sz w:val="22"/>
        </w:rPr>
        <w:t>Školení</w:t>
      </w:r>
      <w:r w:rsidRPr="00B872EB">
        <w:rPr>
          <w:rFonts w:ascii="Arial" w:hAnsi="Arial" w:cs="Arial"/>
          <w:b/>
          <w:sz w:val="22"/>
        </w:rPr>
        <w:t xml:space="preserve"> </w:t>
      </w:r>
      <w:r w:rsidRPr="00C93F0A">
        <w:rPr>
          <w:rFonts w:ascii="Arial" w:hAnsi="Arial" w:cs="Arial"/>
          <w:b/>
          <w:sz w:val="22"/>
        </w:rPr>
        <w:t>personálu objednatele</w:t>
      </w:r>
    </w:p>
    <w:p w:rsidR="00E25D01" w:rsidRPr="004F08E2" w:rsidRDefault="00E25D01" w:rsidP="00E25D01">
      <w:pPr>
        <w:pStyle w:val="dka"/>
        <w:widowControl/>
        <w:ind w:left="0"/>
        <w:rPr>
          <w:rFonts w:ascii="Arial" w:hAnsi="Arial" w:cs="Arial"/>
          <w:b w:val="0"/>
        </w:rPr>
      </w:pPr>
      <w:r w:rsidRPr="004F08E2">
        <w:rPr>
          <w:rFonts w:ascii="Arial" w:hAnsi="Arial" w:cs="Arial"/>
          <w:b w:val="0"/>
        </w:rPr>
        <w:t>Objednatel v případě potřeby určí a zajistí řidiče, případně dozorce předmětných zařízení a zhotovitel provede na základě potvrzené objednávky jejich zaškolení, včetně seznámení s postupy bezpečného vyproštění uvězněných pasažérů z kabiny výtahu.</w:t>
      </w:r>
    </w:p>
    <w:p w:rsidR="00E25D01" w:rsidRPr="00BD3397" w:rsidRDefault="00E25D01" w:rsidP="00E25D01">
      <w:pPr>
        <w:pStyle w:val="Odrazka3"/>
        <w:numPr>
          <w:ilvl w:val="0"/>
          <w:numId w:val="44"/>
        </w:numPr>
        <w:spacing w:before="120"/>
        <w:jc w:val="both"/>
        <w:rPr>
          <w:rFonts w:ascii="Arial" w:hAnsi="Arial" w:cs="Arial"/>
          <w:b/>
          <w:sz w:val="22"/>
          <w:szCs w:val="22"/>
        </w:rPr>
      </w:pPr>
      <w:r w:rsidRPr="00C91F92">
        <w:rPr>
          <w:rFonts w:ascii="Arial" w:hAnsi="Arial" w:cs="Arial"/>
          <w:b/>
          <w:sz w:val="22"/>
        </w:rPr>
        <w:t>Pohotovost</w:t>
      </w:r>
      <w:r>
        <w:rPr>
          <w:rFonts w:ascii="Arial" w:hAnsi="Arial" w:cs="Arial"/>
          <w:b/>
          <w:sz w:val="22"/>
          <w:szCs w:val="22"/>
        </w:rPr>
        <w:t xml:space="preserve">ní zásahy </w:t>
      </w:r>
      <w:r w:rsidRPr="00C5757F">
        <w:rPr>
          <w:rFonts w:ascii="Arial" w:hAnsi="Arial" w:cs="Arial"/>
          <w:b/>
          <w:sz w:val="20"/>
          <w:szCs w:val="22"/>
        </w:rPr>
        <w:t>(</w:t>
      </w:r>
      <w:r>
        <w:rPr>
          <w:rFonts w:ascii="Arial" w:hAnsi="Arial" w:cs="Arial"/>
          <w:b/>
          <w:sz w:val="20"/>
          <w:szCs w:val="22"/>
        </w:rPr>
        <w:t xml:space="preserve">neboli </w:t>
      </w:r>
      <w:r w:rsidRPr="00C5757F">
        <w:rPr>
          <w:rFonts w:ascii="Arial" w:hAnsi="Arial" w:cs="Arial"/>
          <w:b/>
          <w:sz w:val="20"/>
          <w:szCs w:val="22"/>
        </w:rPr>
        <w:t>činnosti mimo pracovní dobu zhotovitele)</w:t>
      </w:r>
    </w:p>
    <w:p w:rsidR="00E25D01" w:rsidRPr="004F08E2" w:rsidRDefault="00E25D01" w:rsidP="00E25D01">
      <w:pPr>
        <w:pStyle w:val="Odrazka3"/>
        <w:ind w:left="0"/>
        <w:jc w:val="both"/>
        <w:rPr>
          <w:rFonts w:ascii="Arial" w:hAnsi="Arial" w:cs="Arial"/>
          <w:sz w:val="20"/>
          <w:szCs w:val="22"/>
        </w:rPr>
      </w:pPr>
      <w:r w:rsidRPr="004F08E2">
        <w:rPr>
          <w:rFonts w:ascii="Arial" w:hAnsi="Arial" w:cs="Arial"/>
          <w:sz w:val="20"/>
        </w:rPr>
        <w:t xml:space="preserve">Zhotovitel zajistí objednateli zásah na </w:t>
      </w:r>
      <w:r>
        <w:rPr>
          <w:rFonts w:ascii="Arial" w:hAnsi="Arial" w:cs="Arial"/>
          <w:sz w:val="20"/>
        </w:rPr>
        <w:t>zdvíhací zařízení</w:t>
      </w:r>
      <w:r w:rsidRPr="004F08E2">
        <w:rPr>
          <w:rFonts w:ascii="Arial" w:hAnsi="Arial" w:cs="Arial"/>
          <w:sz w:val="20"/>
        </w:rPr>
        <w:t xml:space="preserve"> dle objednávky i v čase </w:t>
      </w:r>
      <w:r>
        <w:rPr>
          <w:rFonts w:ascii="Arial" w:hAnsi="Arial" w:cs="Arial"/>
          <w:sz w:val="20"/>
        </w:rPr>
        <w:t>mimo pracovní dobu zhotovitele uvedenou v článku</w:t>
      </w:r>
      <w:r w:rsidRPr="004F08E2">
        <w:rPr>
          <w:rFonts w:ascii="Arial" w:hAnsi="Arial" w:cs="Arial"/>
          <w:sz w:val="20"/>
        </w:rPr>
        <w:t xml:space="preserve"> 4.</w:t>
      </w:r>
      <w:r>
        <w:rPr>
          <w:rFonts w:ascii="Arial" w:hAnsi="Arial" w:cs="Arial"/>
          <w:sz w:val="20"/>
        </w:rPr>
        <w:t>1, kdy tento zásah se řídí články</w:t>
      </w:r>
      <w:r w:rsidRPr="004F08E2">
        <w:rPr>
          <w:rFonts w:ascii="Arial" w:hAnsi="Arial" w:cs="Arial"/>
          <w:sz w:val="20"/>
        </w:rPr>
        <w:t xml:space="preserve"> 4.5 a 4.6 této smlouvy. </w:t>
      </w:r>
      <w:r w:rsidRPr="004F08E2">
        <w:rPr>
          <w:rFonts w:ascii="Arial" w:hAnsi="Arial" w:cs="Arial"/>
          <w:sz w:val="20"/>
          <w:szCs w:val="22"/>
        </w:rPr>
        <w:t xml:space="preserve"> </w:t>
      </w:r>
    </w:p>
    <w:p w:rsidR="00E25D01" w:rsidRDefault="00E25D01" w:rsidP="00E25D01">
      <w:pPr>
        <w:pStyle w:val="NumberList"/>
        <w:widowControl/>
        <w:numPr>
          <w:ilvl w:val="1"/>
          <w:numId w:val="38"/>
        </w:numPr>
        <w:tabs>
          <w:tab w:val="clear" w:pos="792"/>
          <w:tab w:val="left" w:pos="0"/>
        </w:tabs>
        <w:spacing w:before="120"/>
        <w:ind w:left="0" w:firstLine="0"/>
        <w:jc w:val="both"/>
        <w:rPr>
          <w:rFonts w:ascii="Arial" w:hAnsi="Arial" w:cs="Arial"/>
          <w:b w:val="0"/>
          <w:sz w:val="20"/>
        </w:rPr>
      </w:pPr>
      <w:r>
        <w:rPr>
          <w:rFonts w:ascii="Arial" w:hAnsi="Arial" w:cs="Arial"/>
          <w:b w:val="0"/>
          <w:sz w:val="20"/>
        </w:rPr>
        <w:t xml:space="preserve">V souladu s požadavkem </w:t>
      </w:r>
      <w:r w:rsidRPr="004F08E2">
        <w:rPr>
          <w:rFonts w:ascii="Arial" w:hAnsi="Arial" w:cs="Arial"/>
          <w:b w:val="0"/>
          <w:sz w:val="20"/>
        </w:rPr>
        <w:t>ČSN 27 4002</w:t>
      </w:r>
      <w:r>
        <w:rPr>
          <w:rFonts w:ascii="Arial" w:hAnsi="Arial" w:cs="Arial"/>
          <w:b w:val="0"/>
          <w:sz w:val="20"/>
        </w:rPr>
        <w:t xml:space="preserve"> se s</w:t>
      </w:r>
      <w:r w:rsidRPr="004F08E2">
        <w:rPr>
          <w:rFonts w:ascii="Arial" w:hAnsi="Arial" w:cs="Arial"/>
          <w:b w:val="0"/>
          <w:sz w:val="20"/>
        </w:rPr>
        <w:t xml:space="preserve">mluvní strany se dohodly, že servisní činnosti stejně jako další služby a výkony související se zdvihacím zařízením </w:t>
      </w:r>
      <w:r>
        <w:rPr>
          <w:rFonts w:ascii="Arial" w:hAnsi="Arial" w:cs="Arial"/>
          <w:b w:val="0"/>
          <w:sz w:val="20"/>
        </w:rPr>
        <w:t>budou po dobu platnosti této smlouvy prováděny pouze zhotovitelem</w:t>
      </w:r>
      <w:r w:rsidRPr="004F08E2">
        <w:rPr>
          <w:rFonts w:ascii="Arial" w:hAnsi="Arial" w:cs="Arial"/>
          <w:b w:val="0"/>
          <w:sz w:val="20"/>
        </w:rPr>
        <w:t>. Porušení tohoto ustanovení ze strany objednatele je považováno za podstatné porušení této smlouvy a zakládá nárok zhotovitele na smluvní po</w:t>
      </w:r>
      <w:r>
        <w:rPr>
          <w:rFonts w:ascii="Arial" w:hAnsi="Arial" w:cs="Arial"/>
          <w:b w:val="0"/>
          <w:sz w:val="20"/>
        </w:rPr>
        <w:t>kutu vůči objednateli ve výši trojnásobku měsíční</w:t>
      </w:r>
      <w:r w:rsidRPr="004F08E2">
        <w:rPr>
          <w:rFonts w:ascii="Arial" w:hAnsi="Arial" w:cs="Arial"/>
          <w:b w:val="0"/>
          <w:sz w:val="20"/>
        </w:rPr>
        <w:t xml:space="preserve"> paušální ceny sjednané touto smlouvou</w:t>
      </w:r>
      <w:r>
        <w:rPr>
          <w:rFonts w:ascii="Arial" w:hAnsi="Arial" w:cs="Arial"/>
          <w:b w:val="0"/>
          <w:sz w:val="20"/>
        </w:rPr>
        <w:t>, a dále zakládá nárok zhotovitele na odstoupení od této smlouvy.</w:t>
      </w:r>
      <w:r w:rsidRPr="004F08E2">
        <w:rPr>
          <w:rFonts w:ascii="Arial" w:hAnsi="Arial" w:cs="Arial"/>
          <w:b w:val="0"/>
          <w:sz w:val="20"/>
        </w:rPr>
        <w:t xml:space="preserve"> Zhotovitel nebude po zásahu třetí osoby do servisovaného zdvihacího zařízení odpovědný za bezpečnost provozu a provozní způsobilost zařízení. </w:t>
      </w:r>
    </w:p>
    <w:p w:rsidR="00E25D01" w:rsidRPr="00577D1B" w:rsidRDefault="00E25D01" w:rsidP="00E25D01">
      <w:pPr>
        <w:pStyle w:val="NumberList"/>
        <w:widowControl/>
        <w:numPr>
          <w:ilvl w:val="1"/>
          <w:numId w:val="38"/>
        </w:numPr>
        <w:tabs>
          <w:tab w:val="clear" w:pos="792"/>
          <w:tab w:val="num" w:pos="0"/>
        </w:tabs>
        <w:spacing w:before="120"/>
        <w:ind w:left="0" w:firstLine="0"/>
        <w:jc w:val="both"/>
        <w:rPr>
          <w:rFonts w:ascii="Arial" w:hAnsi="Arial" w:cs="Arial"/>
          <w:b w:val="0"/>
          <w:sz w:val="20"/>
        </w:rPr>
      </w:pPr>
      <w:r w:rsidRPr="007F1D27">
        <w:rPr>
          <w:rFonts w:ascii="Arial" w:hAnsi="Arial" w:cs="Arial"/>
          <w:b w:val="0"/>
          <w:sz w:val="20"/>
        </w:rPr>
        <w:lastRenderedPageBreak/>
        <w:t>Objednatel je povinen projednat se zhotovitelem předem změnu druhu a účelu způsobu používání zdvihacího zařízení.</w:t>
      </w:r>
    </w:p>
    <w:p w:rsidR="00E25D01" w:rsidRPr="00BD3397" w:rsidRDefault="00E25D01" w:rsidP="00E25D01">
      <w:pPr>
        <w:pStyle w:val="NumberList"/>
        <w:widowControl/>
        <w:numPr>
          <w:ilvl w:val="0"/>
          <w:numId w:val="41"/>
        </w:numPr>
        <w:spacing w:before="240"/>
        <w:jc w:val="both"/>
        <w:rPr>
          <w:rFonts w:ascii="Arial" w:hAnsi="Arial" w:cs="Arial"/>
          <w:sz w:val="40"/>
        </w:rPr>
      </w:pPr>
      <w:r w:rsidRPr="004F08E2">
        <w:rPr>
          <w:rFonts w:ascii="Arial" w:hAnsi="Arial" w:cs="Arial"/>
          <w:sz w:val="36"/>
        </w:rPr>
        <w:t>Platební a cenová ujednání</w:t>
      </w:r>
    </w:p>
    <w:p w:rsidR="00E25D01" w:rsidRPr="004F08E2" w:rsidRDefault="00E25D01" w:rsidP="00E25D01">
      <w:pPr>
        <w:pStyle w:val="NumberList"/>
        <w:widowControl/>
        <w:numPr>
          <w:ilvl w:val="1"/>
          <w:numId w:val="45"/>
        </w:numPr>
        <w:tabs>
          <w:tab w:val="clear" w:pos="720"/>
          <w:tab w:val="left" w:pos="142"/>
        </w:tabs>
        <w:jc w:val="both"/>
        <w:rPr>
          <w:rFonts w:ascii="Arial" w:hAnsi="Arial" w:cs="Arial"/>
          <w:b w:val="0"/>
          <w:sz w:val="20"/>
        </w:rPr>
      </w:pPr>
      <w:r w:rsidRPr="004F08E2">
        <w:rPr>
          <w:rFonts w:ascii="Arial" w:hAnsi="Arial" w:cs="Arial"/>
          <w:b w:val="0"/>
          <w:sz w:val="20"/>
        </w:rPr>
        <w:t>Měsíční cena uvedená v článku 5 této smlouvy za činnost</w:t>
      </w:r>
      <w:r>
        <w:rPr>
          <w:rFonts w:ascii="Arial" w:hAnsi="Arial" w:cs="Arial"/>
          <w:b w:val="0"/>
          <w:sz w:val="20"/>
        </w:rPr>
        <w:t>i prováděné zhotovitelem dle článku</w:t>
      </w:r>
      <w:r w:rsidRPr="004F08E2">
        <w:rPr>
          <w:rFonts w:ascii="Arial" w:hAnsi="Arial" w:cs="Arial"/>
          <w:b w:val="0"/>
          <w:sz w:val="20"/>
        </w:rPr>
        <w:t xml:space="preserve"> 1.1 této smlouvy je stanovena dohodou a v závislosti na režimu provádění servisních činností ke dni podpisu této smlouvy. Tato cena je cenou paušální. V případě nutnosti změny tohoto režimu z důvodu nutnosti uvedení servisních činností dle této smlouvy do souladu s požadavky platné</w:t>
      </w:r>
      <w:r>
        <w:rPr>
          <w:rFonts w:ascii="Arial" w:hAnsi="Arial" w:cs="Arial"/>
          <w:b w:val="0"/>
          <w:sz w:val="20"/>
        </w:rPr>
        <w:t xml:space="preserve"> normy </w:t>
      </w:r>
      <w:r w:rsidRPr="004F08E2">
        <w:rPr>
          <w:rFonts w:ascii="Arial" w:hAnsi="Arial" w:cs="Arial"/>
          <w:b w:val="0"/>
          <w:sz w:val="20"/>
        </w:rPr>
        <w:t xml:space="preserve">smluvní strany upraví smlouvu v souladu s touto změnou. </w:t>
      </w:r>
    </w:p>
    <w:p w:rsidR="00E25D01" w:rsidRPr="004F08E2" w:rsidRDefault="00E25D01" w:rsidP="00E25D01">
      <w:pPr>
        <w:pStyle w:val="NumberList"/>
        <w:widowControl/>
        <w:numPr>
          <w:ilvl w:val="1"/>
          <w:numId w:val="45"/>
        </w:numPr>
        <w:tabs>
          <w:tab w:val="left" w:pos="720"/>
        </w:tabs>
        <w:jc w:val="both"/>
        <w:rPr>
          <w:rFonts w:ascii="Arial" w:hAnsi="Arial" w:cs="Arial"/>
          <w:b w:val="0"/>
          <w:sz w:val="20"/>
        </w:rPr>
      </w:pPr>
      <w:r w:rsidRPr="004F08E2">
        <w:rPr>
          <w:rFonts w:ascii="Arial" w:hAnsi="Arial" w:cs="Arial"/>
          <w:b w:val="0"/>
          <w:sz w:val="20"/>
        </w:rPr>
        <w:t xml:space="preserve">Daň z přidané hodnoty paušální ceny se řídí vždy ustanoveními platných zákonných předpisů ke dni vzniku nároku na úhradu ceny. </w:t>
      </w:r>
    </w:p>
    <w:p w:rsidR="00E25D01" w:rsidRPr="00065AD2" w:rsidRDefault="00E25D01" w:rsidP="00E25D01">
      <w:pPr>
        <w:pStyle w:val="NumberList"/>
        <w:widowControl/>
        <w:numPr>
          <w:ilvl w:val="1"/>
          <w:numId w:val="45"/>
        </w:numPr>
        <w:tabs>
          <w:tab w:val="left" w:pos="720"/>
        </w:tabs>
        <w:jc w:val="both"/>
        <w:rPr>
          <w:rFonts w:ascii="Arial" w:hAnsi="Arial" w:cs="Arial"/>
          <w:b w:val="0"/>
          <w:sz w:val="20"/>
        </w:rPr>
      </w:pPr>
      <w:r w:rsidRPr="004F08E2">
        <w:rPr>
          <w:rFonts w:ascii="Arial" w:hAnsi="Arial" w:cs="Arial"/>
          <w:b w:val="0"/>
          <w:sz w:val="20"/>
        </w:rPr>
        <w:t xml:space="preserve">Paušální cena je splatná </w:t>
      </w:r>
      <w:r>
        <w:rPr>
          <w:rFonts w:ascii="Arial" w:hAnsi="Arial" w:cs="Arial"/>
          <w:b w:val="0"/>
          <w:sz w:val="20"/>
        </w:rPr>
        <w:t xml:space="preserve">pololetně </w:t>
      </w:r>
      <w:r w:rsidRPr="004F08E2">
        <w:rPr>
          <w:rFonts w:ascii="Arial" w:hAnsi="Arial" w:cs="Arial"/>
          <w:b w:val="0"/>
          <w:sz w:val="20"/>
        </w:rPr>
        <w:t xml:space="preserve">předem za příslušné kalendářní </w:t>
      </w:r>
      <w:r>
        <w:rPr>
          <w:rFonts w:ascii="Arial" w:hAnsi="Arial" w:cs="Arial"/>
          <w:b w:val="0"/>
          <w:sz w:val="20"/>
        </w:rPr>
        <w:t xml:space="preserve">pololetí. </w:t>
      </w:r>
      <w:r w:rsidRPr="004F08E2">
        <w:rPr>
          <w:rFonts w:ascii="Arial" w:hAnsi="Arial" w:cs="Arial"/>
          <w:b w:val="0"/>
          <w:sz w:val="20"/>
        </w:rPr>
        <w:t xml:space="preserve">Zhotovitel bude paušální cenu fakturovat objednateli </w:t>
      </w:r>
      <w:r>
        <w:rPr>
          <w:rFonts w:ascii="Arial" w:hAnsi="Arial" w:cs="Arial"/>
          <w:b w:val="0"/>
          <w:sz w:val="20"/>
        </w:rPr>
        <w:t xml:space="preserve">pololetně </w:t>
      </w:r>
      <w:r w:rsidRPr="004F08E2">
        <w:rPr>
          <w:rFonts w:ascii="Arial" w:hAnsi="Arial" w:cs="Arial"/>
          <w:b w:val="0"/>
          <w:sz w:val="20"/>
        </w:rPr>
        <w:t xml:space="preserve">tak, že příslušnou fakturu vystaví a odešle objednateli v prvním měsíci příslušného </w:t>
      </w:r>
      <w:r>
        <w:rPr>
          <w:rFonts w:ascii="Arial" w:hAnsi="Arial" w:cs="Arial"/>
          <w:b w:val="0"/>
          <w:sz w:val="20"/>
        </w:rPr>
        <w:t>pololetí</w:t>
      </w:r>
      <w:r w:rsidRPr="004F08E2">
        <w:rPr>
          <w:rFonts w:ascii="Arial" w:hAnsi="Arial" w:cs="Arial"/>
          <w:b w:val="0"/>
          <w:sz w:val="20"/>
        </w:rPr>
        <w:t>.</w:t>
      </w:r>
    </w:p>
    <w:p w:rsidR="00E25D01" w:rsidRPr="004F08E2" w:rsidRDefault="00E25D01" w:rsidP="00E25D01">
      <w:pPr>
        <w:pStyle w:val="NumberList"/>
        <w:widowControl/>
        <w:numPr>
          <w:ilvl w:val="1"/>
          <w:numId w:val="45"/>
        </w:numPr>
        <w:tabs>
          <w:tab w:val="left" w:pos="720"/>
        </w:tabs>
        <w:jc w:val="both"/>
        <w:rPr>
          <w:rFonts w:ascii="Arial" w:hAnsi="Arial" w:cs="Arial"/>
          <w:b w:val="0"/>
          <w:sz w:val="20"/>
        </w:rPr>
      </w:pPr>
      <w:r w:rsidRPr="004F08E2">
        <w:rPr>
          <w:rFonts w:ascii="Arial" w:hAnsi="Arial" w:cs="Arial"/>
          <w:b w:val="0"/>
          <w:sz w:val="20"/>
        </w:rPr>
        <w:t xml:space="preserve">Splatnost zhotovitelem vystavených faktur je </w:t>
      </w:r>
      <w:r>
        <w:rPr>
          <w:rFonts w:ascii="Arial" w:hAnsi="Arial" w:cs="Arial"/>
          <w:b w:val="0"/>
          <w:sz w:val="20"/>
        </w:rPr>
        <w:t>21 dní</w:t>
      </w:r>
      <w:r w:rsidRPr="004F08E2">
        <w:rPr>
          <w:rFonts w:ascii="Arial" w:hAnsi="Arial" w:cs="Arial"/>
          <w:b w:val="0"/>
          <w:sz w:val="20"/>
        </w:rPr>
        <w:t xml:space="preserve"> od </w:t>
      </w:r>
      <w:r>
        <w:rPr>
          <w:rFonts w:ascii="Arial" w:hAnsi="Arial" w:cs="Arial"/>
          <w:b w:val="0"/>
          <w:sz w:val="20"/>
        </w:rPr>
        <w:t>data odeslání</w:t>
      </w:r>
      <w:r w:rsidRPr="004F08E2">
        <w:rPr>
          <w:rFonts w:ascii="Arial" w:hAnsi="Arial" w:cs="Arial"/>
          <w:b w:val="0"/>
          <w:sz w:val="20"/>
        </w:rPr>
        <w:t xml:space="preserve"> faktury objednateli. Při opožděné platbě je zhotovitel oprávněn požadovat na objednateli smluvní pokutu ve výši 0,05% z dlužné částky denně. Ujednáním o smluvní pokutě není dotčen nárok zhotovitele na úplnou náhradu škody. </w:t>
      </w:r>
    </w:p>
    <w:p w:rsidR="00E25D01" w:rsidRPr="004F08E2" w:rsidRDefault="00E25D01" w:rsidP="00E25D01">
      <w:pPr>
        <w:pStyle w:val="NumberList"/>
        <w:widowControl/>
        <w:numPr>
          <w:ilvl w:val="1"/>
          <w:numId w:val="45"/>
        </w:numPr>
        <w:tabs>
          <w:tab w:val="left" w:pos="720"/>
        </w:tabs>
        <w:jc w:val="both"/>
        <w:rPr>
          <w:rFonts w:ascii="Arial" w:hAnsi="Arial" w:cs="Arial"/>
          <w:b w:val="0"/>
          <w:sz w:val="20"/>
        </w:rPr>
      </w:pPr>
      <w:r w:rsidRPr="004F08E2">
        <w:rPr>
          <w:rFonts w:ascii="Arial" w:hAnsi="Arial" w:cs="Arial"/>
          <w:b w:val="0"/>
          <w:sz w:val="20"/>
        </w:rPr>
        <w:t xml:space="preserve">V případě prodlení platby o více než 30 dnů upozorní zhotovitel písemně objednatele na tuto skutečnost. Pokud prodlení platby přesáhne 45 dnů, je zhotovitel oprávněn pozastavit plnění této smlouvy, tj. provádění servisních činností, a to až do úplného splnění všech splatných pohledávek zhotovitele objednatelem. </w:t>
      </w:r>
    </w:p>
    <w:p w:rsidR="00E25D01" w:rsidRDefault="00E25D01" w:rsidP="00E25D01">
      <w:pPr>
        <w:pStyle w:val="NumberList"/>
        <w:widowControl/>
        <w:numPr>
          <w:ilvl w:val="1"/>
          <w:numId w:val="45"/>
        </w:numPr>
        <w:tabs>
          <w:tab w:val="left" w:pos="720"/>
        </w:tabs>
        <w:jc w:val="both"/>
        <w:rPr>
          <w:rFonts w:ascii="Arial" w:hAnsi="Arial" w:cs="Arial"/>
          <w:b w:val="0"/>
          <w:sz w:val="20"/>
        </w:rPr>
      </w:pPr>
      <w:r w:rsidRPr="00FB0A94">
        <w:rPr>
          <w:rFonts w:ascii="Arial" w:hAnsi="Arial" w:cs="Arial"/>
          <w:b w:val="0"/>
          <w:sz w:val="20"/>
        </w:rPr>
        <w:t>Zhotovitel nenese odpovědnost za provozní způsobilost zařízení a jakékoliv škody, které vznikly objednateli, nebo třetí osobě, pokud v důsledku pozastavení služeb nebo odstoupení od smlouvy</w:t>
      </w:r>
      <w:r>
        <w:rPr>
          <w:rFonts w:ascii="Segoe UI" w:hAnsi="Segoe UI" w:cs="Segoe UI"/>
          <w:sz w:val="21"/>
          <w:szCs w:val="21"/>
        </w:rPr>
        <w:t xml:space="preserve"> </w:t>
      </w:r>
      <w:r w:rsidRPr="00FB0A94">
        <w:rPr>
          <w:rFonts w:ascii="Segoe UI" w:hAnsi="Segoe UI" w:cs="Segoe UI"/>
          <w:b w:val="0"/>
          <w:sz w:val="21"/>
          <w:szCs w:val="21"/>
        </w:rPr>
        <w:t xml:space="preserve">dle </w:t>
      </w:r>
      <w:r w:rsidRPr="00FB0A94">
        <w:rPr>
          <w:rFonts w:ascii="Arial" w:hAnsi="Arial" w:cs="Arial"/>
          <w:b w:val="0"/>
          <w:sz w:val="20"/>
        </w:rPr>
        <w:t>článku 2.5 nebyly provedeny servisní činnosti dle této smlouvy a současně škoda vznikla až po takto neuskutečněných servisních činnostech</w:t>
      </w:r>
      <w:r>
        <w:rPr>
          <w:rFonts w:ascii="Arial" w:hAnsi="Arial" w:cs="Arial"/>
          <w:b w:val="0"/>
          <w:sz w:val="20"/>
        </w:rPr>
        <w:t>.</w:t>
      </w:r>
    </w:p>
    <w:p w:rsidR="00E25D01" w:rsidRPr="00FB0A94" w:rsidRDefault="00E25D01" w:rsidP="00E25D01">
      <w:pPr>
        <w:pStyle w:val="NumberList"/>
        <w:widowControl/>
        <w:numPr>
          <w:ilvl w:val="1"/>
          <w:numId w:val="45"/>
        </w:numPr>
        <w:tabs>
          <w:tab w:val="left" w:pos="720"/>
        </w:tabs>
        <w:jc w:val="both"/>
        <w:rPr>
          <w:rFonts w:ascii="Arial" w:hAnsi="Arial" w:cs="Arial"/>
          <w:b w:val="0"/>
          <w:sz w:val="20"/>
        </w:rPr>
      </w:pPr>
      <w:r w:rsidRPr="00FB0A94">
        <w:rPr>
          <w:rFonts w:ascii="Arial" w:hAnsi="Arial" w:cs="Arial"/>
          <w:b w:val="0"/>
          <w:sz w:val="20"/>
        </w:rPr>
        <w:t>Po uhrazení všech prodlených plateb objednatelem ve vazbě na článek 2.5, zhotovitel automaticky proved</w:t>
      </w:r>
      <w:r>
        <w:rPr>
          <w:rFonts w:ascii="Arial" w:hAnsi="Arial" w:cs="Arial"/>
          <w:b w:val="0"/>
          <w:sz w:val="20"/>
        </w:rPr>
        <w:t xml:space="preserve">e ověřovací odbornou zkoušku </w:t>
      </w:r>
      <w:r w:rsidRPr="00FB0A94">
        <w:rPr>
          <w:rFonts w:ascii="Arial" w:hAnsi="Arial" w:cs="Arial"/>
          <w:b w:val="0"/>
          <w:sz w:val="20"/>
        </w:rPr>
        <w:t>předmětných</w:t>
      </w:r>
      <w:r>
        <w:rPr>
          <w:rFonts w:ascii="Arial" w:hAnsi="Arial" w:cs="Arial"/>
          <w:b w:val="0"/>
          <w:sz w:val="20"/>
        </w:rPr>
        <w:t xml:space="preserve"> zdvíhacích zařízení</w:t>
      </w:r>
      <w:r w:rsidRPr="00FB0A94">
        <w:rPr>
          <w:rFonts w:ascii="Arial" w:hAnsi="Arial" w:cs="Arial"/>
          <w:b w:val="0"/>
          <w:sz w:val="20"/>
        </w:rPr>
        <w:t xml:space="preserve">. Tato služba bude zhotovitelem účtována a objednatelem uhrazena nad rámec této smlouvy za cenu běžně účtovanou zhotovitelem za ověřovací odbornou zkoušku. Zhotovitel následně obnoví plnění </w:t>
      </w:r>
      <w:r>
        <w:rPr>
          <w:rFonts w:ascii="Arial" w:hAnsi="Arial" w:cs="Arial"/>
          <w:b w:val="0"/>
          <w:sz w:val="20"/>
        </w:rPr>
        <w:t>dle</w:t>
      </w:r>
      <w:r w:rsidRPr="00FB0A94">
        <w:rPr>
          <w:rFonts w:ascii="Arial" w:hAnsi="Arial" w:cs="Arial"/>
          <w:b w:val="0"/>
          <w:sz w:val="20"/>
        </w:rPr>
        <w:t xml:space="preserve"> této smlouvy.</w:t>
      </w:r>
    </w:p>
    <w:p w:rsidR="00E25D01" w:rsidRPr="004F08E2" w:rsidRDefault="00E25D01" w:rsidP="00E25D01">
      <w:pPr>
        <w:pStyle w:val="NumberList"/>
        <w:widowControl/>
        <w:numPr>
          <w:ilvl w:val="1"/>
          <w:numId w:val="45"/>
        </w:numPr>
        <w:tabs>
          <w:tab w:val="left" w:pos="720"/>
        </w:tabs>
        <w:jc w:val="both"/>
        <w:rPr>
          <w:rFonts w:ascii="Arial" w:hAnsi="Arial" w:cs="Arial"/>
          <w:b w:val="0"/>
          <w:sz w:val="20"/>
        </w:rPr>
      </w:pPr>
      <w:r w:rsidRPr="004F08E2">
        <w:rPr>
          <w:rFonts w:ascii="Arial" w:hAnsi="Arial" w:cs="Arial"/>
          <w:b w:val="0"/>
          <w:sz w:val="20"/>
        </w:rPr>
        <w:t>Smluvní strany se dohodly, že paušální cena se každoročně upraví o výši indexu meziročního nárůstu průměrné hrubé nominální mzdy v České republice. Takto změněná cena bude zhotovitelem fakturovaná od následujícího měsíce po oficiálním zveřejnění indexu Českým statistickým úřadem. O této skutečnosti bude zhotovitel písemně informovat objednatele</w:t>
      </w:r>
    </w:p>
    <w:p w:rsidR="00E25D01" w:rsidRPr="00577D1B" w:rsidRDefault="00E25D01" w:rsidP="00E25D01">
      <w:pPr>
        <w:pStyle w:val="NumberList"/>
        <w:widowControl/>
        <w:numPr>
          <w:ilvl w:val="1"/>
          <w:numId w:val="45"/>
        </w:numPr>
        <w:tabs>
          <w:tab w:val="left" w:pos="720"/>
        </w:tabs>
        <w:jc w:val="both"/>
        <w:rPr>
          <w:rFonts w:ascii="Arial" w:hAnsi="Arial" w:cs="Arial"/>
          <w:b w:val="0"/>
          <w:sz w:val="20"/>
        </w:rPr>
      </w:pPr>
      <w:r w:rsidRPr="004F08E2">
        <w:rPr>
          <w:rFonts w:ascii="Arial" w:hAnsi="Arial" w:cs="Arial"/>
          <w:b w:val="0"/>
          <w:sz w:val="20"/>
        </w:rPr>
        <w:t>Zhotoviteli dle této smlouvy vzniká nárok na náhradu nákladů za zmařený výjezd pohotovostního mechanika a je oprávněn tyto náklady objednateli účtovat. Zmařeným výjezdem se rozumí výjezd pracovníka zhotovitele na základě uplatněného požadavku na O</w:t>
      </w:r>
      <w:r>
        <w:rPr>
          <w:rFonts w:ascii="Arial" w:hAnsi="Arial" w:cs="Arial"/>
          <w:b w:val="0"/>
          <w:sz w:val="20"/>
        </w:rPr>
        <w:t>TISLINE</w:t>
      </w:r>
      <w:r w:rsidRPr="004F08E2">
        <w:rPr>
          <w:rFonts w:ascii="Arial" w:hAnsi="Arial" w:cs="Arial"/>
          <w:b w:val="0"/>
          <w:sz w:val="20"/>
        </w:rPr>
        <w:t xml:space="preserve"> k vyproštění nebo opravě zařízení, které po příjezdu pracovníka nebude dále vyžadováno nebo nebude potřeba zásah provést.</w:t>
      </w:r>
    </w:p>
    <w:p w:rsidR="00E25D01" w:rsidRPr="004F08E2" w:rsidRDefault="00E25D01" w:rsidP="00E25D01">
      <w:pPr>
        <w:pStyle w:val="NumberList"/>
        <w:widowControl/>
        <w:numPr>
          <w:ilvl w:val="0"/>
          <w:numId w:val="41"/>
        </w:numPr>
        <w:spacing w:before="240"/>
        <w:jc w:val="both"/>
        <w:rPr>
          <w:rFonts w:ascii="Arial" w:hAnsi="Arial" w:cs="Arial"/>
          <w:sz w:val="36"/>
        </w:rPr>
      </w:pPr>
      <w:r w:rsidRPr="004F08E2">
        <w:rPr>
          <w:rFonts w:ascii="Arial" w:hAnsi="Arial" w:cs="Arial"/>
          <w:sz w:val="36"/>
        </w:rPr>
        <w:t>Smluvní podmínky</w:t>
      </w:r>
    </w:p>
    <w:p w:rsidR="00E25D01" w:rsidRPr="004F08E2" w:rsidRDefault="00E25D01" w:rsidP="00E25D01">
      <w:pPr>
        <w:pStyle w:val="Odrazka2"/>
        <w:widowControl/>
        <w:numPr>
          <w:ilvl w:val="1"/>
          <w:numId w:val="42"/>
        </w:numPr>
        <w:rPr>
          <w:rFonts w:ascii="Arial" w:hAnsi="Arial" w:cs="Arial"/>
          <w:b/>
          <w:sz w:val="24"/>
          <w:szCs w:val="28"/>
        </w:rPr>
      </w:pPr>
      <w:r w:rsidRPr="004F08E2">
        <w:rPr>
          <w:rFonts w:ascii="Arial" w:hAnsi="Arial" w:cs="Arial"/>
          <w:b/>
          <w:sz w:val="24"/>
          <w:szCs w:val="28"/>
        </w:rPr>
        <w:t>Platnost smlouvy</w:t>
      </w:r>
    </w:p>
    <w:p w:rsidR="00E25D01" w:rsidRPr="004F08E2" w:rsidRDefault="00E25D01" w:rsidP="00E25D01">
      <w:pPr>
        <w:pStyle w:val="Odrazka3"/>
        <w:widowControl/>
        <w:numPr>
          <w:ilvl w:val="2"/>
          <w:numId w:val="39"/>
        </w:numPr>
        <w:tabs>
          <w:tab w:val="clear" w:pos="1440"/>
          <w:tab w:val="num" w:pos="720"/>
        </w:tabs>
        <w:ind w:left="720"/>
        <w:jc w:val="both"/>
        <w:rPr>
          <w:rFonts w:ascii="Arial" w:hAnsi="Arial" w:cs="Arial"/>
          <w:sz w:val="20"/>
        </w:rPr>
      </w:pPr>
      <w:r w:rsidRPr="004F08E2">
        <w:rPr>
          <w:rFonts w:ascii="Arial" w:hAnsi="Arial" w:cs="Arial"/>
          <w:sz w:val="20"/>
        </w:rPr>
        <w:t>Návrhem této smlouvy je zhotovitel vázán po dobu 30 dnů od data podpisu této smlouvy zhotovitelem. Po uplynutí této lhůty, aniž by došlo k podpisu ze strany objednatele a k doručení podepsané smlouvy zhotoviteli, tento návrh smlouvy bez dalšího zaniká.</w:t>
      </w:r>
    </w:p>
    <w:p w:rsidR="00E25D01" w:rsidRPr="004F08E2" w:rsidRDefault="00E25D01" w:rsidP="00E25D01">
      <w:pPr>
        <w:pStyle w:val="Odrazka3"/>
        <w:widowControl/>
        <w:numPr>
          <w:ilvl w:val="2"/>
          <w:numId w:val="39"/>
        </w:numPr>
        <w:tabs>
          <w:tab w:val="clear" w:pos="1440"/>
          <w:tab w:val="num" w:pos="720"/>
        </w:tabs>
        <w:ind w:left="720"/>
        <w:jc w:val="both"/>
        <w:rPr>
          <w:rFonts w:ascii="Arial" w:hAnsi="Arial" w:cs="Arial"/>
          <w:sz w:val="20"/>
        </w:rPr>
      </w:pPr>
      <w:r w:rsidRPr="004F08E2">
        <w:rPr>
          <w:rFonts w:ascii="Arial" w:hAnsi="Arial" w:cs="Arial"/>
          <w:sz w:val="20"/>
        </w:rPr>
        <w:t xml:space="preserve">Smlouva se uzavírá na </w:t>
      </w:r>
      <w:r w:rsidRPr="00E948A3">
        <w:rPr>
          <w:rFonts w:ascii="Arial" w:hAnsi="Arial" w:cs="Arial"/>
          <w:sz w:val="20"/>
        </w:rPr>
        <w:t>dobu ur</w:t>
      </w:r>
      <w:r>
        <w:rPr>
          <w:rFonts w:ascii="Arial" w:hAnsi="Arial" w:cs="Arial"/>
          <w:sz w:val="20"/>
        </w:rPr>
        <w:t>čitou a to na 72</w:t>
      </w:r>
      <w:r w:rsidRPr="00E948A3">
        <w:rPr>
          <w:rFonts w:ascii="Arial" w:hAnsi="Arial" w:cs="Arial"/>
          <w:sz w:val="20"/>
        </w:rPr>
        <w:t xml:space="preserve"> měsíců</w:t>
      </w:r>
      <w:r w:rsidRPr="004F08E2">
        <w:rPr>
          <w:rFonts w:ascii="Arial" w:hAnsi="Arial" w:cs="Arial"/>
          <w:sz w:val="20"/>
        </w:rPr>
        <w:t xml:space="preserve"> ode dne účinnosti této smlouvy. </w:t>
      </w:r>
    </w:p>
    <w:p w:rsidR="00E25D01" w:rsidRPr="004F08E2" w:rsidRDefault="00E25D01" w:rsidP="00E25D01">
      <w:pPr>
        <w:pStyle w:val="Odrazka3"/>
        <w:widowControl/>
        <w:numPr>
          <w:ilvl w:val="2"/>
          <w:numId w:val="39"/>
        </w:numPr>
        <w:tabs>
          <w:tab w:val="clear" w:pos="1440"/>
          <w:tab w:val="num" w:pos="720"/>
        </w:tabs>
        <w:ind w:left="720"/>
        <w:jc w:val="both"/>
        <w:rPr>
          <w:rFonts w:ascii="Arial" w:hAnsi="Arial" w:cs="Arial"/>
          <w:sz w:val="20"/>
        </w:rPr>
      </w:pPr>
      <w:r w:rsidRPr="004F08E2">
        <w:rPr>
          <w:rFonts w:ascii="Arial" w:hAnsi="Arial" w:cs="Arial"/>
          <w:sz w:val="20"/>
        </w:rPr>
        <w:t xml:space="preserve">Počátek plnění předmětu smlouvy je stanoven ke dni účinnosti této smlouvy. </w:t>
      </w:r>
    </w:p>
    <w:p w:rsidR="00E25D01" w:rsidRPr="004F08E2" w:rsidRDefault="00E25D01" w:rsidP="00E25D01">
      <w:pPr>
        <w:pStyle w:val="Odrazka3"/>
        <w:widowControl/>
        <w:numPr>
          <w:ilvl w:val="2"/>
          <w:numId w:val="39"/>
        </w:numPr>
        <w:tabs>
          <w:tab w:val="clear" w:pos="1440"/>
          <w:tab w:val="num" w:pos="720"/>
        </w:tabs>
        <w:ind w:left="720"/>
        <w:jc w:val="both"/>
        <w:rPr>
          <w:rFonts w:ascii="Arial" w:hAnsi="Arial" w:cs="Arial"/>
          <w:sz w:val="20"/>
        </w:rPr>
      </w:pPr>
      <w:r w:rsidRPr="004F08E2">
        <w:rPr>
          <w:rFonts w:ascii="Arial" w:hAnsi="Arial" w:cs="Arial"/>
          <w:sz w:val="20"/>
        </w:rPr>
        <w:t xml:space="preserve">Po uplynutí dohodnuté doby trvání smlouvy se platnost automaticky prodlužuje a to vždy o dalších </w:t>
      </w:r>
      <w:r>
        <w:rPr>
          <w:rFonts w:ascii="Arial" w:hAnsi="Arial" w:cs="Arial"/>
          <w:sz w:val="20"/>
        </w:rPr>
        <w:t xml:space="preserve">72 </w:t>
      </w:r>
      <w:r w:rsidRPr="004F08E2">
        <w:rPr>
          <w:rFonts w:ascii="Arial" w:hAnsi="Arial" w:cs="Arial"/>
          <w:sz w:val="20"/>
        </w:rPr>
        <w:t xml:space="preserve">měsíců (a to i opakovaně), pokud jedna ze smluvních stran minimálně 90 dnů před ukončením dohodnuté doby trvání doporučeným dopisem druhé smluvní straně neoznámí, že nemá zájem na dalším prodloužení doby platnosti a účinnosti této smlouvy. V takovém případě platnost a účinnost této smlouvy skončí k poslednímu dni příslušného období. </w:t>
      </w:r>
    </w:p>
    <w:p w:rsidR="00E25D01" w:rsidRPr="00A2433C" w:rsidRDefault="00E25D01" w:rsidP="00E25D01">
      <w:pPr>
        <w:pStyle w:val="Odrazka3"/>
        <w:widowControl/>
        <w:numPr>
          <w:ilvl w:val="2"/>
          <w:numId w:val="39"/>
        </w:numPr>
        <w:tabs>
          <w:tab w:val="clear" w:pos="1440"/>
          <w:tab w:val="num" w:pos="720"/>
        </w:tabs>
        <w:ind w:left="720"/>
        <w:jc w:val="both"/>
        <w:rPr>
          <w:rFonts w:ascii="Arial" w:hAnsi="Arial" w:cs="Arial"/>
          <w:sz w:val="20"/>
          <w:szCs w:val="22"/>
        </w:rPr>
      </w:pPr>
      <w:r w:rsidRPr="004F08E2">
        <w:rPr>
          <w:rFonts w:ascii="Arial" w:hAnsi="Arial" w:cs="Arial"/>
          <w:iCs/>
          <w:sz w:val="20"/>
          <w:szCs w:val="22"/>
        </w:rPr>
        <w:lastRenderedPageBreak/>
        <w:t>Trvání této smlouvy končí dnem, ve kterém byl rozhodnutím insolvenčního soudu zjištěn úpadek nebo hrozící úpadek jedné ze smluvních stran této smlouvy dle zákona č. 182/2006 Sb., insolvenční zákon, ve znění pozdějších předpisů. Zhotovitel má pro tento případ nárok na úhradu dosud provedeného, poskytnuté plnění dle této smlouvy. V případě, že k ukončení trvání této smlouvy dle tohoto článku smlouvy dojde v průběhu fakturačního období má zhotovitel nárok, ve vztahu k plnění zahrnutém dle této smlouvy do paušální ceny, na úhradu poměrné části délky fakturačního období do dne skončení trvání této smlouvy ve vztahu k délce celého fakturačního období. V případě, že k ukončení trvání této smlouvy dle tohoto článku smlouvy dojde v průběhu fakturačního období má zhotovitel také nárok, ve vztahu k plnění nezahrnutém dle této smlouvy do paušální ceny, na úhradu za jím poskytnuté plnění a/či nárok na úhradu veškerých potřebných nákladů zhotovitelem vynaložených za účelem přípravy jeho plnění v tomto fakturačním období</w:t>
      </w:r>
      <w:r w:rsidRPr="00A2433C">
        <w:rPr>
          <w:rFonts w:ascii="Arial" w:hAnsi="Arial" w:cs="Arial"/>
          <w:iCs/>
          <w:sz w:val="20"/>
        </w:rPr>
        <w:t>.</w:t>
      </w:r>
    </w:p>
    <w:p w:rsidR="00E25D01" w:rsidRPr="004F08E2" w:rsidRDefault="00E25D01" w:rsidP="00E25D01">
      <w:pPr>
        <w:pStyle w:val="Odrazka2"/>
        <w:widowControl/>
        <w:numPr>
          <w:ilvl w:val="1"/>
          <w:numId w:val="42"/>
        </w:numPr>
        <w:spacing w:before="120"/>
        <w:rPr>
          <w:rFonts w:ascii="Arial" w:hAnsi="Arial" w:cs="Arial"/>
          <w:b/>
          <w:sz w:val="24"/>
          <w:szCs w:val="28"/>
        </w:rPr>
      </w:pPr>
      <w:r w:rsidRPr="004F08E2">
        <w:rPr>
          <w:rFonts w:ascii="Arial" w:hAnsi="Arial" w:cs="Arial"/>
          <w:b/>
          <w:sz w:val="24"/>
          <w:szCs w:val="28"/>
        </w:rPr>
        <w:t>Odstoupení od smlouvy</w:t>
      </w:r>
    </w:p>
    <w:p w:rsidR="00E25D01" w:rsidRPr="004F08E2" w:rsidRDefault="00E25D01" w:rsidP="00E25D01">
      <w:pPr>
        <w:pStyle w:val="Odrazka3"/>
        <w:widowControl/>
        <w:numPr>
          <w:ilvl w:val="2"/>
          <w:numId w:val="46"/>
        </w:numPr>
        <w:tabs>
          <w:tab w:val="clear" w:pos="1440"/>
          <w:tab w:val="num" w:pos="720"/>
        </w:tabs>
        <w:ind w:left="720"/>
        <w:jc w:val="both"/>
        <w:rPr>
          <w:rFonts w:ascii="Arial" w:hAnsi="Arial" w:cs="Arial"/>
          <w:sz w:val="20"/>
        </w:rPr>
      </w:pPr>
      <w:r w:rsidRPr="004F08E2">
        <w:rPr>
          <w:rFonts w:ascii="Arial" w:hAnsi="Arial" w:cs="Arial"/>
          <w:sz w:val="20"/>
        </w:rPr>
        <w:t>Objednatel má právo odstoupit od smlouvy vedle zákonných důvodů též:</w:t>
      </w:r>
    </w:p>
    <w:p w:rsidR="00E25D01" w:rsidRPr="004F08E2" w:rsidRDefault="00E25D01" w:rsidP="00E25D01">
      <w:pPr>
        <w:pStyle w:val="Bullet1"/>
        <w:widowControl/>
        <w:numPr>
          <w:ilvl w:val="0"/>
          <w:numId w:val="37"/>
        </w:numPr>
        <w:tabs>
          <w:tab w:val="clear" w:pos="360"/>
          <w:tab w:val="left" w:pos="709"/>
        </w:tabs>
        <w:ind w:left="709" w:hanging="360"/>
        <w:jc w:val="both"/>
        <w:rPr>
          <w:rFonts w:ascii="Arial" w:hAnsi="Arial" w:cs="Arial"/>
        </w:rPr>
      </w:pPr>
      <w:r w:rsidRPr="004F08E2">
        <w:rPr>
          <w:rFonts w:ascii="Arial" w:hAnsi="Arial" w:cs="Arial"/>
        </w:rPr>
        <w:t xml:space="preserve">v případě prokázání opakovaného nedodržování termínů, rozsahu a kvality prací ve smlouvě sjednaných, ležících na straně zhotovitele, které by bránily bezpečnému užívání a provozní způsobilosti výtahu, </w:t>
      </w:r>
    </w:p>
    <w:p w:rsidR="00E25D01" w:rsidRPr="004F08E2" w:rsidRDefault="00E25D01" w:rsidP="00E25D01">
      <w:pPr>
        <w:pStyle w:val="Bullet1"/>
        <w:widowControl/>
        <w:numPr>
          <w:ilvl w:val="0"/>
          <w:numId w:val="37"/>
        </w:numPr>
        <w:tabs>
          <w:tab w:val="clear" w:pos="360"/>
          <w:tab w:val="left" w:pos="709"/>
        </w:tabs>
        <w:ind w:left="709" w:hanging="360"/>
        <w:jc w:val="both"/>
        <w:rPr>
          <w:rFonts w:ascii="Arial" w:hAnsi="Arial" w:cs="Arial"/>
        </w:rPr>
      </w:pPr>
      <w:r w:rsidRPr="004F08E2">
        <w:rPr>
          <w:rFonts w:ascii="Arial" w:hAnsi="Arial" w:cs="Arial"/>
        </w:rPr>
        <w:t>v případě změny účelu a způsobu používání předmětného</w:t>
      </w:r>
      <w:r>
        <w:rPr>
          <w:rFonts w:ascii="Arial" w:hAnsi="Arial" w:cs="Arial"/>
        </w:rPr>
        <w:t xml:space="preserve"> zdvíhacího</w:t>
      </w:r>
      <w:r w:rsidRPr="004F08E2">
        <w:rPr>
          <w:rFonts w:ascii="Arial" w:hAnsi="Arial" w:cs="Arial"/>
        </w:rPr>
        <w:t xml:space="preserve"> zařízení, </w:t>
      </w:r>
    </w:p>
    <w:p w:rsidR="00E25D01" w:rsidRPr="004F08E2" w:rsidRDefault="00E25D01" w:rsidP="00E25D01">
      <w:pPr>
        <w:pStyle w:val="Bullet1"/>
        <w:widowControl/>
        <w:numPr>
          <w:ilvl w:val="0"/>
          <w:numId w:val="37"/>
        </w:numPr>
        <w:tabs>
          <w:tab w:val="clear" w:pos="360"/>
          <w:tab w:val="left" w:pos="709"/>
        </w:tabs>
        <w:ind w:left="709" w:hanging="360"/>
        <w:jc w:val="both"/>
        <w:rPr>
          <w:rFonts w:ascii="Arial" w:hAnsi="Arial" w:cs="Arial"/>
        </w:rPr>
      </w:pPr>
      <w:r w:rsidRPr="004F08E2">
        <w:rPr>
          <w:rFonts w:ascii="Arial" w:hAnsi="Arial" w:cs="Arial"/>
        </w:rPr>
        <w:t xml:space="preserve">v důsledku změny vlastnických vztahů k předmětnému </w:t>
      </w:r>
      <w:r>
        <w:rPr>
          <w:rFonts w:ascii="Arial" w:hAnsi="Arial" w:cs="Arial"/>
        </w:rPr>
        <w:t xml:space="preserve">zdvíhacímu </w:t>
      </w:r>
      <w:r w:rsidRPr="004F08E2">
        <w:rPr>
          <w:rFonts w:ascii="Arial" w:hAnsi="Arial" w:cs="Arial"/>
        </w:rPr>
        <w:t>zařízení.</w:t>
      </w:r>
    </w:p>
    <w:p w:rsidR="00E25D01" w:rsidRPr="004F08E2" w:rsidRDefault="00E25D01" w:rsidP="00E25D01">
      <w:pPr>
        <w:pStyle w:val="Odrazka3"/>
        <w:widowControl/>
        <w:numPr>
          <w:ilvl w:val="2"/>
          <w:numId w:val="46"/>
        </w:numPr>
        <w:tabs>
          <w:tab w:val="clear" w:pos="1440"/>
          <w:tab w:val="num" w:pos="720"/>
        </w:tabs>
        <w:ind w:left="720"/>
        <w:jc w:val="both"/>
        <w:rPr>
          <w:rFonts w:ascii="Arial" w:hAnsi="Arial" w:cs="Arial"/>
          <w:sz w:val="20"/>
        </w:rPr>
      </w:pPr>
      <w:r w:rsidRPr="004F08E2">
        <w:rPr>
          <w:rFonts w:ascii="Arial" w:hAnsi="Arial" w:cs="Arial"/>
          <w:sz w:val="20"/>
        </w:rPr>
        <w:t>Zhotovitel má právo odstoupit od smlouvy vedle zákonných důvodů též:</w:t>
      </w:r>
    </w:p>
    <w:p w:rsidR="00E25D01" w:rsidRPr="004F08E2" w:rsidRDefault="00E25D01" w:rsidP="00E25D01">
      <w:pPr>
        <w:pStyle w:val="Bullet1"/>
        <w:widowControl/>
        <w:numPr>
          <w:ilvl w:val="0"/>
          <w:numId w:val="37"/>
        </w:numPr>
        <w:tabs>
          <w:tab w:val="clear" w:pos="360"/>
          <w:tab w:val="left" w:pos="709"/>
        </w:tabs>
        <w:ind w:left="709" w:hanging="357"/>
        <w:jc w:val="both"/>
        <w:rPr>
          <w:rFonts w:ascii="Arial" w:hAnsi="Arial" w:cs="Arial"/>
        </w:rPr>
      </w:pPr>
      <w:r w:rsidRPr="004F08E2">
        <w:rPr>
          <w:rFonts w:ascii="Arial" w:hAnsi="Arial" w:cs="Arial"/>
        </w:rPr>
        <w:t>v případě, že zjistí na servisovaném výtahu zásahy jiných osob podnikajících ve stejném předmětu činnosti jako zhotovitel (</w:t>
      </w:r>
      <w:r>
        <w:rPr>
          <w:rFonts w:ascii="Arial" w:hAnsi="Arial" w:cs="Arial"/>
        </w:rPr>
        <w:t>porušení odstavce</w:t>
      </w:r>
      <w:r w:rsidRPr="004F08E2">
        <w:rPr>
          <w:rFonts w:ascii="Arial" w:hAnsi="Arial" w:cs="Arial"/>
        </w:rPr>
        <w:t xml:space="preserve"> 1.3 této smlouvy), </w:t>
      </w:r>
    </w:p>
    <w:p w:rsidR="00E25D01" w:rsidRPr="004F08E2" w:rsidRDefault="00E25D01" w:rsidP="00E25D01">
      <w:pPr>
        <w:pStyle w:val="Bullet1"/>
        <w:widowControl/>
        <w:numPr>
          <w:ilvl w:val="0"/>
          <w:numId w:val="37"/>
        </w:numPr>
        <w:tabs>
          <w:tab w:val="clear" w:pos="360"/>
          <w:tab w:val="left" w:pos="709"/>
        </w:tabs>
        <w:ind w:left="709" w:hanging="360"/>
        <w:jc w:val="both"/>
        <w:rPr>
          <w:rFonts w:ascii="Arial" w:hAnsi="Arial" w:cs="Arial"/>
        </w:rPr>
      </w:pPr>
      <w:r w:rsidRPr="004F08E2">
        <w:rPr>
          <w:rFonts w:ascii="Arial" w:hAnsi="Arial" w:cs="Arial"/>
        </w:rPr>
        <w:t>zjistí-li př</w:t>
      </w:r>
      <w:r>
        <w:rPr>
          <w:rFonts w:ascii="Arial" w:hAnsi="Arial" w:cs="Arial"/>
        </w:rPr>
        <w:t xml:space="preserve">i provádění sjednaného </w:t>
      </w:r>
      <w:r w:rsidRPr="004F08E2">
        <w:rPr>
          <w:rFonts w:ascii="Arial" w:hAnsi="Arial" w:cs="Arial"/>
        </w:rPr>
        <w:t>plnění nutnost provedení prací bezpečnostního charakteru, jejichž provedení objednatel odmítne, resp. u zhotovitele neobjedná. V tomto případě zhotov</w:t>
      </w:r>
      <w:r>
        <w:rPr>
          <w:rFonts w:ascii="Arial" w:hAnsi="Arial" w:cs="Arial"/>
        </w:rPr>
        <w:t xml:space="preserve">itel neodpovídá za škody z tohoto důvodu vzniklé </w:t>
      </w:r>
      <w:r w:rsidRPr="004F08E2">
        <w:rPr>
          <w:rFonts w:ascii="Arial" w:hAnsi="Arial" w:cs="Arial"/>
        </w:rPr>
        <w:t xml:space="preserve">objednateli nebo třetím osobám, </w:t>
      </w:r>
    </w:p>
    <w:p w:rsidR="00E25D01" w:rsidRPr="004F08E2" w:rsidRDefault="00E25D01" w:rsidP="00E25D01">
      <w:pPr>
        <w:pStyle w:val="Bullet1"/>
        <w:widowControl/>
        <w:numPr>
          <w:ilvl w:val="0"/>
          <w:numId w:val="37"/>
        </w:numPr>
        <w:tabs>
          <w:tab w:val="clear" w:pos="360"/>
          <w:tab w:val="left" w:pos="709"/>
        </w:tabs>
        <w:ind w:left="709" w:hanging="360"/>
        <w:jc w:val="both"/>
        <w:rPr>
          <w:rFonts w:ascii="Arial" w:hAnsi="Arial" w:cs="Arial"/>
        </w:rPr>
      </w:pPr>
      <w:r w:rsidRPr="004F08E2">
        <w:rPr>
          <w:rFonts w:ascii="Arial" w:hAnsi="Arial" w:cs="Arial"/>
        </w:rPr>
        <w:t>při prodlení objednatele s platbou zhotoviteli delší než 45 dnů od data splatnosti. Právo zhotovitel</w:t>
      </w:r>
      <w:r>
        <w:rPr>
          <w:rFonts w:ascii="Arial" w:hAnsi="Arial" w:cs="Arial"/>
        </w:rPr>
        <w:t>e</w:t>
      </w:r>
      <w:r w:rsidRPr="004F08E2">
        <w:rPr>
          <w:rFonts w:ascii="Arial" w:hAnsi="Arial" w:cs="Arial"/>
        </w:rPr>
        <w:t xml:space="preserve"> podle článku 2.5 není tímto dotčeno, </w:t>
      </w:r>
    </w:p>
    <w:p w:rsidR="00E25D01" w:rsidRPr="004F08E2" w:rsidRDefault="00E25D01" w:rsidP="00E25D01">
      <w:pPr>
        <w:pStyle w:val="Odrazka3"/>
        <w:widowControl/>
        <w:numPr>
          <w:ilvl w:val="2"/>
          <w:numId w:val="46"/>
        </w:numPr>
        <w:tabs>
          <w:tab w:val="clear" w:pos="1440"/>
          <w:tab w:val="num" w:pos="720"/>
        </w:tabs>
        <w:ind w:left="720"/>
        <w:jc w:val="both"/>
        <w:rPr>
          <w:rFonts w:ascii="Arial" w:hAnsi="Arial" w:cs="Arial"/>
          <w:sz w:val="20"/>
        </w:rPr>
      </w:pPr>
      <w:r w:rsidRPr="004F08E2">
        <w:rPr>
          <w:rFonts w:ascii="Arial" w:hAnsi="Arial" w:cs="Arial"/>
          <w:sz w:val="20"/>
        </w:rPr>
        <w:t>Obě smluvní strany se zavazují, že důvody odstoupení od smlouvy předem projednají. Odstoupení od smlouvy je účinné prvního dne měsíce následujícího po doručení písemného oznámení o odstoupení druhé smluvní straně.</w:t>
      </w:r>
    </w:p>
    <w:p w:rsidR="00E25D01" w:rsidRPr="004F08E2" w:rsidRDefault="00E25D01" w:rsidP="00E25D01">
      <w:pPr>
        <w:pStyle w:val="Odrazka2"/>
        <w:widowControl/>
        <w:numPr>
          <w:ilvl w:val="1"/>
          <w:numId w:val="42"/>
        </w:numPr>
        <w:spacing w:before="120"/>
        <w:rPr>
          <w:rFonts w:ascii="Arial" w:hAnsi="Arial" w:cs="Arial"/>
          <w:b/>
          <w:sz w:val="24"/>
          <w:szCs w:val="28"/>
        </w:rPr>
      </w:pPr>
      <w:r w:rsidRPr="004F08E2">
        <w:rPr>
          <w:rFonts w:ascii="Arial" w:hAnsi="Arial" w:cs="Arial"/>
          <w:b/>
          <w:sz w:val="24"/>
          <w:szCs w:val="28"/>
        </w:rPr>
        <w:t>Záruční podmínky</w:t>
      </w:r>
    </w:p>
    <w:p w:rsidR="00E25D01" w:rsidRPr="004F08E2" w:rsidRDefault="00E25D01" w:rsidP="00E25D01">
      <w:pPr>
        <w:pStyle w:val="Odrazka3"/>
        <w:widowControl/>
        <w:numPr>
          <w:ilvl w:val="2"/>
          <w:numId w:val="47"/>
        </w:numPr>
        <w:tabs>
          <w:tab w:val="clear" w:pos="1440"/>
          <w:tab w:val="num" w:pos="720"/>
        </w:tabs>
        <w:ind w:left="720"/>
        <w:jc w:val="both"/>
        <w:rPr>
          <w:rFonts w:ascii="Arial" w:hAnsi="Arial" w:cs="Arial"/>
          <w:sz w:val="20"/>
        </w:rPr>
      </w:pPr>
      <w:r w:rsidRPr="004F08E2">
        <w:rPr>
          <w:rFonts w:ascii="Arial" w:hAnsi="Arial" w:cs="Arial"/>
          <w:sz w:val="20"/>
        </w:rPr>
        <w:t xml:space="preserve">Objednatel </w:t>
      </w:r>
      <w:r>
        <w:rPr>
          <w:rFonts w:ascii="Arial" w:hAnsi="Arial" w:cs="Arial"/>
          <w:sz w:val="20"/>
        </w:rPr>
        <w:t xml:space="preserve">má právo na odstranění vad a úhradu prokazatelných sankcí </w:t>
      </w:r>
      <w:r w:rsidRPr="004F08E2">
        <w:rPr>
          <w:rFonts w:ascii="Arial" w:hAnsi="Arial" w:cs="Arial"/>
          <w:sz w:val="20"/>
        </w:rPr>
        <w:t>udělených mu ze strany státního odborného dozoru v důsledku prokazatelného porušení smluvních povinností zhotovitelem.</w:t>
      </w:r>
    </w:p>
    <w:p w:rsidR="00E25D01" w:rsidRPr="004F08E2" w:rsidRDefault="00E25D01" w:rsidP="00E25D01">
      <w:pPr>
        <w:pStyle w:val="Odrazka3"/>
        <w:widowControl/>
        <w:numPr>
          <w:ilvl w:val="2"/>
          <w:numId w:val="47"/>
        </w:numPr>
        <w:tabs>
          <w:tab w:val="clear" w:pos="1440"/>
          <w:tab w:val="num" w:pos="720"/>
        </w:tabs>
        <w:ind w:left="720"/>
        <w:jc w:val="both"/>
        <w:rPr>
          <w:rFonts w:ascii="Arial" w:hAnsi="Arial" w:cs="Arial"/>
          <w:sz w:val="20"/>
        </w:rPr>
      </w:pPr>
      <w:r w:rsidRPr="004F08E2">
        <w:rPr>
          <w:rFonts w:ascii="Arial" w:hAnsi="Arial" w:cs="Arial"/>
          <w:sz w:val="20"/>
        </w:rPr>
        <w:t>V případě dodání náhradního dílu (mimo spotřebního materiálu) bude</w:t>
      </w:r>
      <w:r>
        <w:rPr>
          <w:rFonts w:ascii="Arial" w:hAnsi="Arial" w:cs="Arial"/>
          <w:sz w:val="20"/>
        </w:rPr>
        <w:t xml:space="preserve"> poskytnuta zhotovitelem záruka</w:t>
      </w:r>
      <w:r w:rsidRPr="004F08E2">
        <w:rPr>
          <w:rFonts w:ascii="Arial" w:hAnsi="Arial" w:cs="Arial"/>
          <w:sz w:val="20"/>
        </w:rPr>
        <w:t>:</w:t>
      </w:r>
    </w:p>
    <w:p w:rsidR="00E25D01" w:rsidRPr="004F08E2" w:rsidRDefault="00E25D01" w:rsidP="00E25D01">
      <w:pPr>
        <w:pStyle w:val="Odrazka3"/>
        <w:widowControl/>
        <w:tabs>
          <w:tab w:val="left" w:pos="3240"/>
        </w:tabs>
        <w:ind w:left="720" w:firstLine="0"/>
        <w:jc w:val="both"/>
        <w:rPr>
          <w:rFonts w:ascii="Arial" w:hAnsi="Arial" w:cs="Arial"/>
          <w:sz w:val="20"/>
        </w:rPr>
      </w:pPr>
      <w:r w:rsidRPr="004F08E2">
        <w:rPr>
          <w:rFonts w:ascii="Arial" w:hAnsi="Arial" w:cs="Arial"/>
          <w:sz w:val="20"/>
        </w:rPr>
        <w:t>na drobné náhradní díly (do 300,-Kč skladové hodnoty):</w:t>
      </w:r>
      <w:r w:rsidRPr="004F08E2">
        <w:rPr>
          <w:rFonts w:ascii="Arial" w:hAnsi="Arial" w:cs="Arial"/>
          <w:sz w:val="20"/>
        </w:rPr>
        <w:tab/>
      </w:r>
      <w:r>
        <w:rPr>
          <w:rFonts w:ascii="Arial" w:hAnsi="Arial" w:cs="Arial"/>
          <w:sz w:val="20"/>
        </w:rPr>
        <w:t xml:space="preserve">  </w:t>
      </w:r>
      <w:r w:rsidRPr="004F08E2">
        <w:rPr>
          <w:rFonts w:ascii="Arial" w:hAnsi="Arial" w:cs="Arial"/>
          <w:sz w:val="20"/>
        </w:rPr>
        <w:t xml:space="preserve">6 měsíců (mimo žárovek a zářivek), </w:t>
      </w:r>
    </w:p>
    <w:p w:rsidR="00E25D01" w:rsidRPr="004F08E2" w:rsidRDefault="00E25D01" w:rsidP="00E25D01">
      <w:pPr>
        <w:pStyle w:val="Odrazka3"/>
        <w:widowControl/>
        <w:tabs>
          <w:tab w:val="left" w:pos="3240"/>
        </w:tabs>
        <w:ind w:left="720" w:firstLine="0"/>
        <w:jc w:val="both"/>
        <w:rPr>
          <w:rFonts w:ascii="Arial" w:hAnsi="Arial" w:cs="Arial"/>
          <w:sz w:val="20"/>
        </w:rPr>
      </w:pPr>
      <w:r w:rsidRPr="004F08E2">
        <w:rPr>
          <w:rFonts w:ascii="Arial" w:hAnsi="Arial" w:cs="Arial"/>
          <w:sz w:val="20"/>
        </w:rPr>
        <w:t>na ostatní komponenty:</w:t>
      </w:r>
      <w:r w:rsidRPr="004F08E2">
        <w:rPr>
          <w:rFonts w:ascii="Arial" w:hAnsi="Arial" w:cs="Arial"/>
          <w:sz w:val="20"/>
        </w:rPr>
        <w:tab/>
        <w:t>24 měsíců,</w:t>
      </w:r>
    </w:p>
    <w:p w:rsidR="00E25D01" w:rsidRPr="004F08E2" w:rsidRDefault="00E25D01" w:rsidP="00E25D01">
      <w:pPr>
        <w:pStyle w:val="Odrazka3"/>
        <w:widowControl/>
        <w:tabs>
          <w:tab w:val="left" w:pos="3240"/>
        </w:tabs>
        <w:ind w:left="720" w:firstLine="0"/>
        <w:jc w:val="both"/>
        <w:rPr>
          <w:rFonts w:ascii="Arial" w:hAnsi="Arial" w:cs="Arial"/>
          <w:sz w:val="20"/>
        </w:rPr>
      </w:pPr>
      <w:r w:rsidRPr="004F08E2">
        <w:rPr>
          <w:rFonts w:ascii="Arial" w:hAnsi="Arial" w:cs="Arial"/>
          <w:sz w:val="20"/>
        </w:rPr>
        <w:t xml:space="preserve">na provedené práce: </w:t>
      </w:r>
      <w:r w:rsidRPr="004F08E2">
        <w:rPr>
          <w:rFonts w:ascii="Arial" w:hAnsi="Arial" w:cs="Arial"/>
          <w:sz w:val="20"/>
        </w:rPr>
        <w:tab/>
        <w:t>6 měsíců.</w:t>
      </w:r>
    </w:p>
    <w:p w:rsidR="00E25D01" w:rsidRPr="004F08E2" w:rsidRDefault="00E25D01" w:rsidP="00E25D01">
      <w:pPr>
        <w:pStyle w:val="Odrazka3"/>
        <w:widowControl/>
        <w:numPr>
          <w:ilvl w:val="2"/>
          <w:numId w:val="47"/>
        </w:numPr>
        <w:tabs>
          <w:tab w:val="clear" w:pos="1440"/>
          <w:tab w:val="num" w:pos="720"/>
        </w:tabs>
        <w:ind w:left="720"/>
        <w:jc w:val="both"/>
        <w:rPr>
          <w:rFonts w:ascii="Arial" w:hAnsi="Arial" w:cs="Arial"/>
          <w:sz w:val="20"/>
        </w:rPr>
      </w:pPr>
      <w:r w:rsidRPr="004F08E2">
        <w:rPr>
          <w:rFonts w:ascii="Arial" w:hAnsi="Arial" w:cs="Arial"/>
          <w:sz w:val="20"/>
        </w:rPr>
        <w:t xml:space="preserve">Záruka se nevztahuje na provozní opotřebení, vady způsobené vandalismem a používáním výtahu neobvyklým způsobem nebo neoprávněnými osobami. </w:t>
      </w:r>
    </w:p>
    <w:p w:rsidR="00E25D01" w:rsidRPr="003D7C2B" w:rsidRDefault="00E25D01" w:rsidP="00E25D01">
      <w:pPr>
        <w:pStyle w:val="Odrazka2"/>
        <w:widowControl/>
        <w:numPr>
          <w:ilvl w:val="1"/>
          <w:numId w:val="42"/>
        </w:numPr>
        <w:spacing w:before="120"/>
        <w:rPr>
          <w:rFonts w:ascii="Arial" w:hAnsi="Arial" w:cs="Arial"/>
          <w:b/>
          <w:sz w:val="24"/>
          <w:szCs w:val="28"/>
        </w:rPr>
      </w:pPr>
      <w:r w:rsidRPr="003D7C2B">
        <w:rPr>
          <w:rFonts w:ascii="Arial" w:hAnsi="Arial" w:cs="Arial"/>
          <w:b/>
          <w:sz w:val="24"/>
          <w:szCs w:val="28"/>
        </w:rPr>
        <w:t>Všeobecné podmínky</w:t>
      </w:r>
    </w:p>
    <w:p w:rsidR="00E25D01" w:rsidRPr="004F08E2" w:rsidRDefault="00E25D01" w:rsidP="00E25D01">
      <w:pPr>
        <w:pStyle w:val="Odrazka3"/>
        <w:widowControl/>
        <w:numPr>
          <w:ilvl w:val="2"/>
          <w:numId w:val="48"/>
        </w:numPr>
        <w:tabs>
          <w:tab w:val="clear" w:pos="1440"/>
          <w:tab w:val="num" w:pos="720"/>
        </w:tabs>
        <w:ind w:left="720"/>
        <w:jc w:val="both"/>
        <w:rPr>
          <w:rFonts w:ascii="Arial" w:hAnsi="Arial" w:cs="Arial"/>
          <w:sz w:val="20"/>
        </w:rPr>
      </w:pPr>
      <w:r w:rsidRPr="004F08E2">
        <w:rPr>
          <w:rFonts w:ascii="Arial" w:hAnsi="Arial" w:cs="Arial"/>
          <w:sz w:val="20"/>
        </w:rPr>
        <w:t>Tato smlouva ruší a nahrazuje jakákoliv předchozí smluvní ujednání, týkající se předmětu této smlouvy.</w:t>
      </w:r>
    </w:p>
    <w:p w:rsidR="00E25D01" w:rsidRPr="004F08E2" w:rsidRDefault="00E25D01" w:rsidP="00E25D01">
      <w:pPr>
        <w:pStyle w:val="Odrazka3"/>
        <w:widowControl/>
        <w:numPr>
          <w:ilvl w:val="2"/>
          <w:numId w:val="48"/>
        </w:numPr>
        <w:tabs>
          <w:tab w:val="clear" w:pos="1440"/>
          <w:tab w:val="num" w:pos="720"/>
        </w:tabs>
        <w:ind w:left="720"/>
        <w:jc w:val="both"/>
        <w:rPr>
          <w:rFonts w:ascii="Arial" w:hAnsi="Arial" w:cs="Arial"/>
          <w:sz w:val="20"/>
        </w:rPr>
      </w:pPr>
      <w:r>
        <w:rPr>
          <w:rFonts w:ascii="Arial" w:hAnsi="Arial" w:cs="Arial"/>
          <w:sz w:val="20"/>
        </w:rPr>
        <w:t>Objedna</w:t>
      </w:r>
      <w:r w:rsidRPr="004F08E2">
        <w:rPr>
          <w:rFonts w:ascii="Arial" w:hAnsi="Arial" w:cs="Arial"/>
          <w:sz w:val="20"/>
        </w:rPr>
        <w:t>tel se zavazuje zajistit bezpečný a dostatečný přístup k určeným zařízením pracovníkům zhotovitele k provedení výkonů předmětu této smlouvy a v termínech dle potřeby zhotovitele</w:t>
      </w:r>
      <w:r>
        <w:rPr>
          <w:rFonts w:ascii="Arial" w:hAnsi="Arial" w:cs="Arial"/>
          <w:sz w:val="20"/>
        </w:rPr>
        <w:t xml:space="preserve"> a objednatele</w:t>
      </w:r>
      <w:r w:rsidRPr="004F08E2">
        <w:rPr>
          <w:rFonts w:ascii="Arial" w:hAnsi="Arial" w:cs="Arial"/>
          <w:sz w:val="20"/>
        </w:rPr>
        <w:t xml:space="preserve">. </w:t>
      </w:r>
    </w:p>
    <w:p w:rsidR="00E25D01" w:rsidRPr="004F08E2" w:rsidRDefault="00E25D01" w:rsidP="00E25D01">
      <w:pPr>
        <w:pStyle w:val="Odrazka3"/>
        <w:widowControl/>
        <w:numPr>
          <w:ilvl w:val="2"/>
          <w:numId w:val="48"/>
        </w:numPr>
        <w:tabs>
          <w:tab w:val="clear" w:pos="1440"/>
          <w:tab w:val="num" w:pos="720"/>
        </w:tabs>
        <w:ind w:left="720"/>
        <w:jc w:val="both"/>
        <w:rPr>
          <w:rFonts w:ascii="Arial" w:hAnsi="Arial" w:cs="Arial"/>
          <w:sz w:val="20"/>
        </w:rPr>
      </w:pPr>
      <w:r w:rsidRPr="004F08E2">
        <w:rPr>
          <w:rFonts w:ascii="Arial" w:hAnsi="Arial" w:cs="Arial"/>
          <w:sz w:val="20"/>
        </w:rPr>
        <w:t xml:space="preserve">Změny nebo dodatky k této smlouvě mohou být pouze písemné a se </w:t>
      </w:r>
      <w:r>
        <w:rPr>
          <w:rFonts w:ascii="Arial" w:hAnsi="Arial" w:cs="Arial"/>
          <w:sz w:val="20"/>
        </w:rPr>
        <w:t>souhlasem obou smluvních stran. Toto ustanovení se netýká Oznámení zhotovitele o novém rozpisu cen upravených v souladu s článkem 2.8, nebo dle aktuálního ceníku zhotovitele.</w:t>
      </w:r>
    </w:p>
    <w:p w:rsidR="00E25D01" w:rsidRPr="004F08E2" w:rsidRDefault="00E25D01" w:rsidP="00E25D01">
      <w:pPr>
        <w:pStyle w:val="Odrazka3"/>
        <w:widowControl/>
        <w:numPr>
          <w:ilvl w:val="2"/>
          <w:numId w:val="48"/>
        </w:numPr>
        <w:tabs>
          <w:tab w:val="clear" w:pos="1440"/>
          <w:tab w:val="num" w:pos="720"/>
        </w:tabs>
        <w:ind w:left="720"/>
        <w:jc w:val="both"/>
        <w:rPr>
          <w:rFonts w:ascii="Arial" w:hAnsi="Arial" w:cs="Arial"/>
          <w:sz w:val="20"/>
        </w:rPr>
      </w:pPr>
      <w:r w:rsidRPr="004F08E2">
        <w:rPr>
          <w:rFonts w:ascii="Arial" w:hAnsi="Arial" w:cs="Arial"/>
          <w:sz w:val="20"/>
        </w:rPr>
        <w:t>Tato smlouva je vyhotovena ve dvou vyhotoveních, ze kterých jedno obdrží objednatel a druhé zhotovitel.</w:t>
      </w:r>
    </w:p>
    <w:p w:rsidR="00E25D01" w:rsidRPr="004F08E2" w:rsidRDefault="00E25D01" w:rsidP="00E25D01">
      <w:pPr>
        <w:pStyle w:val="Odrazka3"/>
        <w:widowControl/>
        <w:numPr>
          <w:ilvl w:val="2"/>
          <w:numId w:val="48"/>
        </w:numPr>
        <w:tabs>
          <w:tab w:val="clear" w:pos="1440"/>
          <w:tab w:val="num" w:pos="720"/>
        </w:tabs>
        <w:ind w:left="720"/>
        <w:jc w:val="both"/>
        <w:rPr>
          <w:rFonts w:ascii="Arial" w:hAnsi="Arial" w:cs="Arial"/>
          <w:sz w:val="20"/>
        </w:rPr>
      </w:pPr>
      <w:r w:rsidRPr="004F08E2">
        <w:rPr>
          <w:rFonts w:ascii="Arial" w:hAnsi="Arial" w:cs="Arial"/>
          <w:sz w:val="20"/>
        </w:rPr>
        <w:t>Obě strany se zavazují navzájem informovat o jakýchkoli změnách majících vztah k této smlouvě.</w:t>
      </w:r>
    </w:p>
    <w:p w:rsidR="00E25D01" w:rsidRPr="004F08E2" w:rsidRDefault="00E25D01" w:rsidP="00E25D01">
      <w:pPr>
        <w:pStyle w:val="Odrazka3"/>
        <w:widowControl/>
        <w:numPr>
          <w:ilvl w:val="2"/>
          <w:numId w:val="48"/>
        </w:numPr>
        <w:tabs>
          <w:tab w:val="clear" w:pos="1440"/>
          <w:tab w:val="num" w:pos="720"/>
        </w:tabs>
        <w:ind w:left="720"/>
        <w:jc w:val="both"/>
        <w:rPr>
          <w:rFonts w:ascii="Arial" w:hAnsi="Arial" w:cs="Arial"/>
          <w:sz w:val="20"/>
        </w:rPr>
      </w:pPr>
      <w:r w:rsidRPr="004F08E2">
        <w:rPr>
          <w:rFonts w:ascii="Arial" w:hAnsi="Arial" w:cs="Arial"/>
          <w:sz w:val="20"/>
        </w:rPr>
        <w:t>Odpovědnost zhotovitele za způsobenou škodu při plnění předmětu smlouvy je kryta pojištěním až do výše 10.000.000 USD pojistné události.</w:t>
      </w:r>
    </w:p>
    <w:p w:rsidR="00E25D01" w:rsidRPr="007A7468" w:rsidRDefault="00E25D01" w:rsidP="00E25D01">
      <w:pPr>
        <w:pStyle w:val="Odrazka3"/>
        <w:widowControl/>
        <w:numPr>
          <w:ilvl w:val="2"/>
          <w:numId w:val="48"/>
        </w:numPr>
        <w:tabs>
          <w:tab w:val="clear" w:pos="1440"/>
          <w:tab w:val="num" w:pos="720"/>
          <w:tab w:val="left" w:pos="993"/>
        </w:tabs>
        <w:ind w:left="720"/>
        <w:jc w:val="both"/>
        <w:rPr>
          <w:rFonts w:ascii="Arial" w:hAnsi="Arial" w:cs="Arial"/>
          <w:sz w:val="20"/>
        </w:rPr>
      </w:pPr>
      <w:r>
        <w:rPr>
          <w:rFonts w:ascii="Arial" w:hAnsi="Arial" w:cs="Arial"/>
          <w:iCs/>
          <w:sz w:val="20"/>
          <w:szCs w:val="22"/>
        </w:rPr>
        <w:t>Zhotovitel</w:t>
      </w:r>
      <w:r w:rsidRPr="004F08E2">
        <w:rPr>
          <w:rFonts w:ascii="Arial" w:hAnsi="Arial" w:cs="Arial"/>
          <w:iCs/>
          <w:sz w:val="20"/>
          <w:szCs w:val="22"/>
        </w:rPr>
        <w:t xml:space="preserve"> si vyhrazuje právo odmítnout jakoukoli objednávku </w:t>
      </w:r>
      <w:r>
        <w:rPr>
          <w:rFonts w:ascii="Arial" w:hAnsi="Arial" w:cs="Arial"/>
          <w:iCs/>
          <w:sz w:val="20"/>
          <w:szCs w:val="22"/>
        </w:rPr>
        <w:t>učiněnou</w:t>
      </w:r>
      <w:r w:rsidRPr="004F08E2">
        <w:rPr>
          <w:rFonts w:ascii="Arial" w:hAnsi="Arial" w:cs="Arial"/>
          <w:iCs/>
          <w:sz w:val="20"/>
          <w:szCs w:val="22"/>
        </w:rPr>
        <w:t xml:space="preserve"> v rozporu se zákony a předpisy nebo s etickými pravidly, </w:t>
      </w:r>
      <w:r>
        <w:rPr>
          <w:rFonts w:ascii="Arial" w:hAnsi="Arial" w:cs="Arial"/>
          <w:iCs/>
          <w:sz w:val="20"/>
          <w:szCs w:val="22"/>
        </w:rPr>
        <w:t>kterými je zhotovitel vázán,</w:t>
      </w:r>
      <w:r w:rsidRPr="004F08E2">
        <w:rPr>
          <w:rFonts w:ascii="Arial" w:hAnsi="Arial" w:cs="Arial"/>
          <w:iCs/>
          <w:sz w:val="20"/>
          <w:szCs w:val="22"/>
        </w:rPr>
        <w:t xml:space="preserve"> kromě jiného včetně pravidel mezinárodního obchodu zakazujících prodej zboží a služeb do určitých zemí, určitým osobám nebo právním subjektům, které podléhají mezinárodním, ekonomickým, finančním či jiným sankcím. V případě, že bude později zjištěno, </w:t>
      </w:r>
      <w:r w:rsidRPr="004F08E2">
        <w:rPr>
          <w:rFonts w:ascii="Arial" w:hAnsi="Arial" w:cs="Arial"/>
          <w:iCs/>
          <w:sz w:val="20"/>
          <w:szCs w:val="22"/>
        </w:rPr>
        <w:lastRenderedPageBreak/>
        <w:t xml:space="preserve">že smluvní partner podléhá mezinárodním, ekonomickým, finančním či jiným sankcím, včetně zákazu prodeje zboží a služeb, vyhrazuje si </w:t>
      </w:r>
      <w:r>
        <w:rPr>
          <w:rFonts w:ascii="Arial" w:hAnsi="Arial" w:cs="Arial"/>
          <w:iCs/>
          <w:sz w:val="20"/>
          <w:szCs w:val="22"/>
        </w:rPr>
        <w:t>zhotovitel</w:t>
      </w:r>
      <w:r w:rsidRPr="004F08E2">
        <w:rPr>
          <w:rFonts w:ascii="Arial" w:hAnsi="Arial" w:cs="Arial"/>
          <w:iCs/>
          <w:sz w:val="20"/>
          <w:szCs w:val="22"/>
        </w:rPr>
        <w:t xml:space="preserve"> právo ukončit s okamžitou platností stávající smlouvu z mimořádných důvodů</w:t>
      </w:r>
      <w:r>
        <w:rPr>
          <w:rFonts w:ascii="Arial" w:hAnsi="Arial" w:cs="Arial"/>
          <w:iCs/>
          <w:sz w:val="20"/>
          <w:szCs w:val="22"/>
        </w:rPr>
        <w:t>.</w:t>
      </w:r>
    </w:p>
    <w:p w:rsidR="00E25D01" w:rsidRPr="00107A93" w:rsidRDefault="00E25D01" w:rsidP="00E25D01">
      <w:pPr>
        <w:pStyle w:val="Odrazka2"/>
        <w:widowControl/>
        <w:numPr>
          <w:ilvl w:val="1"/>
          <w:numId w:val="42"/>
        </w:numPr>
        <w:spacing w:before="120"/>
        <w:ind w:left="851" w:hanging="851"/>
        <w:rPr>
          <w:rFonts w:ascii="Arial" w:hAnsi="Arial" w:cs="Arial"/>
          <w:b/>
          <w:szCs w:val="28"/>
        </w:rPr>
      </w:pPr>
      <w:r>
        <w:rPr>
          <w:rFonts w:ascii="Arial" w:hAnsi="Arial" w:cs="Arial"/>
          <w:b/>
          <w:sz w:val="24"/>
          <w:szCs w:val="24"/>
        </w:rPr>
        <w:tab/>
      </w:r>
      <w:r w:rsidRPr="00E9106F">
        <w:rPr>
          <w:rFonts w:ascii="Arial" w:hAnsi="Arial" w:cs="Arial"/>
          <w:b/>
          <w:sz w:val="24"/>
          <w:szCs w:val="28"/>
        </w:rPr>
        <w:t xml:space="preserve">Podmínky k provozu </w:t>
      </w:r>
      <w:r>
        <w:rPr>
          <w:rFonts w:ascii="Arial" w:hAnsi="Arial" w:cs="Arial"/>
          <w:b/>
          <w:sz w:val="24"/>
          <w:szCs w:val="28"/>
        </w:rPr>
        <w:t>karty SIM</w:t>
      </w:r>
    </w:p>
    <w:p w:rsidR="00E25D01" w:rsidRPr="00E358C4" w:rsidRDefault="00E25D01" w:rsidP="00E25D01">
      <w:pPr>
        <w:pStyle w:val="Odrazka3"/>
        <w:widowControl/>
        <w:numPr>
          <w:ilvl w:val="2"/>
          <w:numId w:val="49"/>
        </w:numPr>
        <w:tabs>
          <w:tab w:val="clear" w:pos="1440"/>
          <w:tab w:val="num" w:pos="709"/>
        </w:tabs>
        <w:ind w:left="851" w:hanging="851"/>
        <w:jc w:val="both"/>
        <w:rPr>
          <w:rFonts w:ascii="Arial" w:hAnsi="Arial" w:cs="Arial"/>
          <w:bCs/>
          <w:sz w:val="20"/>
          <w:szCs w:val="22"/>
        </w:rPr>
      </w:pPr>
      <w:r w:rsidRPr="00E358C4">
        <w:rPr>
          <w:rFonts w:ascii="Arial" w:hAnsi="Arial" w:cs="Arial"/>
          <w:bCs/>
          <w:sz w:val="20"/>
          <w:szCs w:val="22"/>
        </w:rPr>
        <w:t>Zhotovitel prohlašuje, že komunikační SIM karta a k ní potřebné zařízení je homologováno pro provoz v místě provozování (Česká republika).</w:t>
      </w:r>
    </w:p>
    <w:p w:rsidR="00E25D01" w:rsidRPr="00E358C4" w:rsidRDefault="00E25D01" w:rsidP="00E25D01">
      <w:pPr>
        <w:pStyle w:val="Odrazka3"/>
        <w:widowControl/>
        <w:numPr>
          <w:ilvl w:val="2"/>
          <w:numId w:val="49"/>
        </w:numPr>
        <w:tabs>
          <w:tab w:val="clear" w:pos="1440"/>
          <w:tab w:val="num" w:pos="709"/>
        </w:tabs>
        <w:ind w:left="851" w:hanging="851"/>
        <w:jc w:val="both"/>
        <w:rPr>
          <w:rFonts w:ascii="Arial" w:hAnsi="Arial" w:cs="Arial"/>
          <w:bCs/>
          <w:sz w:val="20"/>
          <w:szCs w:val="22"/>
        </w:rPr>
      </w:pPr>
      <w:r w:rsidRPr="00E358C4">
        <w:rPr>
          <w:rFonts w:ascii="Arial" w:hAnsi="Arial" w:cs="Arial"/>
          <w:bCs/>
          <w:sz w:val="20"/>
          <w:szCs w:val="22"/>
        </w:rPr>
        <w:t>V případě snížení kvality signálu je nutné doplnit systém o technické prostředky na zesílení, či přivedení signálu pomocí vnější antény. Tyto úpravy nejsou obsaženy v základní ceně a jsou plně hrazeny objednatelem.</w:t>
      </w:r>
    </w:p>
    <w:p w:rsidR="00E25D01" w:rsidRPr="00E358C4" w:rsidRDefault="00E25D01" w:rsidP="00E25D01">
      <w:pPr>
        <w:pStyle w:val="Odrazka3"/>
        <w:widowControl/>
        <w:numPr>
          <w:ilvl w:val="2"/>
          <w:numId w:val="49"/>
        </w:numPr>
        <w:tabs>
          <w:tab w:val="clear" w:pos="1440"/>
          <w:tab w:val="num" w:pos="709"/>
        </w:tabs>
        <w:ind w:left="851" w:hanging="851"/>
        <w:jc w:val="both"/>
        <w:rPr>
          <w:rFonts w:ascii="Arial" w:hAnsi="Arial" w:cs="Arial"/>
          <w:bCs/>
          <w:sz w:val="20"/>
          <w:szCs w:val="22"/>
        </w:rPr>
      </w:pPr>
      <w:r w:rsidRPr="00E358C4">
        <w:rPr>
          <w:rFonts w:ascii="Arial" w:hAnsi="Arial" w:cs="Arial"/>
          <w:bCs/>
          <w:sz w:val="20"/>
          <w:szCs w:val="22"/>
        </w:rPr>
        <w:t>Zhotovitel neručí za případný výpadek spojení z viny poskytovatele telekomunikačního spojení, ani za škody, které vzniknou selháním veřejných datových sítí a případnou následnou opožděnou reakcí na předané informace.</w:t>
      </w:r>
    </w:p>
    <w:p w:rsidR="00E25D01" w:rsidRPr="00E358C4" w:rsidRDefault="00E25D01" w:rsidP="00E25D01">
      <w:pPr>
        <w:pStyle w:val="Odrazka3"/>
        <w:widowControl/>
        <w:numPr>
          <w:ilvl w:val="2"/>
          <w:numId w:val="49"/>
        </w:numPr>
        <w:tabs>
          <w:tab w:val="clear" w:pos="1440"/>
          <w:tab w:val="num" w:pos="709"/>
        </w:tabs>
        <w:ind w:left="851" w:hanging="851"/>
        <w:jc w:val="both"/>
        <w:rPr>
          <w:rFonts w:ascii="Arial" w:hAnsi="Arial" w:cs="Arial"/>
          <w:bCs/>
          <w:sz w:val="20"/>
          <w:szCs w:val="22"/>
        </w:rPr>
      </w:pPr>
      <w:r w:rsidRPr="00E358C4">
        <w:rPr>
          <w:rFonts w:ascii="Arial" w:hAnsi="Arial" w:cs="Arial"/>
          <w:bCs/>
          <w:sz w:val="20"/>
          <w:szCs w:val="22"/>
        </w:rPr>
        <w:t>V případě ukončení dodávky služby OTIS SIM je objednatel povinen umožnit zhotoviteli vyjmout ze zařízení SIM kartu. SIM karta je po celou dobu provozu služby i po jejím ukončení majetkem zhotovitele.</w:t>
      </w:r>
    </w:p>
    <w:p w:rsidR="00E25D01" w:rsidRPr="00577D1B" w:rsidRDefault="00E25D01" w:rsidP="00E25D01">
      <w:pPr>
        <w:pStyle w:val="Odrazka3"/>
        <w:widowControl/>
        <w:numPr>
          <w:ilvl w:val="2"/>
          <w:numId w:val="49"/>
        </w:numPr>
        <w:tabs>
          <w:tab w:val="clear" w:pos="1440"/>
          <w:tab w:val="num" w:pos="709"/>
        </w:tabs>
        <w:ind w:left="851" w:hanging="851"/>
        <w:jc w:val="both"/>
        <w:rPr>
          <w:rFonts w:ascii="Arial" w:hAnsi="Arial" w:cs="Arial"/>
          <w:sz w:val="20"/>
          <w:szCs w:val="22"/>
        </w:rPr>
      </w:pPr>
      <w:r w:rsidRPr="00E358C4">
        <w:rPr>
          <w:rFonts w:ascii="Arial" w:hAnsi="Arial" w:cs="Arial"/>
          <w:bCs/>
          <w:sz w:val="20"/>
          <w:szCs w:val="22"/>
        </w:rPr>
        <w:t>Poskytování služeb OTIS SIM lze vypovědět stejným způsobem a za stejných podmínek jako samotnou smlouvu o dílo a může být provedeno samostatně - nezávisle na poskytování servisních služeb. Z výpovědi musí být patrné, že se týká pouze poskytování služeb OTIS SIM. Platnost poskytování služby OTIS SIM je automaticky ukončeno platností výše uvedené smlouvy.</w:t>
      </w:r>
    </w:p>
    <w:p w:rsidR="00E25D01" w:rsidRPr="00DB05DD" w:rsidRDefault="00E25D01" w:rsidP="00E25D01">
      <w:pPr>
        <w:pStyle w:val="NumberList"/>
        <w:widowControl/>
        <w:numPr>
          <w:ilvl w:val="0"/>
          <w:numId w:val="41"/>
        </w:numPr>
        <w:spacing w:before="240"/>
        <w:jc w:val="both"/>
        <w:rPr>
          <w:rFonts w:ascii="Arial" w:hAnsi="Arial" w:cs="Arial"/>
          <w:sz w:val="40"/>
        </w:rPr>
      </w:pPr>
      <w:r w:rsidRPr="00DB05DD">
        <w:rPr>
          <w:rFonts w:ascii="Arial" w:hAnsi="Arial" w:cs="Arial"/>
          <w:sz w:val="36"/>
        </w:rPr>
        <w:t>Další ujednání</w:t>
      </w:r>
    </w:p>
    <w:p w:rsidR="00E25D01" w:rsidRPr="00C90597" w:rsidRDefault="00E25D01" w:rsidP="00E25D01">
      <w:pPr>
        <w:pStyle w:val="Odrazka2"/>
        <w:widowControl/>
        <w:numPr>
          <w:ilvl w:val="1"/>
          <w:numId w:val="43"/>
        </w:numPr>
        <w:tabs>
          <w:tab w:val="left" w:pos="2520"/>
          <w:tab w:val="left" w:pos="5040"/>
          <w:tab w:val="left" w:pos="7380"/>
        </w:tabs>
        <w:rPr>
          <w:rFonts w:ascii="Arial" w:hAnsi="Arial" w:cs="Arial"/>
          <w:b/>
          <w:sz w:val="20"/>
          <w:szCs w:val="28"/>
        </w:rPr>
      </w:pPr>
      <w:r>
        <w:rPr>
          <w:rFonts w:ascii="Arial" w:hAnsi="Arial" w:cs="Arial"/>
          <w:b/>
          <w:sz w:val="22"/>
          <w:szCs w:val="28"/>
        </w:rPr>
        <w:t>P</w:t>
      </w:r>
      <w:r w:rsidRPr="008D60FF">
        <w:rPr>
          <w:rFonts w:ascii="Arial" w:hAnsi="Arial" w:cs="Arial"/>
          <w:b/>
          <w:sz w:val="22"/>
          <w:szCs w:val="28"/>
        </w:rPr>
        <w:t>racovní doba zhotovitele</w:t>
      </w:r>
      <w:r>
        <w:rPr>
          <w:rFonts w:ascii="Arial" w:hAnsi="Arial" w:cs="Arial"/>
          <w:b/>
          <w:sz w:val="22"/>
          <w:szCs w:val="28"/>
        </w:rPr>
        <w:t xml:space="preserve"> </w:t>
      </w:r>
      <w:r w:rsidRPr="00C90597">
        <w:rPr>
          <w:rFonts w:ascii="Arial" w:hAnsi="Arial" w:cs="Arial"/>
          <w:sz w:val="20"/>
          <w:szCs w:val="28"/>
        </w:rPr>
        <w:t>je</w:t>
      </w:r>
      <w:r w:rsidRPr="000E4A2C">
        <w:rPr>
          <w:rFonts w:ascii="Arial" w:hAnsi="Arial" w:cs="Arial"/>
        </w:rPr>
        <w:t xml:space="preserve"> </w:t>
      </w:r>
      <w:r w:rsidRPr="008D60FF">
        <w:rPr>
          <w:rFonts w:ascii="Arial" w:hAnsi="Arial" w:cs="Arial"/>
          <w:sz w:val="20"/>
        </w:rPr>
        <w:t xml:space="preserve">Pondělí </w:t>
      </w:r>
      <w:r>
        <w:rPr>
          <w:rFonts w:ascii="Arial" w:hAnsi="Arial" w:cs="Arial"/>
          <w:sz w:val="20"/>
        </w:rPr>
        <w:t xml:space="preserve">až Pátek: </w:t>
      </w:r>
      <w:r w:rsidRPr="008D60FF">
        <w:rPr>
          <w:rFonts w:ascii="Arial" w:hAnsi="Arial" w:cs="Arial"/>
          <w:sz w:val="20"/>
        </w:rPr>
        <w:t>07.00 - 15.00</w:t>
      </w:r>
    </w:p>
    <w:p w:rsidR="00E25D01" w:rsidRPr="00C90597" w:rsidRDefault="00E25D01" w:rsidP="00E25D01">
      <w:pPr>
        <w:pStyle w:val="Odrazka2"/>
        <w:widowControl/>
        <w:numPr>
          <w:ilvl w:val="1"/>
          <w:numId w:val="43"/>
        </w:numPr>
        <w:tabs>
          <w:tab w:val="left" w:pos="2520"/>
          <w:tab w:val="left" w:pos="5040"/>
          <w:tab w:val="left" w:pos="7380"/>
        </w:tabs>
        <w:spacing w:before="120"/>
        <w:rPr>
          <w:rFonts w:ascii="Arial" w:hAnsi="Arial" w:cs="Arial"/>
          <w:sz w:val="18"/>
        </w:rPr>
      </w:pPr>
      <w:r w:rsidRPr="00C90597">
        <w:rPr>
          <w:rFonts w:ascii="Arial" w:hAnsi="Arial" w:cs="Arial"/>
          <w:b/>
          <w:sz w:val="22"/>
          <w:szCs w:val="28"/>
        </w:rPr>
        <w:t>Pohotovost</w:t>
      </w:r>
      <w:r>
        <w:rPr>
          <w:rFonts w:ascii="Arial" w:hAnsi="Arial" w:cs="Arial"/>
          <w:b/>
          <w:sz w:val="22"/>
          <w:szCs w:val="28"/>
        </w:rPr>
        <w:t xml:space="preserve">ní doba zhotovitele  </w:t>
      </w:r>
    </w:p>
    <w:p w:rsidR="00E25D01" w:rsidRPr="000E4A2C" w:rsidRDefault="00E25D01" w:rsidP="00E25D01">
      <w:pPr>
        <w:pStyle w:val="Odrazka2"/>
        <w:widowControl/>
        <w:tabs>
          <w:tab w:val="left" w:pos="2520"/>
          <w:tab w:val="left" w:pos="5040"/>
          <w:tab w:val="left" w:pos="7380"/>
        </w:tabs>
        <w:ind w:left="0"/>
        <w:rPr>
          <w:rFonts w:ascii="Arial" w:hAnsi="Arial" w:cs="Arial"/>
          <w:sz w:val="20"/>
        </w:rPr>
      </w:pPr>
      <w:r>
        <w:rPr>
          <w:rFonts w:ascii="Arial" w:hAnsi="Arial" w:cs="Arial"/>
          <w:sz w:val="22"/>
        </w:rPr>
        <w:tab/>
      </w:r>
      <w:r w:rsidRPr="000E4A2C">
        <w:rPr>
          <w:rFonts w:ascii="Arial" w:hAnsi="Arial" w:cs="Arial"/>
          <w:sz w:val="20"/>
        </w:rPr>
        <w:t>Pracovní dny</w:t>
      </w:r>
      <w:r w:rsidRPr="000E4A2C">
        <w:rPr>
          <w:rFonts w:ascii="Arial" w:hAnsi="Arial" w:cs="Arial"/>
          <w:sz w:val="20"/>
        </w:rPr>
        <w:tab/>
        <w:t>Sobota</w:t>
      </w:r>
      <w:r w:rsidRPr="000E4A2C">
        <w:rPr>
          <w:rFonts w:ascii="Arial" w:hAnsi="Arial" w:cs="Arial"/>
          <w:sz w:val="20"/>
        </w:rPr>
        <w:tab/>
        <w:t>Neděle a Svátek</w:t>
      </w:r>
    </w:p>
    <w:p w:rsidR="00E25D01" w:rsidRDefault="00E25D01" w:rsidP="00E25D01">
      <w:pPr>
        <w:pStyle w:val="BodySingle"/>
        <w:widowControl/>
        <w:tabs>
          <w:tab w:val="left" w:pos="720"/>
          <w:tab w:val="left" w:pos="2520"/>
          <w:tab w:val="left" w:pos="5040"/>
          <w:tab w:val="left" w:pos="7380"/>
        </w:tabs>
        <w:ind w:left="0"/>
        <w:rPr>
          <w:rFonts w:ascii="Arial" w:hAnsi="Arial" w:cs="Arial"/>
        </w:rPr>
      </w:pPr>
      <w:r w:rsidRPr="000E4A2C">
        <w:rPr>
          <w:rFonts w:ascii="Arial" w:hAnsi="Arial" w:cs="Arial"/>
        </w:rPr>
        <w:tab/>
        <w:t>Od - do:</w:t>
      </w:r>
      <w:r w:rsidRPr="000E4A2C">
        <w:rPr>
          <w:rFonts w:ascii="Arial" w:hAnsi="Arial" w:cs="Arial"/>
        </w:rPr>
        <w:tab/>
        <w:t>15.00 – 07.00</w:t>
      </w:r>
      <w:r w:rsidRPr="000E4A2C">
        <w:rPr>
          <w:rFonts w:ascii="Arial" w:hAnsi="Arial" w:cs="Arial"/>
        </w:rPr>
        <w:tab/>
        <w:t>24 hod.</w:t>
      </w:r>
      <w:r w:rsidRPr="000E4A2C">
        <w:rPr>
          <w:rFonts w:ascii="Arial" w:hAnsi="Arial" w:cs="Arial"/>
        </w:rPr>
        <w:tab/>
        <w:t>24 hod</w:t>
      </w:r>
    </w:p>
    <w:p w:rsidR="00E25D01" w:rsidRPr="00C90597" w:rsidRDefault="00E25D01" w:rsidP="00E25D01">
      <w:pPr>
        <w:pStyle w:val="Odrazka2"/>
        <w:widowControl/>
        <w:numPr>
          <w:ilvl w:val="1"/>
          <w:numId w:val="43"/>
        </w:numPr>
        <w:tabs>
          <w:tab w:val="left" w:pos="2520"/>
          <w:tab w:val="left" w:pos="5040"/>
          <w:tab w:val="left" w:pos="7380"/>
        </w:tabs>
        <w:spacing w:before="120"/>
        <w:rPr>
          <w:rFonts w:ascii="Arial" w:hAnsi="Arial" w:cs="Arial"/>
          <w:b/>
          <w:sz w:val="24"/>
          <w:szCs w:val="28"/>
        </w:rPr>
      </w:pPr>
      <w:r w:rsidRPr="00C90597">
        <w:rPr>
          <w:rFonts w:ascii="Arial" w:hAnsi="Arial" w:cs="Arial"/>
          <w:b/>
          <w:sz w:val="22"/>
          <w:szCs w:val="28"/>
        </w:rPr>
        <w:t>Nástup na opravu v pracovní době</w:t>
      </w:r>
    </w:p>
    <w:p w:rsidR="00E25D01" w:rsidRDefault="00E25D01" w:rsidP="00E25D01">
      <w:pPr>
        <w:pStyle w:val="BodySingle"/>
        <w:widowControl/>
        <w:ind w:left="720"/>
        <w:rPr>
          <w:rFonts w:ascii="Arial" w:hAnsi="Arial" w:cs="Arial"/>
        </w:rPr>
      </w:pPr>
      <w:r w:rsidRPr="000E4A2C">
        <w:rPr>
          <w:rFonts w:ascii="Arial" w:hAnsi="Arial" w:cs="Arial"/>
        </w:rPr>
        <w:t xml:space="preserve">Zhotovitel se zavazuje nastoupit na opravu (bránící bezpečnému užívání výtahu) nejpozději </w:t>
      </w:r>
      <w:r w:rsidRPr="000E4A2C">
        <w:rPr>
          <w:rFonts w:ascii="Arial" w:hAnsi="Arial" w:cs="Arial"/>
          <w:b/>
          <w:i/>
        </w:rPr>
        <w:t>do </w:t>
      </w:r>
      <w:r>
        <w:rPr>
          <w:rFonts w:ascii="Arial" w:hAnsi="Arial" w:cs="Arial"/>
          <w:b/>
          <w:i/>
        </w:rPr>
        <w:t xml:space="preserve">6 </w:t>
      </w:r>
      <w:r w:rsidRPr="000E4A2C">
        <w:rPr>
          <w:rFonts w:ascii="Arial" w:hAnsi="Arial" w:cs="Arial"/>
          <w:b/>
          <w:i/>
        </w:rPr>
        <w:t>hodin</w:t>
      </w:r>
      <w:r w:rsidRPr="000E4A2C">
        <w:rPr>
          <w:rFonts w:ascii="Arial" w:hAnsi="Arial" w:cs="Arial"/>
        </w:rPr>
        <w:t xml:space="preserve"> od nahlášení provozní poruchy objednatelem počítaném v čase výše odsouhlasené pracovní doby za předpokladu, že mu bude objednatelem umožněn přístup k servisovanému zařízení.</w:t>
      </w:r>
    </w:p>
    <w:p w:rsidR="00E25D01" w:rsidRPr="00C90597" w:rsidRDefault="00E25D01" w:rsidP="00E25D01">
      <w:pPr>
        <w:pStyle w:val="Odrazka2"/>
        <w:widowControl/>
        <w:numPr>
          <w:ilvl w:val="1"/>
          <w:numId w:val="43"/>
        </w:numPr>
        <w:tabs>
          <w:tab w:val="left" w:pos="2520"/>
          <w:tab w:val="left" w:pos="5040"/>
          <w:tab w:val="left" w:pos="7380"/>
        </w:tabs>
        <w:spacing w:before="120"/>
        <w:rPr>
          <w:rFonts w:ascii="Arial" w:hAnsi="Arial" w:cs="Arial"/>
          <w:i/>
          <w:sz w:val="18"/>
          <w:szCs w:val="22"/>
        </w:rPr>
      </w:pPr>
      <w:r w:rsidRPr="00C90597">
        <w:rPr>
          <w:rFonts w:ascii="Arial" w:hAnsi="Arial" w:cs="Arial"/>
          <w:b/>
          <w:sz w:val="22"/>
          <w:szCs w:val="28"/>
        </w:rPr>
        <w:t>Vyproštění</w:t>
      </w:r>
    </w:p>
    <w:p w:rsidR="00E25D01" w:rsidRPr="000E4A2C" w:rsidRDefault="00E25D01" w:rsidP="00E25D01">
      <w:pPr>
        <w:pStyle w:val="dka"/>
        <w:widowControl/>
        <w:ind w:left="708"/>
        <w:rPr>
          <w:rFonts w:ascii="Arial" w:hAnsi="Arial" w:cs="Arial"/>
          <w:bCs/>
        </w:rPr>
      </w:pPr>
      <w:r w:rsidRPr="000E4A2C">
        <w:rPr>
          <w:rFonts w:ascii="Arial" w:hAnsi="Arial" w:cs="Arial"/>
          <w:b w:val="0"/>
        </w:rPr>
        <w:t xml:space="preserve">V případě, že objednatel bude požadovat nástup na vyproštění, bude za každé vyproštění účtován poplatek na základě pracovního listu (toto vyproštění nebude fakturováno, pokud bude způsobeno reklamační závadou). Zhotovitel se zavazuje nastoupit na vyproštění </w:t>
      </w:r>
      <w:r w:rsidRPr="000E4A2C">
        <w:rPr>
          <w:rFonts w:ascii="Arial" w:hAnsi="Arial" w:cs="Arial"/>
          <w:bCs/>
          <w:i/>
          <w:iCs/>
        </w:rPr>
        <w:t>do 60 min.</w:t>
      </w:r>
    </w:p>
    <w:p w:rsidR="00E25D01" w:rsidRPr="00C90597" w:rsidRDefault="00E25D01" w:rsidP="00E25D01">
      <w:pPr>
        <w:pStyle w:val="Odrazka2"/>
        <w:widowControl/>
        <w:numPr>
          <w:ilvl w:val="1"/>
          <w:numId w:val="43"/>
        </w:numPr>
        <w:tabs>
          <w:tab w:val="left" w:pos="2520"/>
          <w:tab w:val="left" w:pos="5040"/>
          <w:tab w:val="left" w:pos="7380"/>
        </w:tabs>
        <w:spacing w:before="120"/>
        <w:rPr>
          <w:rFonts w:ascii="Arial" w:hAnsi="Arial" w:cs="Arial"/>
          <w:b/>
          <w:sz w:val="22"/>
          <w:szCs w:val="28"/>
        </w:rPr>
      </w:pPr>
      <w:r w:rsidRPr="00C90597">
        <w:rPr>
          <w:rFonts w:ascii="Arial" w:hAnsi="Arial" w:cs="Arial"/>
          <w:b/>
          <w:sz w:val="22"/>
          <w:szCs w:val="28"/>
        </w:rPr>
        <w:t>Nástup na opravu v době pohotovosti</w:t>
      </w:r>
    </w:p>
    <w:p w:rsidR="00E25D01" w:rsidRPr="000E4A2C" w:rsidRDefault="00E25D01" w:rsidP="00E25D01">
      <w:pPr>
        <w:pStyle w:val="dka"/>
        <w:widowControl/>
        <w:ind w:left="720"/>
        <w:rPr>
          <w:rFonts w:ascii="Arial" w:hAnsi="Arial" w:cs="Arial"/>
          <w:b w:val="0"/>
        </w:rPr>
      </w:pPr>
      <w:r w:rsidRPr="000E4A2C">
        <w:rPr>
          <w:rFonts w:ascii="Arial" w:hAnsi="Arial" w:cs="Arial"/>
          <w:b w:val="0"/>
        </w:rPr>
        <w:t xml:space="preserve">Pokud bude objednatel požadovat pohotovostní nástup, tedy nástup mimo dobu uvedenou v čl. 4.1, musí to výslovně uvést při nahlašování poruchy, jinak bude pracovník zhotovitele na zařízení vyslán až následující pracovní den. V případě pohotovostního výjezdu se Otis zavazuje nastoupit na opravu nejpozději </w:t>
      </w:r>
      <w:r w:rsidRPr="000E4A2C">
        <w:rPr>
          <w:rFonts w:ascii="Arial" w:hAnsi="Arial" w:cs="Arial"/>
          <w:i/>
        </w:rPr>
        <w:t>do </w:t>
      </w:r>
      <w:r>
        <w:rPr>
          <w:rFonts w:ascii="Arial" w:hAnsi="Arial" w:cs="Arial"/>
          <w:i/>
        </w:rPr>
        <w:t xml:space="preserve">6 </w:t>
      </w:r>
      <w:r w:rsidRPr="000E4A2C">
        <w:rPr>
          <w:rFonts w:ascii="Arial" w:hAnsi="Arial" w:cs="Arial"/>
          <w:i/>
        </w:rPr>
        <w:t>hodin</w:t>
      </w:r>
      <w:r w:rsidRPr="000E4A2C">
        <w:rPr>
          <w:rFonts w:ascii="Arial" w:hAnsi="Arial" w:cs="Arial"/>
          <w:b w:val="0"/>
        </w:rPr>
        <w:t xml:space="preserve"> od nahlášení provozní poruchy objednatelem</w:t>
      </w:r>
      <w:r>
        <w:rPr>
          <w:rFonts w:ascii="Arial" w:hAnsi="Arial" w:cs="Arial"/>
          <w:b w:val="0"/>
        </w:rPr>
        <w:t>,</w:t>
      </w:r>
      <w:r w:rsidRPr="000E4A2C">
        <w:rPr>
          <w:rFonts w:ascii="Arial" w:hAnsi="Arial" w:cs="Arial"/>
          <w:b w:val="0"/>
        </w:rPr>
        <w:t xml:space="preserve"> počítaném v čase výše odsouhlasené pohotovosti.</w:t>
      </w:r>
    </w:p>
    <w:p w:rsidR="00E25D01" w:rsidRPr="00C90597" w:rsidRDefault="00E25D01" w:rsidP="00E25D01">
      <w:pPr>
        <w:pStyle w:val="Odrazka2"/>
        <w:widowControl/>
        <w:numPr>
          <w:ilvl w:val="1"/>
          <w:numId w:val="43"/>
        </w:numPr>
        <w:tabs>
          <w:tab w:val="left" w:pos="2520"/>
          <w:tab w:val="left" w:pos="5040"/>
          <w:tab w:val="left" w:pos="7380"/>
        </w:tabs>
        <w:spacing w:before="120"/>
        <w:rPr>
          <w:rFonts w:ascii="Arial" w:hAnsi="Arial" w:cs="Arial"/>
          <w:b/>
          <w:sz w:val="22"/>
          <w:szCs w:val="28"/>
        </w:rPr>
      </w:pPr>
      <w:r w:rsidRPr="00C90597">
        <w:rPr>
          <w:rFonts w:ascii="Arial" w:hAnsi="Arial" w:cs="Arial"/>
          <w:b/>
          <w:sz w:val="22"/>
          <w:szCs w:val="28"/>
        </w:rPr>
        <w:t>Pohotovostní příplatky</w:t>
      </w:r>
    </w:p>
    <w:p w:rsidR="00E25D01" w:rsidRPr="000E4A2C" w:rsidRDefault="00E25D01" w:rsidP="00E25D01">
      <w:pPr>
        <w:pStyle w:val="dka"/>
        <w:widowControl/>
        <w:ind w:left="720"/>
        <w:rPr>
          <w:rFonts w:ascii="Arial" w:hAnsi="Arial" w:cs="Arial"/>
          <w:b w:val="0"/>
        </w:rPr>
      </w:pPr>
      <w:r w:rsidRPr="000E4A2C">
        <w:rPr>
          <w:rFonts w:ascii="Arial" w:hAnsi="Arial" w:cs="Arial"/>
          <w:b w:val="0"/>
        </w:rPr>
        <w:t>Na práce v době pohotovosti mimo pracovní dobu zhotovitele se účtuje přesčasový příplatek:</w:t>
      </w:r>
    </w:p>
    <w:p w:rsidR="00E25D01" w:rsidRPr="000E4A2C" w:rsidRDefault="00E25D01" w:rsidP="00E25D01">
      <w:pPr>
        <w:pStyle w:val="dka"/>
        <w:widowControl/>
        <w:tabs>
          <w:tab w:val="left" w:pos="1620"/>
          <w:tab w:val="left" w:pos="3600"/>
        </w:tabs>
        <w:ind w:left="720"/>
        <w:rPr>
          <w:rFonts w:ascii="Arial" w:hAnsi="Arial" w:cs="Arial"/>
          <w:b w:val="0"/>
        </w:rPr>
      </w:pPr>
      <w:r w:rsidRPr="000E4A2C">
        <w:rPr>
          <w:rFonts w:ascii="Arial" w:hAnsi="Arial" w:cs="Arial"/>
          <w:b w:val="0"/>
        </w:rPr>
        <w:t>50</w:t>
      </w:r>
      <w:r>
        <w:rPr>
          <w:rFonts w:ascii="Arial" w:hAnsi="Arial" w:cs="Arial"/>
          <w:b w:val="0"/>
        </w:rPr>
        <w:t xml:space="preserve"> </w:t>
      </w:r>
      <w:r w:rsidRPr="000E4A2C">
        <w:rPr>
          <w:rFonts w:ascii="Arial" w:hAnsi="Arial" w:cs="Arial"/>
          <w:b w:val="0"/>
        </w:rPr>
        <w:t xml:space="preserve">% </w:t>
      </w:r>
      <w:r w:rsidRPr="000E4A2C">
        <w:rPr>
          <w:rFonts w:ascii="Arial" w:hAnsi="Arial" w:cs="Arial"/>
          <w:b w:val="0"/>
        </w:rPr>
        <w:tab/>
        <w:t>15.00 –07.00 hod</w:t>
      </w:r>
      <w:r w:rsidRPr="000E4A2C">
        <w:rPr>
          <w:rFonts w:ascii="Arial" w:hAnsi="Arial" w:cs="Arial"/>
          <w:b w:val="0"/>
        </w:rPr>
        <w:tab/>
        <w:t xml:space="preserve">Po – Pá, </w:t>
      </w:r>
    </w:p>
    <w:p w:rsidR="00E25D01" w:rsidRPr="000E4A2C" w:rsidRDefault="00E25D01" w:rsidP="00E25D01">
      <w:pPr>
        <w:pStyle w:val="dka"/>
        <w:widowControl/>
        <w:tabs>
          <w:tab w:val="left" w:pos="1620"/>
          <w:tab w:val="left" w:pos="3600"/>
        </w:tabs>
        <w:ind w:left="720"/>
        <w:rPr>
          <w:rFonts w:ascii="Arial" w:hAnsi="Arial" w:cs="Arial"/>
          <w:b w:val="0"/>
        </w:rPr>
      </w:pPr>
      <w:r w:rsidRPr="000E4A2C">
        <w:rPr>
          <w:rFonts w:ascii="Arial" w:hAnsi="Arial" w:cs="Arial"/>
          <w:b w:val="0"/>
        </w:rPr>
        <w:t>50</w:t>
      </w:r>
      <w:r>
        <w:rPr>
          <w:rFonts w:ascii="Arial" w:hAnsi="Arial" w:cs="Arial"/>
          <w:b w:val="0"/>
        </w:rPr>
        <w:t xml:space="preserve"> </w:t>
      </w:r>
      <w:r w:rsidRPr="000E4A2C">
        <w:rPr>
          <w:rFonts w:ascii="Arial" w:hAnsi="Arial" w:cs="Arial"/>
          <w:b w:val="0"/>
        </w:rPr>
        <w:t>%</w:t>
      </w:r>
      <w:r w:rsidRPr="000E4A2C">
        <w:rPr>
          <w:rFonts w:ascii="Arial" w:hAnsi="Arial" w:cs="Arial"/>
          <w:b w:val="0"/>
        </w:rPr>
        <w:tab/>
      </w:r>
      <w:r w:rsidRPr="000E4A2C">
        <w:rPr>
          <w:rFonts w:ascii="Arial" w:hAnsi="Arial" w:cs="Arial"/>
          <w:b w:val="0"/>
        </w:rPr>
        <w:tab/>
        <w:t>So,</w:t>
      </w:r>
    </w:p>
    <w:p w:rsidR="00E25D01" w:rsidRPr="000E4A2C" w:rsidRDefault="00E25D01" w:rsidP="00E25D01">
      <w:pPr>
        <w:pStyle w:val="dka"/>
        <w:widowControl/>
        <w:tabs>
          <w:tab w:val="left" w:pos="1620"/>
          <w:tab w:val="left" w:pos="3600"/>
        </w:tabs>
        <w:ind w:left="720"/>
        <w:rPr>
          <w:rFonts w:ascii="Arial" w:hAnsi="Arial" w:cs="Arial"/>
          <w:b w:val="0"/>
        </w:rPr>
      </w:pPr>
      <w:r w:rsidRPr="000E4A2C">
        <w:rPr>
          <w:rFonts w:ascii="Arial" w:hAnsi="Arial" w:cs="Arial"/>
          <w:b w:val="0"/>
        </w:rPr>
        <w:t>100</w:t>
      </w:r>
      <w:r>
        <w:rPr>
          <w:rFonts w:ascii="Arial" w:hAnsi="Arial" w:cs="Arial"/>
          <w:b w:val="0"/>
        </w:rPr>
        <w:t xml:space="preserve"> </w:t>
      </w:r>
      <w:r w:rsidRPr="000E4A2C">
        <w:rPr>
          <w:rFonts w:ascii="Arial" w:hAnsi="Arial" w:cs="Arial"/>
          <w:b w:val="0"/>
        </w:rPr>
        <w:t>%</w:t>
      </w:r>
      <w:r w:rsidRPr="000E4A2C">
        <w:rPr>
          <w:rFonts w:ascii="Arial" w:hAnsi="Arial" w:cs="Arial"/>
          <w:b w:val="0"/>
        </w:rPr>
        <w:tab/>
      </w:r>
      <w:r w:rsidRPr="000E4A2C">
        <w:rPr>
          <w:rFonts w:ascii="Arial" w:hAnsi="Arial" w:cs="Arial"/>
          <w:b w:val="0"/>
        </w:rPr>
        <w:tab/>
        <w:t>Ne, svátky</w:t>
      </w:r>
    </w:p>
    <w:p w:rsidR="00E25D01" w:rsidRDefault="00E25D01" w:rsidP="00E25D01">
      <w:pPr>
        <w:pStyle w:val="dka"/>
        <w:widowControl/>
        <w:ind w:left="720"/>
        <w:rPr>
          <w:rFonts w:ascii="Arial" w:hAnsi="Arial" w:cs="Arial"/>
          <w:b w:val="0"/>
        </w:rPr>
      </w:pPr>
      <w:r w:rsidRPr="000E4A2C">
        <w:rPr>
          <w:rFonts w:ascii="Arial" w:hAnsi="Arial" w:cs="Arial"/>
          <w:b w:val="0"/>
        </w:rPr>
        <w:t>k aktuální HZS (hodinová zúčtovací sazba) za každou započatou hodinu každého mechanika</w:t>
      </w:r>
      <w:r>
        <w:rPr>
          <w:rFonts w:ascii="Arial" w:hAnsi="Arial" w:cs="Arial"/>
          <w:b w:val="0"/>
        </w:rPr>
        <w:t>.</w:t>
      </w:r>
    </w:p>
    <w:p w:rsidR="00E25D01" w:rsidRPr="00C90597" w:rsidRDefault="00E25D01" w:rsidP="00E25D01">
      <w:pPr>
        <w:pStyle w:val="Odrazka2"/>
        <w:widowControl/>
        <w:numPr>
          <w:ilvl w:val="1"/>
          <w:numId w:val="43"/>
        </w:numPr>
        <w:tabs>
          <w:tab w:val="left" w:pos="2520"/>
          <w:tab w:val="left" w:pos="5040"/>
          <w:tab w:val="left" w:pos="7380"/>
        </w:tabs>
        <w:spacing w:before="120"/>
        <w:rPr>
          <w:rFonts w:ascii="Arial" w:hAnsi="Arial" w:cs="Arial"/>
          <w:b/>
          <w:sz w:val="22"/>
          <w:szCs w:val="28"/>
        </w:rPr>
      </w:pPr>
      <w:r w:rsidRPr="00C90597">
        <w:rPr>
          <w:rFonts w:ascii="Arial" w:hAnsi="Arial" w:cs="Arial"/>
          <w:b/>
          <w:sz w:val="22"/>
          <w:szCs w:val="28"/>
        </w:rPr>
        <w:t xml:space="preserve">Kontaktní </w:t>
      </w:r>
      <w:r>
        <w:rPr>
          <w:rFonts w:ascii="Arial" w:hAnsi="Arial" w:cs="Arial"/>
          <w:b/>
          <w:sz w:val="22"/>
          <w:szCs w:val="28"/>
        </w:rPr>
        <w:t>osoba objednatele, heslo pro dispečink a umístění Knihy OP</w:t>
      </w:r>
    </w:p>
    <w:p w:rsidR="00E25D01" w:rsidRDefault="00E25D01" w:rsidP="00E25D01">
      <w:pPr>
        <w:pStyle w:val="dka"/>
        <w:ind w:left="720"/>
        <w:rPr>
          <w:rFonts w:ascii="Arial" w:hAnsi="Arial" w:cs="Arial"/>
          <w:b w:val="0"/>
        </w:rPr>
      </w:pPr>
      <w:r>
        <w:rPr>
          <w:rFonts w:ascii="Arial" w:hAnsi="Arial" w:cs="Arial"/>
          <w:b w:val="0"/>
        </w:rPr>
        <w:t>Objednatel má možnost uvést zde kontaktní osobu</w:t>
      </w:r>
      <w:r w:rsidRPr="00073D01">
        <w:rPr>
          <w:rFonts w:ascii="Arial" w:hAnsi="Arial" w:cs="Arial"/>
          <w:b w:val="0"/>
        </w:rPr>
        <w:t xml:space="preserve"> pro servi</w:t>
      </w:r>
      <w:r>
        <w:rPr>
          <w:rFonts w:ascii="Arial" w:hAnsi="Arial" w:cs="Arial"/>
          <w:b w:val="0"/>
        </w:rPr>
        <w:t>s</w:t>
      </w:r>
      <w:r w:rsidRPr="00073D01">
        <w:rPr>
          <w:rFonts w:ascii="Arial" w:hAnsi="Arial" w:cs="Arial"/>
          <w:b w:val="0"/>
        </w:rPr>
        <w:t>ní prohlídky</w:t>
      </w:r>
      <w:r>
        <w:rPr>
          <w:rFonts w:ascii="Arial" w:hAnsi="Arial" w:cs="Arial"/>
          <w:b w:val="0"/>
        </w:rPr>
        <w:t xml:space="preserve">: </w:t>
      </w:r>
    </w:p>
    <w:p w:rsidR="00E25D01" w:rsidRDefault="00E25D01" w:rsidP="00E25D01">
      <w:pPr>
        <w:pStyle w:val="dka"/>
        <w:ind w:left="720"/>
        <w:rPr>
          <w:rFonts w:ascii="Arial" w:hAnsi="Arial" w:cs="Arial"/>
          <w:b w:val="0"/>
        </w:rPr>
      </w:pPr>
    </w:p>
    <w:p w:rsidR="00E25D01" w:rsidRDefault="00655090" w:rsidP="00E25D01">
      <w:pPr>
        <w:pStyle w:val="dka"/>
        <w:ind w:left="720"/>
        <w:rPr>
          <w:rFonts w:ascii="Arial" w:hAnsi="Arial" w:cs="Arial"/>
          <w:b w:val="0"/>
        </w:rPr>
      </w:pPr>
      <w:r>
        <w:rPr>
          <w:rFonts w:ascii="Arial" w:hAnsi="Arial" w:cs="Arial"/>
          <w:b w:val="0"/>
        </w:rPr>
        <w:t>xxxxxxxxxxxxxxxxxxxxxxxxxxxxxxx</w:t>
      </w:r>
      <w:r w:rsidR="00E25D01">
        <w:rPr>
          <w:rFonts w:ascii="Arial" w:hAnsi="Arial" w:cs="Arial"/>
          <w:b w:val="0"/>
        </w:rPr>
        <w:t xml:space="preserve">. </w:t>
      </w:r>
    </w:p>
    <w:p w:rsidR="00E25D01" w:rsidRDefault="00E25D01" w:rsidP="00E25D01">
      <w:pPr>
        <w:pStyle w:val="dka"/>
        <w:ind w:left="720"/>
        <w:rPr>
          <w:rFonts w:ascii="Arial" w:hAnsi="Arial" w:cs="Arial"/>
          <w:b w:val="0"/>
        </w:rPr>
      </w:pPr>
    </w:p>
    <w:p w:rsidR="00E25D01" w:rsidRPr="00073D01" w:rsidRDefault="00E25D01" w:rsidP="00E25D01">
      <w:pPr>
        <w:pStyle w:val="dka"/>
        <w:ind w:left="720"/>
        <w:rPr>
          <w:rFonts w:ascii="Arial" w:hAnsi="Arial" w:cs="Arial"/>
          <w:b w:val="0"/>
        </w:rPr>
      </w:pPr>
      <w:r w:rsidRPr="00073D01">
        <w:rPr>
          <w:rFonts w:ascii="Arial" w:hAnsi="Arial" w:cs="Arial"/>
          <w:b w:val="0"/>
        </w:rPr>
        <w:t>Kniha</w:t>
      </w:r>
      <w:r>
        <w:rPr>
          <w:rFonts w:ascii="Arial" w:hAnsi="Arial" w:cs="Arial"/>
          <w:b w:val="0"/>
        </w:rPr>
        <w:t xml:space="preserve"> odborných prohlídek je uložená v kanceláři kontaktní osoby objednatele. </w:t>
      </w:r>
    </w:p>
    <w:p w:rsidR="00E25D01" w:rsidRPr="009B7769" w:rsidRDefault="00E25D01" w:rsidP="00E25D01">
      <w:pPr>
        <w:pStyle w:val="dka"/>
        <w:ind w:left="720"/>
        <w:rPr>
          <w:rFonts w:ascii="Arial" w:hAnsi="Arial" w:cs="Arial"/>
          <w:b w:val="0"/>
        </w:rPr>
      </w:pPr>
      <w:r w:rsidRPr="00073D01">
        <w:rPr>
          <w:rFonts w:ascii="Arial" w:hAnsi="Arial" w:cs="Arial"/>
          <w:b w:val="0"/>
        </w:rPr>
        <w:lastRenderedPageBreak/>
        <w:t xml:space="preserve">Autorizace callbacků </w:t>
      </w:r>
      <w:r>
        <w:rPr>
          <w:rFonts w:ascii="Arial" w:hAnsi="Arial" w:cs="Arial"/>
          <w:b w:val="0"/>
        </w:rPr>
        <w:t>(neboli oprávnění k nahlašování poruch) -</w:t>
      </w:r>
      <w:r w:rsidRPr="00073D01">
        <w:rPr>
          <w:rFonts w:ascii="Arial" w:hAnsi="Arial" w:cs="Arial"/>
          <w:b w:val="0"/>
        </w:rPr>
        <w:t xml:space="preserve"> osoby oprávněné</w:t>
      </w:r>
      <w:r>
        <w:rPr>
          <w:rFonts w:ascii="Arial" w:hAnsi="Arial" w:cs="Arial"/>
          <w:b w:val="0"/>
        </w:rPr>
        <w:t xml:space="preserve"> nahlašovat poruchy budou </w:t>
      </w:r>
      <w:r w:rsidRPr="00C90597">
        <w:rPr>
          <w:rFonts w:ascii="Arial" w:hAnsi="Arial" w:cs="Arial"/>
        </w:rPr>
        <w:t>pro komunikaci s dispečinkem používat heslo</w:t>
      </w:r>
      <w:r w:rsidRPr="00073D01">
        <w:rPr>
          <w:rFonts w:ascii="Arial" w:hAnsi="Arial" w:cs="Arial"/>
          <w:b w:val="0"/>
        </w:rPr>
        <w:t>:</w:t>
      </w:r>
      <w:r>
        <w:rPr>
          <w:rFonts w:ascii="Arial" w:hAnsi="Arial" w:cs="Arial"/>
          <w:b w:val="0"/>
        </w:rPr>
        <w:t xml:space="preserve"> ……………………(není-li uvedeno, pak smí nahlašovat všichni uživatelé zařízení).</w:t>
      </w:r>
    </w:p>
    <w:p w:rsidR="00E25D01" w:rsidRPr="001161A1" w:rsidRDefault="00E25D01" w:rsidP="00E25D01">
      <w:pPr>
        <w:sectPr w:rsidR="00E25D01" w:rsidRPr="001161A1" w:rsidSect="00682F43">
          <w:headerReference w:type="default" r:id="rId11"/>
          <w:footerReference w:type="default" r:id="rId12"/>
          <w:pgSz w:w="11906" w:h="16838" w:code="9"/>
          <w:pgMar w:top="851" w:right="851" w:bottom="851" w:left="851" w:header="567" w:footer="567" w:gutter="0"/>
          <w:cols w:space="708"/>
        </w:sectPr>
      </w:pPr>
    </w:p>
    <w:p w:rsidR="00E25D01" w:rsidRPr="007902DF" w:rsidRDefault="00E25D01" w:rsidP="00E25D01">
      <w:pPr>
        <w:pStyle w:val="NumberList"/>
        <w:numPr>
          <w:ilvl w:val="0"/>
          <w:numId w:val="43"/>
        </w:numPr>
        <w:rPr>
          <w:rFonts w:ascii="Arial" w:hAnsi="Arial" w:cs="Arial"/>
          <w:color w:val="auto"/>
          <w:sz w:val="40"/>
        </w:rPr>
      </w:pPr>
      <w:r w:rsidRPr="00C40834">
        <w:rPr>
          <w:rFonts w:ascii="Arial" w:hAnsi="Arial" w:cs="Arial"/>
          <w:sz w:val="40"/>
        </w:rPr>
        <w:lastRenderedPageBreak/>
        <w:t>Seznam zařízení</w:t>
      </w:r>
      <w:r>
        <w:rPr>
          <w:rFonts w:ascii="Arial" w:hAnsi="Arial" w:cs="Arial"/>
          <w:sz w:val="40"/>
        </w:rPr>
        <w:t xml:space="preserve"> </w:t>
      </w:r>
    </w:p>
    <w:bookmarkStart w:id="1" w:name="_MON_1608456353"/>
    <w:bookmarkEnd w:id="1"/>
    <w:p w:rsidR="00E25D01" w:rsidRPr="0007381A" w:rsidRDefault="00E25D01" w:rsidP="00E25D01">
      <w:pPr>
        <w:pStyle w:val="NumberList"/>
        <w:ind w:left="0"/>
        <w:rPr>
          <w:rFonts w:ascii="Arial" w:hAnsi="Arial" w:cs="Arial"/>
          <w:b w:val="0"/>
          <w:sz w:val="20"/>
          <w:u w:val="single"/>
        </w:rPr>
      </w:pPr>
      <w:r w:rsidRPr="0007381A">
        <w:rPr>
          <w:rFonts w:ascii="Arial" w:hAnsi="Arial" w:cs="Arial"/>
          <w:b w:val="0"/>
          <w:sz w:val="20"/>
          <w:u w:val="single"/>
        </w:rPr>
        <w:object w:dxaOrig="15283" w:dyaOrig="3866">
          <v:shape id="_x0000_i1026" type="#_x0000_t75" style="width:757.5pt;height:191.25pt" o:ole="">
            <v:imagedata r:id="rId13" o:title=""/>
          </v:shape>
          <o:OLEObject Type="Embed" ProgID="Excel.Sheet.8" ShapeID="_x0000_i1026" DrawAspect="Content" ObjectID="_1628662342" r:id="rId14"/>
        </w:object>
      </w:r>
      <w:r w:rsidRPr="009B7769">
        <w:rPr>
          <w:rFonts w:ascii="Arial" w:hAnsi="Arial" w:cs="Arial"/>
          <w:sz w:val="20"/>
          <w:u w:val="single"/>
        </w:rPr>
        <w:t>Poznámka:</w:t>
      </w:r>
    </w:p>
    <w:p w:rsidR="00E25D01" w:rsidRPr="0007381A" w:rsidRDefault="00E25D01" w:rsidP="00E25D01">
      <w:pPr>
        <w:pStyle w:val="Zkladntext"/>
        <w:widowControl/>
        <w:tabs>
          <w:tab w:val="left" w:pos="10440"/>
        </w:tabs>
        <w:jc w:val="both"/>
        <w:rPr>
          <w:rFonts w:ascii="Arial" w:hAnsi="Arial" w:cs="Arial"/>
          <w:b/>
          <w:sz w:val="20"/>
        </w:rPr>
      </w:pPr>
      <w:r w:rsidRPr="0007381A">
        <w:rPr>
          <w:rFonts w:ascii="Arial" w:hAnsi="Arial" w:cs="Arial"/>
          <w:b/>
          <w:sz w:val="20"/>
        </w:rPr>
        <w:t>Druh výtahu</w:t>
      </w:r>
      <w:r w:rsidRPr="0007381A">
        <w:rPr>
          <w:rFonts w:ascii="Arial" w:hAnsi="Arial" w:cs="Arial"/>
          <w:sz w:val="20"/>
        </w:rPr>
        <w:t xml:space="preserve"> </w:t>
      </w:r>
      <w:r w:rsidRPr="0007381A">
        <w:rPr>
          <w:rFonts w:ascii="Arial" w:hAnsi="Arial" w:cs="Arial"/>
          <w:i/>
          <w:sz w:val="20"/>
        </w:rPr>
        <w:t xml:space="preserve">- definuje rozdělení výtahů podle určení a přístupnosti výtahu </w:t>
      </w:r>
      <w:r w:rsidRPr="0007381A">
        <w:rPr>
          <w:rFonts w:ascii="Arial" w:hAnsi="Arial" w:cs="Arial"/>
          <w:i/>
          <w:sz w:val="20"/>
        </w:rPr>
        <w:tab/>
      </w:r>
      <w:r>
        <w:rPr>
          <w:rFonts w:ascii="Arial" w:hAnsi="Arial" w:cs="Arial"/>
          <w:i/>
          <w:sz w:val="20"/>
        </w:rPr>
        <w:t xml:space="preserve"> </w:t>
      </w:r>
      <w:r w:rsidRPr="0007381A">
        <w:rPr>
          <w:rFonts w:ascii="Arial" w:hAnsi="Arial" w:cs="Arial"/>
          <w:b/>
          <w:sz w:val="20"/>
        </w:rPr>
        <w:t xml:space="preserve">Kategorie výtahu </w:t>
      </w:r>
    </w:p>
    <w:p w:rsidR="00E25D01" w:rsidRPr="0007381A" w:rsidRDefault="00E25D01" w:rsidP="00E25D01">
      <w:pPr>
        <w:pStyle w:val="Zkladntext"/>
        <w:widowControl/>
        <w:tabs>
          <w:tab w:val="left" w:pos="180"/>
          <w:tab w:val="left" w:pos="10440"/>
          <w:tab w:val="left" w:pos="11340"/>
        </w:tabs>
        <w:jc w:val="both"/>
        <w:rPr>
          <w:rFonts w:ascii="Arial" w:hAnsi="Arial" w:cs="Arial"/>
          <w:sz w:val="16"/>
        </w:rPr>
      </w:pPr>
      <w:r w:rsidRPr="0007381A">
        <w:rPr>
          <w:rFonts w:ascii="Arial" w:hAnsi="Arial" w:cs="Arial"/>
          <w:b/>
          <w:i/>
          <w:sz w:val="16"/>
        </w:rPr>
        <w:t>A</w:t>
      </w:r>
      <w:r w:rsidRPr="0007381A">
        <w:rPr>
          <w:rFonts w:ascii="Arial" w:hAnsi="Arial" w:cs="Arial"/>
          <w:b/>
          <w:i/>
          <w:sz w:val="16"/>
        </w:rPr>
        <w:tab/>
      </w:r>
      <w:r w:rsidRPr="0007381A">
        <w:rPr>
          <w:rFonts w:ascii="Arial" w:hAnsi="Arial" w:cs="Arial"/>
          <w:i/>
          <w:sz w:val="16"/>
        </w:rPr>
        <w:t xml:space="preserve">- Výtahy určené k dopravě osob nebo osob a nákladů v budovách s převažujícím </w:t>
      </w:r>
      <w:r w:rsidRPr="001517A1">
        <w:rPr>
          <w:rFonts w:ascii="Arial" w:hAnsi="Arial" w:cs="Arial"/>
          <w:b/>
          <w:i/>
          <w:sz w:val="16"/>
        </w:rPr>
        <w:t>volným přístupem veřejnosti</w:t>
      </w:r>
      <w:r w:rsidRPr="0007381A">
        <w:rPr>
          <w:rFonts w:ascii="Arial" w:hAnsi="Arial" w:cs="Arial"/>
          <w:sz w:val="16"/>
        </w:rPr>
        <w:t xml:space="preserve"> </w:t>
      </w:r>
      <w:r w:rsidRPr="0007381A">
        <w:rPr>
          <w:rFonts w:ascii="Arial" w:hAnsi="Arial" w:cs="Arial"/>
          <w:sz w:val="16"/>
        </w:rPr>
        <w:tab/>
      </w:r>
      <w:r>
        <w:rPr>
          <w:rFonts w:ascii="Arial" w:hAnsi="Arial" w:cs="Arial"/>
          <w:sz w:val="16"/>
        </w:rPr>
        <w:t xml:space="preserve">  </w:t>
      </w:r>
      <w:r w:rsidRPr="0007381A">
        <w:rPr>
          <w:rFonts w:ascii="Arial" w:hAnsi="Arial" w:cs="Arial"/>
          <w:sz w:val="16"/>
        </w:rPr>
        <w:t>Kategorie I</w:t>
      </w:r>
      <w:r w:rsidRPr="0007381A">
        <w:rPr>
          <w:rFonts w:ascii="Arial" w:hAnsi="Arial" w:cs="Arial"/>
          <w:sz w:val="16"/>
        </w:rPr>
        <w:tab/>
        <w:t xml:space="preserve">- Výtahy uvedené do provozu </w:t>
      </w:r>
      <w:r w:rsidRPr="001517A1">
        <w:rPr>
          <w:rFonts w:ascii="Arial" w:hAnsi="Arial" w:cs="Arial"/>
          <w:b/>
          <w:sz w:val="16"/>
        </w:rPr>
        <w:t xml:space="preserve">po </w:t>
      </w:r>
      <w:r>
        <w:rPr>
          <w:rFonts w:ascii="Arial" w:hAnsi="Arial" w:cs="Arial"/>
          <w:b/>
          <w:sz w:val="16"/>
        </w:rPr>
        <w:t>1. 4. 1999</w:t>
      </w:r>
    </w:p>
    <w:p w:rsidR="00E25D01" w:rsidRPr="0007381A" w:rsidRDefault="00E25D01" w:rsidP="00E25D01">
      <w:pPr>
        <w:pStyle w:val="Zkladntext"/>
        <w:widowControl/>
        <w:tabs>
          <w:tab w:val="left" w:pos="180"/>
          <w:tab w:val="left" w:pos="10440"/>
          <w:tab w:val="left" w:pos="11340"/>
        </w:tabs>
        <w:jc w:val="both"/>
        <w:rPr>
          <w:rFonts w:ascii="Arial" w:hAnsi="Arial" w:cs="Arial"/>
          <w:sz w:val="16"/>
        </w:rPr>
      </w:pPr>
      <w:r w:rsidRPr="0007381A">
        <w:rPr>
          <w:rFonts w:ascii="Arial" w:hAnsi="Arial" w:cs="Arial"/>
          <w:b/>
          <w:i/>
          <w:sz w:val="16"/>
        </w:rPr>
        <w:t>B</w:t>
      </w:r>
      <w:r w:rsidRPr="0007381A">
        <w:rPr>
          <w:rFonts w:ascii="Arial" w:hAnsi="Arial" w:cs="Arial"/>
          <w:b/>
          <w:i/>
          <w:sz w:val="16"/>
        </w:rPr>
        <w:tab/>
      </w:r>
      <w:r w:rsidRPr="0007381A">
        <w:rPr>
          <w:rFonts w:ascii="Arial" w:hAnsi="Arial" w:cs="Arial"/>
          <w:i/>
          <w:sz w:val="16"/>
        </w:rPr>
        <w:t xml:space="preserve">- Výtahy určené k dopravě osob nebo osob a nákladů v budovách používaných převážně uživateli budovy </w:t>
      </w:r>
      <w:r w:rsidRPr="001517A1">
        <w:rPr>
          <w:rFonts w:ascii="Arial" w:hAnsi="Arial" w:cs="Arial"/>
          <w:b/>
          <w:i/>
          <w:sz w:val="16"/>
        </w:rPr>
        <w:t>s omezeným přístupem veřejnosti</w:t>
      </w:r>
      <w:r w:rsidRPr="0007381A">
        <w:rPr>
          <w:rFonts w:ascii="Arial" w:hAnsi="Arial" w:cs="Arial"/>
          <w:sz w:val="16"/>
        </w:rPr>
        <w:t xml:space="preserve"> </w:t>
      </w:r>
      <w:r w:rsidRPr="0007381A">
        <w:rPr>
          <w:rFonts w:ascii="Arial" w:hAnsi="Arial" w:cs="Arial"/>
          <w:sz w:val="16"/>
        </w:rPr>
        <w:tab/>
      </w:r>
      <w:r>
        <w:rPr>
          <w:rFonts w:ascii="Arial" w:hAnsi="Arial" w:cs="Arial"/>
          <w:sz w:val="16"/>
        </w:rPr>
        <w:t xml:space="preserve"> </w:t>
      </w:r>
      <w:r w:rsidRPr="0007381A">
        <w:rPr>
          <w:rFonts w:ascii="Arial" w:hAnsi="Arial" w:cs="Arial"/>
          <w:sz w:val="16"/>
        </w:rPr>
        <w:t>Kategorie II</w:t>
      </w:r>
      <w:r w:rsidRPr="0007381A">
        <w:rPr>
          <w:rFonts w:ascii="Arial" w:hAnsi="Arial" w:cs="Arial"/>
          <w:sz w:val="16"/>
        </w:rPr>
        <w:tab/>
        <w:t xml:space="preserve">- Výtahy uvedené do provozu </w:t>
      </w:r>
      <w:r w:rsidRPr="001517A1">
        <w:rPr>
          <w:rFonts w:ascii="Arial" w:hAnsi="Arial" w:cs="Arial"/>
          <w:b/>
          <w:sz w:val="16"/>
        </w:rPr>
        <w:t xml:space="preserve">před </w:t>
      </w:r>
      <w:r>
        <w:rPr>
          <w:rFonts w:ascii="Arial" w:hAnsi="Arial" w:cs="Arial"/>
          <w:b/>
          <w:sz w:val="16"/>
        </w:rPr>
        <w:t>1. 4. 1999</w:t>
      </w:r>
    </w:p>
    <w:p w:rsidR="00E25D01" w:rsidRDefault="00E25D01" w:rsidP="00E25D01">
      <w:pPr>
        <w:pStyle w:val="Zkladntext"/>
        <w:widowControl/>
        <w:tabs>
          <w:tab w:val="left" w:pos="180"/>
          <w:tab w:val="left" w:pos="10620"/>
          <w:tab w:val="left" w:pos="11520"/>
        </w:tabs>
        <w:jc w:val="both"/>
        <w:rPr>
          <w:rFonts w:ascii="Arial" w:hAnsi="Arial" w:cs="Arial"/>
          <w:i/>
          <w:sz w:val="16"/>
        </w:rPr>
      </w:pPr>
      <w:r w:rsidRPr="0007381A">
        <w:rPr>
          <w:rFonts w:ascii="Arial" w:hAnsi="Arial" w:cs="Arial"/>
          <w:b/>
          <w:i/>
          <w:sz w:val="16"/>
        </w:rPr>
        <w:t>C</w:t>
      </w:r>
      <w:r w:rsidRPr="0007381A">
        <w:rPr>
          <w:rFonts w:ascii="Arial" w:hAnsi="Arial" w:cs="Arial"/>
          <w:b/>
          <w:i/>
          <w:sz w:val="16"/>
        </w:rPr>
        <w:tab/>
      </w:r>
      <w:r w:rsidRPr="0007381A">
        <w:rPr>
          <w:rFonts w:ascii="Arial" w:hAnsi="Arial" w:cs="Arial"/>
          <w:i/>
          <w:sz w:val="16"/>
        </w:rPr>
        <w:t xml:space="preserve">- Výtahy určené </w:t>
      </w:r>
      <w:r w:rsidRPr="001517A1">
        <w:rPr>
          <w:rFonts w:ascii="Arial" w:hAnsi="Arial" w:cs="Arial"/>
          <w:b/>
          <w:i/>
          <w:sz w:val="16"/>
        </w:rPr>
        <w:t>pouze k dopravě nákladů</w:t>
      </w:r>
    </w:p>
    <w:p w:rsidR="00E25D01" w:rsidRPr="009B7769" w:rsidRDefault="00E25D01" w:rsidP="00E25D01">
      <w:pPr>
        <w:pStyle w:val="Zkladntext"/>
        <w:widowControl/>
        <w:tabs>
          <w:tab w:val="left" w:pos="180"/>
          <w:tab w:val="left" w:pos="10620"/>
          <w:tab w:val="left" w:pos="11520"/>
        </w:tabs>
        <w:jc w:val="both"/>
        <w:rPr>
          <w:rFonts w:ascii="Arial" w:hAnsi="Arial" w:cs="Arial"/>
          <w:i/>
          <w:sz w:val="16"/>
        </w:rPr>
      </w:pPr>
    </w:p>
    <w:p w:rsidR="00E25D01" w:rsidRDefault="00E25D01" w:rsidP="00E25D01">
      <w:pPr>
        <w:pStyle w:val="Zkladntext"/>
        <w:widowControl/>
        <w:spacing w:before="120"/>
        <w:jc w:val="both"/>
        <w:rPr>
          <w:rFonts w:ascii="Arial" w:hAnsi="Arial" w:cs="Arial"/>
          <w:sz w:val="22"/>
        </w:rPr>
      </w:pPr>
      <w:r>
        <w:rPr>
          <w:rFonts w:ascii="Arial" w:hAnsi="Arial" w:cs="Arial"/>
          <w:sz w:val="22"/>
        </w:rPr>
        <w:t>V Praze dne ________________</w:t>
      </w:r>
    </w:p>
    <w:p w:rsidR="00E25D01" w:rsidRDefault="00E25D01" w:rsidP="00E25D01">
      <w:pPr>
        <w:rPr>
          <w:rFonts w:cs="Arial"/>
        </w:rPr>
      </w:pPr>
    </w:p>
    <w:p w:rsidR="00E25D01" w:rsidRDefault="00E25D01" w:rsidP="00E25D01">
      <w:pPr>
        <w:rPr>
          <w:rFonts w:cs="Arial"/>
        </w:rPr>
      </w:pPr>
    </w:p>
    <w:p w:rsidR="00E25D01" w:rsidRDefault="00E25D01" w:rsidP="00E25D01">
      <w:pPr>
        <w:rPr>
          <w:rFonts w:cs="Arial"/>
        </w:rPr>
      </w:pPr>
    </w:p>
    <w:p w:rsidR="00E25D01" w:rsidRDefault="00E25D01" w:rsidP="00E25D01">
      <w:pPr>
        <w:rPr>
          <w:rFonts w:cs="Arial"/>
        </w:rPr>
      </w:pPr>
    </w:p>
    <w:p w:rsidR="00E25D01" w:rsidRDefault="00E25D01" w:rsidP="00E25D01">
      <w:pPr>
        <w:rPr>
          <w:rFonts w:cs="Arial"/>
        </w:rPr>
      </w:pPr>
    </w:p>
    <w:p w:rsidR="00E25D01" w:rsidRPr="0093199F" w:rsidRDefault="00E25D01" w:rsidP="00E25D01">
      <w:pPr>
        <w:pStyle w:val="Zkladntext"/>
        <w:keepNext/>
        <w:widowControl/>
        <w:tabs>
          <w:tab w:val="center" w:pos="4500"/>
          <w:tab w:val="center" w:pos="10800"/>
        </w:tabs>
        <w:jc w:val="both"/>
        <w:rPr>
          <w:rFonts w:ascii="Arial" w:hAnsi="Arial" w:cs="Arial"/>
          <w:sz w:val="22"/>
        </w:rPr>
      </w:pPr>
      <w:r>
        <w:rPr>
          <w:rFonts w:ascii="Arial" w:hAnsi="Arial" w:cs="Arial"/>
          <w:sz w:val="22"/>
        </w:rPr>
        <w:tab/>
        <w:t>________________________________</w:t>
      </w:r>
      <w:r>
        <w:rPr>
          <w:rFonts w:ascii="Arial" w:hAnsi="Arial" w:cs="Arial"/>
          <w:sz w:val="22"/>
        </w:rPr>
        <w:tab/>
        <w:t>________________________________</w:t>
      </w:r>
    </w:p>
    <w:p w:rsidR="00E25D01" w:rsidRPr="000B6062" w:rsidRDefault="00E25D01" w:rsidP="00E25D01">
      <w:pPr>
        <w:pStyle w:val="Zkladntext"/>
        <w:widowControl/>
        <w:tabs>
          <w:tab w:val="center" w:pos="4500"/>
          <w:tab w:val="center" w:pos="10800"/>
        </w:tabs>
        <w:jc w:val="both"/>
        <w:rPr>
          <w:rFonts w:ascii="Arial" w:hAnsi="Arial" w:cs="Arial"/>
          <w:sz w:val="22"/>
        </w:rPr>
      </w:pPr>
      <w:r w:rsidRPr="000B6062">
        <w:rPr>
          <w:rFonts w:ascii="Arial" w:hAnsi="Arial" w:cs="Arial"/>
          <w:sz w:val="22"/>
        </w:rPr>
        <w:tab/>
        <w:t>Razítko a podpis objednatele</w:t>
      </w:r>
      <w:r w:rsidRPr="000B6062">
        <w:rPr>
          <w:rFonts w:ascii="Arial" w:hAnsi="Arial" w:cs="Arial"/>
          <w:sz w:val="22"/>
        </w:rPr>
        <w:tab/>
      </w:r>
      <w:r>
        <w:rPr>
          <w:rFonts w:ascii="Arial" w:hAnsi="Arial" w:cs="Arial"/>
          <w:sz w:val="22"/>
        </w:rPr>
        <w:t xml:space="preserve"> </w:t>
      </w:r>
      <w:r w:rsidRPr="000B6062">
        <w:rPr>
          <w:rFonts w:ascii="Arial" w:hAnsi="Arial" w:cs="Arial"/>
          <w:sz w:val="22"/>
        </w:rPr>
        <w:t>Razítko a podpis zhotovitele</w:t>
      </w:r>
    </w:p>
    <w:p w:rsidR="00E25D01" w:rsidRDefault="00E25D01">
      <w:pPr>
        <w:rPr>
          <w:rFonts w:eastAsia="Arial" w:cs="Arial"/>
        </w:rPr>
      </w:pPr>
    </w:p>
    <w:p w:rsidR="00646FB7" w:rsidRDefault="00646FB7">
      <w:pPr>
        <w:rPr>
          <w:rFonts w:eastAsia="Arial" w:cs="Arial"/>
        </w:rPr>
      </w:pPr>
    </w:p>
    <w:p w:rsidR="00646FB7" w:rsidRDefault="00C966D3">
      <w:pPr>
        <w:rPr>
          <w:rFonts w:eastAsia="Arial" w:cs="Arial"/>
        </w:rPr>
      </w:pPr>
      <w:r>
        <w:rPr>
          <w:rFonts w:eastAsia="Arial" w:cs="Arial"/>
        </w:rPr>
        <w:t xml:space="preserve"> </w:t>
      </w:r>
    </w:p>
    <w:p w:rsidR="00646FB7" w:rsidRDefault="00646FB7">
      <w:pPr>
        <w:rPr>
          <w:rFonts w:eastAsia="Arial" w:cs="Arial"/>
        </w:rPr>
      </w:pPr>
    </w:p>
    <w:p w:rsidR="00646FB7" w:rsidRDefault="00646FB7">
      <w:pPr>
        <w:rPr>
          <w:rFonts w:eastAsia="Arial" w:cs="Arial"/>
        </w:rPr>
      </w:pPr>
    </w:p>
    <w:p w:rsidR="00646FB7" w:rsidRDefault="00646FB7">
      <w:pPr>
        <w:rPr>
          <w:rFonts w:eastAsia="Arial" w:cs="Arial"/>
        </w:rPr>
      </w:pPr>
    </w:p>
    <w:p w:rsidR="00646FB7" w:rsidRDefault="00646FB7">
      <w:pPr>
        <w:rPr>
          <w:rFonts w:eastAsia="Arial" w:cs="Arial"/>
        </w:rPr>
      </w:pPr>
    </w:p>
    <w:p w:rsidR="00646FB7" w:rsidRDefault="00C966D3">
      <w:pPr>
        <w:rPr>
          <w:rFonts w:eastAsia="Arial" w:cs="Arial"/>
        </w:rPr>
      </w:pPr>
      <w:r>
        <w:rPr>
          <w:rFonts w:eastAsia="Arial" w:cs="Arial"/>
        </w:rPr>
        <w:t xml:space="preserve"> </w:t>
      </w:r>
    </w:p>
    <w:sectPr w:rsidR="00646FB7" w:rsidSect="00E25D01">
      <w:headerReference w:type="even" r:id="rId15"/>
      <w:headerReference w:type="default" r:id="rId16"/>
      <w:footerReference w:type="default" r:id="rId17"/>
      <w:headerReference w:type="first" r:id="rId18"/>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93D" w:rsidRDefault="000E793D">
      <w:r>
        <w:separator/>
      </w:r>
    </w:p>
  </w:endnote>
  <w:endnote w:type="continuationSeparator" w:id="0">
    <w:p w:rsidR="000E793D" w:rsidRDefault="000E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pani">
    <w:altName w:val="Times New Roman"/>
    <w:panose1 w:val="00000000000000000000"/>
    <w:charset w:val="00"/>
    <w:family w:val="auto"/>
    <w:notTrueType/>
    <w:pitch w:val="variable"/>
    <w:sig w:usb0="00000003" w:usb1="00000000" w:usb2="00000000" w:usb3="00000000" w:csb0="00000001" w:csb1="00000000"/>
  </w:font>
  <w:font w:name="EurostileEE">
    <w:altName w:val="Courier New"/>
    <w:charset w:val="00"/>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D01" w:rsidRPr="00EF57AB" w:rsidRDefault="00E25D01">
    <w:pPr>
      <w:pStyle w:val="Zpat"/>
      <w:pBdr>
        <w:top w:val="single" w:sz="4" w:space="1" w:color="auto"/>
      </w:pBdr>
      <w:tabs>
        <w:tab w:val="clear" w:pos="9072"/>
        <w:tab w:val="left" w:pos="7200"/>
        <w:tab w:val="right" w:pos="11700"/>
      </w:tabs>
      <w:rPr>
        <w:rStyle w:val="slostrnky"/>
        <w:sz w:val="18"/>
      </w:rPr>
    </w:pPr>
    <w:r w:rsidRPr="00EF57AB">
      <w:rPr>
        <w:rStyle w:val="slostrnky"/>
        <w:sz w:val="14"/>
      </w:rPr>
      <w:t>P</w:t>
    </w:r>
    <w:r>
      <w:rPr>
        <w:rStyle w:val="slostrnky"/>
        <w:sz w:val="14"/>
      </w:rPr>
      <w:t>latnost formuláře od 8. 4. 2019</w:t>
    </w:r>
  </w:p>
  <w:p w:rsidR="00E25D01" w:rsidRDefault="002C5A26">
    <w:pPr>
      <w:pStyle w:val="Zpat"/>
      <w:jc w:val="center"/>
      <w:rPr>
        <w:sz w:val="16"/>
      </w:rPr>
    </w:pPr>
    <w:r>
      <w:rPr>
        <w:noProof/>
        <w:lang w:eastAsia="cs-CZ"/>
      </w:rPr>
      <mc:AlternateContent>
        <mc:Choice Requires="wps">
          <w:drawing>
            <wp:anchor distT="0" distB="0" distL="114300" distR="114300" simplePos="0" relativeHeight="251661824" behindDoc="0" locked="0" layoutInCell="0" allowOverlap="1">
              <wp:simplePos x="0" y="0"/>
              <wp:positionH relativeFrom="column">
                <wp:align>right</wp:align>
              </wp:positionH>
              <wp:positionV relativeFrom="paragraph">
                <wp:posOffset>-39370</wp:posOffset>
              </wp:positionV>
              <wp:extent cx="1257300" cy="457200"/>
              <wp:effectExtent l="0" t="190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D01" w:rsidRPr="005B66BF" w:rsidRDefault="00E25D01">
                          <w:pPr>
                            <w:rPr>
                              <w:rFonts w:ascii="Arial Black" w:hAnsi="Arial Black"/>
                              <w:color w:val="00007E"/>
                              <w:sz w:val="16"/>
                            </w:rPr>
                          </w:pPr>
                          <w:r w:rsidRPr="005B66BF">
                            <w:rPr>
                              <w:rFonts w:ascii="Arial Black" w:hAnsi="Arial Black"/>
                              <w:color w:val="00007E"/>
                              <w:sz w:val="16"/>
                            </w:rPr>
                            <w:t>WWW.OTIS.COM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7.8pt;margin-top:-3.1pt;width:99pt;height:36pt;z-index:2516618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yzgwIAABY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" o:allowincell="f" stroked="f">
              <v:textbox>
                <w:txbxContent>
                  <w:p w:rsidR="00E25D01" w:rsidRPr="005B66BF" w:rsidRDefault="00E25D01">
                    <w:pPr>
                      <w:rPr>
                        <w:rFonts w:ascii="Arial Black" w:hAnsi="Arial Black"/>
                        <w:color w:val="00007E"/>
                        <w:sz w:val="16"/>
                      </w:rPr>
                    </w:pPr>
                    <w:r w:rsidRPr="005B66BF">
                      <w:rPr>
                        <w:rFonts w:ascii="Arial Black" w:hAnsi="Arial Black"/>
                        <w:color w:val="00007E"/>
                        <w:sz w:val="16"/>
                      </w:rPr>
                      <w:t>WWW.OTIS.COM</w:t>
                    </w:r>
                  </w:p>
                </w:txbxContent>
              </v:textbox>
            </v:shape>
          </w:pict>
        </mc:Fallback>
      </mc:AlternateContent>
    </w:r>
    <w:r w:rsidR="00E25D01">
      <w:rPr>
        <w:rStyle w:val="slostrnky"/>
        <w:sz w:val="24"/>
      </w:rPr>
      <w:t xml:space="preserve">Strana </w:t>
    </w:r>
    <w:r w:rsidR="00E25D01">
      <w:rPr>
        <w:rStyle w:val="slostrnky"/>
        <w:sz w:val="24"/>
      </w:rPr>
      <w:fldChar w:fldCharType="begin"/>
    </w:r>
    <w:r w:rsidR="00E25D01">
      <w:rPr>
        <w:rStyle w:val="slostrnky"/>
        <w:sz w:val="24"/>
      </w:rPr>
      <w:instrText xml:space="preserve"> PAGE </w:instrText>
    </w:r>
    <w:r w:rsidR="00E25D01">
      <w:rPr>
        <w:rStyle w:val="slostrnky"/>
        <w:sz w:val="24"/>
      </w:rPr>
      <w:fldChar w:fldCharType="separate"/>
    </w:r>
    <w:r>
      <w:rPr>
        <w:rStyle w:val="slostrnky"/>
        <w:noProof/>
        <w:sz w:val="24"/>
      </w:rPr>
      <w:t>1</w:t>
    </w:r>
    <w:r w:rsidR="00E25D01">
      <w:rPr>
        <w:rStyle w:val="slostrnky"/>
        <w:sz w:val="24"/>
      </w:rPr>
      <w:fldChar w:fldCharType="end"/>
    </w:r>
    <w:r w:rsidR="00E25D01">
      <w:rPr>
        <w:rStyle w:val="slostrnky"/>
        <w:sz w:val="24"/>
      </w:rPr>
      <w:t xml:space="preserve"> / </w:t>
    </w:r>
    <w:r w:rsidR="00E25D01">
      <w:rPr>
        <w:rStyle w:val="slostrnky"/>
        <w:sz w:val="24"/>
      </w:rPr>
      <w:fldChar w:fldCharType="begin"/>
    </w:r>
    <w:r w:rsidR="00E25D01">
      <w:rPr>
        <w:rStyle w:val="slostrnky"/>
        <w:sz w:val="24"/>
      </w:rPr>
      <w:instrText xml:space="preserve"> NUMPAGES </w:instrText>
    </w:r>
    <w:r w:rsidR="00E25D01">
      <w:rPr>
        <w:rStyle w:val="slostrnky"/>
        <w:sz w:val="24"/>
      </w:rPr>
      <w:fldChar w:fldCharType="separate"/>
    </w:r>
    <w:r>
      <w:rPr>
        <w:rStyle w:val="slostrnky"/>
        <w:noProof/>
        <w:sz w:val="24"/>
      </w:rPr>
      <w:t>10</w:t>
    </w:r>
    <w:r w:rsidR="00E25D01">
      <w:rPr>
        <w:rStyle w:val="slostrnky"/>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FB7" w:rsidRDefault="00C966D3">
    <w:pPr>
      <w:pStyle w:val="Zpat"/>
      <w:rPr>
        <w:rFonts w:eastAsia="Arial" w:cs="Arial"/>
      </w:rPr>
    </w:pPr>
    <w:r>
      <w:rPr>
        <w:rFonts w:eastAsia="Arial" w:cs="Arial"/>
      </w:rPr>
      <w:fldChar w:fldCharType="begin"/>
    </w:r>
    <w:r>
      <w:rPr>
        <w:rFonts w:eastAsia="Arial" w:cs="Arial"/>
      </w:rPr>
      <w:instrText xml:space="preserve"> DOCVARIABLE  dms_cj  \* MERGEFORMAT </w:instrText>
    </w:r>
    <w:r>
      <w:rPr>
        <w:rFonts w:eastAsia="Arial" w:cs="Arial"/>
      </w:rPr>
      <w:fldChar w:fldCharType="separate"/>
    </w:r>
    <w:r w:rsidR="00E25D01" w:rsidRPr="00E25D01">
      <w:rPr>
        <w:rFonts w:eastAsia="Arial" w:cs="Arial"/>
        <w:bCs/>
      </w:rPr>
      <w:t>42057/2019-MZE-11141</w:t>
    </w:r>
    <w:r>
      <w:rPr>
        <w:rFonts w:eastAsia="Arial" w:cs="Arial"/>
      </w:rPr>
      <w:fldChar w:fldCharType="end"/>
    </w:r>
    <w:r>
      <w:rPr>
        <w:rFonts w:eastAsia="Arial" w:cs="Arial"/>
      </w:rPr>
      <w:tab/>
    </w:r>
    <w:r>
      <w:rPr>
        <w:rFonts w:eastAsia="Arial" w:cs="Arial"/>
      </w:rPr>
      <w:fldChar w:fldCharType="begin"/>
    </w:r>
    <w:r>
      <w:rPr>
        <w:rFonts w:eastAsia="Arial" w:cs="Arial"/>
      </w:rPr>
      <w:instrText>PAGE   \* MERGEFORMAT</w:instrText>
    </w:r>
    <w:r>
      <w:rPr>
        <w:rFonts w:eastAsia="Arial" w:cs="Arial"/>
      </w:rPr>
      <w:fldChar w:fldCharType="separate"/>
    </w:r>
    <w:r w:rsidR="002C5A26">
      <w:rPr>
        <w:rFonts w:eastAsia="Arial" w:cs="Arial"/>
        <w:noProof/>
      </w:rPr>
      <w:t>10</w:t>
    </w:r>
    <w:r>
      <w:rPr>
        <w:rFonts w:eastAsia="Arial" w:cs="Arial"/>
      </w:rPr>
      <w:fldChar w:fldCharType="end"/>
    </w:r>
  </w:p>
  <w:p w:rsidR="00646FB7" w:rsidRDefault="00646F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93D" w:rsidRDefault="000E793D">
      <w:r>
        <w:separator/>
      </w:r>
    </w:p>
  </w:footnote>
  <w:footnote w:type="continuationSeparator" w:id="0">
    <w:p w:rsidR="000E793D" w:rsidRDefault="000E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D01" w:rsidRPr="002C3D23" w:rsidRDefault="002C5A26" w:rsidP="002C3D23">
    <w:pPr>
      <w:pStyle w:val="dka"/>
      <w:widowControl/>
      <w:tabs>
        <w:tab w:val="left" w:pos="5664"/>
        <w:tab w:val="left" w:pos="7788"/>
        <w:tab w:val="right" w:pos="10204"/>
      </w:tabs>
      <w:ind w:left="0"/>
      <w:rPr>
        <w:rFonts w:ascii="Arial" w:hAnsi="Arial"/>
        <w:b w:val="0"/>
        <w:sz w:val="26"/>
        <w:szCs w:val="26"/>
      </w:rPr>
    </w:pPr>
    <w:r>
      <w:rPr>
        <w:rFonts w:ascii="Arial" w:hAnsi="Arial"/>
        <w:noProof/>
        <w:sz w:val="26"/>
        <w:szCs w:val="26"/>
      </w:rPr>
      <w:drawing>
        <wp:inline distT="0" distB="0" distL="0" distR="0">
          <wp:extent cx="1371600" cy="476250"/>
          <wp:effectExtent l="0" t="0" r="0" b="0"/>
          <wp:docPr id="2" name="obrázek 24" descr="Otis_NoBar_Standar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descr="Otis_NoBar_Standar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r>
      <w:rPr>
        <w:rFonts w:ascii="Arial" w:hAnsi="Arial"/>
        <w:noProof/>
        <w:snapToGrid/>
        <w:color w:val="0000FF"/>
        <w:sz w:val="26"/>
        <w:szCs w:val="26"/>
      </w:rPr>
      <mc:AlternateContent>
        <mc:Choice Requires="wps">
          <w:drawing>
            <wp:anchor distT="0" distB="0" distL="114300" distR="114300" simplePos="0" relativeHeight="251660800" behindDoc="0" locked="1" layoutInCell="0" allowOverlap="1">
              <wp:simplePos x="0" y="0"/>
              <wp:positionH relativeFrom="margin">
                <wp:posOffset>3665220</wp:posOffset>
              </wp:positionH>
              <wp:positionV relativeFrom="paragraph">
                <wp:posOffset>30480</wp:posOffset>
              </wp:positionV>
              <wp:extent cx="2936240" cy="572135"/>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01" w:rsidRPr="005B66BF" w:rsidRDefault="00E25D01">
                          <w:pPr>
                            <w:pStyle w:val="Nadpis2"/>
                            <w:rPr>
                              <w:b w:val="0"/>
                              <w:color w:val="00007E"/>
                            </w:rPr>
                          </w:pPr>
                          <w:r w:rsidRPr="005B66BF">
                            <w:rPr>
                              <w:b w:val="0"/>
                              <w:color w:val="00007E"/>
                            </w:rPr>
                            <w:t>T</w:t>
                          </w:r>
                          <w:r>
                            <w:rPr>
                              <w:b w:val="0"/>
                              <w:color w:val="00007E"/>
                            </w:rPr>
                            <w:t>yp smlouvy:   KOMPLETNÍ</w:t>
                          </w:r>
                          <w:r w:rsidRPr="005B66BF">
                            <w:rPr>
                              <w:b w:val="0"/>
                              <w:color w:val="00007E"/>
                            </w:rPr>
                            <w:t xml:space="preserve"> „</w:t>
                          </w:r>
                          <w:r w:rsidRPr="005B66BF">
                            <w:rPr>
                              <w:bCs/>
                              <w:color w:val="00007E"/>
                            </w:rPr>
                            <w:t>O</w:t>
                          </w:r>
                          <w:r>
                            <w:rPr>
                              <w:bCs/>
                              <w:color w:val="00007E"/>
                            </w:rPr>
                            <w:t>P</w:t>
                          </w:r>
                          <w:r w:rsidRPr="005B66BF">
                            <w:rPr>
                              <w:bCs/>
                              <w:color w:val="00007E"/>
                            </w:rPr>
                            <w:t>“</w:t>
                          </w:r>
                        </w:p>
                        <w:p w:rsidR="00E25D01" w:rsidRDefault="00E25D01">
                          <w:pPr>
                            <w:pStyle w:val="Nadpis3"/>
                            <w:rPr>
                              <w:color w:val="00007E"/>
                              <w:sz w:val="28"/>
                            </w:rPr>
                          </w:pPr>
                          <w:r w:rsidRPr="005B66BF">
                            <w:rPr>
                              <w:color w:val="00007E"/>
                              <w:sz w:val="28"/>
                            </w:rPr>
                            <w:t xml:space="preserve">Číslo </w:t>
                          </w:r>
                          <w:r>
                            <w:rPr>
                              <w:color w:val="00007E"/>
                              <w:sz w:val="28"/>
                            </w:rPr>
                            <w:t xml:space="preserve">smlouvy: </w:t>
                          </w:r>
                          <w:r w:rsidRPr="00577D1B">
                            <w:rPr>
                              <w:b/>
                              <w:color w:val="00007E"/>
                              <w:sz w:val="28"/>
                            </w:rPr>
                            <w:t>G1000</w:t>
                          </w:r>
                        </w:p>
                        <w:p w:rsidR="00E25D01" w:rsidRPr="00220B1F" w:rsidRDefault="00E25D01" w:rsidP="00220B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8.6pt;margin-top:2.4pt;width:231.2pt;height:45.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hB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" o:allowincell="f" filled="f" stroked="f">
              <v:textbox>
                <w:txbxContent>
                  <w:p w:rsidR="00E25D01" w:rsidRPr="005B66BF" w:rsidRDefault="00E25D01">
                    <w:pPr>
                      <w:pStyle w:val="Nadpis2"/>
                      <w:rPr>
                        <w:b w:val="0"/>
                        <w:color w:val="00007E"/>
                      </w:rPr>
                    </w:pPr>
                    <w:r w:rsidRPr="005B66BF">
                      <w:rPr>
                        <w:b w:val="0"/>
                        <w:color w:val="00007E"/>
                      </w:rPr>
                      <w:t>T</w:t>
                    </w:r>
                    <w:r>
                      <w:rPr>
                        <w:b w:val="0"/>
                        <w:color w:val="00007E"/>
                      </w:rPr>
                      <w:t>yp smlouvy:   KOMPLETNÍ</w:t>
                    </w:r>
                    <w:r w:rsidRPr="005B66BF">
                      <w:rPr>
                        <w:b w:val="0"/>
                        <w:color w:val="00007E"/>
                      </w:rPr>
                      <w:t xml:space="preserve"> „</w:t>
                    </w:r>
                    <w:r w:rsidRPr="005B66BF">
                      <w:rPr>
                        <w:bCs/>
                        <w:color w:val="00007E"/>
                      </w:rPr>
                      <w:t>O</w:t>
                    </w:r>
                    <w:r>
                      <w:rPr>
                        <w:bCs/>
                        <w:color w:val="00007E"/>
                      </w:rPr>
                      <w:t>P</w:t>
                    </w:r>
                    <w:r w:rsidRPr="005B66BF">
                      <w:rPr>
                        <w:bCs/>
                        <w:color w:val="00007E"/>
                      </w:rPr>
                      <w:t>“</w:t>
                    </w:r>
                  </w:p>
                  <w:p w:rsidR="00E25D01" w:rsidRDefault="00E25D01">
                    <w:pPr>
                      <w:pStyle w:val="Nadpis3"/>
                      <w:rPr>
                        <w:color w:val="00007E"/>
                        <w:sz w:val="28"/>
                      </w:rPr>
                    </w:pPr>
                    <w:r w:rsidRPr="005B66BF">
                      <w:rPr>
                        <w:color w:val="00007E"/>
                        <w:sz w:val="28"/>
                      </w:rPr>
                      <w:t xml:space="preserve">Číslo </w:t>
                    </w:r>
                    <w:r>
                      <w:rPr>
                        <w:color w:val="00007E"/>
                        <w:sz w:val="28"/>
                      </w:rPr>
                      <w:t xml:space="preserve">smlouvy: </w:t>
                    </w:r>
                    <w:r w:rsidRPr="00577D1B">
                      <w:rPr>
                        <w:b/>
                        <w:color w:val="00007E"/>
                        <w:sz w:val="28"/>
                      </w:rPr>
                      <w:t>G1000</w:t>
                    </w:r>
                  </w:p>
                  <w:p w:rsidR="00E25D01" w:rsidRPr="00220B1F" w:rsidRDefault="00E25D01" w:rsidP="00220B1F"/>
                </w:txbxContent>
              </v:textbox>
              <w10:wrap anchorx="margin"/>
              <w10:anchorlock/>
            </v:shape>
          </w:pict>
        </mc:Fallback>
      </mc:AlternateContent>
    </w:r>
  </w:p>
  <w:p w:rsidR="00E25D01" w:rsidRPr="00EB42CC" w:rsidRDefault="00E25D01" w:rsidP="002C3D23">
    <w:pPr>
      <w:pStyle w:val="dka"/>
      <w:widowControl/>
      <w:pBdr>
        <w:bottom w:val="single" w:sz="4" w:space="1" w:color="auto"/>
      </w:pBdr>
      <w:tabs>
        <w:tab w:val="left" w:pos="5664"/>
        <w:tab w:val="left" w:pos="7788"/>
        <w:tab w:val="right" w:pos="10204"/>
      </w:tabs>
      <w:ind w:left="0"/>
      <w:rPr>
        <w:rFonts w:ascii="Arial" w:hAnsi="Arial"/>
        <w:b w:val="0"/>
        <w:color w:val="auto"/>
        <w:sz w:val="16"/>
        <w:szCs w:val="26"/>
      </w:rPr>
    </w:pPr>
  </w:p>
  <w:p w:rsidR="00E25D01" w:rsidRPr="00155373" w:rsidRDefault="00E25D01">
    <w:pP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FB7" w:rsidRDefault="000E793D">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48ec2-598c-4ff1-9eb5-7838d607d9f8"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FB7" w:rsidRDefault="000E793D">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218bfd-096a-4572-b7f5-29749fbad492"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FB7" w:rsidRDefault="000E793D">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e8f0bd2-4c2d-4336-b91d-2bc8dd63dfed"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84F"/>
    <w:multiLevelType w:val="multilevel"/>
    <w:tmpl w:val="48648F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AE0548F"/>
    <w:multiLevelType w:val="singleLevel"/>
    <w:tmpl w:val="7316818A"/>
    <w:lvl w:ilvl="0">
      <w:start w:val="1"/>
      <w:numFmt w:val="bullet"/>
      <w:lvlText w:val=""/>
      <w:lvlJc w:val="left"/>
      <w:pPr>
        <w:tabs>
          <w:tab w:val="num" w:pos="360"/>
        </w:tabs>
        <w:ind w:left="113" w:hanging="113"/>
      </w:pPr>
      <w:rPr>
        <w:rFonts w:ascii="Symbol" w:hAnsi="Symbol" w:hint="default"/>
      </w:rPr>
    </w:lvl>
  </w:abstractNum>
  <w:abstractNum w:abstractNumId="2" w15:restartNumberingAfterBreak="0">
    <w:nsid w:val="0EE05CF4"/>
    <w:multiLevelType w:val="multilevel"/>
    <w:tmpl w:val="678861A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12163AF"/>
    <w:multiLevelType w:val="multilevel"/>
    <w:tmpl w:val="E4123D0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41D5C84"/>
    <w:multiLevelType w:val="multilevel"/>
    <w:tmpl w:val="169468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5470C10"/>
    <w:multiLevelType w:val="multilevel"/>
    <w:tmpl w:val="DB32971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A7F3041"/>
    <w:multiLevelType w:val="multilevel"/>
    <w:tmpl w:val="DE1EC1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1CD7158D"/>
    <w:multiLevelType w:val="multilevel"/>
    <w:tmpl w:val="09348F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A8327AB"/>
    <w:multiLevelType w:val="multilevel"/>
    <w:tmpl w:val="B8AC56C8"/>
    <w:lvl w:ilvl="0">
      <w:start w:val="3"/>
      <w:numFmt w:val="decimal"/>
      <w:lvlText w:val="%1"/>
      <w:lvlJc w:val="left"/>
      <w:pPr>
        <w:tabs>
          <w:tab w:val="num" w:pos="720"/>
        </w:tabs>
        <w:ind w:left="720" w:hanging="720"/>
      </w:pPr>
      <w:rPr>
        <w:rFonts w:hint="default"/>
        <w:i/>
        <w:sz w:val="28"/>
      </w:rPr>
    </w:lvl>
    <w:lvl w:ilvl="1">
      <w:start w:val="2"/>
      <w:numFmt w:val="decimal"/>
      <w:lvlText w:val="%1.%2"/>
      <w:lvlJc w:val="left"/>
      <w:pPr>
        <w:tabs>
          <w:tab w:val="num" w:pos="1080"/>
        </w:tabs>
        <w:ind w:left="1080" w:hanging="720"/>
      </w:pPr>
      <w:rPr>
        <w:rFonts w:hint="default"/>
        <w:i/>
        <w:sz w:val="28"/>
      </w:rPr>
    </w:lvl>
    <w:lvl w:ilvl="2">
      <w:start w:val="1"/>
      <w:numFmt w:val="decimal"/>
      <w:lvlText w:val="%1.%2.%3"/>
      <w:lvlJc w:val="left"/>
      <w:pPr>
        <w:tabs>
          <w:tab w:val="num" w:pos="1440"/>
        </w:tabs>
        <w:ind w:left="1440" w:hanging="720"/>
      </w:pPr>
      <w:rPr>
        <w:rFonts w:hint="default"/>
        <w:i/>
        <w:sz w:val="28"/>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9" w15:restartNumberingAfterBreak="0">
    <w:nsid w:val="2B3B3F7F"/>
    <w:multiLevelType w:val="multilevel"/>
    <w:tmpl w:val="3306C93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2F092C24"/>
    <w:multiLevelType w:val="multilevel"/>
    <w:tmpl w:val="A986E57A"/>
    <w:lvl w:ilvl="0">
      <w:start w:val="1"/>
      <w:numFmt w:val="decimal"/>
      <w:lvlText w:val="%1"/>
      <w:lvlJc w:val="left"/>
      <w:pPr>
        <w:tabs>
          <w:tab w:val="num" w:pos="720"/>
        </w:tabs>
        <w:ind w:left="720" w:hanging="720"/>
      </w:pPr>
      <w:rPr>
        <w:rFonts w:hint="default"/>
        <w:i/>
        <w:sz w:val="28"/>
      </w:rPr>
    </w:lvl>
    <w:lvl w:ilvl="1">
      <w:start w:val="1"/>
      <w:numFmt w:val="decimal"/>
      <w:lvlText w:val="%1.%2"/>
      <w:lvlJc w:val="left"/>
      <w:pPr>
        <w:tabs>
          <w:tab w:val="num" w:pos="720"/>
        </w:tabs>
        <w:ind w:left="720" w:hanging="720"/>
      </w:pPr>
      <w:rPr>
        <w:rFonts w:hint="default"/>
        <w:i/>
        <w:sz w:val="28"/>
      </w:rPr>
    </w:lvl>
    <w:lvl w:ilvl="2">
      <w:start w:val="1"/>
      <w:numFmt w:val="decimal"/>
      <w:lvlText w:val="%1.%2.%3"/>
      <w:lvlJc w:val="left"/>
      <w:pPr>
        <w:tabs>
          <w:tab w:val="num" w:pos="720"/>
        </w:tabs>
        <w:ind w:left="0" w:firstLine="0"/>
      </w:pPr>
      <w:rPr>
        <w:rFonts w:hint="default"/>
        <w:b w:val="0"/>
        <w:i/>
        <w:sz w:val="28"/>
      </w:rPr>
    </w:lvl>
    <w:lvl w:ilvl="3">
      <w:start w:val="1"/>
      <w:numFmt w:val="decimal"/>
      <w:lvlText w:val="%1.%2.%3.%4"/>
      <w:lvlJc w:val="left"/>
      <w:pPr>
        <w:tabs>
          <w:tab w:val="num" w:pos="720"/>
        </w:tabs>
        <w:ind w:left="720" w:hanging="720"/>
      </w:pPr>
      <w:rPr>
        <w:rFonts w:hint="default"/>
        <w:i/>
        <w:sz w:val="28"/>
      </w:rPr>
    </w:lvl>
    <w:lvl w:ilvl="4">
      <w:start w:val="1"/>
      <w:numFmt w:val="decimal"/>
      <w:lvlText w:val="%1.%2.%3.%4.%5"/>
      <w:lvlJc w:val="left"/>
      <w:pPr>
        <w:tabs>
          <w:tab w:val="num" w:pos="1080"/>
        </w:tabs>
        <w:ind w:left="1080" w:hanging="1080"/>
      </w:pPr>
      <w:rPr>
        <w:rFonts w:hint="default"/>
        <w:i/>
        <w:sz w:val="28"/>
      </w:rPr>
    </w:lvl>
    <w:lvl w:ilvl="5">
      <w:start w:val="1"/>
      <w:numFmt w:val="decimal"/>
      <w:lvlText w:val="%1.%2.%3.%4.%5.%6"/>
      <w:lvlJc w:val="left"/>
      <w:pPr>
        <w:tabs>
          <w:tab w:val="num" w:pos="1080"/>
        </w:tabs>
        <w:ind w:left="1080" w:hanging="1080"/>
      </w:pPr>
      <w:rPr>
        <w:rFonts w:hint="default"/>
        <w:i/>
        <w:sz w:val="28"/>
      </w:rPr>
    </w:lvl>
    <w:lvl w:ilvl="6">
      <w:start w:val="1"/>
      <w:numFmt w:val="decimal"/>
      <w:lvlText w:val="%1.%2.%3.%4.%5.%6.%7"/>
      <w:lvlJc w:val="left"/>
      <w:pPr>
        <w:tabs>
          <w:tab w:val="num" w:pos="1440"/>
        </w:tabs>
        <w:ind w:left="1440" w:hanging="1440"/>
      </w:pPr>
      <w:rPr>
        <w:rFonts w:hint="default"/>
        <w:i/>
        <w:sz w:val="28"/>
      </w:rPr>
    </w:lvl>
    <w:lvl w:ilvl="7">
      <w:start w:val="1"/>
      <w:numFmt w:val="decimal"/>
      <w:lvlText w:val="%1.%2.%3.%4.%5.%6.%7.%8"/>
      <w:lvlJc w:val="left"/>
      <w:pPr>
        <w:tabs>
          <w:tab w:val="num" w:pos="1440"/>
        </w:tabs>
        <w:ind w:left="1440" w:hanging="1440"/>
      </w:pPr>
      <w:rPr>
        <w:rFonts w:hint="default"/>
        <w:i/>
        <w:sz w:val="28"/>
      </w:rPr>
    </w:lvl>
    <w:lvl w:ilvl="8">
      <w:start w:val="1"/>
      <w:numFmt w:val="decimal"/>
      <w:lvlText w:val="%1.%2.%3.%4.%5.%6.%7.%8.%9"/>
      <w:lvlJc w:val="left"/>
      <w:pPr>
        <w:tabs>
          <w:tab w:val="num" w:pos="1440"/>
        </w:tabs>
        <w:ind w:left="1440" w:hanging="1440"/>
      </w:pPr>
      <w:rPr>
        <w:rFonts w:hint="default"/>
        <w:i/>
        <w:sz w:val="28"/>
      </w:rPr>
    </w:lvl>
  </w:abstractNum>
  <w:abstractNum w:abstractNumId="11" w15:restartNumberingAfterBreak="0">
    <w:nsid w:val="305B61B3"/>
    <w:multiLevelType w:val="multilevel"/>
    <w:tmpl w:val="C024BBB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2483BAE"/>
    <w:multiLevelType w:val="multilevel"/>
    <w:tmpl w:val="9B64B9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34380970"/>
    <w:multiLevelType w:val="multilevel"/>
    <w:tmpl w:val="8DC8DD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5C75983"/>
    <w:multiLevelType w:val="multilevel"/>
    <w:tmpl w:val="A04049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369E0FF0"/>
    <w:multiLevelType w:val="hybridMultilevel"/>
    <w:tmpl w:val="7012C7D8"/>
    <w:lvl w:ilvl="0" w:tplc="D9948F28">
      <w:start w:val="1"/>
      <w:numFmt w:val="lowerLetter"/>
      <w:lvlText w:val="%1)"/>
      <w:lvlJc w:val="left"/>
      <w:pPr>
        <w:tabs>
          <w:tab w:val="num" w:pos="354"/>
        </w:tabs>
        <w:ind w:left="354" w:hanging="360"/>
      </w:pPr>
      <w:rPr>
        <w:rFonts w:hint="default"/>
      </w:rPr>
    </w:lvl>
    <w:lvl w:ilvl="1" w:tplc="04050019" w:tentative="1">
      <w:start w:val="1"/>
      <w:numFmt w:val="lowerLetter"/>
      <w:lvlText w:val="%2."/>
      <w:lvlJc w:val="left"/>
      <w:pPr>
        <w:tabs>
          <w:tab w:val="num" w:pos="1074"/>
        </w:tabs>
        <w:ind w:left="1074" w:hanging="360"/>
      </w:pPr>
    </w:lvl>
    <w:lvl w:ilvl="2" w:tplc="0405001B" w:tentative="1">
      <w:start w:val="1"/>
      <w:numFmt w:val="lowerRoman"/>
      <w:lvlText w:val="%3."/>
      <w:lvlJc w:val="right"/>
      <w:pPr>
        <w:tabs>
          <w:tab w:val="num" w:pos="1794"/>
        </w:tabs>
        <w:ind w:left="1794" w:hanging="180"/>
      </w:pPr>
    </w:lvl>
    <w:lvl w:ilvl="3" w:tplc="0405000F" w:tentative="1">
      <w:start w:val="1"/>
      <w:numFmt w:val="decimal"/>
      <w:lvlText w:val="%4."/>
      <w:lvlJc w:val="left"/>
      <w:pPr>
        <w:tabs>
          <w:tab w:val="num" w:pos="2514"/>
        </w:tabs>
        <w:ind w:left="2514" w:hanging="360"/>
      </w:pPr>
    </w:lvl>
    <w:lvl w:ilvl="4" w:tplc="04050019" w:tentative="1">
      <w:start w:val="1"/>
      <w:numFmt w:val="lowerLetter"/>
      <w:lvlText w:val="%5."/>
      <w:lvlJc w:val="left"/>
      <w:pPr>
        <w:tabs>
          <w:tab w:val="num" w:pos="3234"/>
        </w:tabs>
        <w:ind w:left="3234" w:hanging="360"/>
      </w:pPr>
    </w:lvl>
    <w:lvl w:ilvl="5" w:tplc="0405001B" w:tentative="1">
      <w:start w:val="1"/>
      <w:numFmt w:val="lowerRoman"/>
      <w:lvlText w:val="%6."/>
      <w:lvlJc w:val="right"/>
      <w:pPr>
        <w:tabs>
          <w:tab w:val="num" w:pos="3954"/>
        </w:tabs>
        <w:ind w:left="3954" w:hanging="180"/>
      </w:pPr>
    </w:lvl>
    <w:lvl w:ilvl="6" w:tplc="0405000F" w:tentative="1">
      <w:start w:val="1"/>
      <w:numFmt w:val="decimal"/>
      <w:lvlText w:val="%7."/>
      <w:lvlJc w:val="left"/>
      <w:pPr>
        <w:tabs>
          <w:tab w:val="num" w:pos="4674"/>
        </w:tabs>
        <w:ind w:left="4674" w:hanging="360"/>
      </w:pPr>
    </w:lvl>
    <w:lvl w:ilvl="7" w:tplc="04050019" w:tentative="1">
      <w:start w:val="1"/>
      <w:numFmt w:val="lowerLetter"/>
      <w:lvlText w:val="%8."/>
      <w:lvlJc w:val="left"/>
      <w:pPr>
        <w:tabs>
          <w:tab w:val="num" w:pos="5394"/>
        </w:tabs>
        <w:ind w:left="5394" w:hanging="360"/>
      </w:pPr>
    </w:lvl>
    <w:lvl w:ilvl="8" w:tplc="0405001B" w:tentative="1">
      <w:start w:val="1"/>
      <w:numFmt w:val="lowerRoman"/>
      <w:lvlText w:val="%9."/>
      <w:lvlJc w:val="right"/>
      <w:pPr>
        <w:tabs>
          <w:tab w:val="num" w:pos="6114"/>
        </w:tabs>
        <w:ind w:left="6114" w:hanging="180"/>
      </w:pPr>
    </w:lvl>
  </w:abstractNum>
  <w:abstractNum w:abstractNumId="16" w15:restartNumberingAfterBreak="0">
    <w:nsid w:val="38BB0E21"/>
    <w:multiLevelType w:val="multilevel"/>
    <w:tmpl w:val="821E549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AEB1874"/>
    <w:multiLevelType w:val="multilevel"/>
    <w:tmpl w:val="A63865C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3B932B76"/>
    <w:multiLevelType w:val="multilevel"/>
    <w:tmpl w:val="F19EBAF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3C043229"/>
    <w:multiLevelType w:val="multilevel"/>
    <w:tmpl w:val="F8E4DC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3DC14F34"/>
    <w:multiLevelType w:val="multilevel"/>
    <w:tmpl w:val="8D5EFB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15:restartNumberingAfterBreak="0">
    <w:nsid w:val="3F38131B"/>
    <w:multiLevelType w:val="multilevel"/>
    <w:tmpl w:val="3F0055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18972C6"/>
    <w:multiLevelType w:val="multilevel"/>
    <w:tmpl w:val="01A473DE"/>
    <w:lvl w:ilvl="0">
      <w:start w:val="4"/>
      <w:numFmt w:val="decimal"/>
      <w:lvlText w:val="%1"/>
      <w:lvlJc w:val="left"/>
      <w:pPr>
        <w:tabs>
          <w:tab w:val="num" w:pos="720"/>
        </w:tabs>
        <w:ind w:left="720" w:hanging="720"/>
      </w:pPr>
      <w:rPr>
        <w:rFonts w:hint="default"/>
        <w:i/>
        <w:sz w:val="48"/>
      </w:rPr>
    </w:lvl>
    <w:lvl w:ilvl="1">
      <w:start w:val="1"/>
      <w:numFmt w:val="decimal"/>
      <w:lvlText w:val="%1.%2"/>
      <w:lvlJc w:val="left"/>
      <w:pPr>
        <w:tabs>
          <w:tab w:val="num" w:pos="720"/>
        </w:tabs>
        <w:ind w:left="720" w:hanging="720"/>
      </w:pPr>
      <w:rPr>
        <w:rFonts w:hint="default"/>
        <w:b w:val="0"/>
        <w:i/>
        <w:sz w:val="32"/>
      </w:rPr>
    </w:lvl>
    <w:lvl w:ilvl="2">
      <w:start w:val="1"/>
      <w:numFmt w:val="decimal"/>
      <w:lvlText w:val="%1.%2.%3"/>
      <w:lvlJc w:val="left"/>
      <w:pPr>
        <w:tabs>
          <w:tab w:val="num" w:pos="720"/>
        </w:tabs>
        <w:ind w:left="720" w:hanging="720"/>
      </w:pPr>
      <w:rPr>
        <w:rFonts w:hint="default"/>
        <w:i/>
        <w:sz w:val="32"/>
      </w:rPr>
    </w:lvl>
    <w:lvl w:ilvl="3">
      <w:start w:val="1"/>
      <w:numFmt w:val="decimal"/>
      <w:lvlText w:val="%1.%2.%3.%4"/>
      <w:lvlJc w:val="left"/>
      <w:pPr>
        <w:tabs>
          <w:tab w:val="num" w:pos="720"/>
        </w:tabs>
        <w:ind w:left="720" w:hanging="720"/>
      </w:pPr>
      <w:rPr>
        <w:rFonts w:hint="default"/>
        <w:i/>
        <w:sz w:val="32"/>
      </w:rPr>
    </w:lvl>
    <w:lvl w:ilvl="4">
      <w:start w:val="1"/>
      <w:numFmt w:val="decimal"/>
      <w:lvlText w:val="%1.%2.%3.%4.%5"/>
      <w:lvlJc w:val="left"/>
      <w:pPr>
        <w:tabs>
          <w:tab w:val="num" w:pos="1080"/>
        </w:tabs>
        <w:ind w:left="1080" w:hanging="1080"/>
      </w:pPr>
      <w:rPr>
        <w:rFonts w:hint="default"/>
        <w:i/>
        <w:sz w:val="32"/>
      </w:rPr>
    </w:lvl>
    <w:lvl w:ilvl="5">
      <w:start w:val="1"/>
      <w:numFmt w:val="decimal"/>
      <w:lvlText w:val="%1.%2.%3.%4.%5.%6"/>
      <w:lvlJc w:val="left"/>
      <w:pPr>
        <w:tabs>
          <w:tab w:val="num" w:pos="1080"/>
        </w:tabs>
        <w:ind w:left="1080" w:hanging="1080"/>
      </w:pPr>
      <w:rPr>
        <w:rFonts w:hint="default"/>
        <w:i/>
        <w:sz w:val="32"/>
      </w:rPr>
    </w:lvl>
    <w:lvl w:ilvl="6">
      <w:start w:val="1"/>
      <w:numFmt w:val="decimal"/>
      <w:lvlText w:val="%1.%2.%3.%4.%5.%6.%7"/>
      <w:lvlJc w:val="left"/>
      <w:pPr>
        <w:tabs>
          <w:tab w:val="num" w:pos="1440"/>
        </w:tabs>
        <w:ind w:left="1440" w:hanging="1440"/>
      </w:pPr>
      <w:rPr>
        <w:rFonts w:hint="default"/>
        <w:i/>
        <w:sz w:val="32"/>
      </w:rPr>
    </w:lvl>
    <w:lvl w:ilvl="7">
      <w:start w:val="1"/>
      <w:numFmt w:val="decimal"/>
      <w:lvlText w:val="%1.%2.%3.%4.%5.%6.%7.%8"/>
      <w:lvlJc w:val="left"/>
      <w:pPr>
        <w:tabs>
          <w:tab w:val="num" w:pos="1440"/>
        </w:tabs>
        <w:ind w:left="1440" w:hanging="1440"/>
      </w:pPr>
      <w:rPr>
        <w:rFonts w:hint="default"/>
        <w:i/>
        <w:sz w:val="32"/>
      </w:rPr>
    </w:lvl>
    <w:lvl w:ilvl="8">
      <w:start w:val="1"/>
      <w:numFmt w:val="decimal"/>
      <w:lvlText w:val="%1.%2.%3.%4.%5.%6.%7.%8.%9"/>
      <w:lvlJc w:val="left"/>
      <w:pPr>
        <w:tabs>
          <w:tab w:val="num" w:pos="1440"/>
        </w:tabs>
        <w:ind w:left="1440" w:hanging="1440"/>
      </w:pPr>
      <w:rPr>
        <w:rFonts w:hint="default"/>
        <w:i/>
        <w:sz w:val="32"/>
      </w:rPr>
    </w:lvl>
  </w:abstractNum>
  <w:abstractNum w:abstractNumId="23" w15:restartNumberingAfterBreak="0">
    <w:nsid w:val="41CD125E"/>
    <w:multiLevelType w:val="multilevel"/>
    <w:tmpl w:val="8BA494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42E80FF5"/>
    <w:multiLevelType w:val="multilevel"/>
    <w:tmpl w:val="B99626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45D962E9"/>
    <w:multiLevelType w:val="multilevel"/>
    <w:tmpl w:val="A488663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6" w15:restartNumberingAfterBreak="0">
    <w:nsid w:val="46E746B7"/>
    <w:multiLevelType w:val="multilevel"/>
    <w:tmpl w:val="9EB2930C"/>
    <w:lvl w:ilvl="0">
      <w:start w:val="1"/>
      <w:numFmt w:val="decimal"/>
      <w:lvlText w:val="%1"/>
      <w:lvlJc w:val="left"/>
      <w:pPr>
        <w:tabs>
          <w:tab w:val="num" w:pos="720"/>
        </w:tabs>
        <w:ind w:left="720" w:hanging="720"/>
      </w:pPr>
      <w:rPr>
        <w:rFonts w:hint="default"/>
        <w:i/>
        <w:sz w:val="48"/>
      </w:rPr>
    </w:lvl>
    <w:lvl w:ilvl="1">
      <w:start w:val="3"/>
      <w:numFmt w:val="decimal"/>
      <w:isLgl/>
      <w:lvlText w:val="%1.%2."/>
      <w:lvlJc w:val="left"/>
      <w:pPr>
        <w:tabs>
          <w:tab w:val="num" w:pos="924"/>
        </w:tabs>
        <w:ind w:left="924" w:hanging="564"/>
      </w:pPr>
      <w:rPr>
        <w:rFonts w:hint="default"/>
      </w:rPr>
    </w:lvl>
    <w:lvl w:ilvl="2">
      <w:start w:val="4"/>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7" w15:restartNumberingAfterBreak="0">
    <w:nsid w:val="4DBA13BB"/>
    <w:multiLevelType w:val="multilevel"/>
    <w:tmpl w:val="8C9A555E"/>
    <w:lvl w:ilvl="0">
      <w:start w:val="3"/>
      <w:numFmt w:val="decimal"/>
      <w:lvlText w:val="%1"/>
      <w:lvlJc w:val="left"/>
      <w:pPr>
        <w:tabs>
          <w:tab w:val="num" w:pos="720"/>
        </w:tabs>
        <w:ind w:left="720" w:hanging="720"/>
      </w:pPr>
      <w:rPr>
        <w:rFonts w:hint="default"/>
        <w:i/>
        <w:sz w:val="28"/>
      </w:rPr>
    </w:lvl>
    <w:lvl w:ilvl="1">
      <w:start w:val="5"/>
      <w:numFmt w:val="decimal"/>
      <w:lvlText w:val="%1.%2"/>
      <w:lvlJc w:val="left"/>
      <w:pPr>
        <w:tabs>
          <w:tab w:val="num" w:pos="1080"/>
        </w:tabs>
        <w:ind w:left="1080" w:hanging="720"/>
      </w:pPr>
      <w:rPr>
        <w:rFonts w:hint="default"/>
        <w:i/>
        <w:sz w:val="28"/>
      </w:rPr>
    </w:lvl>
    <w:lvl w:ilvl="2">
      <w:start w:val="1"/>
      <w:numFmt w:val="decimal"/>
      <w:lvlText w:val="%1.%2.%3"/>
      <w:lvlJc w:val="left"/>
      <w:pPr>
        <w:tabs>
          <w:tab w:val="num" w:pos="1440"/>
        </w:tabs>
        <w:ind w:left="1440" w:hanging="720"/>
      </w:pPr>
      <w:rPr>
        <w:rFonts w:hint="default"/>
        <w:i/>
        <w:sz w:val="28"/>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28" w15:restartNumberingAfterBreak="0">
    <w:nsid w:val="4F8C77E3"/>
    <w:multiLevelType w:val="multilevel"/>
    <w:tmpl w:val="0A0CCB4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51351F29"/>
    <w:multiLevelType w:val="multilevel"/>
    <w:tmpl w:val="38184C3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566363A7"/>
    <w:multiLevelType w:val="multilevel"/>
    <w:tmpl w:val="743ED0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1" w15:restartNumberingAfterBreak="0">
    <w:nsid w:val="57DA014F"/>
    <w:multiLevelType w:val="multilevel"/>
    <w:tmpl w:val="E4ECF0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2" w15:restartNumberingAfterBreak="0">
    <w:nsid w:val="5A540343"/>
    <w:multiLevelType w:val="multilevel"/>
    <w:tmpl w:val="996AF2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5F911ADF"/>
    <w:multiLevelType w:val="multilevel"/>
    <w:tmpl w:val="46F0D5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641F42AC"/>
    <w:multiLevelType w:val="multilevel"/>
    <w:tmpl w:val="1910DA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5" w15:restartNumberingAfterBreak="0">
    <w:nsid w:val="64F564AC"/>
    <w:multiLevelType w:val="multilevel"/>
    <w:tmpl w:val="B7D28D9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6" w15:restartNumberingAfterBreak="0">
    <w:nsid w:val="65C4699D"/>
    <w:multiLevelType w:val="multilevel"/>
    <w:tmpl w:val="DAF0B36C"/>
    <w:lvl w:ilvl="0">
      <w:start w:val="3"/>
      <w:numFmt w:val="decimal"/>
      <w:lvlText w:val="%1"/>
      <w:lvlJc w:val="left"/>
      <w:pPr>
        <w:tabs>
          <w:tab w:val="num" w:pos="720"/>
        </w:tabs>
        <w:ind w:left="720" w:hanging="720"/>
      </w:pPr>
      <w:rPr>
        <w:rFonts w:hint="default"/>
        <w:i/>
        <w:sz w:val="28"/>
      </w:rPr>
    </w:lvl>
    <w:lvl w:ilvl="1">
      <w:start w:val="1"/>
      <w:numFmt w:val="decimal"/>
      <w:lvlText w:val="%1.%2"/>
      <w:lvlJc w:val="left"/>
      <w:pPr>
        <w:tabs>
          <w:tab w:val="num" w:pos="1080"/>
        </w:tabs>
        <w:ind w:left="1080" w:hanging="720"/>
      </w:pPr>
      <w:rPr>
        <w:rFonts w:hint="default"/>
        <w:i/>
        <w:sz w:val="28"/>
      </w:rPr>
    </w:lvl>
    <w:lvl w:ilvl="2">
      <w:start w:val="1"/>
      <w:numFmt w:val="decimal"/>
      <w:lvlText w:val="%1.%2.%3"/>
      <w:lvlJc w:val="left"/>
      <w:pPr>
        <w:tabs>
          <w:tab w:val="num" w:pos="1440"/>
        </w:tabs>
        <w:ind w:left="1440" w:hanging="720"/>
      </w:pPr>
      <w:rPr>
        <w:rFonts w:hint="default"/>
        <w:i/>
        <w:sz w:val="28"/>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37" w15:restartNumberingAfterBreak="0">
    <w:nsid w:val="65D15B7E"/>
    <w:multiLevelType w:val="multilevel"/>
    <w:tmpl w:val="7DBCF370"/>
    <w:lvl w:ilvl="0">
      <w:start w:val="3"/>
      <w:numFmt w:val="decimal"/>
      <w:lvlText w:val="%1"/>
      <w:lvlJc w:val="left"/>
      <w:pPr>
        <w:tabs>
          <w:tab w:val="num" w:pos="720"/>
        </w:tabs>
        <w:ind w:left="720" w:hanging="720"/>
      </w:pPr>
      <w:rPr>
        <w:rFonts w:hint="default"/>
        <w:i/>
        <w:sz w:val="32"/>
      </w:rPr>
    </w:lvl>
    <w:lvl w:ilvl="1">
      <w:start w:val="1"/>
      <w:numFmt w:val="decimal"/>
      <w:lvlText w:val="%1.%2"/>
      <w:lvlJc w:val="left"/>
      <w:pPr>
        <w:tabs>
          <w:tab w:val="num" w:pos="720"/>
        </w:tabs>
        <w:ind w:left="720" w:hanging="720"/>
      </w:pPr>
      <w:rPr>
        <w:rFonts w:hint="default"/>
        <w:b w:val="0"/>
        <w:i/>
        <w:sz w:val="32"/>
      </w:rPr>
    </w:lvl>
    <w:lvl w:ilvl="2">
      <w:start w:val="1"/>
      <w:numFmt w:val="decimal"/>
      <w:lvlText w:val="%1.%2.%3"/>
      <w:lvlJc w:val="left"/>
      <w:pPr>
        <w:tabs>
          <w:tab w:val="num" w:pos="720"/>
        </w:tabs>
        <w:ind w:left="720" w:hanging="720"/>
      </w:pPr>
      <w:rPr>
        <w:rFonts w:hint="default"/>
        <w:i/>
        <w:sz w:val="32"/>
      </w:rPr>
    </w:lvl>
    <w:lvl w:ilvl="3">
      <w:start w:val="1"/>
      <w:numFmt w:val="decimal"/>
      <w:lvlText w:val="%1.%2.%3.%4"/>
      <w:lvlJc w:val="left"/>
      <w:pPr>
        <w:tabs>
          <w:tab w:val="num" w:pos="720"/>
        </w:tabs>
        <w:ind w:left="720" w:hanging="720"/>
      </w:pPr>
      <w:rPr>
        <w:rFonts w:hint="default"/>
        <w:i/>
        <w:sz w:val="32"/>
      </w:rPr>
    </w:lvl>
    <w:lvl w:ilvl="4">
      <w:start w:val="1"/>
      <w:numFmt w:val="decimal"/>
      <w:lvlText w:val="%1.%2.%3.%4.%5"/>
      <w:lvlJc w:val="left"/>
      <w:pPr>
        <w:tabs>
          <w:tab w:val="num" w:pos="1080"/>
        </w:tabs>
        <w:ind w:left="1080" w:hanging="1080"/>
      </w:pPr>
      <w:rPr>
        <w:rFonts w:hint="default"/>
        <w:i/>
        <w:sz w:val="32"/>
      </w:rPr>
    </w:lvl>
    <w:lvl w:ilvl="5">
      <w:start w:val="1"/>
      <w:numFmt w:val="decimal"/>
      <w:lvlText w:val="%1.%2.%3.%4.%5.%6"/>
      <w:lvlJc w:val="left"/>
      <w:pPr>
        <w:tabs>
          <w:tab w:val="num" w:pos="1080"/>
        </w:tabs>
        <w:ind w:left="1080" w:hanging="1080"/>
      </w:pPr>
      <w:rPr>
        <w:rFonts w:hint="default"/>
        <w:i/>
        <w:sz w:val="32"/>
      </w:rPr>
    </w:lvl>
    <w:lvl w:ilvl="6">
      <w:start w:val="1"/>
      <w:numFmt w:val="decimal"/>
      <w:lvlText w:val="%1.%2.%3.%4.%5.%6.%7"/>
      <w:lvlJc w:val="left"/>
      <w:pPr>
        <w:tabs>
          <w:tab w:val="num" w:pos="1440"/>
        </w:tabs>
        <w:ind w:left="1440" w:hanging="1440"/>
      </w:pPr>
      <w:rPr>
        <w:rFonts w:hint="default"/>
        <w:i/>
        <w:sz w:val="32"/>
      </w:rPr>
    </w:lvl>
    <w:lvl w:ilvl="7">
      <w:start w:val="1"/>
      <w:numFmt w:val="decimal"/>
      <w:lvlText w:val="%1.%2.%3.%4.%5.%6.%7.%8"/>
      <w:lvlJc w:val="left"/>
      <w:pPr>
        <w:tabs>
          <w:tab w:val="num" w:pos="1440"/>
        </w:tabs>
        <w:ind w:left="1440" w:hanging="1440"/>
      </w:pPr>
      <w:rPr>
        <w:rFonts w:hint="default"/>
        <w:i/>
        <w:sz w:val="32"/>
      </w:rPr>
    </w:lvl>
    <w:lvl w:ilvl="8">
      <w:start w:val="1"/>
      <w:numFmt w:val="decimal"/>
      <w:lvlText w:val="%1.%2.%3.%4.%5.%6.%7.%8.%9"/>
      <w:lvlJc w:val="left"/>
      <w:pPr>
        <w:tabs>
          <w:tab w:val="num" w:pos="1440"/>
        </w:tabs>
        <w:ind w:left="1440" w:hanging="1440"/>
      </w:pPr>
      <w:rPr>
        <w:rFonts w:hint="default"/>
        <w:i/>
        <w:sz w:val="32"/>
      </w:rPr>
    </w:lvl>
  </w:abstractNum>
  <w:abstractNum w:abstractNumId="38" w15:restartNumberingAfterBreak="0">
    <w:nsid w:val="66412685"/>
    <w:multiLevelType w:val="multilevel"/>
    <w:tmpl w:val="FA7278B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9" w15:restartNumberingAfterBreak="0">
    <w:nsid w:val="68E32256"/>
    <w:multiLevelType w:val="multilevel"/>
    <w:tmpl w:val="71A2C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sz w:val="32"/>
        <w:szCs w:val="3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8F41ED7"/>
    <w:multiLevelType w:val="multilevel"/>
    <w:tmpl w:val="EF16E04C"/>
    <w:lvl w:ilvl="0">
      <w:start w:val="3"/>
      <w:numFmt w:val="decimal"/>
      <w:lvlText w:val="%1"/>
      <w:lvlJc w:val="left"/>
      <w:pPr>
        <w:tabs>
          <w:tab w:val="num" w:pos="720"/>
        </w:tabs>
        <w:ind w:left="720" w:hanging="720"/>
      </w:pPr>
      <w:rPr>
        <w:rFonts w:hint="default"/>
        <w:i/>
        <w:sz w:val="28"/>
      </w:rPr>
    </w:lvl>
    <w:lvl w:ilvl="1">
      <w:start w:val="3"/>
      <w:numFmt w:val="decimal"/>
      <w:lvlText w:val="%1.%2"/>
      <w:lvlJc w:val="left"/>
      <w:pPr>
        <w:tabs>
          <w:tab w:val="num" w:pos="1080"/>
        </w:tabs>
        <w:ind w:left="1080" w:hanging="720"/>
      </w:pPr>
      <w:rPr>
        <w:rFonts w:hint="default"/>
        <w:i/>
        <w:sz w:val="28"/>
      </w:rPr>
    </w:lvl>
    <w:lvl w:ilvl="2">
      <w:start w:val="1"/>
      <w:numFmt w:val="decimal"/>
      <w:lvlText w:val="%1.%2.%3"/>
      <w:lvlJc w:val="left"/>
      <w:pPr>
        <w:tabs>
          <w:tab w:val="num" w:pos="1440"/>
        </w:tabs>
        <w:ind w:left="1440" w:hanging="720"/>
      </w:pPr>
      <w:rPr>
        <w:rFonts w:hint="default"/>
        <w:i/>
        <w:sz w:val="28"/>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41" w15:restartNumberingAfterBreak="0">
    <w:nsid w:val="69471F20"/>
    <w:multiLevelType w:val="multilevel"/>
    <w:tmpl w:val="8040B8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2" w15:restartNumberingAfterBreak="0">
    <w:nsid w:val="6BD21B7E"/>
    <w:multiLevelType w:val="multilevel"/>
    <w:tmpl w:val="E5906E7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3" w15:restartNumberingAfterBreak="0">
    <w:nsid w:val="6E4F2784"/>
    <w:multiLevelType w:val="multilevel"/>
    <w:tmpl w:val="3EC8D5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4" w15:restartNumberingAfterBreak="0">
    <w:nsid w:val="711455D7"/>
    <w:multiLevelType w:val="multilevel"/>
    <w:tmpl w:val="877AE7BC"/>
    <w:lvl w:ilvl="0">
      <w:start w:val="3"/>
      <w:numFmt w:val="decimal"/>
      <w:lvlText w:val="%1"/>
      <w:lvlJc w:val="left"/>
      <w:pPr>
        <w:tabs>
          <w:tab w:val="num" w:pos="720"/>
        </w:tabs>
        <w:ind w:left="720" w:hanging="720"/>
      </w:pPr>
      <w:rPr>
        <w:rFonts w:hint="default"/>
        <w:i/>
        <w:sz w:val="28"/>
      </w:rPr>
    </w:lvl>
    <w:lvl w:ilvl="1">
      <w:start w:val="4"/>
      <w:numFmt w:val="decimal"/>
      <w:lvlText w:val="%1.%2"/>
      <w:lvlJc w:val="left"/>
      <w:pPr>
        <w:tabs>
          <w:tab w:val="num" w:pos="1080"/>
        </w:tabs>
        <w:ind w:left="1080" w:hanging="720"/>
      </w:pPr>
      <w:rPr>
        <w:rFonts w:hint="default"/>
        <w:i/>
        <w:sz w:val="28"/>
      </w:rPr>
    </w:lvl>
    <w:lvl w:ilvl="2">
      <w:start w:val="1"/>
      <w:numFmt w:val="decimal"/>
      <w:lvlText w:val="%1.%2.%3"/>
      <w:lvlJc w:val="left"/>
      <w:pPr>
        <w:tabs>
          <w:tab w:val="num" w:pos="1440"/>
        </w:tabs>
        <w:ind w:left="1440" w:hanging="720"/>
      </w:pPr>
      <w:rPr>
        <w:rFonts w:hint="default"/>
        <w:i/>
        <w:sz w:val="28"/>
      </w:rPr>
    </w:lvl>
    <w:lvl w:ilvl="3">
      <w:start w:val="1"/>
      <w:numFmt w:val="decimal"/>
      <w:lvlText w:val="%1.%2.%3.%4"/>
      <w:lvlJc w:val="left"/>
      <w:pPr>
        <w:tabs>
          <w:tab w:val="num" w:pos="1800"/>
        </w:tabs>
        <w:ind w:left="1800" w:hanging="720"/>
      </w:pPr>
      <w:rPr>
        <w:rFonts w:hint="default"/>
        <w:i/>
        <w:sz w:val="28"/>
      </w:rPr>
    </w:lvl>
    <w:lvl w:ilvl="4">
      <w:start w:val="1"/>
      <w:numFmt w:val="decimal"/>
      <w:lvlText w:val="%1.%2.%3.%4.%5"/>
      <w:lvlJc w:val="left"/>
      <w:pPr>
        <w:tabs>
          <w:tab w:val="num" w:pos="2520"/>
        </w:tabs>
        <w:ind w:left="2520" w:hanging="1080"/>
      </w:pPr>
      <w:rPr>
        <w:rFonts w:hint="default"/>
        <w:i/>
        <w:sz w:val="28"/>
      </w:rPr>
    </w:lvl>
    <w:lvl w:ilvl="5">
      <w:start w:val="1"/>
      <w:numFmt w:val="decimal"/>
      <w:lvlText w:val="%1.%2.%3.%4.%5.%6"/>
      <w:lvlJc w:val="left"/>
      <w:pPr>
        <w:tabs>
          <w:tab w:val="num" w:pos="2880"/>
        </w:tabs>
        <w:ind w:left="2880" w:hanging="1080"/>
      </w:pPr>
      <w:rPr>
        <w:rFonts w:hint="default"/>
        <w:i/>
        <w:sz w:val="28"/>
      </w:rPr>
    </w:lvl>
    <w:lvl w:ilvl="6">
      <w:start w:val="1"/>
      <w:numFmt w:val="decimal"/>
      <w:lvlText w:val="%1.%2.%3.%4.%5.%6.%7"/>
      <w:lvlJc w:val="left"/>
      <w:pPr>
        <w:tabs>
          <w:tab w:val="num" w:pos="3600"/>
        </w:tabs>
        <w:ind w:left="3600" w:hanging="1440"/>
      </w:pPr>
      <w:rPr>
        <w:rFonts w:hint="default"/>
        <w:i/>
        <w:sz w:val="28"/>
      </w:rPr>
    </w:lvl>
    <w:lvl w:ilvl="7">
      <w:start w:val="1"/>
      <w:numFmt w:val="decimal"/>
      <w:lvlText w:val="%1.%2.%3.%4.%5.%6.%7.%8"/>
      <w:lvlJc w:val="left"/>
      <w:pPr>
        <w:tabs>
          <w:tab w:val="num" w:pos="3960"/>
        </w:tabs>
        <w:ind w:left="3960" w:hanging="1440"/>
      </w:pPr>
      <w:rPr>
        <w:rFonts w:hint="default"/>
        <w:i/>
        <w:sz w:val="28"/>
      </w:rPr>
    </w:lvl>
    <w:lvl w:ilvl="8">
      <w:start w:val="1"/>
      <w:numFmt w:val="decimal"/>
      <w:lvlText w:val="%1.%2.%3.%4.%5.%6.%7.%8.%9"/>
      <w:lvlJc w:val="left"/>
      <w:pPr>
        <w:tabs>
          <w:tab w:val="num" w:pos="4320"/>
        </w:tabs>
        <w:ind w:left="4320" w:hanging="1440"/>
      </w:pPr>
      <w:rPr>
        <w:rFonts w:hint="default"/>
        <w:i/>
        <w:sz w:val="28"/>
      </w:rPr>
    </w:lvl>
  </w:abstractNum>
  <w:abstractNum w:abstractNumId="45" w15:restartNumberingAfterBreak="0">
    <w:nsid w:val="71CB45EC"/>
    <w:multiLevelType w:val="multilevel"/>
    <w:tmpl w:val="15CC71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sz w:val="32"/>
        <w:szCs w:val="3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4912819"/>
    <w:multiLevelType w:val="multilevel"/>
    <w:tmpl w:val="E92CE5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7" w15:restartNumberingAfterBreak="0">
    <w:nsid w:val="76863EC0"/>
    <w:multiLevelType w:val="multilevel"/>
    <w:tmpl w:val="2C96ECB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8" w15:restartNumberingAfterBreak="0">
    <w:nsid w:val="7B471CA4"/>
    <w:multiLevelType w:val="multilevel"/>
    <w:tmpl w:val="CB16B0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13"/>
  </w:num>
  <w:num w:numId="2">
    <w:abstractNumId w:val="34"/>
  </w:num>
  <w:num w:numId="3">
    <w:abstractNumId w:val="12"/>
  </w:num>
  <w:num w:numId="4">
    <w:abstractNumId w:val="25"/>
  </w:num>
  <w:num w:numId="5">
    <w:abstractNumId w:val="31"/>
  </w:num>
  <w:num w:numId="6">
    <w:abstractNumId w:val="41"/>
  </w:num>
  <w:num w:numId="7">
    <w:abstractNumId w:val="42"/>
  </w:num>
  <w:num w:numId="8">
    <w:abstractNumId w:val="6"/>
  </w:num>
  <w:num w:numId="9">
    <w:abstractNumId w:val="33"/>
  </w:num>
  <w:num w:numId="10">
    <w:abstractNumId w:val="16"/>
  </w:num>
  <w:num w:numId="11">
    <w:abstractNumId w:val="14"/>
  </w:num>
  <w:num w:numId="12">
    <w:abstractNumId w:val="23"/>
  </w:num>
  <w:num w:numId="13">
    <w:abstractNumId w:val="0"/>
  </w:num>
  <w:num w:numId="14">
    <w:abstractNumId w:val="47"/>
  </w:num>
  <w:num w:numId="15">
    <w:abstractNumId w:val="30"/>
  </w:num>
  <w:num w:numId="16">
    <w:abstractNumId w:val="32"/>
  </w:num>
  <w:num w:numId="17">
    <w:abstractNumId w:val="11"/>
  </w:num>
  <w:num w:numId="18">
    <w:abstractNumId w:val="4"/>
  </w:num>
  <w:num w:numId="19">
    <w:abstractNumId w:val="7"/>
  </w:num>
  <w:num w:numId="20">
    <w:abstractNumId w:val="20"/>
  </w:num>
  <w:num w:numId="21">
    <w:abstractNumId w:val="9"/>
  </w:num>
  <w:num w:numId="22">
    <w:abstractNumId w:val="48"/>
  </w:num>
  <w:num w:numId="23">
    <w:abstractNumId w:val="28"/>
  </w:num>
  <w:num w:numId="24">
    <w:abstractNumId w:val="46"/>
  </w:num>
  <w:num w:numId="25">
    <w:abstractNumId w:val="43"/>
  </w:num>
  <w:num w:numId="26">
    <w:abstractNumId w:val="5"/>
  </w:num>
  <w:num w:numId="27">
    <w:abstractNumId w:val="19"/>
  </w:num>
  <w:num w:numId="28">
    <w:abstractNumId w:val="18"/>
  </w:num>
  <w:num w:numId="29">
    <w:abstractNumId w:val="3"/>
  </w:num>
  <w:num w:numId="30">
    <w:abstractNumId w:val="38"/>
  </w:num>
  <w:num w:numId="31">
    <w:abstractNumId w:val="29"/>
  </w:num>
  <w:num w:numId="32">
    <w:abstractNumId w:val="21"/>
  </w:num>
  <w:num w:numId="33">
    <w:abstractNumId w:val="17"/>
  </w:num>
  <w:num w:numId="34">
    <w:abstractNumId w:val="2"/>
  </w:num>
  <w:num w:numId="35">
    <w:abstractNumId w:val="24"/>
  </w:num>
  <w:num w:numId="36">
    <w:abstractNumId w:val="35"/>
  </w:num>
  <w:num w:numId="37">
    <w:abstractNumId w:val="1"/>
  </w:num>
  <w:num w:numId="38">
    <w:abstractNumId w:val="39"/>
  </w:num>
  <w:num w:numId="39">
    <w:abstractNumId w:val="36"/>
  </w:num>
  <w:num w:numId="40">
    <w:abstractNumId w:val="10"/>
  </w:num>
  <w:num w:numId="41">
    <w:abstractNumId w:val="26"/>
  </w:num>
  <w:num w:numId="42">
    <w:abstractNumId w:val="37"/>
  </w:num>
  <w:num w:numId="43">
    <w:abstractNumId w:val="22"/>
  </w:num>
  <w:num w:numId="44">
    <w:abstractNumId w:val="15"/>
  </w:num>
  <w:num w:numId="45">
    <w:abstractNumId w:val="45"/>
  </w:num>
  <w:num w:numId="46">
    <w:abstractNumId w:val="8"/>
  </w:num>
  <w:num w:numId="47">
    <w:abstractNumId w:val="40"/>
  </w:num>
  <w:num w:numId="48">
    <w:abstractNumId w:val="4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31814948842057/2019-MZE-11141"/>
    <w:docVar w:name="dms_cj" w:val="42057/2019-MZE-11141"/>
    <w:docVar w:name="dms_datum" w:val="21. 8. 2019"/>
    <w:docVar w:name="dms_datum_textem" w:val="21. srpna 2019"/>
    <w:docVar w:name="dms_datum_vzniku" w:val="8. 8. 2019 13:28:40"/>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Smlouva o dílo"/>
    <w:docVar w:name="dms_pripojene_dokumenty" w:val=" "/>
    <w:docVar w:name="dms_spisova_znacka" w:val="52VD16267/2019-11141"/>
    <w:docVar w:name="dms_spravce_jmeno" w:val="Lenka Kratochvílová"/>
    <w:docVar w:name="dms_spravce_mail" w:val="Lenka.Kratochvilova@mze.cz"/>
    <w:docVar w:name="dms_spravce_telefon" w:val="475651147"/>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dílo na servis a opravy zdvihacího zařízení"/>
    <w:docVar w:name="dms_VNVSpravce" w:val=" "/>
    <w:docVar w:name="dms_zpracoval_jmeno" w:val="Lenka Kratochvílová"/>
    <w:docVar w:name="dms_zpracoval_mail" w:val="Lenka.Kratochvilova@mze.cz"/>
    <w:docVar w:name="dms_zpracoval_telefon" w:val="475651147"/>
  </w:docVars>
  <w:rsids>
    <w:rsidRoot w:val="00646FB7"/>
    <w:rsid w:val="000C3A2F"/>
    <w:rsid w:val="000E793D"/>
    <w:rsid w:val="002C5A26"/>
    <w:rsid w:val="00646FB7"/>
    <w:rsid w:val="00655090"/>
    <w:rsid w:val="006D6045"/>
    <w:rsid w:val="00C966D3"/>
    <w:rsid w:val="00CA1E77"/>
    <w:rsid w:val="00E2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D7D8DB2-1BB5-41FA-B07E-83659ECE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Times New Roman" w:hAnsi="Arial" w:cs="Times New Roman"/>
      <w:sz w:val="22"/>
      <w:szCs w:val="22"/>
      <w:lang w:eastAsia="en-US"/>
    </w:rPr>
  </w:style>
  <w:style w:type="paragraph" w:styleId="Nadpis2">
    <w:name w:val="heading 2"/>
    <w:basedOn w:val="Normln"/>
    <w:next w:val="Normln"/>
    <w:link w:val="Nadpis2Char"/>
    <w:qFormat/>
    <w:rsid w:val="00E25D01"/>
    <w:pPr>
      <w:keepNext/>
      <w:jc w:val="left"/>
      <w:outlineLvl w:val="1"/>
    </w:pPr>
    <w:rPr>
      <w:b/>
      <w:color w:val="0000FF"/>
      <w:sz w:val="28"/>
      <w:szCs w:val="24"/>
      <w:lang w:eastAsia="cs-CZ"/>
    </w:rPr>
  </w:style>
  <w:style w:type="paragraph" w:styleId="Nadpis3">
    <w:name w:val="heading 3"/>
    <w:basedOn w:val="Normln"/>
    <w:next w:val="Normln"/>
    <w:link w:val="Nadpis3Char"/>
    <w:qFormat/>
    <w:rsid w:val="00E25D01"/>
    <w:pPr>
      <w:keepNext/>
      <w:jc w:val="left"/>
      <w:outlineLvl w:val="2"/>
    </w:pPr>
    <w:rPr>
      <w:rFonts w:cs="Arial"/>
      <w:bCs/>
      <w:color w:val="0000FF"/>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NoList1">
    <w:name w:val="No List1"/>
    <w:semiHidden/>
    <w:unhideWhenUsed/>
  </w:style>
  <w:style w:type="character" w:customStyle="1" w:styleId="NoList10">
    <w:name w:val="No List1_0"/>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NoList100">
    <w:name w:val="No List1_0_0"/>
    <w:semiHidden/>
    <w:unhideWhenUsed/>
  </w:style>
  <w:style w:type="character" w:customStyle="1" w:styleId="NoList1000">
    <w:name w:val="No List1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0000">
    <w:name w:val="No List1_0_0_0_0"/>
    <w:semiHidden/>
    <w:rPr>
      <w:rFonts w:ascii="Times New Roman" w:eastAsia="Times New Roman" w:hAnsi="Times New Roman" w:cs="Times New Roman"/>
      <w:lang w:val="en-US" w:eastAsia="en-US"/>
    </w:rPr>
  </w:style>
  <w:style w:type="paragraph" w:styleId="Textbubliny">
    <w:name w:val="Balloon Text"/>
    <w:basedOn w:val="Normln"/>
    <w:semiHidden/>
    <w:unhideWhenUsed/>
    <w:rPr>
      <w:rFonts w:ascii="Tahoma" w:eastAsia="Tahoma" w:hAnsi="Tahoma" w:cs="Tahoma"/>
      <w:sz w:val="16"/>
      <w:szCs w:val="16"/>
    </w:rPr>
  </w:style>
  <w:style w:type="character" w:customStyle="1" w:styleId="TextbublinyChar">
    <w:name w:val="Text bubliny Char"/>
    <w:basedOn w:val="Standardnpsmoodstavce"/>
    <w:semiHidden/>
    <w:rPr>
      <w:rFonts w:ascii="Tahoma" w:eastAsia="Tahoma" w:hAnsi="Tahoma" w:cs="Tahoma"/>
      <w:sz w:val="16"/>
      <w:szCs w:val="16"/>
      <w:lang w:eastAsia="en-US"/>
    </w:rPr>
  </w:style>
  <w:style w:type="paragraph" w:styleId="Zhlav">
    <w:name w:val="header"/>
    <w:basedOn w:val="Normln"/>
    <w:uiPriority w:val="99"/>
    <w:unhideWhenUsed/>
    <w:pPr>
      <w:tabs>
        <w:tab w:val="center" w:pos="4536"/>
        <w:tab w:val="right" w:pos="9072"/>
      </w:tabs>
    </w:pPr>
  </w:style>
  <w:style w:type="character" w:customStyle="1" w:styleId="ZhlavChar">
    <w:name w:val="Záhlaví Char"/>
    <w:basedOn w:val="Standardnpsmoodstavce"/>
    <w:uiPriority w:val="99"/>
    <w:rPr>
      <w:rFonts w:ascii="Times New Roman" w:eastAsia="Times New Roman" w:hAnsi="Times New Roman" w:cs="Times New Roman"/>
      <w:sz w:val="24"/>
      <w:szCs w:val="22"/>
      <w:lang w:eastAsia="en-US"/>
    </w:rPr>
  </w:style>
  <w:style w:type="paragraph" w:styleId="Zpat">
    <w:name w:val="footer"/>
    <w:basedOn w:val="Normln"/>
    <w:unhideWhenUsed/>
    <w:pPr>
      <w:tabs>
        <w:tab w:val="center" w:pos="4536"/>
        <w:tab w:val="right" w:pos="9072"/>
      </w:tabs>
    </w:pPr>
  </w:style>
  <w:style w:type="character" w:customStyle="1" w:styleId="ZpatChar">
    <w:name w:val="Zápatí Char"/>
    <w:basedOn w:val="Standardnpsmoodstavce"/>
    <w:rPr>
      <w:rFonts w:ascii="Times New Roman" w:eastAsia="Times New Roman" w:hAnsi="Times New Roman" w:cs="Times New Roman"/>
      <w:sz w:val="24"/>
      <w:szCs w:val="22"/>
      <w:lang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0">
    <w:name w:val="NormalTable_0_0"/>
    <w:semiHidden/>
    <w:unhideWhenUsed/>
    <w:qFormat/>
    <w:tblPr>
      <w:tblInd w:w="0" w:type="dxa"/>
      <w:tblCellMar>
        <w:top w:w="0" w:type="dxa"/>
        <w:left w:w="108" w:type="dxa"/>
        <w:bottom w:w="0" w:type="dxa"/>
        <w:right w:w="108" w:type="dxa"/>
      </w:tblCellMar>
    </w:tblPr>
  </w:style>
  <w:style w:type="table" w:customStyle="1" w:styleId="TableGrid00">
    <w:name w:val="TableGrid_0_0"/>
    <w:basedOn w:val="NormalTabl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TableGrid1">
    <w:name w:val="TableGrid_1"/>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TableGrid2">
    <w:name w:val="TableGrid_2"/>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3">
    <w:name w:val="NormalTable_3"/>
    <w:semiHidden/>
    <w:unhideWhenUsed/>
    <w:qFormat/>
    <w:tblPr>
      <w:tblInd w:w="0" w:type="dxa"/>
      <w:tblCellMar>
        <w:top w:w="0" w:type="dxa"/>
        <w:left w:w="108" w:type="dxa"/>
        <w:bottom w:w="0" w:type="dxa"/>
        <w:right w:w="108" w:type="dxa"/>
      </w:tblCellMar>
    </w:tblPr>
  </w:style>
  <w:style w:type="table" w:customStyle="1" w:styleId="a">
    <w:name w:val="a"/>
    <w:basedOn w:val="NormalTabl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0">
    <w:name w:val="NormalTable1"/>
    <w:semiHidden/>
    <w:qFormat/>
    <w:tblPr>
      <w:tblCellMar>
        <w:top w:w="0" w:type="dxa"/>
        <w:left w:w="108" w:type="dxa"/>
        <w:bottom w:w="0" w:type="dxa"/>
        <w:right w:w="108" w:type="dxa"/>
      </w:tblCellMar>
    </w:tblPr>
  </w:style>
  <w:style w:type="character" w:customStyle="1" w:styleId="Nadpis2Char">
    <w:name w:val="Nadpis 2 Char"/>
    <w:basedOn w:val="Standardnpsmoodstavce"/>
    <w:link w:val="Nadpis2"/>
    <w:rsid w:val="00E25D01"/>
    <w:rPr>
      <w:rFonts w:ascii="Arial" w:eastAsia="Times New Roman" w:hAnsi="Arial" w:cs="Times New Roman"/>
      <w:b/>
      <w:color w:val="0000FF"/>
      <w:sz w:val="28"/>
      <w:szCs w:val="24"/>
      <w:lang w:eastAsia="cs-CZ"/>
    </w:rPr>
  </w:style>
  <w:style w:type="character" w:customStyle="1" w:styleId="Nadpis3Char">
    <w:name w:val="Nadpis 3 Char"/>
    <w:basedOn w:val="Standardnpsmoodstavce"/>
    <w:link w:val="Nadpis3"/>
    <w:rsid w:val="00E25D01"/>
    <w:rPr>
      <w:rFonts w:ascii="Arial" w:eastAsia="Times New Roman" w:hAnsi="Arial" w:cs="Arial"/>
      <w:bCs/>
      <w:color w:val="0000FF"/>
      <w:sz w:val="32"/>
      <w:szCs w:val="24"/>
      <w:lang w:eastAsia="cs-CZ"/>
    </w:rPr>
  </w:style>
  <w:style w:type="paragraph" w:customStyle="1" w:styleId="NumberList">
    <w:name w:val="Number List"/>
    <w:rsid w:val="00E25D01"/>
    <w:pPr>
      <w:widowControl w:val="0"/>
      <w:ind w:left="686"/>
    </w:pPr>
    <w:rPr>
      <w:rFonts w:ascii="Timpani" w:eastAsia="Times New Roman" w:hAnsi="Timpani" w:cs="Times New Roman"/>
      <w:b/>
      <w:snapToGrid w:val="0"/>
      <w:color w:val="000000"/>
      <w:sz w:val="72"/>
      <w:lang w:eastAsia="cs-CZ"/>
    </w:rPr>
  </w:style>
  <w:style w:type="paragraph" w:customStyle="1" w:styleId="dka">
    <w:name w:val="Řádka"/>
    <w:rsid w:val="00E25D01"/>
    <w:pPr>
      <w:widowControl w:val="0"/>
      <w:ind w:left="742"/>
      <w:jc w:val="both"/>
    </w:pPr>
    <w:rPr>
      <w:rFonts w:ascii="EurostileEE" w:eastAsia="Times New Roman" w:hAnsi="EurostileEE" w:cs="Times New Roman"/>
      <w:b/>
      <w:snapToGrid w:val="0"/>
      <w:color w:val="000000"/>
      <w:lang w:eastAsia="cs-CZ"/>
    </w:rPr>
  </w:style>
  <w:style w:type="paragraph" w:customStyle="1" w:styleId="Odrazka2">
    <w:name w:val="Odrazka2"/>
    <w:rsid w:val="00E25D01"/>
    <w:pPr>
      <w:widowControl w:val="0"/>
      <w:ind w:left="686"/>
      <w:jc w:val="both"/>
    </w:pPr>
    <w:rPr>
      <w:rFonts w:ascii="Timpani" w:eastAsia="Times New Roman" w:hAnsi="Timpani" w:cs="Times New Roman"/>
      <w:snapToGrid w:val="0"/>
      <w:color w:val="000000"/>
      <w:sz w:val="28"/>
      <w:lang w:eastAsia="cs-CZ"/>
    </w:rPr>
  </w:style>
  <w:style w:type="paragraph" w:customStyle="1" w:styleId="BodySingle">
    <w:name w:val="Body Single"/>
    <w:rsid w:val="00E25D01"/>
    <w:pPr>
      <w:widowControl w:val="0"/>
      <w:ind w:left="686"/>
      <w:jc w:val="both"/>
    </w:pPr>
    <w:rPr>
      <w:rFonts w:ascii="EurostileEE" w:eastAsia="Times New Roman" w:hAnsi="EurostileEE" w:cs="Times New Roman"/>
      <w:snapToGrid w:val="0"/>
      <w:color w:val="000000"/>
      <w:lang w:eastAsia="cs-CZ"/>
    </w:rPr>
  </w:style>
  <w:style w:type="paragraph" w:customStyle="1" w:styleId="Odrazka3">
    <w:name w:val="Odrazka3"/>
    <w:rsid w:val="00E25D01"/>
    <w:pPr>
      <w:widowControl w:val="0"/>
      <w:ind w:left="1423" w:hanging="3"/>
    </w:pPr>
    <w:rPr>
      <w:rFonts w:ascii="Timpani" w:eastAsia="Times New Roman" w:hAnsi="Timpani" w:cs="Times New Roman"/>
      <w:snapToGrid w:val="0"/>
      <w:color w:val="000000"/>
      <w:sz w:val="24"/>
      <w:lang w:eastAsia="cs-CZ"/>
    </w:rPr>
  </w:style>
  <w:style w:type="paragraph" w:customStyle="1" w:styleId="Bullet1">
    <w:name w:val="Bullet 1"/>
    <w:rsid w:val="00E25D01"/>
    <w:pPr>
      <w:widowControl w:val="0"/>
      <w:ind w:left="1031"/>
    </w:pPr>
    <w:rPr>
      <w:rFonts w:ascii="EurostileEE" w:eastAsia="Times New Roman" w:hAnsi="EurostileEE" w:cs="Times New Roman"/>
      <w:snapToGrid w:val="0"/>
      <w:color w:val="000000"/>
      <w:lang w:eastAsia="cs-CZ"/>
    </w:rPr>
  </w:style>
  <w:style w:type="paragraph" w:styleId="Zkladntext">
    <w:name w:val="Body Text"/>
    <w:basedOn w:val="Normln"/>
    <w:link w:val="ZkladntextChar"/>
    <w:rsid w:val="00E25D01"/>
    <w:pPr>
      <w:widowControl w:val="0"/>
      <w:jc w:val="left"/>
    </w:pPr>
    <w:rPr>
      <w:rFonts w:ascii="EurostileEE" w:hAnsi="EurostileEE"/>
      <w:snapToGrid w:val="0"/>
      <w:color w:val="000000"/>
      <w:sz w:val="24"/>
      <w:szCs w:val="20"/>
      <w:lang w:eastAsia="cs-CZ"/>
    </w:rPr>
  </w:style>
  <w:style w:type="character" w:customStyle="1" w:styleId="ZkladntextChar">
    <w:name w:val="Základní text Char"/>
    <w:basedOn w:val="Standardnpsmoodstavce"/>
    <w:link w:val="Zkladntext"/>
    <w:rsid w:val="00E25D01"/>
    <w:rPr>
      <w:rFonts w:ascii="EurostileEE" w:eastAsia="Times New Roman" w:hAnsi="EurostileEE" w:cs="Times New Roman"/>
      <w:snapToGrid w:val="0"/>
      <w:color w:val="000000"/>
      <w:sz w:val="24"/>
      <w:lang w:eastAsia="cs-CZ"/>
    </w:rPr>
  </w:style>
  <w:style w:type="character" w:styleId="slostrnky">
    <w:name w:val="page number"/>
    <w:basedOn w:val="Standardnpsmoodstavce"/>
    <w:rsid w:val="00E25D01"/>
  </w:style>
  <w:style w:type="character" w:styleId="Hypertextovodkaz">
    <w:name w:val="Hyperlink"/>
    <w:rsid w:val="00E25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List_aplikace_Microsoft_Excel_97_2003.xls"/></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9B927-A083-48CD-9A55-9205AD36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3291</Words>
  <Characters>19420</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T - SOFT spol. s r.o.</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Horáčková Vladana</cp:lastModifiedBy>
  <cp:revision>2</cp:revision>
  <cp:lastPrinted>2015-05-22T08:25:00Z</cp:lastPrinted>
  <dcterms:created xsi:type="dcterms:W3CDTF">2019-08-30T07:26:00Z</dcterms:created>
  <dcterms:modified xsi:type="dcterms:W3CDTF">2019-08-30T07:26:00Z</dcterms:modified>
</cp:coreProperties>
</file>