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1D4" w:rsidRPr="009041D4" w:rsidRDefault="00572AB2" w:rsidP="009041D4">
      <w:pPr>
        <w:pStyle w:val="Bezmezer"/>
        <w:jc w:val="center"/>
        <w:rPr>
          <w:b/>
          <w:sz w:val="32"/>
          <w:szCs w:val="32"/>
        </w:rPr>
      </w:pPr>
      <w:r w:rsidRPr="009041D4">
        <w:rPr>
          <w:b/>
          <w:sz w:val="32"/>
          <w:szCs w:val="32"/>
        </w:rPr>
        <w:t>Rámcová kupní smlouva</w:t>
      </w:r>
    </w:p>
    <w:p w:rsidR="00572AB2" w:rsidRDefault="00572AB2" w:rsidP="009041D4">
      <w:pPr>
        <w:pStyle w:val="Bezmezer"/>
        <w:jc w:val="center"/>
      </w:pPr>
      <w:r>
        <w:t>uzavřená dle § 2079 a násl. Občanského zákoníku v platném znění</w:t>
      </w:r>
    </w:p>
    <w:p w:rsidR="00572AB2" w:rsidRDefault="00572AB2" w:rsidP="009041D4">
      <w:pPr>
        <w:pStyle w:val="Bezmezer"/>
        <w:jc w:val="center"/>
      </w:pPr>
      <w:r>
        <w:t>(dále jen smlouva)</w:t>
      </w:r>
    </w:p>
    <w:p w:rsidR="00572AB2" w:rsidRDefault="00572AB2" w:rsidP="00572AB2">
      <w:pPr>
        <w:pStyle w:val="Bezmezer"/>
      </w:pPr>
    </w:p>
    <w:p w:rsidR="00C5363A" w:rsidRDefault="00C5363A" w:rsidP="00572AB2">
      <w:pPr>
        <w:pStyle w:val="Bezmezer"/>
      </w:pPr>
    </w:p>
    <w:p w:rsidR="00C5363A" w:rsidRDefault="00C55B26" w:rsidP="00572AB2">
      <w:pPr>
        <w:pStyle w:val="Bezmezer"/>
      </w:pPr>
      <w:r>
        <w:t>Základní škola Jihlava, Kollárova 30, příspěvková organizace, Kollárova 30, 586 01 Jihlava, IČ: 70881413</w:t>
      </w:r>
    </w:p>
    <w:p w:rsidR="00C5363A" w:rsidRDefault="00C55B26" w:rsidP="00572AB2">
      <w:pPr>
        <w:pStyle w:val="Bezmezer"/>
      </w:pPr>
      <w:r>
        <w:t>Bankovní spojení: Česká spořitelna, a.s., č.ú. 9021-1466078349/0800</w:t>
      </w:r>
    </w:p>
    <w:p w:rsidR="00572AB2" w:rsidRDefault="00C55B26" w:rsidP="00572AB2">
      <w:pPr>
        <w:pStyle w:val="Bezmezer"/>
      </w:pPr>
      <w:r>
        <w:t>Zastoupena ředitelem školy Mgr. Tomášem Zemanem</w:t>
      </w:r>
    </w:p>
    <w:p w:rsidR="00572AB2" w:rsidRDefault="00572AB2" w:rsidP="009041D4">
      <w:pPr>
        <w:pStyle w:val="Bezmezer"/>
        <w:jc w:val="both"/>
      </w:pPr>
      <w:r>
        <w:t>(dále jen „kupující“)</w:t>
      </w:r>
    </w:p>
    <w:p w:rsidR="00572AB2" w:rsidRDefault="00572AB2" w:rsidP="00572AB2">
      <w:pPr>
        <w:pStyle w:val="Bezmezer"/>
      </w:pPr>
    </w:p>
    <w:p w:rsidR="00572AB2" w:rsidRDefault="00572AB2" w:rsidP="00572AB2">
      <w:pPr>
        <w:pStyle w:val="Bezmezer"/>
      </w:pPr>
      <w:r>
        <w:t>a</w:t>
      </w:r>
    </w:p>
    <w:p w:rsidR="00572AB2" w:rsidRDefault="00572AB2" w:rsidP="00572AB2">
      <w:pPr>
        <w:pStyle w:val="Bezmezer"/>
      </w:pPr>
    </w:p>
    <w:p w:rsidR="00572AB2" w:rsidRDefault="00572AB2" w:rsidP="009041D4">
      <w:pPr>
        <w:pStyle w:val="Bezmezer"/>
        <w:jc w:val="both"/>
      </w:pPr>
      <w:r>
        <w:t>ZVOZD „Horácko“, družstvo, 675 28 Opatov na Moravě 300, IČ: 00140023</w:t>
      </w:r>
    </w:p>
    <w:p w:rsidR="00572AB2" w:rsidRDefault="00572AB2" w:rsidP="009041D4">
      <w:pPr>
        <w:pStyle w:val="Bezmezer"/>
        <w:jc w:val="both"/>
      </w:pPr>
      <w:r>
        <w:t>Bankovní spojení: Komerční banka, a.s.  Třebíč, č.ú. 3810711/0100</w:t>
      </w:r>
    </w:p>
    <w:p w:rsidR="00572AB2" w:rsidRDefault="00572AB2" w:rsidP="009041D4">
      <w:pPr>
        <w:pStyle w:val="Bezmezer"/>
        <w:jc w:val="both"/>
      </w:pPr>
      <w:r>
        <w:t xml:space="preserve">Zastoupené předsedou představenstva </w:t>
      </w:r>
      <w:r w:rsidR="00465FF4">
        <w:t>I</w:t>
      </w:r>
      <w:r>
        <w:t>ng. Radkem Svobodou a místopředsedou př</w:t>
      </w:r>
      <w:r w:rsidR="00750B40">
        <w:t>edstavenstva p. Františkem Musilem</w:t>
      </w:r>
    </w:p>
    <w:p w:rsidR="00750B40" w:rsidRDefault="00750B40" w:rsidP="009041D4">
      <w:pPr>
        <w:pStyle w:val="Bezmezer"/>
        <w:jc w:val="both"/>
      </w:pPr>
      <w:r>
        <w:t>(dále jen „prodávající“)</w:t>
      </w:r>
    </w:p>
    <w:p w:rsidR="00750B40" w:rsidRDefault="00750B40" w:rsidP="009041D4">
      <w:pPr>
        <w:pStyle w:val="Bezmezer"/>
        <w:jc w:val="both"/>
      </w:pPr>
    </w:p>
    <w:p w:rsidR="00750B40" w:rsidRDefault="00750B40" w:rsidP="00572AB2">
      <w:pPr>
        <w:pStyle w:val="Bezmezer"/>
      </w:pPr>
    </w:p>
    <w:p w:rsidR="00750B40" w:rsidRDefault="00750B40" w:rsidP="00750B40">
      <w:pPr>
        <w:pStyle w:val="Bezmezer"/>
      </w:pPr>
    </w:p>
    <w:p w:rsidR="00750B40" w:rsidRDefault="00750B40" w:rsidP="009041D4">
      <w:pPr>
        <w:pStyle w:val="Bezmezer"/>
        <w:jc w:val="center"/>
      </w:pPr>
      <w:r>
        <w:t>I. Předmět smlouvy</w:t>
      </w:r>
    </w:p>
    <w:p w:rsidR="00750B40" w:rsidRDefault="00750B40" w:rsidP="00750B40">
      <w:pPr>
        <w:pStyle w:val="Bezmezer"/>
      </w:pPr>
    </w:p>
    <w:p w:rsidR="00750B40" w:rsidRDefault="00750B40" w:rsidP="009041D4">
      <w:pPr>
        <w:pStyle w:val="Bezmezer"/>
        <w:numPr>
          <w:ilvl w:val="0"/>
          <w:numId w:val="7"/>
        </w:numPr>
        <w:jc w:val="both"/>
      </w:pPr>
      <w:r>
        <w:t>Předmětem této kupní smlouvy je prodej potravinářského zboží, zejména loupaných a balených brambor, které se zavazuje prodávající dodávat kupujícímu za podmínek stanovených v této smlouvě.</w:t>
      </w:r>
    </w:p>
    <w:p w:rsidR="00750B40" w:rsidRDefault="00750B40" w:rsidP="009041D4">
      <w:pPr>
        <w:pStyle w:val="Bezmezer"/>
        <w:numPr>
          <w:ilvl w:val="0"/>
          <w:numId w:val="7"/>
        </w:numPr>
        <w:jc w:val="both"/>
      </w:pPr>
      <w:r>
        <w:t>Kupující určuje konkrétní výběr dodaného zboží, které se zavazuje převzít a zaplatit za ně dohodnutou cenu.</w:t>
      </w:r>
    </w:p>
    <w:p w:rsidR="00750B40" w:rsidRDefault="00750B40" w:rsidP="009041D4">
      <w:pPr>
        <w:pStyle w:val="Bezmezer"/>
        <w:jc w:val="both"/>
      </w:pPr>
    </w:p>
    <w:p w:rsidR="00750B40" w:rsidRDefault="00750B40" w:rsidP="009041D4">
      <w:pPr>
        <w:pStyle w:val="Bezmezer"/>
        <w:jc w:val="center"/>
      </w:pPr>
      <w:r>
        <w:t>II. Rozsah služeb</w:t>
      </w:r>
    </w:p>
    <w:p w:rsidR="00750B40" w:rsidRDefault="00750B40" w:rsidP="00750B40">
      <w:pPr>
        <w:pStyle w:val="Bezmezer"/>
      </w:pPr>
    </w:p>
    <w:p w:rsidR="00750B40" w:rsidRDefault="00750B40" w:rsidP="009041D4">
      <w:pPr>
        <w:pStyle w:val="Bezmezer"/>
        <w:numPr>
          <w:ilvl w:val="0"/>
          <w:numId w:val="8"/>
        </w:numPr>
        <w:jc w:val="both"/>
      </w:pPr>
      <w:r>
        <w:t>Jednotlivé obchodní případy v rámci této kupní smlouvy se budou uskutečňovat na základě samostatných objednávek, přičemž se smluvní strany dohodly na tom, že objednávka může být učiněna telefonicky</w:t>
      </w:r>
      <w:r w:rsidR="001412C8">
        <w:t xml:space="preserve"> na tel. čísle 775748300 nebo 731507181.</w:t>
      </w:r>
    </w:p>
    <w:p w:rsidR="00750B40" w:rsidRDefault="00750B40" w:rsidP="009041D4">
      <w:pPr>
        <w:pStyle w:val="Bezmezer"/>
        <w:numPr>
          <w:ilvl w:val="0"/>
          <w:numId w:val="8"/>
        </w:numPr>
        <w:jc w:val="both"/>
      </w:pPr>
      <w:r>
        <w:t>V případě, že prodávající dodá zboží</w:t>
      </w:r>
      <w:r w:rsidR="00B11D2A">
        <w:t xml:space="preserve"> v požadované lhůtě, nemusí být objednávka ze strany prodávajícího potvrzena. Kupující potvrdí dodávku svým podpisem na dodacím listě.</w:t>
      </w:r>
    </w:p>
    <w:p w:rsidR="00B11D2A" w:rsidRDefault="00B11D2A" w:rsidP="009041D4">
      <w:pPr>
        <w:pStyle w:val="Bezmezer"/>
        <w:numPr>
          <w:ilvl w:val="0"/>
          <w:numId w:val="8"/>
        </w:numPr>
        <w:jc w:val="both"/>
      </w:pPr>
      <w:r>
        <w:t xml:space="preserve">V případě, že z jakéhokoliv důvodu nebude prodávající schopen plnit dodávku v požadovaném termínu, je povinen neprodleně, nejpozději však do 1 dne ode dne obdržení objednávky, tuto skutečnost kupujícímu sdělit a navrhnout jiný termín dodání. </w:t>
      </w:r>
    </w:p>
    <w:p w:rsidR="00B11D2A" w:rsidRDefault="00B11D2A" w:rsidP="009041D4">
      <w:pPr>
        <w:pStyle w:val="Bezmezer"/>
        <w:jc w:val="both"/>
      </w:pPr>
    </w:p>
    <w:p w:rsidR="00B11D2A" w:rsidRDefault="00B11D2A" w:rsidP="009041D4">
      <w:pPr>
        <w:pStyle w:val="Bezmezer"/>
        <w:jc w:val="center"/>
      </w:pPr>
      <w:r>
        <w:t>III. Kupní cena, reklamace zboží a způsob úhrady</w:t>
      </w:r>
    </w:p>
    <w:p w:rsidR="00B11D2A" w:rsidRDefault="00B11D2A" w:rsidP="00B11D2A">
      <w:pPr>
        <w:pStyle w:val="Bezmezer"/>
      </w:pPr>
    </w:p>
    <w:p w:rsidR="00B11D2A" w:rsidRDefault="00B11D2A" w:rsidP="009041D4">
      <w:pPr>
        <w:pStyle w:val="Bezmezer"/>
        <w:numPr>
          <w:ilvl w:val="0"/>
          <w:numId w:val="9"/>
        </w:numPr>
        <w:jc w:val="both"/>
      </w:pPr>
      <w:r>
        <w:t>Cena bude stanovena dohodou smluvních stran</w:t>
      </w:r>
      <w:r w:rsidR="00F304C1">
        <w:t xml:space="preserve"> při jednotlivých dodávkách zboží.</w:t>
      </w:r>
    </w:p>
    <w:p w:rsidR="00F304C1" w:rsidRDefault="00F304C1" w:rsidP="009041D4">
      <w:pPr>
        <w:pStyle w:val="Bezmezer"/>
        <w:numPr>
          <w:ilvl w:val="0"/>
          <w:numId w:val="9"/>
        </w:numPr>
        <w:jc w:val="both"/>
      </w:pPr>
      <w:r>
        <w:t>Kupní cena bude určena při jednotlivých dodávkách konkrétního sortimentu zboží tím způsobem, že kupující potvrdí souhlas s touto cenou uvedenou na dodacím listě.</w:t>
      </w:r>
    </w:p>
    <w:p w:rsidR="00C5363A" w:rsidRDefault="00F304C1" w:rsidP="009041D4">
      <w:pPr>
        <w:pStyle w:val="Bezmezer"/>
        <w:numPr>
          <w:ilvl w:val="0"/>
          <w:numId w:val="9"/>
        </w:numPr>
        <w:jc w:val="both"/>
      </w:pPr>
      <w:r>
        <w:t>Místem plnění bude stravovací provoz</w:t>
      </w:r>
      <w:r w:rsidR="00C5363A">
        <w:t xml:space="preserve">:   </w:t>
      </w:r>
      <w:r w:rsidR="00C55B26">
        <w:t>Školní jídelna př</w:t>
      </w:r>
      <w:r w:rsidR="006819FF">
        <w:t>i</w:t>
      </w:r>
      <w:bookmarkStart w:id="0" w:name="_GoBack"/>
      <w:bookmarkEnd w:id="0"/>
      <w:r w:rsidR="00C55B26">
        <w:t xml:space="preserve"> ZŠ Jihlava, Kollárova 30</w:t>
      </w:r>
      <w:r w:rsidR="00C5363A">
        <w:t xml:space="preserve">            </w:t>
      </w:r>
    </w:p>
    <w:p w:rsidR="00F304C1" w:rsidRDefault="00C5363A" w:rsidP="00C5363A">
      <w:pPr>
        <w:pStyle w:val="Bezmezer"/>
        <w:ind w:left="720"/>
        <w:jc w:val="both"/>
      </w:pPr>
      <w:r>
        <w:t>D</w:t>
      </w:r>
      <w:r w:rsidR="00F304C1">
        <w:t>opravu zajišťuje prodávající.</w:t>
      </w:r>
    </w:p>
    <w:p w:rsidR="00F304C1" w:rsidRDefault="00F304C1" w:rsidP="009041D4">
      <w:pPr>
        <w:pStyle w:val="Bezmezer"/>
        <w:numPr>
          <w:ilvl w:val="0"/>
          <w:numId w:val="9"/>
        </w:numPr>
        <w:jc w:val="both"/>
      </w:pPr>
      <w:r>
        <w:t>Odpovědnost za záruku jakosti zboží přejímá prodávající (dodané zboží bude způsobilé ke svému účelu po dobu jeho použitelnosti vyznačené na obalu</w:t>
      </w:r>
      <w:r w:rsidR="00CA1104">
        <w:t>).</w:t>
      </w:r>
    </w:p>
    <w:p w:rsidR="00CA1104" w:rsidRDefault="00CA1104" w:rsidP="009041D4">
      <w:pPr>
        <w:pStyle w:val="Bezmezer"/>
        <w:numPr>
          <w:ilvl w:val="0"/>
          <w:numId w:val="9"/>
        </w:numPr>
        <w:jc w:val="both"/>
      </w:pPr>
      <w:r>
        <w:t>Právo na zaplacení kupní ceny vzniká prodávajícímu řádným splněním jeho závazku způsobem a v místě plnění v souladu s touto smlouvou.</w:t>
      </w:r>
    </w:p>
    <w:p w:rsidR="00C5363A" w:rsidRDefault="00CA1104" w:rsidP="009041D4">
      <w:pPr>
        <w:pStyle w:val="Bezmezer"/>
        <w:numPr>
          <w:ilvl w:val="0"/>
          <w:numId w:val="9"/>
        </w:numPr>
        <w:jc w:val="both"/>
      </w:pPr>
      <w:r>
        <w:lastRenderedPageBreak/>
        <w:t>Dále se touto smlouvou sjednává povinnost kupujícího zaplatit prodávajícímu kupní cenu na základě vystavené faktury za dodané zboží do 14 dnů s tím, že čtrnáctý den má být předmětná částka za dodané zboží na účtě prodávajícího. V případě prodlení kupujícího s úhradou faktury se sjednává smluvní pokuta ve výši 0,05% z neuhrazené částky za každý den prodlení. Každá jednotlivá faktura bude p</w:t>
      </w:r>
      <w:r w:rsidR="00B91D4D">
        <w:t>r</w:t>
      </w:r>
      <w:r>
        <w:t>odávajícím vystavena na adresu</w:t>
      </w:r>
      <w:r w:rsidR="00C5363A">
        <w:t xml:space="preserve"> uvedenou v záhlaví této smlouvy</w:t>
      </w:r>
      <w:r>
        <w:t xml:space="preserve">  a bude zaslána e-mailem na adresu: </w:t>
      </w:r>
      <w:r w:rsidR="00C55B26">
        <w:t>sidimakova@zskol.ji.cz</w:t>
      </w:r>
    </w:p>
    <w:p w:rsidR="00CA1104" w:rsidRDefault="00CA1104" w:rsidP="009041D4">
      <w:pPr>
        <w:pStyle w:val="Bezmezer"/>
        <w:numPr>
          <w:ilvl w:val="0"/>
          <w:numId w:val="9"/>
        </w:numPr>
        <w:jc w:val="both"/>
      </w:pPr>
      <w:r>
        <w:t xml:space="preserve">V případě, že kupující odmítne nebo jiným způsobem znemožní prodávajícímu splnit dodávku </w:t>
      </w:r>
      <w:r w:rsidR="00956886">
        <w:t>zboží, má prodávající nárok na úhradu vzniklé škody.</w:t>
      </w:r>
    </w:p>
    <w:p w:rsidR="00956886" w:rsidRDefault="00956886" w:rsidP="009041D4">
      <w:pPr>
        <w:pStyle w:val="Bezmezer"/>
        <w:jc w:val="both"/>
      </w:pPr>
    </w:p>
    <w:p w:rsidR="00956886" w:rsidRDefault="00956886" w:rsidP="009041D4">
      <w:pPr>
        <w:pStyle w:val="Bezmezer"/>
        <w:jc w:val="center"/>
      </w:pPr>
      <w:r>
        <w:t>V. Závěrečná ustanovení</w:t>
      </w:r>
    </w:p>
    <w:p w:rsidR="00956886" w:rsidRDefault="00956886" w:rsidP="00956886">
      <w:pPr>
        <w:pStyle w:val="Bezmezer"/>
      </w:pPr>
    </w:p>
    <w:p w:rsidR="00956886" w:rsidRDefault="00956886" w:rsidP="009041D4">
      <w:pPr>
        <w:pStyle w:val="Bezmezer"/>
        <w:numPr>
          <w:ilvl w:val="0"/>
          <w:numId w:val="10"/>
        </w:numPr>
        <w:jc w:val="both"/>
      </w:pPr>
      <w:r>
        <w:t>Tato smlouva nabývá platnost a účinnost dnem podpisu oběma smluvními stranami.</w:t>
      </w:r>
    </w:p>
    <w:p w:rsidR="00956886" w:rsidRDefault="00956886" w:rsidP="009041D4">
      <w:pPr>
        <w:pStyle w:val="Bezmezer"/>
        <w:numPr>
          <w:ilvl w:val="0"/>
          <w:numId w:val="10"/>
        </w:numPr>
        <w:jc w:val="both"/>
      </w:pPr>
      <w:r>
        <w:t>Smlouvu lze měnit nebo doplňovat pouze písemnými dodatky.</w:t>
      </w:r>
    </w:p>
    <w:p w:rsidR="00956886" w:rsidRDefault="00956886" w:rsidP="009041D4">
      <w:pPr>
        <w:pStyle w:val="Bezmezer"/>
        <w:numPr>
          <w:ilvl w:val="0"/>
          <w:numId w:val="10"/>
        </w:numPr>
        <w:jc w:val="both"/>
      </w:pPr>
      <w:r>
        <w:t>Smlouva se sjednává na dobu neurčitou</w:t>
      </w:r>
      <w:r w:rsidR="00A27CDE">
        <w:t xml:space="preserve"> s dvouměsíční výpovědní lhůtou, která začíná běžet den po doručení druhé straně.</w:t>
      </w:r>
    </w:p>
    <w:p w:rsidR="00A27CDE" w:rsidRDefault="00A27CDE" w:rsidP="009041D4">
      <w:pPr>
        <w:pStyle w:val="Bezmezer"/>
        <w:numPr>
          <w:ilvl w:val="0"/>
          <w:numId w:val="10"/>
        </w:numPr>
        <w:jc w:val="both"/>
      </w:pPr>
      <w:r>
        <w:t xml:space="preserve">Smlouva je vyhotovena ve dvou stejnopisech, z nichž každá strana obdrží po jednom. </w:t>
      </w:r>
    </w:p>
    <w:p w:rsidR="00A27CDE" w:rsidRDefault="00A27CDE" w:rsidP="00A27CDE">
      <w:pPr>
        <w:pStyle w:val="Bezmezer"/>
      </w:pPr>
    </w:p>
    <w:p w:rsidR="00A27CDE" w:rsidRDefault="00A27CDE" w:rsidP="00A27CDE">
      <w:pPr>
        <w:pStyle w:val="Bezmezer"/>
      </w:pPr>
    </w:p>
    <w:p w:rsidR="00A27CDE" w:rsidRDefault="00A27CDE" w:rsidP="00A27CDE">
      <w:pPr>
        <w:pStyle w:val="Bezmezer"/>
      </w:pPr>
    </w:p>
    <w:p w:rsidR="00A27CDE" w:rsidRDefault="00A27CDE" w:rsidP="00A27CDE">
      <w:pPr>
        <w:pStyle w:val="Bezmezer"/>
      </w:pPr>
      <w:r>
        <w:t>V Opatově dne</w:t>
      </w:r>
      <w:r w:rsidR="00465FF4">
        <w:t xml:space="preserve"> </w:t>
      </w:r>
      <w:r w:rsidR="00C55B26">
        <w:t>13.8.2019</w:t>
      </w:r>
    </w:p>
    <w:p w:rsidR="00C5363A" w:rsidRDefault="00C5363A" w:rsidP="00A27CDE">
      <w:pPr>
        <w:pStyle w:val="Bezmezer"/>
      </w:pPr>
    </w:p>
    <w:p w:rsidR="00C5363A" w:rsidRDefault="00C5363A" w:rsidP="00A27CDE">
      <w:pPr>
        <w:pStyle w:val="Bezmezer"/>
      </w:pPr>
    </w:p>
    <w:p w:rsidR="00A27CDE" w:rsidRDefault="00A27CDE" w:rsidP="00A27CDE">
      <w:pPr>
        <w:pStyle w:val="Bezmezer"/>
      </w:pPr>
    </w:p>
    <w:p w:rsidR="00A27CDE" w:rsidRDefault="00A27CDE" w:rsidP="00A27CDE">
      <w:pPr>
        <w:pStyle w:val="Bezmezer"/>
      </w:pPr>
    </w:p>
    <w:p w:rsidR="00A27CDE" w:rsidRDefault="00A27CDE" w:rsidP="00A27CDE">
      <w:pPr>
        <w:pStyle w:val="Bezmezer"/>
      </w:pPr>
    </w:p>
    <w:p w:rsidR="00A27CDE" w:rsidRDefault="00A27CDE" w:rsidP="00A27CDE">
      <w:pPr>
        <w:pStyle w:val="Bezmezer"/>
      </w:pPr>
      <w:r>
        <w:t>……………………………………………………………………</w:t>
      </w:r>
      <w:r>
        <w:tab/>
      </w:r>
      <w:r>
        <w:tab/>
        <w:t>…………………………………………………………………….</w:t>
      </w:r>
    </w:p>
    <w:p w:rsidR="00A27CDE" w:rsidRDefault="00A27CDE" w:rsidP="00B91D4D">
      <w:pPr>
        <w:pStyle w:val="Bezmezer"/>
        <w:ind w:left="708" w:firstLine="708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kupující </w:t>
      </w:r>
    </w:p>
    <w:p w:rsidR="00B11D2A" w:rsidRDefault="00B11D2A" w:rsidP="00B11D2A">
      <w:pPr>
        <w:pStyle w:val="Bezmezer"/>
      </w:pPr>
    </w:p>
    <w:p w:rsidR="00572AB2" w:rsidRDefault="00572AB2" w:rsidP="00572AB2">
      <w:pPr>
        <w:pStyle w:val="Bezmezer"/>
      </w:pPr>
    </w:p>
    <w:p w:rsidR="00572AB2" w:rsidRDefault="00572AB2" w:rsidP="00572AB2">
      <w:pPr>
        <w:pStyle w:val="Bezmezer"/>
      </w:pPr>
    </w:p>
    <w:sectPr w:rsidR="0057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70BD8"/>
    <w:multiLevelType w:val="hybridMultilevel"/>
    <w:tmpl w:val="7E120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B5EC9"/>
    <w:multiLevelType w:val="hybridMultilevel"/>
    <w:tmpl w:val="A7C8285C"/>
    <w:lvl w:ilvl="0" w:tplc="E9027C2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C4599C"/>
    <w:multiLevelType w:val="hybridMultilevel"/>
    <w:tmpl w:val="06F65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D02CB"/>
    <w:multiLevelType w:val="hybridMultilevel"/>
    <w:tmpl w:val="14A6A53C"/>
    <w:lvl w:ilvl="0" w:tplc="7CCC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612"/>
    <w:multiLevelType w:val="hybridMultilevel"/>
    <w:tmpl w:val="E5B4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53AEA"/>
    <w:multiLevelType w:val="hybridMultilevel"/>
    <w:tmpl w:val="AB6E04B4"/>
    <w:lvl w:ilvl="0" w:tplc="3232F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B6BD1"/>
    <w:multiLevelType w:val="hybridMultilevel"/>
    <w:tmpl w:val="3DB0D75A"/>
    <w:lvl w:ilvl="0" w:tplc="358C9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86FA6"/>
    <w:multiLevelType w:val="hybridMultilevel"/>
    <w:tmpl w:val="F8F6B9F4"/>
    <w:lvl w:ilvl="0" w:tplc="E5FA25E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A083614"/>
    <w:multiLevelType w:val="hybridMultilevel"/>
    <w:tmpl w:val="D38E6E64"/>
    <w:lvl w:ilvl="0" w:tplc="169EE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147FE"/>
    <w:multiLevelType w:val="hybridMultilevel"/>
    <w:tmpl w:val="059A5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B2"/>
    <w:rsid w:val="001412C8"/>
    <w:rsid w:val="002659FD"/>
    <w:rsid w:val="00465FF4"/>
    <w:rsid w:val="00481BCC"/>
    <w:rsid w:val="00572AB2"/>
    <w:rsid w:val="006041D4"/>
    <w:rsid w:val="006819FF"/>
    <w:rsid w:val="00731242"/>
    <w:rsid w:val="00750B40"/>
    <w:rsid w:val="009041D4"/>
    <w:rsid w:val="00956886"/>
    <w:rsid w:val="00A27CDE"/>
    <w:rsid w:val="00B11D2A"/>
    <w:rsid w:val="00B91D4D"/>
    <w:rsid w:val="00C5363A"/>
    <w:rsid w:val="00C55B26"/>
    <w:rsid w:val="00CA1104"/>
    <w:rsid w:val="00E30E53"/>
    <w:rsid w:val="00F3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A83F"/>
  <w15:chartTrackingRefBased/>
  <w15:docId w15:val="{FE55FC92-AE88-4307-B42C-3CA947F7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14</cp:revision>
  <cp:lastPrinted>2019-06-27T05:40:00Z</cp:lastPrinted>
  <dcterms:created xsi:type="dcterms:W3CDTF">2018-07-19T09:20:00Z</dcterms:created>
  <dcterms:modified xsi:type="dcterms:W3CDTF">2019-08-13T11:24:00Z</dcterms:modified>
</cp:coreProperties>
</file>