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324C" w:rsidRDefault="000046E9">
      <w:pPr>
        <w:pStyle w:val="Zkladntext20"/>
        <w:shd w:val="clear" w:color="auto" w:fill="auto"/>
        <w:tabs>
          <w:tab w:val="left" w:pos="6758"/>
        </w:tabs>
        <w:ind w:left="580" w:firstLine="0"/>
      </w:pPr>
      <w:r>
        <w:rPr>
          <w:rStyle w:val="Zkladntext2Netun"/>
        </w:rPr>
        <w:t xml:space="preserve">Okres: </w:t>
      </w:r>
      <w:r>
        <w:t>CZ0311 České Budějovice</w:t>
      </w:r>
      <w:r>
        <w:tab/>
      </w:r>
      <w:r>
        <w:rPr>
          <w:rStyle w:val="Zkladntext2Netun"/>
        </w:rPr>
        <w:t xml:space="preserve">Obec: </w:t>
      </w:r>
      <w:r>
        <w:t>544256 České Budějovice</w:t>
      </w:r>
    </w:p>
    <w:p w:rsidR="009A324C" w:rsidRDefault="000046E9">
      <w:pPr>
        <w:pStyle w:val="Zkladntext20"/>
        <w:shd w:val="clear" w:color="auto" w:fill="auto"/>
        <w:tabs>
          <w:tab w:val="left" w:pos="5254"/>
        </w:tabs>
        <w:ind w:firstLine="0"/>
      </w:pPr>
      <w:proofErr w:type="spellStart"/>
      <w:proofErr w:type="gramStart"/>
      <w:r>
        <w:rPr>
          <w:rStyle w:val="Zkladntext2Netun"/>
        </w:rPr>
        <w:t>Kat</w:t>
      </w:r>
      <w:proofErr w:type="gramEnd"/>
      <w:r>
        <w:rPr>
          <w:rStyle w:val="Zkladntext2Netun"/>
        </w:rPr>
        <w:t>.</w:t>
      </w:r>
      <w:proofErr w:type="gramStart"/>
      <w:r>
        <w:rPr>
          <w:rStyle w:val="Zkladntext2Netun"/>
        </w:rPr>
        <w:t>území</w:t>
      </w:r>
      <w:proofErr w:type="spellEnd"/>
      <w:proofErr w:type="gramEnd"/>
      <w:r>
        <w:rPr>
          <w:rStyle w:val="Zkladntext2Netun"/>
        </w:rPr>
        <w:t xml:space="preserve">: </w:t>
      </w:r>
      <w:r>
        <w:t>622281 České Budějovice 5</w:t>
      </w:r>
      <w:r>
        <w:tab/>
      </w:r>
      <w:r>
        <w:rPr>
          <w:rStyle w:val="Zkladntext2Netun"/>
        </w:rPr>
        <w:t xml:space="preserve">List vlastnictví: </w:t>
      </w:r>
      <w:r>
        <w:t>2929</w:t>
      </w:r>
    </w:p>
    <w:p w:rsidR="009A324C" w:rsidRDefault="000046E9">
      <w:pPr>
        <w:pStyle w:val="Zkladntext20"/>
        <w:shd w:val="clear" w:color="auto" w:fill="auto"/>
        <w:ind w:right="80" w:firstLine="0"/>
        <w:jc w:val="center"/>
      </w:pPr>
      <w:proofErr w:type="gramStart"/>
      <w:r>
        <w:t>V kat. území</w:t>
      </w:r>
      <w:proofErr w:type="gramEnd"/>
      <w:r>
        <w:t xml:space="preserve"> jsou pozemky vedeny v jedné </w:t>
      </w:r>
      <w:proofErr w:type="spellStart"/>
      <w:r>
        <w:t>čiselné</w:t>
      </w:r>
      <w:proofErr w:type="spellEnd"/>
      <w:r>
        <w:t xml:space="preserve"> řadě</w:t>
      </w:r>
    </w:p>
    <w:p w:rsidR="009A324C" w:rsidRDefault="000046E9">
      <w:pPr>
        <w:pStyle w:val="Zkladntext30"/>
        <w:shd w:val="clear" w:color="auto" w:fill="auto"/>
        <w:tabs>
          <w:tab w:val="left" w:pos="7264"/>
          <w:tab w:val="left" w:pos="10087"/>
        </w:tabs>
      </w:pPr>
      <w:r>
        <w:rPr>
          <w:rStyle w:val="Zkladntext3Nekurzva"/>
        </w:rPr>
        <w:t xml:space="preserve">A </w:t>
      </w:r>
      <w:r>
        <w:t>Vlastník, jiný oprávněný</w:t>
      </w:r>
      <w:r>
        <w:tab/>
        <w:t>Identifikátor</w:t>
      </w:r>
      <w:r>
        <w:tab/>
        <w:t>Podíl</w:t>
      </w:r>
    </w:p>
    <w:p w:rsidR="009A324C" w:rsidRDefault="000046E9">
      <w:pPr>
        <w:pStyle w:val="Zkladntext30"/>
        <w:shd w:val="clear" w:color="auto" w:fill="auto"/>
        <w:ind w:left="260"/>
        <w:jc w:val="left"/>
      </w:pPr>
      <w:r>
        <w:t>Vlastnické právo</w:t>
      </w:r>
    </w:p>
    <w:p w:rsidR="009A324C" w:rsidRDefault="000046E9">
      <w:pPr>
        <w:pStyle w:val="Zkladntext20"/>
        <w:shd w:val="clear" w:color="auto" w:fill="auto"/>
        <w:tabs>
          <w:tab w:val="left" w:pos="7264"/>
        </w:tabs>
        <w:spacing w:line="211" w:lineRule="exact"/>
        <w:ind w:left="600" w:firstLine="0"/>
      </w:pPr>
      <w:r>
        <w:t xml:space="preserve">Jihočeský kraj, U </w:t>
      </w:r>
      <w:proofErr w:type="spellStart"/>
      <w:r>
        <w:t>Zimniho</w:t>
      </w:r>
      <w:proofErr w:type="spellEnd"/>
      <w:r>
        <w:t xml:space="preserve"> stadionu 1952/2, České</w:t>
      </w:r>
      <w:r>
        <w:tab/>
        <w:t>70890650</w:t>
      </w:r>
    </w:p>
    <w:p w:rsidR="009A324C" w:rsidRDefault="000046E9">
      <w:pPr>
        <w:pStyle w:val="Zkladntext20"/>
        <w:shd w:val="clear" w:color="auto" w:fill="auto"/>
        <w:spacing w:after="257" w:line="211" w:lineRule="exact"/>
        <w:ind w:left="600" w:firstLine="0"/>
      </w:pPr>
      <w:r>
        <w:t>Budějovice 7, 37001 České Budějovice</w:t>
      </w:r>
    </w:p>
    <w:p w:rsidR="009A324C" w:rsidRDefault="000046E9">
      <w:pPr>
        <w:pStyle w:val="Zkladntext30"/>
        <w:shd w:val="clear" w:color="auto" w:fill="auto"/>
        <w:spacing w:after="7" w:line="190" w:lineRule="exact"/>
        <w:ind w:left="260"/>
        <w:jc w:val="left"/>
      </w:pPr>
      <w:r>
        <w:t>Hospodaření se svěřeným majetkem kraje</w:t>
      </w:r>
    </w:p>
    <w:p w:rsidR="009A324C" w:rsidRDefault="000046E9">
      <w:pPr>
        <w:pStyle w:val="Zkladntext20"/>
        <w:shd w:val="clear" w:color="auto" w:fill="auto"/>
        <w:tabs>
          <w:tab w:val="left" w:pos="7264"/>
        </w:tabs>
        <w:spacing w:line="214" w:lineRule="exact"/>
        <w:ind w:left="600" w:firstLine="0"/>
      </w:pPr>
      <w:proofErr w:type="spellStart"/>
      <w:r>
        <w:t>Středni</w:t>
      </w:r>
      <w:proofErr w:type="spellEnd"/>
      <w:r>
        <w:t xml:space="preserve"> škola obchodní a </w:t>
      </w:r>
      <w:proofErr w:type="spellStart"/>
      <w:r>
        <w:t>Vyšši</w:t>
      </w:r>
      <w:proofErr w:type="spellEnd"/>
      <w:r>
        <w:t xml:space="preserve"> odborná škola, České</w:t>
      </w:r>
      <w:r>
        <w:tab/>
        <w:t>00510874</w:t>
      </w:r>
    </w:p>
    <w:p w:rsidR="009A324C" w:rsidRDefault="000046E9">
      <w:pPr>
        <w:pStyle w:val="Zkladntext20"/>
        <w:shd w:val="clear" w:color="auto" w:fill="auto"/>
        <w:spacing w:after="79" w:line="214" w:lineRule="exact"/>
        <w:ind w:left="600" w:right="4820" w:firstLine="0"/>
        <w:jc w:val="left"/>
      </w:pPr>
      <w:r>
        <w:t>Budějovice, Husova 9, Husova tř. 1846/9, České Budějovice 3, 37001 České Budějovice</w:t>
      </w:r>
    </w:p>
    <w:p w:rsidR="009A324C" w:rsidRDefault="000046E9">
      <w:pPr>
        <w:pStyle w:val="Nadpis20"/>
        <w:keepNext/>
        <w:keepLines/>
        <w:shd w:val="clear" w:color="auto" w:fill="auto"/>
        <w:spacing w:before="0" w:after="177" w:line="190" w:lineRule="exact"/>
        <w:ind w:right="80"/>
      </w:pPr>
      <w:bookmarkStart w:id="0" w:name="bookmark0"/>
      <w:r>
        <w:t>ČÁSTEČNÝ VÝPIS</w:t>
      </w:r>
      <w:bookmarkEnd w:id="0"/>
    </w:p>
    <w:p w:rsidR="009A324C" w:rsidRDefault="00D57A95">
      <w:pPr>
        <w:pStyle w:val="Zkladntext30"/>
        <w:shd w:val="clear" w:color="auto" w:fill="auto"/>
        <w:spacing w:line="190" w:lineRule="exact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7.85pt;margin-top:10.4pt;width:52.1pt;height:23.1pt;z-index:-125829376;mso-wrap-distance-left:27.85pt;mso-wrap-distance-right:28.1pt;mso-wrap-distance-bottom:3.15pt;mso-position-horizontal-relative:margin" filled="f" stroked="f">
            <v:textbox style="mso-fit-shape-to-text:t" inset="0,0,0,0">
              <w:txbxContent>
                <w:p w:rsidR="009A324C" w:rsidRDefault="000046E9">
                  <w:pPr>
                    <w:pStyle w:val="Zkladntext30"/>
                    <w:shd w:val="clear" w:color="auto" w:fill="auto"/>
                    <w:spacing w:line="190" w:lineRule="exact"/>
                    <w:jc w:val="left"/>
                  </w:pPr>
                  <w:r>
                    <w:rPr>
                      <w:rStyle w:val="Zkladntext3Exact"/>
                      <w:i/>
                      <w:iCs/>
                    </w:rPr>
                    <w:t>Pozemky</w:t>
                  </w:r>
                </w:p>
                <w:p w:rsidR="009A324C" w:rsidRDefault="000046E9">
                  <w:pPr>
                    <w:pStyle w:val="Zkladntext30"/>
                    <w:shd w:val="clear" w:color="auto" w:fill="auto"/>
                    <w:spacing w:line="190" w:lineRule="exact"/>
                    <w:ind w:left="240"/>
                    <w:jc w:val="left"/>
                  </w:pPr>
                  <w:r>
                    <w:rPr>
                      <w:rStyle w:val="Zkladntext3Exact"/>
                      <w:i/>
                      <w:iCs/>
                    </w:rPr>
                    <w:t>Parcela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27" type="#_x0000_t202" style="position:absolute;left:0;text-align:left;margin-left:108pt;margin-top:24.2pt;width:134.9pt;height:12.75pt;z-index:-125829375;mso-wrap-distance-left:5pt;mso-wrap-distance-right:71.3pt;mso-position-horizontal-relative:margin" filled="f" stroked="f">
            <v:textbox style="mso-fit-shape-to-text:t" inset="0,0,0,0">
              <w:txbxContent>
                <w:p w:rsidR="009A324C" w:rsidRDefault="000046E9">
                  <w:pPr>
                    <w:pStyle w:val="Zkladntext30"/>
                    <w:shd w:val="clear" w:color="auto" w:fill="auto"/>
                    <w:spacing w:line="190" w:lineRule="exact"/>
                    <w:jc w:val="left"/>
                  </w:pPr>
                  <w:r>
                    <w:rPr>
                      <w:rStyle w:val="Zkladntext3Exact0"/>
                      <w:i/>
                      <w:iCs/>
                    </w:rPr>
                    <w:t>Výměra[m2] Druh pozem</w:t>
                  </w:r>
                  <w:r>
                    <w:rPr>
                      <w:rStyle w:val="Zkladntext3Exact"/>
                      <w:i/>
                      <w:iCs/>
                    </w:rPr>
                    <w:t>ku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28" type="#_x0000_t202" style="position:absolute;left:0;text-align:left;margin-left:314.15pt;margin-top:24.3pt;width:82.1pt;height:12.65pt;z-index:-125829374;mso-wrap-distance-left:27.15pt;mso-wrap-distance-right:21.1pt;mso-position-horizontal-relative:margin" filled="f" stroked="f">
            <v:textbox style="mso-fit-shape-to-text:t" inset="0,0,0,0">
              <w:txbxContent>
                <w:p w:rsidR="009A324C" w:rsidRDefault="000046E9">
                  <w:pPr>
                    <w:pStyle w:val="Zkladntext30"/>
                    <w:shd w:val="clear" w:color="auto" w:fill="auto"/>
                    <w:spacing w:line="190" w:lineRule="exact"/>
                    <w:jc w:val="left"/>
                  </w:pPr>
                  <w:r>
                    <w:rPr>
                      <w:rStyle w:val="Zkladntext3Exact0"/>
                      <w:i/>
                      <w:iCs/>
                    </w:rPr>
                    <w:t>Způsob využiti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29" type="#_x0000_t202" style="position:absolute;left:0;text-align:left;margin-left:417.35pt;margin-top:24.4pt;width:83.3pt;height:12.55pt;z-index:-125829373;mso-wrap-distance-left:130.35pt;mso-wrap-distance-right:34.55pt;mso-position-horizontal-relative:margin" filled="f" stroked="f">
            <v:textbox style="mso-fit-shape-to-text:t" inset="0,0,0,0">
              <w:txbxContent>
                <w:p w:rsidR="009A324C" w:rsidRDefault="000046E9">
                  <w:pPr>
                    <w:pStyle w:val="Zkladntext30"/>
                    <w:shd w:val="clear" w:color="auto" w:fill="auto"/>
                    <w:spacing w:line="190" w:lineRule="exact"/>
                    <w:jc w:val="left"/>
                  </w:pPr>
                  <w:r>
                    <w:rPr>
                      <w:rStyle w:val="Zkladntext3Exact"/>
                      <w:i/>
                      <w:iCs/>
                    </w:rPr>
                    <w:t>Způsob ochrany</w:t>
                  </w:r>
                </w:p>
              </w:txbxContent>
            </v:textbox>
            <w10:wrap type="topAndBottom" anchorx="margin"/>
          </v:shape>
        </w:pict>
      </w:r>
      <w:r w:rsidR="000046E9">
        <w:rPr>
          <w:rStyle w:val="Zkladntext3Nekurzva"/>
        </w:rPr>
        <w:t xml:space="preserve">B </w:t>
      </w:r>
      <w:r w:rsidR="000046E9">
        <w:t>Nemovitosti</w:t>
      </w:r>
    </w:p>
    <w:p w:rsidR="009A324C" w:rsidRDefault="000046E9">
      <w:pPr>
        <w:pStyle w:val="Zkladntext20"/>
        <w:shd w:val="clear" w:color="auto" w:fill="auto"/>
        <w:tabs>
          <w:tab w:val="left" w:pos="2990"/>
        </w:tabs>
        <w:spacing w:line="221" w:lineRule="exact"/>
        <w:ind w:left="780" w:firstLine="0"/>
      </w:pPr>
      <w:r>
        <w:t>1592</w:t>
      </w:r>
      <w:r>
        <w:tab/>
        <w:t>654 zastavěná plocha a</w:t>
      </w:r>
    </w:p>
    <w:p w:rsidR="009A324C" w:rsidRDefault="000046E9">
      <w:pPr>
        <w:pStyle w:val="Zkladntext20"/>
        <w:shd w:val="clear" w:color="auto" w:fill="auto"/>
        <w:spacing w:line="221" w:lineRule="exact"/>
        <w:ind w:left="3440" w:firstLine="0"/>
        <w:jc w:val="left"/>
      </w:pPr>
      <w:proofErr w:type="spellStart"/>
      <w:r>
        <w:t>nádvoři</w:t>
      </w:r>
      <w:proofErr w:type="spellEnd"/>
    </w:p>
    <w:p w:rsidR="009A324C" w:rsidRDefault="00D57A95">
      <w:pPr>
        <w:pStyle w:val="Zkladntext20"/>
        <w:shd w:val="clear" w:color="auto" w:fill="auto"/>
        <w:spacing w:line="221" w:lineRule="exact"/>
        <w:ind w:left="580" w:firstLine="0"/>
      </w:pPr>
      <w:r>
        <w:pict>
          <v:shape id="_x0000_s1030" type="#_x0000_t202" style="position:absolute;left:0;text-align:left;margin-left:289.7pt;margin-top:-1pt;width:75.1pt;height:12.5pt;z-index:-125829372;mso-wrap-distance-left:7.1pt;mso-wrap-distance-top:16.85pt;mso-wrap-distance-right:5pt;mso-wrap-distance-bottom:6.7pt;mso-position-horizontal-relative:margin" filled="f" stroked="f">
            <v:textbox style="mso-fit-shape-to-text:t" inset="0,0,0,0">
              <w:txbxContent>
                <w:p w:rsidR="009A324C" w:rsidRDefault="000046E9">
                  <w:pPr>
                    <w:pStyle w:val="Zkladntext20"/>
                    <w:shd w:val="clear" w:color="auto" w:fill="auto"/>
                    <w:spacing w:line="190" w:lineRule="exact"/>
                    <w:ind w:firstLine="0"/>
                    <w:jc w:val="left"/>
                  </w:pPr>
                  <w:r>
                    <w:rPr>
                      <w:rStyle w:val="Zkladntext2Exact"/>
                      <w:b/>
                      <w:bCs/>
                    </w:rPr>
                    <w:t xml:space="preserve">728, </w:t>
                  </w:r>
                  <w:proofErr w:type="spellStart"/>
                  <w:r>
                    <w:rPr>
                      <w:rStyle w:val="Zkladntext2Exact"/>
                      <w:b/>
                      <w:bCs/>
                    </w:rPr>
                    <w:t>obč.vyb</w:t>
                  </w:r>
                  <w:proofErr w:type="spellEnd"/>
                  <w:r>
                    <w:rPr>
                      <w:rStyle w:val="Zkladntext2Exact"/>
                      <w:b/>
                      <w:bCs/>
                    </w:rPr>
                    <w:t>.</w:t>
                  </w:r>
                </w:p>
              </w:txbxContent>
            </v:textbox>
            <w10:wrap type="square" side="left" anchorx="margin"/>
          </v:shape>
        </w:pict>
      </w:r>
      <w:r w:rsidR="000046E9">
        <w:rPr>
          <w:rStyle w:val="Zkladntext2NetunKurzva"/>
        </w:rPr>
        <w:t>Součástí je stavba:</w:t>
      </w:r>
      <w:r w:rsidR="000046E9">
        <w:t xml:space="preserve"> České Budějovice 5, </w:t>
      </w:r>
      <w:proofErr w:type="gramStart"/>
      <w:r w:rsidR="000046E9">
        <w:t>č.p.</w:t>
      </w:r>
      <w:proofErr w:type="gramEnd"/>
    </w:p>
    <w:p w:rsidR="009A324C" w:rsidRDefault="000046E9">
      <w:pPr>
        <w:pStyle w:val="Zkladntext30"/>
        <w:shd w:val="clear" w:color="auto" w:fill="auto"/>
        <w:tabs>
          <w:tab w:val="left" w:pos="4214"/>
        </w:tabs>
        <w:spacing w:line="221" w:lineRule="exact"/>
        <w:ind w:left="580"/>
      </w:pPr>
      <w:r>
        <w:t xml:space="preserve">Stavba stojí na pozemku </w:t>
      </w:r>
      <w:proofErr w:type="spellStart"/>
      <w:proofErr w:type="gramStart"/>
      <w:r>
        <w:t>p.č</w:t>
      </w:r>
      <w:proofErr w:type="spellEnd"/>
      <w:r>
        <w:rPr>
          <w:rStyle w:val="Zkladntext3TunNekurzva"/>
        </w:rPr>
        <w:t>.</w:t>
      </w:r>
      <w:proofErr w:type="gramEnd"/>
      <w:r>
        <w:rPr>
          <w:rStyle w:val="Zkladntext3TunNekurzva"/>
        </w:rPr>
        <w:t>;</w:t>
      </w:r>
      <w:r>
        <w:rPr>
          <w:rStyle w:val="Zkladntext3TunNekurzva"/>
        </w:rPr>
        <w:tab/>
        <w:t>1592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7"/>
        <w:gridCol w:w="701"/>
        <w:gridCol w:w="2006"/>
        <w:gridCol w:w="2510"/>
        <w:gridCol w:w="5179"/>
      </w:tblGrid>
      <w:tr w:rsidR="009A324C">
        <w:trPr>
          <w:trHeight w:hRule="exact" w:val="518"/>
          <w:jc w:val="center"/>
        </w:trPr>
        <w:tc>
          <w:tcPr>
            <w:tcW w:w="30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A324C" w:rsidRDefault="000046E9">
            <w:pPr>
              <w:pStyle w:val="Zkladntext20"/>
              <w:framePr w:w="10704" w:wrap="notBeside" w:vAnchor="text" w:hAnchor="text" w:xAlign="center" w:y="1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Zkladntext2Netun0"/>
              </w:rPr>
              <w:t>B1</w:t>
            </w:r>
          </w:p>
        </w:tc>
        <w:tc>
          <w:tcPr>
            <w:tcW w:w="70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A324C" w:rsidRDefault="000046E9">
            <w:pPr>
              <w:pStyle w:val="Zkladntext20"/>
              <w:framePr w:w="10704" w:wrap="notBeside" w:vAnchor="text" w:hAnchor="text" w:xAlign="center" w:y="1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Zkladntext2Netun0"/>
              </w:rPr>
              <w:t>Věcná</w:t>
            </w:r>
          </w:p>
        </w:tc>
        <w:tc>
          <w:tcPr>
            <w:tcW w:w="200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A324C" w:rsidRDefault="000046E9">
            <w:pPr>
              <w:pStyle w:val="Zkladntext20"/>
              <w:framePr w:w="10704" w:wrap="notBeside" w:vAnchor="text" w:hAnchor="text" w:xAlign="center" w:y="1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Zkladntext2Netun0"/>
              </w:rPr>
              <w:t xml:space="preserve">práva sloužící </w:t>
            </w:r>
            <w:proofErr w:type="gramStart"/>
            <w:r>
              <w:rPr>
                <w:rStyle w:val="Zkladntext2Netun0"/>
              </w:rPr>
              <w:t>ve</w:t>
            </w:r>
            <w:proofErr w:type="gramEnd"/>
          </w:p>
        </w:tc>
        <w:tc>
          <w:tcPr>
            <w:tcW w:w="251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A324C" w:rsidRDefault="000046E9">
            <w:pPr>
              <w:pStyle w:val="Zkladntext20"/>
              <w:framePr w:w="10704" w:wrap="notBeside" w:vAnchor="text" w:hAnchor="text" w:xAlign="center" w:y="1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Zkladntext2Netun0"/>
              </w:rPr>
              <w:t>prospěch nemovitostí</w:t>
            </w:r>
          </w:p>
        </w:tc>
        <w:tc>
          <w:tcPr>
            <w:tcW w:w="517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A324C" w:rsidRDefault="000046E9">
            <w:pPr>
              <w:pStyle w:val="Zkladntext20"/>
              <w:framePr w:w="10704" w:wrap="notBeside" w:vAnchor="text" w:hAnchor="text" w:xAlign="center" w:y="1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Zkladntext2Netun0"/>
              </w:rPr>
              <w:t xml:space="preserve">v části B </w:t>
            </w:r>
            <w:r>
              <w:rPr>
                <w:rStyle w:val="Zkladntext21"/>
                <w:b/>
                <w:bCs/>
              </w:rPr>
              <w:t>~ Bez zápisu</w:t>
            </w:r>
          </w:p>
        </w:tc>
      </w:tr>
      <w:tr w:rsidR="009A324C">
        <w:trPr>
          <w:trHeight w:hRule="exact" w:val="490"/>
          <w:jc w:val="center"/>
        </w:trPr>
        <w:tc>
          <w:tcPr>
            <w:tcW w:w="307" w:type="dxa"/>
            <w:tcBorders>
              <w:top w:val="single" w:sz="4" w:space="0" w:color="auto"/>
            </w:tcBorders>
            <w:shd w:val="clear" w:color="auto" w:fill="FFFFFF"/>
          </w:tcPr>
          <w:p w:rsidR="009A324C" w:rsidRDefault="000046E9">
            <w:pPr>
              <w:pStyle w:val="Zkladntext20"/>
              <w:framePr w:w="10704" w:wrap="notBeside" w:vAnchor="text" w:hAnchor="text" w:xAlign="center" w:y="1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Zkladntext2Netun0"/>
              </w:rPr>
              <w:t>C</w:t>
            </w:r>
          </w:p>
        </w:tc>
        <w:tc>
          <w:tcPr>
            <w:tcW w:w="701" w:type="dxa"/>
            <w:tcBorders>
              <w:top w:val="single" w:sz="4" w:space="0" w:color="auto"/>
            </w:tcBorders>
            <w:shd w:val="clear" w:color="auto" w:fill="FFFFFF"/>
          </w:tcPr>
          <w:p w:rsidR="009A324C" w:rsidRDefault="000046E9">
            <w:pPr>
              <w:pStyle w:val="Zkladntext20"/>
              <w:framePr w:w="10704" w:wrap="notBeside" w:vAnchor="text" w:hAnchor="text" w:xAlign="center" w:y="1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Zkladntext2Netun0"/>
              </w:rPr>
              <w:t>Věcná</w:t>
            </w:r>
          </w:p>
        </w:tc>
        <w:tc>
          <w:tcPr>
            <w:tcW w:w="2006" w:type="dxa"/>
            <w:tcBorders>
              <w:top w:val="single" w:sz="4" w:space="0" w:color="auto"/>
            </w:tcBorders>
            <w:shd w:val="clear" w:color="auto" w:fill="FFFFFF"/>
          </w:tcPr>
          <w:p w:rsidR="009A324C" w:rsidRDefault="000046E9">
            <w:pPr>
              <w:pStyle w:val="Zkladntext20"/>
              <w:framePr w:w="10704" w:wrap="notBeside" w:vAnchor="text" w:hAnchor="text" w:xAlign="center" w:y="1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Zkladntext2Netun0"/>
              </w:rPr>
              <w:t>práva zatěžující</w:t>
            </w:r>
          </w:p>
        </w:tc>
        <w:tc>
          <w:tcPr>
            <w:tcW w:w="2510" w:type="dxa"/>
            <w:tcBorders>
              <w:top w:val="single" w:sz="4" w:space="0" w:color="auto"/>
            </w:tcBorders>
            <w:shd w:val="clear" w:color="auto" w:fill="FFFFFF"/>
          </w:tcPr>
          <w:p w:rsidR="009A324C" w:rsidRDefault="000046E9">
            <w:pPr>
              <w:pStyle w:val="Zkladntext20"/>
              <w:framePr w:w="10704" w:wrap="notBeside" w:vAnchor="text" w:hAnchor="text" w:xAlign="center" w:y="1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Zkladntext2Netun0"/>
              </w:rPr>
              <w:t>nemovitosti v části B</w:t>
            </w:r>
          </w:p>
        </w:tc>
        <w:tc>
          <w:tcPr>
            <w:tcW w:w="5179" w:type="dxa"/>
            <w:tcBorders>
              <w:top w:val="single" w:sz="4" w:space="0" w:color="auto"/>
            </w:tcBorders>
            <w:shd w:val="clear" w:color="auto" w:fill="FFFFFF"/>
          </w:tcPr>
          <w:p w:rsidR="009A324C" w:rsidRDefault="000046E9">
            <w:pPr>
              <w:pStyle w:val="Zkladntext20"/>
              <w:framePr w:w="10704" w:wrap="notBeside" w:vAnchor="text" w:hAnchor="text" w:xAlign="center" w:y="1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Zkladntext2Netun0"/>
              </w:rPr>
              <w:t xml:space="preserve">včetně souvisejících údajů </w:t>
            </w:r>
            <w:r>
              <w:rPr>
                <w:rStyle w:val="Zkladntext21"/>
                <w:b/>
                <w:bCs/>
              </w:rPr>
              <w:t>- Bez zápisu</w:t>
            </w:r>
          </w:p>
        </w:tc>
      </w:tr>
      <w:tr w:rsidR="009A324C">
        <w:trPr>
          <w:trHeight w:hRule="exact" w:val="427"/>
          <w:jc w:val="center"/>
        </w:trPr>
        <w:tc>
          <w:tcPr>
            <w:tcW w:w="30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A324C" w:rsidRDefault="000046E9">
            <w:pPr>
              <w:pStyle w:val="Zkladntext20"/>
              <w:framePr w:w="10704" w:wrap="notBeside" w:vAnchor="text" w:hAnchor="text" w:xAlign="center" w:y="1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Zkladntext2Netun0"/>
              </w:rPr>
              <w:t>D</w:t>
            </w:r>
          </w:p>
        </w:tc>
        <w:tc>
          <w:tcPr>
            <w:tcW w:w="5217" w:type="dxa"/>
            <w:gridSpan w:val="3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A324C" w:rsidRDefault="000046E9">
            <w:pPr>
              <w:pStyle w:val="Zkladntext20"/>
              <w:framePr w:w="10704" w:wrap="notBeside" w:vAnchor="text" w:hAnchor="text" w:xAlign="center" w:y="1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Zkladntext2Netun0"/>
              </w:rPr>
              <w:t xml:space="preserve">Poznámky a další obdobné údaje </w:t>
            </w:r>
            <w:r>
              <w:rPr>
                <w:rStyle w:val="Zkladntext21"/>
                <w:b/>
                <w:bCs/>
              </w:rPr>
              <w:t>- Bez zápisu</w:t>
            </w:r>
          </w:p>
        </w:tc>
        <w:tc>
          <w:tcPr>
            <w:tcW w:w="5179" w:type="dxa"/>
            <w:tcBorders>
              <w:top w:val="single" w:sz="4" w:space="0" w:color="auto"/>
            </w:tcBorders>
            <w:shd w:val="clear" w:color="auto" w:fill="FFFFFF"/>
          </w:tcPr>
          <w:p w:rsidR="009A324C" w:rsidRDefault="009A324C">
            <w:pPr>
              <w:framePr w:w="1070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A324C">
        <w:trPr>
          <w:trHeight w:hRule="exact" w:val="499"/>
          <w:jc w:val="center"/>
        </w:trPr>
        <w:tc>
          <w:tcPr>
            <w:tcW w:w="10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A324C" w:rsidRDefault="000046E9">
            <w:pPr>
              <w:pStyle w:val="Zkladntext20"/>
              <w:framePr w:w="10704" w:wrap="notBeside" w:vAnchor="text" w:hAnchor="text" w:xAlign="center" w:y="1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Zkladntext2NetunKurzva0"/>
              </w:rPr>
              <w:t>Plomby a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A324C" w:rsidRDefault="000046E9">
            <w:pPr>
              <w:pStyle w:val="Zkladntext20"/>
              <w:framePr w:w="10704" w:wrap="notBeside" w:vAnchor="text" w:hAnchor="text" w:xAlign="center" w:y="1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Zkladntext2NetunKurzva0"/>
              </w:rPr>
              <w:t>upozornění -</w:t>
            </w:r>
            <w:r>
              <w:rPr>
                <w:rStyle w:val="Zkladntext21"/>
                <w:b/>
                <w:bCs/>
              </w:rPr>
              <w:t xml:space="preserve"> Bez</w:t>
            </w:r>
          </w:p>
        </w:tc>
        <w:tc>
          <w:tcPr>
            <w:tcW w:w="25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A324C" w:rsidRDefault="000046E9">
            <w:pPr>
              <w:pStyle w:val="Zkladntext20"/>
              <w:framePr w:w="10704" w:wrap="notBeside" w:vAnchor="text" w:hAnchor="text" w:xAlign="center" w:y="1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Zkladntext21"/>
                <w:b/>
                <w:bCs/>
              </w:rPr>
              <w:t>zápisu</w:t>
            </w:r>
          </w:p>
        </w:tc>
        <w:tc>
          <w:tcPr>
            <w:tcW w:w="517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A324C" w:rsidRDefault="009A324C">
            <w:pPr>
              <w:framePr w:w="10704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9A324C" w:rsidRDefault="000046E9">
      <w:pPr>
        <w:pStyle w:val="Titulektabulky0"/>
        <w:framePr w:w="10704" w:wrap="notBeside" w:vAnchor="text" w:hAnchor="text" w:xAlign="center" w:y="1"/>
        <w:shd w:val="clear" w:color="auto" w:fill="auto"/>
        <w:spacing w:line="190" w:lineRule="exact"/>
      </w:pPr>
      <w:r>
        <w:rPr>
          <w:rStyle w:val="TitulektabulkyNekurzva"/>
        </w:rPr>
        <w:t xml:space="preserve">E </w:t>
      </w:r>
      <w:r>
        <w:t>Nabývací tituly a jiné podklady zápisu</w:t>
      </w:r>
    </w:p>
    <w:p w:rsidR="009A324C" w:rsidRDefault="009A324C">
      <w:pPr>
        <w:framePr w:w="10704" w:wrap="notBeside" w:vAnchor="text" w:hAnchor="text" w:xAlign="center" w:y="1"/>
        <w:rPr>
          <w:sz w:val="2"/>
          <w:szCs w:val="2"/>
        </w:rPr>
      </w:pPr>
    </w:p>
    <w:p w:rsidR="009A324C" w:rsidRDefault="009A324C">
      <w:pPr>
        <w:rPr>
          <w:sz w:val="2"/>
          <w:szCs w:val="2"/>
        </w:rPr>
      </w:pPr>
    </w:p>
    <w:p w:rsidR="009A324C" w:rsidRDefault="000046E9">
      <w:pPr>
        <w:pStyle w:val="Zkladntext30"/>
        <w:shd w:val="clear" w:color="auto" w:fill="auto"/>
        <w:spacing w:before="215" w:after="50" w:line="190" w:lineRule="exact"/>
        <w:jc w:val="left"/>
      </w:pPr>
      <w:r>
        <w:t>Listina</w:t>
      </w:r>
    </w:p>
    <w:p w:rsidR="009A324C" w:rsidRDefault="000046E9">
      <w:pPr>
        <w:pStyle w:val="Zkladntext20"/>
        <w:shd w:val="clear" w:color="auto" w:fill="auto"/>
        <w:spacing w:line="211" w:lineRule="exact"/>
        <w:ind w:left="340" w:hanging="340"/>
        <w:jc w:val="left"/>
      </w:pPr>
      <w:r>
        <w:t xml:space="preserve">o Rozhodnuti o přechodu nemovitosti do </w:t>
      </w:r>
      <w:proofErr w:type="spellStart"/>
      <w:r>
        <w:t>vlast.krajů</w:t>
      </w:r>
      <w:proofErr w:type="spellEnd"/>
      <w:r>
        <w:t xml:space="preserve"> (</w:t>
      </w:r>
      <w:proofErr w:type="gramStart"/>
      <w:r>
        <w:t>zák.č.</w:t>
      </w:r>
      <w:proofErr w:type="gramEnd"/>
      <w:r>
        <w:t xml:space="preserve">157/2000 Sb.) Ministerstvo </w:t>
      </w:r>
      <w:proofErr w:type="spellStart"/>
      <w:r>
        <w:t>školství,mládeže</w:t>
      </w:r>
      <w:proofErr w:type="spellEnd"/>
      <w:r>
        <w:t xml:space="preserve"> a tělovýchovy ČR ze dne </w:t>
      </w:r>
      <w:proofErr w:type="gramStart"/>
      <w:r>
        <w:t>01.04.2001</w:t>
      </w:r>
      <w:proofErr w:type="gramEnd"/>
      <w:r>
        <w:t>.</w:t>
      </w:r>
    </w:p>
    <w:p w:rsidR="009A324C" w:rsidRDefault="000046E9">
      <w:pPr>
        <w:pStyle w:val="Zkladntext20"/>
        <w:shd w:val="clear" w:color="auto" w:fill="auto"/>
        <w:spacing w:after="69" w:line="190" w:lineRule="exact"/>
        <w:ind w:left="8320" w:firstLine="0"/>
        <w:jc w:val="left"/>
      </w:pPr>
      <w:r>
        <w:t>Z-5802/2001-301</w:t>
      </w:r>
    </w:p>
    <w:p w:rsidR="009A324C" w:rsidRDefault="000046E9">
      <w:pPr>
        <w:pStyle w:val="Zkladntext20"/>
        <w:shd w:val="clear" w:color="auto" w:fill="auto"/>
        <w:spacing w:line="214" w:lineRule="exact"/>
        <w:ind w:left="980"/>
        <w:jc w:val="left"/>
      </w:pPr>
      <w:r>
        <w:rPr>
          <w:rStyle w:val="Zkladntext2NetunKurzva"/>
        </w:rPr>
        <w:t>Pro:</w:t>
      </w:r>
      <w:r>
        <w:rPr>
          <w:rStyle w:val="Zkladntext2Netun"/>
        </w:rPr>
        <w:t xml:space="preserve"> </w:t>
      </w:r>
      <w:r>
        <w:t xml:space="preserve">Jihočeský kraj, U </w:t>
      </w:r>
      <w:proofErr w:type="spellStart"/>
      <w:r>
        <w:t>Zimniho</w:t>
      </w:r>
      <w:proofErr w:type="spellEnd"/>
      <w:r>
        <w:t xml:space="preserve"> stadionu 1952/2, České Budějovice 7, </w:t>
      </w:r>
      <w:r>
        <w:rPr>
          <w:rStyle w:val="Zkladntext2NetunKurzva"/>
        </w:rPr>
        <w:t>RČ/IČO:</w:t>
      </w:r>
      <w:r>
        <w:rPr>
          <w:rStyle w:val="Zkladntext2Netun"/>
        </w:rPr>
        <w:t xml:space="preserve"> </w:t>
      </w:r>
      <w:r>
        <w:t>70890650 37001 České Budějovice</w:t>
      </w:r>
    </w:p>
    <w:p w:rsidR="009A324C" w:rsidRDefault="000046E9">
      <w:pPr>
        <w:pStyle w:val="Zkladntext20"/>
        <w:shd w:val="clear" w:color="auto" w:fill="auto"/>
        <w:spacing w:line="214" w:lineRule="exact"/>
        <w:ind w:left="340" w:hanging="340"/>
        <w:jc w:val="left"/>
      </w:pPr>
      <w:r>
        <w:t xml:space="preserve">o Zřizovací listina rozpočtové či příspěvkové organizace ze dne </w:t>
      </w:r>
      <w:proofErr w:type="gramStart"/>
      <w:r>
        <w:t>1.6.2001</w:t>
      </w:r>
      <w:proofErr w:type="gramEnd"/>
      <w:r>
        <w:t xml:space="preserve"> + dodatek č. 13 ze dne 2.11.2017 + dodatek č. 14 ze dne 2.11.2017. </w:t>
      </w:r>
      <w:proofErr w:type="spellStart"/>
      <w:r>
        <w:t>Právni</w:t>
      </w:r>
      <w:proofErr w:type="spellEnd"/>
      <w:r>
        <w:t xml:space="preserve"> účinky zápisu ke dni </w:t>
      </w:r>
      <w:proofErr w:type="gramStart"/>
      <w:r>
        <w:t>04.12.2017</w:t>
      </w:r>
      <w:proofErr w:type="gramEnd"/>
      <w:r>
        <w:t xml:space="preserve">. Zápis proveden dne </w:t>
      </w:r>
      <w:proofErr w:type="gramStart"/>
      <w:r>
        <w:t>03.01.2018</w:t>
      </w:r>
      <w:proofErr w:type="gramEnd"/>
      <w:r>
        <w:t>.</w:t>
      </w:r>
    </w:p>
    <w:p w:rsidR="009A324C" w:rsidRDefault="000046E9">
      <w:pPr>
        <w:pStyle w:val="Zkladntext20"/>
        <w:shd w:val="clear" w:color="auto" w:fill="auto"/>
        <w:spacing w:after="73" w:line="190" w:lineRule="exact"/>
        <w:ind w:left="8320" w:firstLine="0"/>
        <w:jc w:val="left"/>
      </w:pPr>
      <w:r>
        <w:t>Z-7602/2017-301</w:t>
      </w:r>
    </w:p>
    <w:p w:rsidR="009A324C" w:rsidRDefault="000046E9">
      <w:pPr>
        <w:pStyle w:val="Zkladntext20"/>
        <w:shd w:val="clear" w:color="auto" w:fill="auto"/>
        <w:tabs>
          <w:tab w:val="left" w:pos="8251"/>
        </w:tabs>
        <w:spacing w:line="209" w:lineRule="exact"/>
        <w:ind w:left="420" w:firstLine="0"/>
      </w:pPr>
      <w:r>
        <w:rPr>
          <w:rStyle w:val="Zkladntext2NetunKurzva"/>
        </w:rPr>
        <w:t>Pro:</w:t>
      </w:r>
      <w:r>
        <w:rPr>
          <w:rStyle w:val="Zkladntext2Netun"/>
        </w:rPr>
        <w:t xml:space="preserve"> </w:t>
      </w:r>
      <w:proofErr w:type="spellStart"/>
      <w:r>
        <w:t>Středni</w:t>
      </w:r>
      <w:proofErr w:type="spellEnd"/>
      <w:r>
        <w:t xml:space="preserve"> škola obchodní a </w:t>
      </w:r>
      <w:proofErr w:type="spellStart"/>
      <w:r>
        <w:t>Vyšši</w:t>
      </w:r>
      <w:proofErr w:type="spellEnd"/>
      <w:r>
        <w:t xml:space="preserve"> odborná škola, České</w:t>
      </w:r>
      <w:r>
        <w:tab/>
      </w:r>
      <w:r>
        <w:rPr>
          <w:rStyle w:val="Zkladntext2NetunKurzva"/>
        </w:rPr>
        <w:t>RČ/IČO:</w:t>
      </w:r>
      <w:r>
        <w:rPr>
          <w:rStyle w:val="Zkladntext2Netun"/>
        </w:rPr>
        <w:t xml:space="preserve"> </w:t>
      </w:r>
      <w:r>
        <w:t>00510874</w:t>
      </w:r>
    </w:p>
    <w:p w:rsidR="009A324C" w:rsidRDefault="000046E9">
      <w:pPr>
        <w:pStyle w:val="Zkladntext20"/>
        <w:shd w:val="clear" w:color="auto" w:fill="auto"/>
        <w:spacing w:line="209" w:lineRule="exact"/>
        <w:ind w:left="980" w:firstLine="0"/>
        <w:jc w:val="left"/>
      </w:pPr>
      <w:r>
        <w:t>Budějovice, Husova 9, Husova tř. 1846/9, České Budějovice 3,</w:t>
      </w:r>
    </w:p>
    <w:p w:rsidR="009A324C" w:rsidRDefault="000046E9">
      <w:pPr>
        <w:pStyle w:val="Zkladntext20"/>
        <w:shd w:val="clear" w:color="auto" w:fill="auto"/>
        <w:spacing w:after="375" w:line="209" w:lineRule="exact"/>
        <w:ind w:left="980" w:firstLine="0"/>
        <w:jc w:val="left"/>
      </w:pPr>
      <w:r>
        <w:t>37001 České Budějovice</w:t>
      </w:r>
    </w:p>
    <w:p w:rsidR="009A324C" w:rsidRDefault="000046E9">
      <w:pPr>
        <w:pStyle w:val="Zkladntext30"/>
        <w:shd w:val="clear" w:color="auto" w:fill="auto"/>
        <w:spacing w:after="1735" w:line="190" w:lineRule="exact"/>
        <w:jc w:val="left"/>
      </w:pPr>
      <w:r>
        <w:rPr>
          <w:rStyle w:val="Zkladntext3Nekurzva"/>
        </w:rPr>
        <w:t xml:space="preserve">F </w:t>
      </w:r>
      <w:r>
        <w:t>Vztah bonitovaných půdně ekologických jednotek (BPEJ) k parcelám -</w:t>
      </w:r>
      <w:r>
        <w:rPr>
          <w:rStyle w:val="Zkladntext3TunNekurzva"/>
        </w:rPr>
        <w:t xml:space="preserve"> Bez zápisu</w:t>
      </w:r>
    </w:p>
    <w:p w:rsidR="009A324C" w:rsidRDefault="000046E9">
      <w:pPr>
        <w:pStyle w:val="Zkladntext40"/>
        <w:shd w:val="clear" w:color="auto" w:fill="auto"/>
        <w:spacing w:before="0"/>
        <w:ind w:left="40" w:firstLine="0"/>
      </w:pPr>
      <w:r>
        <w:t>Nemovitosti jsou v územním obvodu</w:t>
      </w:r>
      <w:r>
        <w:rPr>
          <w:rStyle w:val="Zkladntext414ptNetunNekurzvadkovn0pt"/>
        </w:rPr>
        <w:t xml:space="preserve">, </w:t>
      </w:r>
      <w:r>
        <w:t>ve kterém vykonává státní správu katastru nemovitostí ČR</w:t>
      </w:r>
      <w:r>
        <w:br/>
      </w:r>
      <w:r>
        <w:rPr>
          <w:rStyle w:val="Zkladntext4Nekurzvadkovn0pt"/>
          <w:b/>
          <w:bCs/>
        </w:rPr>
        <w:t>Katastrální úřad pro Jihočeský kraj, Katastrální pracoviště České Budějovice, kód: 301.</w:t>
      </w:r>
    </w:p>
    <w:p w:rsidR="009A324C" w:rsidRDefault="000046E9">
      <w:pPr>
        <w:pStyle w:val="Zkladntext50"/>
        <w:shd w:val="clear" w:color="auto" w:fill="auto"/>
        <w:spacing w:line="150" w:lineRule="exact"/>
        <w:ind w:left="4540"/>
      </w:pPr>
      <w:r>
        <w:t>strana 1</w:t>
      </w:r>
      <w:r>
        <w:br w:type="page"/>
      </w:r>
    </w:p>
    <w:p w:rsidR="009A324C" w:rsidRDefault="000046E9">
      <w:pPr>
        <w:pStyle w:val="Zkladntext20"/>
        <w:shd w:val="clear" w:color="auto" w:fill="auto"/>
        <w:tabs>
          <w:tab w:val="left" w:pos="6750"/>
        </w:tabs>
        <w:ind w:left="580" w:firstLine="0"/>
      </w:pPr>
      <w:r>
        <w:rPr>
          <w:rStyle w:val="Zkladntext2Netun"/>
        </w:rPr>
        <w:lastRenderedPageBreak/>
        <w:t xml:space="preserve">Okres: </w:t>
      </w:r>
      <w:r>
        <w:t>CZ0311 České Budějovice</w:t>
      </w:r>
      <w:r>
        <w:tab/>
      </w:r>
      <w:r>
        <w:rPr>
          <w:rStyle w:val="Zkladntext2Netun"/>
        </w:rPr>
        <w:t xml:space="preserve">Obec: </w:t>
      </w:r>
      <w:r>
        <w:t>544256 České Budějovice</w:t>
      </w:r>
    </w:p>
    <w:p w:rsidR="009A324C" w:rsidRDefault="000046E9">
      <w:pPr>
        <w:pStyle w:val="Zkladntext20"/>
        <w:shd w:val="clear" w:color="auto" w:fill="auto"/>
        <w:tabs>
          <w:tab w:val="left" w:pos="5256"/>
        </w:tabs>
        <w:ind w:firstLine="0"/>
      </w:pPr>
      <w:proofErr w:type="spellStart"/>
      <w:proofErr w:type="gramStart"/>
      <w:r>
        <w:rPr>
          <w:rStyle w:val="Zkladntext2Netun"/>
        </w:rPr>
        <w:t>Kat</w:t>
      </w:r>
      <w:proofErr w:type="gramEnd"/>
      <w:r>
        <w:rPr>
          <w:rStyle w:val="Zkladntext2Netun"/>
        </w:rPr>
        <w:t>.</w:t>
      </w:r>
      <w:proofErr w:type="gramStart"/>
      <w:r>
        <w:rPr>
          <w:rStyle w:val="Zkladntext2Netun"/>
        </w:rPr>
        <w:t>území</w:t>
      </w:r>
      <w:proofErr w:type="spellEnd"/>
      <w:proofErr w:type="gramEnd"/>
      <w:r>
        <w:rPr>
          <w:rStyle w:val="Zkladntext2Netun"/>
        </w:rPr>
        <w:t xml:space="preserve">: </w:t>
      </w:r>
      <w:r>
        <w:t>622281 České Budějovice 5</w:t>
      </w:r>
      <w:r>
        <w:tab/>
      </w:r>
      <w:r>
        <w:rPr>
          <w:rStyle w:val="Zkladntext2Netun"/>
        </w:rPr>
        <w:t xml:space="preserve">List vlastnictví: </w:t>
      </w:r>
      <w:r>
        <w:t>2929</w:t>
      </w:r>
    </w:p>
    <w:p w:rsidR="009A324C" w:rsidRDefault="000046E9">
      <w:pPr>
        <w:pStyle w:val="Zkladntext20"/>
        <w:shd w:val="clear" w:color="auto" w:fill="auto"/>
        <w:spacing w:after="319"/>
        <w:ind w:right="220" w:firstLine="0"/>
        <w:jc w:val="center"/>
      </w:pPr>
      <w:r>
        <w:t xml:space="preserve">V </w:t>
      </w:r>
      <w:proofErr w:type="gramStart"/>
      <w:r>
        <w:t>kat</w:t>
      </w:r>
      <w:proofErr w:type="gramEnd"/>
      <w:r>
        <w:t xml:space="preserve">. </w:t>
      </w:r>
      <w:proofErr w:type="spellStart"/>
      <w:r>
        <w:t>územi</w:t>
      </w:r>
      <w:proofErr w:type="spellEnd"/>
      <w:r>
        <w:t xml:space="preserve"> jsou pozemky vedeny v jedné </w:t>
      </w:r>
      <w:proofErr w:type="spellStart"/>
      <w:r>
        <w:t>čiselné</w:t>
      </w:r>
      <w:proofErr w:type="spellEnd"/>
      <w:r>
        <w:t xml:space="preserve"> řadě</w:t>
      </w:r>
    </w:p>
    <w:p w:rsidR="009A324C" w:rsidRDefault="000046E9">
      <w:pPr>
        <w:pStyle w:val="Zkladntext60"/>
        <w:shd w:val="clear" w:color="auto" w:fill="auto"/>
        <w:spacing w:before="0" w:after="294"/>
      </w:pPr>
      <w:r>
        <w:t xml:space="preserve">Nemovitosti jsou v územním obvodu, ve kterém vykonává státní správu katastru nemovitostí ČR: </w:t>
      </w:r>
      <w:r>
        <w:rPr>
          <w:rStyle w:val="Zkladntext6Tun"/>
          <w:i/>
          <w:iCs/>
        </w:rPr>
        <w:t>Katastrální úřad pro Jihočeský kraj, Katastrální pracoviště České Budějovice, kód: 301.</w:t>
      </w:r>
    </w:p>
    <w:p w:rsidR="009A324C" w:rsidRDefault="000046E9">
      <w:pPr>
        <w:pStyle w:val="Zkladntext60"/>
        <w:shd w:val="clear" w:color="auto" w:fill="auto"/>
        <w:tabs>
          <w:tab w:val="left" w:pos="5906"/>
          <w:tab w:val="left" w:pos="8791"/>
        </w:tabs>
        <w:spacing w:before="0" w:after="0" w:line="216" w:lineRule="exact"/>
      </w:pPr>
      <w:r>
        <w:t>Vyhotovil:</w:t>
      </w:r>
      <w:r>
        <w:tab/>
        <w:t xml:space="preserve">Vyhotoveno: </w:t>
      </w:r>
      <w:proofErr w:type="gramStart"/>
      <w:r>
        <w:t>14.08.2019</w:t>
      </w:r>
      <w:proofErr w:type="gramEnd"/>
      <w:r>
        <w:tab/>
        <w:t>12:05:37</w:t>
      </w:r>
    </w:p>
    <w:p w:rsidR="009A324C" w:rsidRDefault="00D57A95">
      <w:pPr>
        <w:pStyle w:val="Zkladntext60"/>
        <w:shd w:val="clear" w:color="auto" w:fill="auto"/>
        <w:spacing w:before="0" w:after="141" w:line="216" w:lineRule="exact"/>
        <w:ind w:right="1820"/>
        <w:jc w:val="left"/>
      </w:pPr>
      <w:r>
        <w:pict>
          <v:shape id="_x0000_s1031" type="#_x0000_t202" style="position:absolute;margin-left:297pt;margin-top:27.8pt;width:62.9pt;height:10.5pt;z-index:-125829371;mso-wrap-distance-left:5pt;mso-wrap-distance-right:5pt;mso-position-horizontal-relative:margin" filled="f" stroked="f">
            <v:textbox style="mso-fit-shape-to-text:t" inset="0,0,0,0">
              <w:txbxContent>
                <w:p w:rsidR="009A324C" w:rsidRDefault="000046E9">
                  <w:pPr>
                    <w:pStyle w:val="Titulekobrzku"/>
                    <w:shd w:val="clear" w:color="auto" w:fill="auto"/>
                    <w:spacing w:line="190" w:lineRule="exact"/>
                  </w:pPr>
                  <w:r>
                    <w:t>Řízení PÚ:</w:t>
                  </w:r>
                  <w:r w:rsidR="006E3386">
                    <w:t xml:space="preserve"> 1988/2019-301</w:t>
                  </w:r>
                </w:p>
              </w:txbxContent>
            </v:textbox>
            <w10:wrap type="square" side="left" anchorx="margin"/>
          </v:shape>
        </w:pict>
      </w:r>
      <w:r w:rsidR="000046E9">
        <w:t>Katastrální úřad pro Jihočeský kraj, Katastrální pracoviště České Budějovice BUŘIČOVÁ JARMILA</w:t>
      </w:r>
    </w:p>
    <w:p w:rsidR="009A324C" w:rsidRDefault="000046E9">
      <w:pPr>
        <w:pStyle w:val="Zkladntext60"/>
        <w:shd w:val="clear" w:color="auto" w:fill="auto"/>
        <w:spacing w:before="0" w:after="1161" w:line="190" w:lineRule="exact"/>
      </w:pPr>
      <w:r>
        <w:t>Podpis, razítko:</w:t>
      </w:r>
    </w:p>
    <w:p w:rsidR="009A324C" w:rsidRDefault="000046E9">
      <w:pPr>
        <w:pStyle w:val="Zkladntext70"/>
        <w:shd w:val="clear" w:color="auto" w:fill="auto"/>
        <w:spacing w:before="0" w:after="84" w:line="160" w:lineRule="exact"/>
      </w:pPr>
      <w:r>
        <w:t>SPRÁVNÍ POPLATEK UHRAZEN</w:t>
      </w:r>
    </w:p>
    <w:p w:rsidR="009A324C" w:rsidRDefault="000046E9">
      <w:pPr>
        <w:pStyle w:val="Zkladntext80"/>
        <w:shd w:val="clear" w:color="auto" w:fill="auto"/>
        <w:spacing w:before="0" w:after="94" w:line="200" w:lineRule="exact"/>
      </w:pPr>
      <w:r>
        <w:rPr>
          <w:rStyle w:val="Zkladntext8ArialNarrow10ptNetun"/>
        </w:rPr>
        <w:t xml:space="preserve">v </w:t>
      </w:r>
      <w:r>
        <w:t>hotovosti ve výši</w:t>
      </w:r>
      <w:r w:rsidR="006E3386">
        <w:t xml:space="preserve"> 100,- Kč</w:t>
      </w:r>
    </w:p>
    <w:p w:rsidR="006E3386" w:rsidRDefault="006E3386">
      <w:pPr>
        <w:pStyle w:val="Zkladntext80"/>
        <w:shd w:val="clear" w:color="auto" w:fill="auto"/>
        <w:spacing w:before="0" w:after="94" w:line="200" w:lineRule="exact"/>
      </w:pPr>
      <w:r>
        <w:t>dne 14. 8. 2019</w:t>
      </w:r>
      <w:bookmarkStart w:id="1" w:name="_GoBack"/>
      <w:bookmarkEnd w:id="1"/>
    </w:p>
    <w:p w:rsidR="009A324C" w:rsidRDefault="009A324C">
      <w:pPr>
        <w:pStyle w:val="Nadpis10"/>
        <w:keepNext/>
        <w:keepLines/>
        <w:shd w:val="clear" w:color="auto" w:fill="auto"/>
        <w:spacing w:before="0" w:after="8185" w:line="280" w:lineRule="exact"/>
        <w:ind w:left="580"/>
      </w:pPr>
    </w:p>
    <w:p w:rsidR="009A324C" w:rsidRDefault="000046E9">
      <w:pPr>
        <w:pStyle w:val="Zkladntext40"/>
        <w:shd w:val="clear" w:color="auto" w:fill="auto"/>
        <w:spacing w:before="0"/>
        <w:ind w:left="1420"/>
        <w:jc w:val="left"/>
      </w:pPr>
      <w:r>
        <w:t xml:space="preserve">Nemovitosti jsou v územním obvodu, ve kterém vykonává státní správu katastru nemovitostí ČR </w:t>
      </w:r>
      <w:r>
        <w:rPr>
          <w:rStyle w:val="Zkladntext4Nekurzvadkovn0pt"/>
          <w:b/>
          <w:bCs/>
        </w:rPr>
        <w:t>Katastrální úřad pro Jihočeský kraj, Katastrální pracoviště České Budějovice, kód: 301.</w:t>
      </w:r>
    </w:p>
    <w:p w:rsidR="009A324C" w:rsidRDefault="000046E9">
      <w:pPr>
        <w:pStyle w:val="Zkladntext50"/>
        <w:shd w:val="clear" w:color="auto" w:fill="auto"/>
        <w:spacing w:line="150" w:lineRule="exact"/>
        <w:ind w:left="4640"/>
        <w:sectPr w:rsidR="009A324C">
          <w:headerReference w:type="default" r:id="rId6"/>
          <w:pgSz w:w="11900" w:h="16840"/>
          <w:pgMar w:top="1711" w:right="883" w:bottom="974" w:left="313" w:header="0" w:footer="3" w:gutter="0"/>
          <w:cols w:space="720"/>
          <w:noEndnote/>
          <w:docGrid w:linePitch="360"/>
        </w:sectPr>
      </w:pPr>
      <w:r>
        <w:t>strana 2</w:t>
      </w:r>
    </w:p>
    <w:p w:rsidR="009A324C" w:rsidRDefault="000046E9">
      <w:pPr>
        <w:framePr w:h="14986" w:wrap="notBeside" w:vAnchor="text" w:hAnchor="text" w:xAlign="center" w:y="1"/>
        <w:jc w:val="center"/>
        <w:rPr>
          <w:sz w:val="2"/>
          <w:szCs w:val="2"/>
        </w:rPr>
      </w:pPr>
      <w:r>
        <w:lastRenderedPageBreak/>
        <w:fldChar w:fldCharType="begin"/>
      </w:r>
      <w:r>
        <w:instrText xml:space="preserve"> INCLUDEPICTURE  "C:\\Users\\FIN~1.REF\\AppData\\Local\\Temp\\FineReader12.00\\media\\image3.jpeg" \* MERGEFORMATINET </w:instrText>
      </w:r>
      <w:r>
        <w:fldChar w:fldCharType="separate"/>
      </w:r>
      <w:r w:rsidR="00D57A95">
        <w:fldChar w:fldCharType="begin"/>
      </w:r>
      <w:r w:rsidR="00D57A95">
        <w:instrText xml:space="preserve"> </w:instrText>
      </w:r>
      <w:r w:rsidR="00D57A95">
        <w:instrText>INCLUDEPICTURE  "C:\\Users\\FIN~1.REF\\AppData\\Local\\Temp\\FineReader12.00\\media\\image3.jpeg" \* MERGEFORMATINET</w:instrText>
      </w:r>
      <w:r w:rsidR="00D57A95">
        <w:instrText xml:space="preserve"> </w:instrText>
      </w:r>
      <w:r w:rsidR="00D57A95">
        <w:fldChar w:fldCharType="separate"/>
      </w:r>
      <w:r w:rsidR="00D57A95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24pt;height:749.25pt">
            <v:imagedata r:id="rId7" r:href="rId8"/>
          </v:shape>
        </w:pict>
      </w:r>
      <w:r w:rsidR="00D57A95">
        <w:fldChar w:fldCharType="end"/>
      </w:r>
      <w:r>
        <w:fldChar w:fldCharType="end"/>
      </w:r>
    </w:p>
    <w:p w:rsidR="009A324C" w:rsidRDefault="009A324C">
      <w:pPr>
        <w:rPr>
          <w:sz w:val="2"/>
          <w:szCs w:val="2"/>
        </w:rPr>
      </w:pPr>
    </w:p>
    <w:p w:rsidR="009A324C" w:rsidRDefault="009A324C">
      <w:pPr>
        <w:rPr>
          <w:sz w:val="2"/>
          <w:szCs w:val="2"/>
        </w:rPr>
      </w:pPr>
    </w:p>
    <w:sectPr w:rsidR="009A324C">
      <w:headerReference w:type="default" r:id="rId9"/>
      <w:pgSz w:w="18926" w:h="15288" w:orient="landscape"/>
      <w:pgMar w:top="44" w:right="154" w:bottom="44" w:left="29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7A95" w:rsidRDefault="00D57A95">
      <w:r>
        <w:separator/>
      </w:r>
    </w:p>
  </w:endnote>
  <w:endnote w:type="continuationSeparator" w:id="0">
    <w:p w:rsidR="00D57A95" w:rsidRDefault="00D57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7A95" w:rsidRDefault="00D57A95"/>
  </w:footnote>
  <w:footnote w:type="continuationSeparator" w:id="0">
    <w:p w:rsidR="00D57A95" w:rsidRDefault="00D57A9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324C" w:rsidRDefault="00D57A95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21.15pt;margin-top:55.85pt;width:306.95pt;height:23.3pt;z-index:-2516587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9A324C" w:rsidRDefault="000046E9">
                <w:pPr>
                  <w:pStyle w:val="ZhlavneboZpat0"/>
                  <w:shd w:val="clear" w:color="auto" w:fill="auto"/>
                  <w:spacing w:after="0" w:line="240" w:lineRule="auto"/>
                  <w:jc w:val="left"/>
                </w:pPr>
                <w:r>
                  <w:rPr>
                    <w:rStyle w:val="ZhlavneboZpat1"/>
                    <w:b/>
                    <w:bCs/>
                  </w:rPr>
                  <w:t>VÝPIS Z KATASTRU NEMOVITOSTÍ</w:t>
                </w:r>
              </w:p>
              <w:p w:rsidR="009A324C" w:rsidRDefault="000046E9">
                <w:pPr>
                  <w:pStyle w:val="ZhlavneboZpat0"/>
                  <w:shd w:val="clear" w:color="auto" w:fill="auto"/>
                  <w:spacing w:after="0" w:line="240" w:lineRule="auto"/>
                  <w:jc w:val="left"/>
                </w:pPr>
                <w:r>
                  <w:rPr>
                    <w:rStyle w:val="ZhlavneboZpat1"/>
                    <w:b/>
                    <w:bCs/>
                  </w:rPr>
                  <w:t xml:space="preserve">prokazujíc! </w:t>
                </w:r>
                <w:proofErr w:type="gramStart"/>
                <w:r>
                  <w:rPr>
                    <w:rStyle w:val="ZhlavneboZpat1"/>
                    <w:b/>
                    <w:bCs/>
                  </w:rPr>
                  <w:t>stav</w:t>
                </w:r>
                <w:proofErr w:type="gramEnd"/>
                <w:r>
                  <w:rPr>
                    <w:rStyle w:val="ZhlavneboZpat1"/>
                    <w:b/>
                    <w:bCs/>
                  </w:rPr>
                  <w:t xml:space="preserve"> evidovaný k datu </w:t>
                </w:r>
                <w:r>
                  <w:rPr>
                    <w:rStyle w:val="ZhlavneboZpatCourierNewNetunKurzva"/>
                  </w:rPr>
                  <w:t>14</w:t>
                </w:r>
                <w:r>
                  <w:rPr>
                    <w:rStyle w:val="ZhlavneboZpatCourierNew10ptNetunKurzva"/>
                  </w:rPr>
                  <w:t>.</w:t>
                </w:r>
                <w:r>
                  <w:rPr>
                    <w:rStyle w:val="ZhlavneboZpatCourierNewNetunKurzva"/>
                  </w:rPr>
                  <w:t>08.2019</w:t>
                </w:r>
                <w:r>
                  <w:rPr>
                    <w:rStyle w:val="ZhlavneboZpatCourierNew10ptNetunKurzva"/>
                  </w:rPr>
                  <w:t xml:space="preserve"> </w:t>
                </w:r>
                <w:r>
                  <w:rPr>
                    <w:rStyle w:val="ZhlavneboZpatCourierNewNetunKurzva"/>
                  </w:rPr>
                  <w:t>12</w:t>
                </w:r>
                <w:r>
                  <w:rPr>
                    <w:rStyle w:val="ZhlavneboZpatCourierNew10ptNetunKurzva"/>
                  </w:rPr>
                  <w:t>:</w:t>
                </w:r>
                <w:r>
                  <w:rPr>
                    <w:rStyle w:val="ZhlavneboZpatCourierNewNetunKurzva"/>
                  </w:rPr>
                  <w:t>05:37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324C" w:rsidRDefault="009A324C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9A324C"/>
    <w:rsid w:val="000046E9"/>
    <w:rsid w:val="006E3386"/>
    <w:rsid w:val="009A324C"/>
    <w:rsid w:val="00CA5357"/>
    <w:rsid w:val="00D57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4F6E8473"/>
  <w15:docId w15:val="{FBAECE98-1EC0-4461-97FF-AD640F208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3Exact">
    <w:name w:val="Základní text (3) Exact"/>
    <w:basedOn w:val="Standardnpsmoodstavce"/>
    <w:rPr>
      <w:rFonts w:ascii="Courier New" w:eastAsia="Courier New" w:hAnsi="Courier New" w:cs="Courier New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Zkladntext3Exact0">
    <w:name w:val="Základní text (3) Exact"/>
    <w:basedOn w:val="Zkladntext3"/>
    <w:rPr>
      <w:rFonts w:ascii="Courier New" w:eastAsia="Courier New" w:hAnsi="Courier New" w:cs="Courier New"/>
      <w:b w:val="0"/>
      <w:bCs w:val="0"/>
      <w:i/>
      <w:iCs/>
      <w:smallCaps w:val="0"/>
      <w:strike w:val="0"/>
      <w:sz w:val="19"/>
      <w:szCs w:val="19"/>
      <w:u w:val="single"/>
    </w:rPr>
  </w:style>
  <w:style w:type="character" w:customStyle="1" w:styleId="Zkladntext2Exact">
    <w:name w:val="Základní text (2) Exact"/>
    <w:basedOn w:val="Standardnpsmoodstavce"/>
    <w:rPr>
      <w:rFonts w:ascii="Courier New" w:eastAsia="Courier New" w:hAnsi="Courier New" w:cs="Courier New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TitulekobrzkuExact">
    <w:name w:val="Titulek obrázku Exact"/>
    <w:basedOn w:val="Standardnpsmoodstavce"/>
    <w:link w:val="Titulekobrzku"/>
    <w:rPr>
      <w:rFonts w:ascii="Courier New" w:eastAsia="Courier New" w:hAnsi="Courier New" w:cs="Courier New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Courier New" w:eastAsia="Courier New" w:hAnsi="Courier New" w:cs="Courier New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Netun">
    <w:name w:val="Základní text (2) + Ne tučné"/>
    <w:basedOn w:val="Zkladntext2"/>
    <w:rPr>
      <w:rFonts w:ascii="Courier New" w:eastAsia="Courier New" w:hAnsi="Courier New" w:cs="Courier New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hlavneboZpat">
    <w:name w:val="Záhlaví nebo Zápatí_"/>
    <w:basedOn w:val="Standardnpsmoodstavce"/>
    <w:link w:val="ZhlavneboZpat0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hlavneboZpat1">
    <w:name w:val="Záhlaví nebo Zápatí"/>
    <w:basedOn w:val="ZhlavneboZpat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hlavneboZpatCourierNewNetunKurzva">
    <w:name w:val="Záhlaví nebo Zápatí + Courier New;Ne tučné;Kurzíva"/>
    <w:basedOn w:val="ZhlavneboZpat"/>
    <w:rPr>
      <w:rFonts w:ascii="Courier New" w:eastAsia="Courier New" w:hAnsi="Courier New" w:cs="Courier New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hlavneboZpatCourierNew10ptNetunKurzva">
    <w:name w:val="Záhlaví nebo Zápatí + Courier New;10 pt;Ne tučné;Kurzíva"/>
    <w:basedOn w:val="ZhlavneboZpat"/>
    <w:rPr>
      <w:rFonts w:ascii="Courier New" w:eastAsia="Courier New" w:hAnsi="Courier New" w:cs="Courier New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Pr>
      <w:rFonts w:ascii="Courier New" w:eastAsia="Courier New" w:hAnsi="Courier New" w:cs="Courier New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Zkladntext3Nekurzva">
    <w:name w:val="Základní text (3) + Ne kurzíva"/>
    <w:basedOn w:val="Zkladntext3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Nadpis2">
    <w:name w:val="Nadpis #2_"/>
    <w:basedOn w:val="Standardnpsmoodstavce"/>
    <w:link w:val="Nadpis20"/>
    <w:rPr>
      <w:rFonts w:ascii="Bookman Old Style" w:eastAsia="Bookman Old Style" w:hAnsi="Bookman Old Style" w:cs="Bookman Old Style"/>
      <w:b/>
      <w:bCs/>
      <w:i/>
      <w:iCs/>
      <w:smallCaps w:val="0"/>
      <w:strike w:val="0"/>
      <w:sz w:val="19"/>
      <w:szCs w:val="19"/>
      <w:u w:val="none"/>
    </w:rPr>
  </w:style>
  <w:style w:type="character" w:customStyle="1" w:styleId="Zkladntext2NetunKurzva">
    <w:name w:val="Základní text (2) + Ne tučné;Kurzíva"/>
    <w:basedOn w:val="Zkladntext2"/>
    <w:rPr>
      <w:rFonts w:ascii="Courier New" w:eastAsia="Courier New" w:hAnsi="Courier New" w:cs="Courier New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3TunNekurzva">
    <w:name w:val="Základní text (3) + Tučné;Ne kurzíva"/>
    <w:basedOn w:val="Zkladntext3"/>
    <w:rPr>
      <w:rFonts w:ascii="Courier New" w:eastAsia="Courier New" w:hAnsi="Courier New" w:cs="Courier New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Titulektabulky">
    <w:name w:val="Titulek tabulky_"/>
    <w:basedOn w:val="Standardnpsmoodstavce"/>
    <w:link w:val="Titulektabulky0"/>
    <w:rPr>
      <w:rFonts w:ascii="Courier New" w:eastAsia="Courier New" w:hAnsi="Courier New" w:cs="Courier New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TitulektabulkyNekurzva">
    <w:name w:val="Titulek tabulky + Ne kurzíva"/>
    <w:basedOn w:val="Titulektabulky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2Netun0">
    <w:name w:val="Základní text (2) + Ne tučné"/>
    <w:basedOn w:val="Zkladntext2"/>
    <w:rPr>
      <w:rFonts w:ascii="Courier New" w:eastAsia="Courier New" w:hAnsi="Courier New" w:cs="Courier New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21">
    <w:name w:val="Základní text (2)"/>
    <w:basedOn w:val="Zkladntext2"/>
    <w:rPr>
      <w:rFonts w:ascii="Courier New" w:eastAsia="Courier New" w:hAnsi="Courier New" w:cs="Courier New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2NetunKurzva0">
    <w:name w:val="Základní text (2) + Ne tučné;Kurzíva"/>
    <w:basedOn w:val="Zkladntext2"/>
    <w:rPr>
      <w:rFonts w:ascii="Courier New" w:eastAsia="Courier New" w:hAnsi="Courier New" w:cs="Courier New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Pr>
      <w:rFonts w:ascii="Courier New" w:eastAsia="Courier New" w:hAnsi="Courier New" w:cs="Courier New"/>
      <w:b/>
      <w:bCs/>
      <w:i/>
      <w:iCs/>
      <w:smallCaps w:val="0"/>
      <w:strike w:val="0"/>
      <w:spacing w:val="10"/>
      <w:sz w:val="15"/>
      <w:szCs w:val="15"/>
      <w:u w:val="none"/>
    </w:rPr>
  </w:style>
  <w:style w:type="character" w:customStyle="1" w:styleId="Zkladntext414ptNetunNekurzvadkovn0pt">
    <w:name w:val="Základní text (4) + 14 pt;Ne tučné;Ne kurzíva;Řádkování 0 pt"/>
    <w:basedOn w:val="Zkladntext4"/>
    <w:rPr>
      <w:rFonts w:ascii="Courier New" w:eastAsia="Courier New" w:hAnsi="Courier New" w:cs="Courier New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cs-CZ" w:eastAsia="cs-CZ" w:bidi="cs-CZ"/>
    </w:rPr>
  </w:style>
  <w:style w:type="character" w:customStyle="1" w:styleId="Zkladntext4Nekurzvadkovn0pt">
    <w:name w:val="Základní text (4) + Ne kurzíva;Řádkování 0 pt"/>
    <w:basedOn w:val="Zkladntext4"/>
    <w:rPr>
      <w:rFonts w:ascii="Courier New" w:eastAsia="Courier New" w:hAnsi="Courier New" w:cs="Courier New"/>
      <w:b/>
      <w:bCs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Pr>
      <w:rFonts w:ascii="Courier New" w:eastAsia="Courier New" w:hAnsi="Courier New" w:cs="Courier New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6">
    <w:name w:val="Základní text (6)_"/>
    <w:basedOn w:val="Standardnpsmoodstavce"/>
    <w:link w:val="Zkladntext60"/>
    <w:rPr>
      <w:rFonts w:ascii="Courier New" w:eastAsia="Courier New" w:hAnsi="Courier New" w:cs="Courier New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Zkladntext6Tun">
    <w:name w:val="Základní text (6) + Tučné"/>
    <w:basedOn w:val="Zkladntext6"/>
    <w:rPr>
      <w:rFonts w:ascii="Courier New" w:eastAsia="Courier New" w:hAnsi="Courier New" w:cs="Courier New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7">
    <w:name w:val="Základní text (7)_"/>
    <w:basedOn w:val="Standardnpsmoodstavce"/>
    <w:link w:val="Zkladntext70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8">
    <w:name w:val="Základní text (8)_"/>
    <w:basedOn w:val="Standardnpsmoodstavce"/>
    <w:link w:val="Zkladntext80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8ArialNarrow10ptNetun">
    <w:name w:val="Základní text (8) + Arial Narrow;10 pt;Ne tučné"/>
    <w:basedOn w:val="Zkladntext8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w w:val="100"/>
      <w:sz w:val="28"/>
      <w:szCs w:val="28"/>
      <w:u w:val="none"/>
    </w:rPr>
  </w:style>
  <w:style w:type="character" w:customStyle="1" w:styleId="Nadpis1BookmanOldStyle8ptTunKurzva">
    <w:name w:val="Nadpis #1 + Bookman Old Style;8 pt;Tučné;Kurzíva"/>
    <w:basedOn w:val="Nadpis1"/>
    <w:rPr>
      <w:rFonts w:ascii="Bookman Old Style" w:eastAsia="Bookman Old Style" w:hAnsi="Bookman Old Style" w:cs="Bookman Old Style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283" w:lineRule="exact"/>
      <w:jc w:val="both"/>
    </w:pPr>
    <w:rPr>
      <w:rFonts w:ascii="Courier New" w:eastAsia="Courier New" w:hAnsi="Courier New" w:cs="Courier New"/>
      <w:i/>
      <w:iCs/>
      <w:sz w:val="19"/>
      <w:szCs w:val="19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307" w:lineRule="exact"/>
      <w:ind w:hanging="560"/>
      <w:jc w:val="both"/>
    </w:pPr>
    <w:rPr>
      <w:rFonts w:ascii="Courier New" w:eastAsia="Courier New" w:hAnsi="Courier New" w:cs="Courier New"/>
      <w:b/>
      <w:bCs/>
      <w:sz w:val="19"/>
      <w:szCs w:val="19"/>
    </w:rPr>
  </w:style>
  <w:style w:type="paragraph" w:customStyle="1" w:styleId="Titulekobrzku">
    <w:name w:val="Titulek obrázku"/>
    <w:basedOn w:val="Normln"/>
    <w:link w:val="TitulekobrzkuExact"/>
    <w:pPr>
      <w:shd w:val="clear" w:color="auto" w:fill="FFFFFF"/>
      <w:spacing w:line="0" w:lineRule="atLeast"/>
    </w:pPr>
    <w:rPr>
      <w:rFonts w:ascii="Courier New" w:eastAsia="Courier New" w:hAnsi="Courier New" w:cs="Courier New"/>
      <w:i/>
      <w:iCs/>
      <w:sz w:val="19"/>
      <w:szCs w:val="19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after="60" w:line="0" w:lineRule="atLeast"/>
      <w:jc w:val="center"/>
    </w:pPr>
    <w:rPr>
      <w:rFonts w:ascii="Bookman Old Style" w:eastAsia="Bookman Old Style" w:hAnsi="Bookman Old Style" w:cs="Bookman Old Style"/>
      <w:b/>
      <w:bCs/>
      <w:sz w:val="19"/>
      <w:szCs w:val="19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before="60" w:after="240" w:line="0" w:lineRule="atLeast"/>
      <w:jc w:val="center"/>
      <w:outlineLvl w:val="1"/>
    </w:pPr>
    <w:rPr>
      <w:rFonts w:ascii="Bookman Old Style" w:eastAsia="Bookman Old Style" w:hAnsi="Bookman Old Style" w:cs="Bookman Old Style"/>
      <w:b/>
      <w:bCs/>
      <w:i/>
      <w:iCs/>
      <w:sz w:val="19"/>
      <w:szCs w:val="19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line="0" w:lineRule="atLeast"/>
    </w:pPr>
    <w:rPr>
      <w:rFonts w:ascii="Courier New" w:eastAsia="Courier New" w:hAnsi="Courier New" w:cs="Courier New"/>
      <w:i/>
      <w:iCs/>
      <w:sz w:val="19"/>
      <w:szCs w:val="19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before="1800" w:line="197" w:lineRule="exact"/>
      <w:ind w:hanging="220"/>
      <w:jc w:val="center"/>
    </w:pPr>
    <w:rPr>
      <w:rFonts w:ascii="Courier New" w:eastAsia="Courier New" w:hAnsi="Courier New" w:cs="Courier New"/>
      <w:b/>
      <w:bCs/>
      <w:i/>
      <w:iCs/>
      <w:spacing w:val="10"/>
      <w:sz w:val="15"/>
      <w:szCs w:val="15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line="0" w:lineRule="atLeast"/>
    </w:pPr>
    <w:rPr>
      <w:rFonts w:ascii="Courier New" w:eastAsia="Courier New" w:hAnsi="Courier New" w:cs="Courier New"/>
      <w:b/>
      <w:bCs/>
      <w:sz w:val="15"/>
      <w:szCs w:val="15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before="300" w:after="240" w:line="283" w:lineRule="exact"/>
      <w:jc w:val="both"/>
    </w:pPr>
    <w:rPr>
      <w:rFonts w:ascii="Courier New" w:eastAsia="Courier New" w:hAnsi="Courier New" w:cs="Courier New"/>
      <w:i/>
      <w:iCs/>
      <w:sz w:val="19"/>
      <w:szCs w:val="19"/>
    </w:rPr>
  </w:style>
  <w:style w:type="paragraph" w:customStyle="1" w:styleId="Zkladntext70">
    <w:name w:val="Základní text (7)"/>
    <w:basedOn w:val="Normln"/>
    <w:link w:val="Zkladntext7"/>
    <w:pPr>
      <w:shd w:val="clear" w:color="auto" w:fill="FFFFFF"/>
      <w:spacing w:before="1140" w:after="120" w:line="0" w:lineRule="atLeast"/>
      <w:jc w:val="both"/>
    </w:pPr>
    <w:rPr>
      <w:rFonts w:ascii="Arial" w:eastAsia="Arial" w:hAnsi="Arial" w:cs="Arial"/>
      <w:b/>
      <w:bCs/>
      <w:sz w:val="16"/>
      <w:szCs w:val="16"/>
    </w:rPr>
  </w:style>
  <w:style w:type="paragraph" w:customStyle="1" w:styleId="Zkladntext80">
    <w:name w:val="Základní text (8)"/>
    <w:basedOn w:val="Normln"/>
    <w:link w:val="Zkladntext8"/>
    <w:pPr>
      <w:shd w:val="clear" w:color="auto" w:fill="FFFFFF"/>
      <w:spacing w:before="120" w:after="120" w:line="0" w:lineRule="atLeast"/>
      <w:jc w:val="both"/>
    </w:pPr>
    <w:rPr>
      <w:rFonts w:ascii="Arial" w:eastAsia="Arial" w:hAnsi="Arial" w:cs="Arial"/>
      <w:b/>
      <w:bCs/>
      <w:sz w:val="15"/>
      <w:szCs w:val="15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before="120" w:after="8280" w:line="0" w:lineRule="atLeast"/>
      <w:jc w:val="both"/>
      <w:outlineLvl w:val="0"/>
    </w:pPr>
    <w:rPr>
      <w:rFonts w:ascii="Arial Narrow" w:eastAsia="Arial Narrow" w:hAnsi="Arial Narrow" w:cs="Arial Narrow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../../../../../../FIN~1.REF/AppData/Local/Temp/FineReader12.00/media/image3.jpeg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419</Words>
  <Characters>2477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Arnošt Máče</dc:creator>
  <cp:lastModifiedBy>Arnošt Máče</cp:lastModifiedBy>
  <cp:revision>3</cp:revision>
  <dcterms:created xsi:type="dcterms:W3CDTF">2019-08-29T10:11:00Z</dcterms:created>
  <dcterms:modified xsi:type="dcterms:W3CDTF">2019-08-29T11:13:00Z</dcterms:modified>
</cp:coreProperties>
</file>