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56D" w:rsidRPr="007A4440" w:rsidRDefault="00874089" w:rsidP="00874089">
      <w:pPr>
        <w:ind w:left="360" w:hanging="502"/>
        <w:rPr>
          <w:rFonts w:ascii="Garamond" w:hAnsi="Garamond"/>
          <w:sz w:val="22"/>
          <w:szCs w:val="22"/>
        </w:rPr>
      </w:pPr>
      <w:bookmarkStart w:id="0" w:name="_GoBack"/>
      <w:bookmarkEnd w:id="0"/>
      <w:r w:rsidRPr="007A4440">
        <w:rPr>
          <w:rFonts w:ascii="Garamond" w:hAnsi="Garamond"/>
          <w:noProof/>
          <w:sz w:val="32"/>
          <w:szCs w:val="36"/>
        </w:rPr>
        <w:drawing>
          <wp:inline distT="0" distB="0" distL="0" distR="0">
            <wp:extent cx="1164412" cy="533400"/>
            <wp:effectExtent l="0" t="0" r="0" b="0"/>
            <wp:docPr id="2"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9" cstate="print"/>
                    <a:srcRect/>
                    <a:stretch>
                      <a:fillRect/>
                    </a:stretch>
                  </pic:blipFill>
                  <pic:spPr bwMode="auto">
                    <a:xfrm>
                      <a:off x="0" y="0"/>
                      <a:ext cx="1173630" cy="537623"/>
                    </a:xfrm>
                    <a:prstGeom prst="rect">
                      <a:avLst/>
                    </a:prstGeom>
                    <a:noFill/>
                    <a:ln w="9525">
                      <a:noFill/>
                      <a:miter lim="800000"/>
                      <a:headEnd/>
                      <a:tailEnd/>
                    </a:ln>
                  </pic:spPr>
                </pic:pic>
              </a:graphicData>
            </a:graphic>
          </wp:inline>
        </w:drawing>
      </w:r>
    </w:p>
    <w:p w:rsidR="009C2BA2" w:rsidRPr="007A4440" w:rsidRDefault="009C2BA2" w:rsidP="001C563F">
      <w:pPr>
        <w:pStyle w:val="Zkladntext"/>
        <w:spacing w:before="120"/>
        <w:jc w:val="center"/>
        <w:rPr>
          <w:rFonts w:ascii="Garamond" w:hAnsi="Garamond"/>
          <w:b/>
          <w:sz w:val="32"/>
          <w:szCs w:val="32"/>
        </w:rPr>
      </w:pPr>
      <w:bookmarkStart w:id="1" w:name="_Toc308788919"/>
    </w:p>
    <w:p w:rsidR="001C563F" w:rsidRPr="007A4440" w:rsidRDefault="001C563F" w:rsidP="001C563F">
      <w:pPr>
        <w:pStyle w:val="Zkladntext"/>
        <w:spacing w:before="120"/>
        <w:jc w:val="center"/>
        <w:rPr>
          <w:rFonts w:ascii="Garamond" w:hAnsi="Garamond" w:cs="Arial"/>
          <w:b/>
          <w:sz w:val="28"/>
          <w:szCs w:val="28"/>
        </w:rPr>
      </w:pPr>
      <w:r w:rsidRPr="007A4440">
        <w:rPr>
          <w:rFonts w:ascii="Garamond" w:hAnsi="Garamond"/>
          <w:b/>
          <w:sz w:val="32"/>
          <w:szCs w:val="32"/>
        </w:rPr>
        <w:t>Kupní smlouva</w:t>
      </w:r>
    </w:p>
    <w:bookmarkEnd w:id="1"/>
    <w:p w:rsidR="001C563F" w:rsidRPr="007A4440" w:rsidRDefault="001C563F" w:rsidP="001C563F">
      <w:pPr>
        <w:spacing w:after="60" w:line="276" w:lineRule="auto"/>
        <w:jc w:val="center"/>
        <w:rPr>
          <w:rFonts w:ascii="Garamond" w:hAnsi="Garamond" w:cs="Arial"/>
          <w:i/>
          <w:sz w:val="22"/>
          <w:szCs w:val="22"/>
        </w:rPr>
      </w:pPr>
      <w:r w:rsidRPr="007A4440">
        <w:rPr>
          <w:rFonts w:ascii="Garamond" w:hAnsi="Garamond" w:cs="Arial"/>
          <w:i/>
          <w:sz w:val="22"/>
          <w:szCs w:val="22"/>
        </w:rPr>
        <w:t xml:space="preserve"> (dále jen „Smlouva“)</w:t>
      </w:r>
    </w:p>
    <w:p w:rsidR="001C563F" w:rsidRPr="007A4440" w:rsidRDefault="001C563F" w:rsidP="001C563F">
      <w:pPr>
        <w:spacing w:after="60" w:line="276" w:lineRule="auto"/>
        <w:jc w:val="center"/>
        <w:rPr>
          <w:rFonts w:ascii="Garamond" w:hAnsi="Garamond" w:cs="Arial"/>
          <w:i/>
          <w:sz w:val="22"/>
          <w:szCs w:val="22"/>
        </w:rPr>
      </w:pPr>
      <w:r w:rsidRPr="007A4440">
        <w:rPr>
          <w:rFonts w:ascii="Garamond" w:hAnsi="Garamond" w:cs="Arial"/>
          <w:i/>
          <w:sz w:val="22"/>
          <w:szCs w:val="22"/>
        </w:rPr>
        <w:t>uzavřená ve smyslu</w:t>
      </w:r>
      <w:r w:rsidR="009C2BA2" w:rsidRPr="007A4440">
        <w:rPr>
          <w:rFonts w:ascii="Garamond" w:hAnsi="Garamond" w:cs="Arial"/>
          <w:i/>
          <w:sz w:val="22"/>
          <w:szCs w:val="22"/>
        </w:rPr>
        <w:t xml:space="preserve"> ust.</w:t>
      </w:r>
      <w:r w:rsidRPr="007A4440">
        <w:rPr>
          <w:rFonts w:ascii="Garamond" w:hAnsi="Garamond" w:cs="Arial"/>
          <w:i/>
          <w:sz w:val="22"/>
          <w:szCs w:val="22"/>
        </w:rPr>
        <w:t xml:space="preserve"> § 2079 a násl. zákona č. 89/2012 Sb., občanského </w:t>
      </w:r>
      <w:r w:rsidRPr="004F2D1B">
        <w:rPr>
          <w:rFonts w:ascii="Garamond" w:hAnsi="Garamond" w:cs="Arial"/>
          <w:i/>
          <w:sz w:val="22"/>
          <w:szCs w:val="22"/>
        </w:rPr>
        <w:t>zákoníku</w:t>
      </w:r>
      <w:r w:rsidR="004F2D1B" w:rsidRPr="004F2D1B">
        <w:rPr>
          <w:rFonts w:ascii="Garamond" w:hAnsi="Garamond" w:cs="Arial"/>
          <w:i/>
          <w:sz w:val="22"/>
          <w:szCs w:val="22"/>
        </w:rPr>
        <w:t>,</w:t>
      </w:r>
      <w:r w:rsidR="004F2D1B" w:rsidRPr="00616E85">
        <w:rPr>
          <w:rFonts w:ascii="Garamond" w:hAnsi="Garamond" w:cs="Arial"/>
          <w:i/>
          <w:sz w:val="22"/>
          <w:szCs w:val="22"/>
        </w:rPr>
        <w:t xml:space="preserve"> </w:t>
      </w:r>
      <w:r w:rsidR="004F2D1B" w:rsidRPr="004F2D1B">
        <w:rPr>
          <w:rFonts w:ascii="Garamond" w:hAnsi="Garamond" w:cs="Arial"/>
          <w:i/>
          <w:sz w:val="22"/>
          <w:szCs w:val="22"/>
        </w:rPr>
        <w:t>ve znění pozdějších předpisů</w:t>
      </w:r>
      <w:r w:rsidR="00503CF5">
        <w:rPr>
          <w:rFonts w:ascii="Garamond" w:hAnsi="Garamond" w:cs="Arial"/>
          <w:i/>
          <w:sz w:val="22"/>
          <w:szCs w:val="22"/>
        </w:rPr>
        <w:t xml:space="preserve"> (dále jen „OZ“)</w:t>
      </w:r>
      <w:r w:rsidRPr="007A4440">
        <w:rPr>
          <w:rFonts w:ascii="Garamond" w:hAnsi="Garamond" w:cs="Arial"/>
          <w:i/>
          <w:sz w:val="22"/>
          <w:szCs w:val="22"/>
        </w:rPr>
        <w:t>.</w:t>
      </w:r>
    </w:p>
    <w:p w:rsidR="00E1401A" w:rsidRPr="007A4440" w:rsidRDefault="00E1401A" w:rsidP="001C563F">
      <w:pPr>
        <w:spacing w:after="60" w:line="276" w:lineRule="auto"/>
        <w:jc w:val="center"/>
        <w:rPr>
          <w:rFonts w:ascii="Garamond" w:hAnsi="Garamond"/>
          <w:b/>
          <w:sz w:val="22"/>
          <w:szCs w:val="22"/>
        </w:rPr>
      </w:pPr>
    </w:p>
    <w:p w:rsidR="00226C3C" w:rsidRPr="007A4440" w:rsidRDefault="00226C3C" w:rsidP="001C563F">
      <w:pPr>
        <w:spacing w:after="60" w:line="276" w:lineRule="auto"/>
        <w:jc w:val="center"/>
        <w:rPr>
          <w:rFonts w:ascii="Garamond" w:hAnsi="Garamond"/>
          <w:b/>
          <w:sz w:val="22"/>
          <w:szCs w:val="22"/>
        </w:rPr>
      </w:pPr>
    </w:p>
    <w:p w:rsidR="001C563F" w:rsidRPr="007A4440" w:rsidRDefault="00226C3C" w:rsidP="00226C3C">
      <w:pPr>
        <w:tabs>
          <w:tab w:val="left" w:pos="4512"/>
          <w:tab w:val="center" w:pos="4677"/>
        </w:tabs>
        <w:spacing w:after="60"/>
        <w:rPr>
          <w:rFonts w:ascii="Garamond" w:hAnsi="Garamond"/>
          <w:b/>
          <w:sz w:val="22"/>
          <w:szCs w:val="22"/>
        </w:rPr>
      </w:pPr>
      <w:r w:rsidRPr="007A4440">
        <w:rPr>
          <w:rFonts w:ascii="Garamond" w:hAnsi="Garamond"/>
          <w:b/>
          <w:sz w:val="22"/>
          <w:szCs w:val="22"/>
        </w:rPr>
        <w:tab/>
      </w:r>
      <w:r w:rsidR="001C563F" w:rsidRPr="007A4440">
        <w:rPr>
          <w:rFonts w:ascii="Garamond" w:hAnsi="Garamond"/>
          <w:b/>
          <w:sz w:val="22"/>
          <w:szCs w:val="22"/>
        </w:rPr>
        <w:t>I.</w:t>
      </w:r>
    </w:p>
    <w:p w:rsidR="001C563F" w:rsidRPr="007A4440" w:rsidRDefault="001C563F" w:rsidP="00226C3C">
      <w:pPr>
        <w:spacing w:after="60"/>
        <w:jc w:val="center"/>
        <w:rPr>
          <w:rFonts w:ascii="Garamond" w:hAnsi="Garamond"/>
          <w:b/>
          <w:sz w:val="22"/>
          <w:szCs w:val="22"/>
        </w:rPr>
      </w:pPr>
      <w:r w:rsidRPr="007A4440">
        <w:rPr>
          <w:rFonts w:ascii="Garamond" w:hAnsi="Garamond"/>
          <w:b/>
          <w:sz w:val="22"/>
          <w:szCs w:val="22"/>
        </w:rPr>
        <w:t>Smluvní strany</w:t>
      </w:r>
    </w:p>
    <w:p w:rsidR="001C563F" w:rsidRPr="007A4440" w:rsidRDefault="001C563F" w:rsidP="00226C3C">
      <w:pPr>
        <w:spacing w:after="60"/>
        <w:rPr>
          <w:rFonts w:ascii="Garamond" w:hAnsi="Garamond"/>
          <w:sz w:val="22"/>
          <w:szCs w:val="22"/>
        </w:rPr>
      </w:pPr>
    </w:p>
    <w:p w:rsidR="001C563F" w:rsidRPr="007A4440" w:rsidRDefault="001C563F" w:rsidP="009C2BA2">
      <w:pPr>
        <w:pStyle w:val="Odstavec11"/>
        <w:numPr>
          <w:ilvl w:val="0"/>
          <w:numId w:val="0"/>
        </w:numPr>
        <w:spacing w:before="0" w:after="60"/>
        <w:ind w:left="567" w:hanging="567"/>
        <w:rPr>
          <w:rFonts w:ascii="Garamond" w:hAnsi="Garamond" w:cs="Arial"/>
          <w:sz w:val="22"/>
          <w:szCs w:val="22"/>
        </w:rPr>
      </w:pPr>
      <w:r w:rsidRPr="007A4440">
        <w:rPr>
          <w:rFonts w:ascii="Garamond" w:hAnsi="Garamond" w:cs="Arial"/>
          <w:b/>
          <w:sz w:val="22"/>
          <w:szCs w:val="22"/>
        </w:rPr>
        <w:t>Kupující</w:t>
      </w:r>
      <w:r w:rsidRPr="007A4440">
        <w:rPr>
          <w:rFonts w:ascii="Garamond" w:hAnsi="Garamond" w:cs="Arial"/>
          <w:sz w:val="22"/>
          <w:szCs w:val="22"/>
        </w:rPr>
        <w:t>:</w:t>
      </w:r>
      <w:r w:rsidRPr="007A4440">
        <w:rPr>
          <w:rFonts w:ascii="Garamond" w:hAnsi="Garamond" w:cs="Arial"/>
          <w:sz w:val="22"/>
          <w:szCs w:val="22"/>
        </w:rPr>
        <w:tab/>
      </w:r>
      <w:r w:rsidRPr="007A4440">
        <w:rPr>
          <w:rFonts w:ascii="Garamond" w:hAnsi="Garamond" w:cs="Arial"/>
          <w:sz w:val="22"/>
          <w:szCs w:val="22"/>
        </w:rPr>
        <w:tab/>
      </w:r>
      <w:r w:rsidR="00B660F6"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b/>
          <w:sz w:val="22"/>
          <w:szCs w:val="22"/>
        </w:rPr>
        <w:t>Západočeská univerzita v Plzni</w:t>
      </w:r>
    </w:p>
    <w:p w:rsidR="001C563F" w:rsidRPr="007A4440" w:rsidRDefault="001C563F" w:rsidP="009C2BA2">
      <w:pPr>
        <w:pStyle w:val="Odstavec11"/>
        <w:numPr>
          <w:ilvl w:val="0"/>
          <w:numId w:val="0"/>
        </w:numPr>
        <w:tabs>
          <w:tab w:val="left" w:pos="1134"/>
        </w:tabs>
        <w:spacing w:before="0" w:after="60"/>
        <w:ind w:left="567" w:hanging="567"/>
        <w:rPr>
          <w:rFonts w:ascii="Garamond" w:hAnsi="Garamond"/>
          <w:sz w:val="22"/>
          <w:szCs w:val="22"/>
        </w:rPr>
      </w:pPr>
      <w:r w:rsidRPr="007A4440">
        <w:rPr>
          <w:rFonts w:ascii="Garamond" w:hAnsi="Garamond" w:cs="Arial"/>
          <w:sz w:val="22"/>
          <w:szCs w:val="22"/>
        </w:rPr>
        <w:t>sídlo:</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00B660F6"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sz w:val="22"/>
          <w:szCs w:val="22"/>
        </w:rPr>
        <w:t>Univerzitní 8, 30</w:t>
      </w:r>
      <w:r w:rsidR="00C47B70">
        <w:rPr>
          <w:rFonts w:ascii="Garamond" w:hAnsi="Garamond"/>
          <w:sz w:val="22"/>
          <w:szCs w:val="22"/>
        </w:rPr>
        <w:t>1</w:t>
      </w:r>
      <w:r w:rsidRPr="007A4440">
        <w:rPr>
          <w:rFonts w:ascii="Garamond" w:hAnsi="Garamond"/>
          <w:sz w:val="22"/>
          <w:szCs w:val="22"/>
        </w:rPr>
        <w:t xml:space="preserve"> </w:t>
      </w:r>
      <w:r w:rsidR="00C47B70">
        <w:rPr>
          <w:rFonts w:ascii="Garamond" w:hAnsi="Garamond"/>
          <w:sz w:val="22"/>
          <w:szCs w:val="22"/>
        </w:rPr>
        <w:t>00</w:t>
      </w:r>
      <w:r w:rsidRPr="007A4440">
        <w:rPr>
          <w:rFonts w:ascii="Garamond" w:hAnsi="Garamond"/>
          <w:sz w:val="22"/>
          <w:szCs w:val="22"/>
        </w:rPr>
        <w:t xml:space="preserve"> Plzeň</w:t>
      </w:r>
    </w:p>
    <w:p w:rsidR="001C563F" w:rsidRPr="007A4440" w:rsidRDefault="001C563F" w:rsidP="00226C3C">
      <w:pPr>
        <w:tabs>
          <w:tab w:val="left" w:pos="1134"/>
        </w:tabs>
        <w:spacing w:after="60"/>
        <w:rPr>
          <w:rFonts w:ascii="Garamond" w:hAnsi="Garamond"/>
          <w:sz w:val="22"/>
          <w:szCs w:val="22"/>
        </w:rPr>
      </w:pPr>
      <w:r w:rsidRPr="007A4440">
        <w:rPr>
          <w:rFonts w:ascii="Garamond" w:hAnsi="Garamond"/>
          <w:sz w:val="22"/>
          <w:szCs w:val="22"/>
        </w:rPr>
        <w:t>zastoupený:</w:t>
      </w:r>
      <w:r w:rsidRPr="007A4440">
        <w:rPr>
          <w:rFonts w:ascii="Garamond" w:hAnsi="Garamond"/>
          <w:sz w:val="22"/>
          <w:szCs w:val="22"/>
        </w:rPr>
        <w:tab/>
      </w:r>
      <w:r w:rsidRPr="007A4440">
        <w:rPr>
          <w:rFonts w:ascii="Garamond" w:hAnsi="Garamond"/>
          <w:sz w:val="22"/>
          <w:szCs w:val="22"/>
        </w:rPr>
        <w:tab/>
      </w:r>
      <w:r w:rsidR="00B660F6" w:rsidRPr="007A4440">
        <w:rPr>
          <w:rFonts w:ascii="Garamond" w:hAnsi="Garamond"/>
          <w:sz w:val="22"/>
          <w:szCs w:val="22"/>
        </w:rPr>
        <w:tab/>
      </w:r>
      <w:r w:rsidRPr="007A4440">
        <w:rPr>
          <w:rFonts w:ascii="Garamond" w:hAnsi="Garamond"/>
          <w:sz w:val="22"/>
          <w:szCs w:val="22"/>
        </w:rPr>
        <w:tab/>
      </w:r>
      <w:r w:rsidR="00B660F6" w:rsidRPr="007A4440">
        <w:rPr>
          <w:rFonts w:ascii="Garamond" w:hAnsi="Garamond"/>
          <w:sz w:val="22"/>
          <w:szCs w:val="22"/>
        </w:rPr>
        <w:tab/>
      </w:r>
      <w:r w:rsidRPr="007A4440">
        <w:rPr>
          <w:rFonts w:ascii="Garamond" w:hAnsi="Garamond"/>
          <w:sz w:val="22"/>
          <w:szCs w:val="22"/>
        </w:rPr>
        <w:tab/>
        <w:t>doc. Dr. RNDr. Miroslav Holeček, rektor</w:t>
      </w:r>
    </w:p>
    <w:p w:rsidR="001C563F" w:rsidRPr="007A4440" w:rsidRDefault="001C563F" w:rsidP="00226C3C">
      <w:pPr>
        <w:tabs>
          <w:tab w:val="left" w:pos="1134"/>
        </w:tabs>
        <w:spacing w:after="60"/>
        <w:rPr>
          <w:rFonts w:ascii="Garamond" w:hAnsi="Garamond" w:cs="Arial"/>
          <w:sz w:val="22"/>
          <w:szCs w:val="22"/>
        </w:rPr>
      </w:pPr>
      <w:r w:rsidRPr="007A4440">
        <w:rPr>
          <w:rFonts w:ascii="Garamond" w:hAnsi="Garamond" w:cs="Arial"/>
          <w:sz w:val="22"/>
          <w:szCs w:val="22"/>
        </w:rPr>
        <w:t>IČ</w:t>
      </w:r>
      <w:r w:rsidR="0016467E">
        <w:rPr>
          <w:rFonts w:ascii="Garamond" w:hAnsi="Garamond" w:cs="Arial"/>
          <w:sz w:val="22"/>
          <w:szCs w:val="22"/>
        </w:rPr>
        <w:t>O</w:t>
      </w:r>
      <w:r w:rsidRPr="007A4440">
        <w:rPr>
          <w:rFonts w:ascii="Garamond" w:hAnsi="Garamond" w:cs="Arial"/>
          <w:sz w:val="22"/>
          <w:szCs w:val="22"/>
        </w:rPr>
        <w:t>:</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00B660F6" w:rsidRPr="007A4440">
        <w:rPr>
          <w:rFonts w:ascii="Garamond" w:hAnsi="Garamond" w:cs="Arial"/>
          <w:sz w:val="22"/>
          <w:szCs w:val="22"/>
        </w:rPr>
        <w:tab/>
      </w:r>
      <w:r w:rsidR="00783A7B" w:rsidRPr="007A4440">
        <w:rPr>
          <w:rFonts w:ascii="Garamond" w:hAnsi="Garamond" w:cs="Arial"/>
          <w:sz w:val="22"/>
          <w:szCs w:val="22"/>
        </w:rPr>
        <w:tab/>
      </w:r>
      <w:r w:rsidRPr="007A4440">
        <w:rPr>
          <w:rFonts w:ascii="Garamond" w:hAnsi="Garamond"/>
          <w:sz w:val="22"/>
          <w:szCs w:val="22"/>
        </w:rPr>
        <w:t>497</w:t>
      </w:r>
      <w:r w:rsidR="00B660F6" w:rsidRPr="007A4440">
        <w:rPr>
          <w:rFonts w:ascii="Garamond" w:hAnsi="Garamond"/>
          <w:sz w:val="22"/>
          <w:szCs w:val="22"/>
        </w:rPr>
        <w:t xml:space="preserve"> </w:t>
      </w:r>
      <w:r w:rsidRPr="007A4440">
        <w:rPr>
          <w:rFonts w:ascii="Garamond" w:hAnsi="Garamond"/>
          <w:sz w:val="22"/>
          <w:szCs w:val="22"/>
        </w:rPr>
        <w:t>77</w:t>
      </w:r>
      <w:r w:rsidR="00B660F6" w:rsidRPr="007A4440">
        <w:rPr>
          <w:rFonts w:ascii="Garamond" w:hAnsi="Garamond"/>
          <w:sz w:val="22"/>
          <w:szCs w:val="22"/>
        </w:rPr>
        <w:t xml:space="preserve"> </w:t>
      </w:r>
      <w:r w:rsidRPr="007A4440">
        <w:rPr>
          <w:rFonts w:ascii="Garamond" w:hAnsi="Garamond"/>
          <w:sz w:val="22"/>
          <w:szCs w:val="22"/>
        </w:rPr>
        <w:t>513</w:t>
      </w:r>
    </w:p>
    <w:p w:rsidR="001C563F" w:rsidRPr="007A4440" w:rsidRDefault="001C563F" w:rsidP="00226C3C">
      <w:pPr>
        <w:tabs>
          <w:tab w:val="left" w:pos="1134"/>
        </w:tabs>
        <w:spacing w:after="60"/>
        <w:rPr>
          <w:rFonts w:ascii="Garamond" w:hAnsi="Garamond"/>
          <w:sz w:val="22"/>
          <w:szCs w:val="22"/>
        </w:rPr>
      </w:pPr>
      <w:r w:rsidRPr="007A4440">
        <w:rPr>
          <w:rFonts w:ascii="Garamond" w:hAnsi="Garamond" w:cs="Arial"/>
          <w:sz w:val="22"/>
          <w:szCs w:val="22"/>
        </w:rPr>
        <w:t>DIČ:</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00B660F6"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sz w:val="22"/>
          <w:szCs w:val="22"/>
        </w:rPr>
        <w:t>CZ49777513</w:t>
      </w:r>
    </w:p>
    <w:p w:rsidR="00B660F6" w:rsidRPr="007A4440" w:rsidRDefault="00B660F6" w:rsidP="00B660F6">
      <w:pPr>
        <w:pStyle w:val="Odstavec11"/>
        <w:numPr>
          <w:ilvl w:val="0"/>
          <w:numId w:val="0"/>
        </w:numPr>
        <w:tabs>
          <w:tab w:val="left" w:pos="1134"/>
        </w:tabs>
        <w:spacing w:before="0" w:after="60"/>
        <w:ind w:left="567" w:hanging="567"/>
        <w:rPr>
          <w:rFonts w:ascii="Garamond" w:hAnsi="Garamond" w:cs="Arial"/>
          <w:sz w:val="22"/>
          <w:szCs w:val="22"/>
        </w:rPr>
      </w:pPr>
      <w:r w:rsidRPr="007A4440">
        <w:rPr>
          <w:rFonts w:ascii="Garamond" w:hAnsi="Garamond" w:cs="Arial"/>
          <w:sz w:val="22"/>
          <w:szCs w:val="22"/>
        </w:rPr>
        <w:t>bank. spojení:</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t>Komerční banka a.s., Plzeň-město</w:t>
      </w:r>
    </w:p>
    <w:p w:rsidR="00B660F6" w:rsidRPr="007A4440" w:rsidRDefault="00B660F6" w:rsidP="00B660F6">
      <w:pPr>
        <w:pStyle w:val="Odstavec11"/>
        <w:numPr>
          <w:ilvl w:val="0"/>
          <w:numId w:val="0"/>
        </w:numPr>
        <w:tabs>
          <w:tab w:val="left" w:pos="1134"/>
        </w:tabs>
        <w:spacing w:before="0" w:after="60"/>
        <w:ind w:left="567" w:hanging="567"/>
        <w:rPr>
          <w:rFonts w:ascii="Garamond" w:hAnsi="Garamond" w:cs="Arial"/>
          <w:sz w:val="22"/>
          <w:szCs w:val="22"/>
        </w:rPr>
      </w:pPr>
      <w:r w:rsidRPr="007A4440">
        <w:rPr>
          <w:rFonts w:ascii="Garamond" w:hAnsi="Garamond" w:cs="Arial"/>
          <w:sz w:val="22"/>
          <w:szCs w:val="22"/>
        </w:rPr>
        <w:t>číslo účtu:</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t>4811530257/0100</w:t>
      </w:r>
    </w:p>
    <w:p w:rsidR="001C563F" w:rsidRPr="007A4440" w:rsidRDefault="001C563F" w:rsidP="00226C3C">
      <w:pPr>
        <w:tabs>
          <w:tab w:val="left" w:pos="1134"/>
        </w:tabs>
        <w:spacing w:after="60"/>
        <w:rPr>
          <w:rFonts w:ascii="Garamond" w:hAnsi="Garamond"/>
          <w:i/>
          <w:sz w:val="22"/>
          <w:szCs w:val="22"/>
        </w:rPr>
      </w:pPr>
      <w:r w:rsidRPr="007A4440">
        <w:rPr>
          <w:rFonts w:ascii="Garamond" w:hAnsi="Garamond"/>
          <w:i/>
          <w:sz w:val="22"/>
          <w:szCs w:val="22"/>
        </w:rPr>
        <w:t>(dále jen „Kupující</w:t>
      </w:r>
      <w:r w:rsidR="00B660F6" w:rsidRPr="007A4440">
        <w:rPr>
          <w:rFonts w:ascii="Garamond" w:hAnsi="Garamond"/>
          <w:i/>
          <w:sz w:val="22"/>
          <w:szCs w:val="22"/>
        </w:rPr>
        <w:t>“)</w:t>
      </w:r>
    </w:p>
    <w:p w:rsidR="00D33C1E" w:rsidRPr="007A4440" w:rsidRDefault="00D33C1E" w:rsidP="00226C3C">
      <w:pPr>
        <w:tabs>
          <w:tab w:val="left" w:pos="1134"/>
        </w:tabs>
        <w:spacing w:after="60"/>
        <w:rPr>
          <w:rFonts w:ascii="Garamond" w:hAnsi="Garamond"/>
          <w:i/>
          <w:sz w:val="22"/>
          <w:szCs w:val="22"/>
        </w:rPr>
      </w:pPr>
    </w:p>
    <w:p w:rsidR="001C563F" w:rsidRPr="007A4440" w:rsidRDefault="00D33C1E" w:rsidP="00DE1E1C">
      <w:pPr>
        <w:spacing w:after="60"/>
        <w:rPr>
          <w:rFonts w:ascii="Garamond" w:hAnsi="Garamond"/>
          <w:b/>
          <w:sz w:val="22"/>
          <w:szCs w:val="22"/>
        </w:rPr>
      </w:pPr>
      <w:r w:rsidRPr="007A4440">
        <w:rPr>
          <w:rFonts w:ascii="Garamond" w:hAnsi="Garamond"/>
          <w:b/>
          <w:sz w:val="22"/>
          <w:szCs w:val="22"/>
        </w:rPr>
        <w:t>a</w:t>
      </w:r>
    </w:p>
    <w:p w:rsidR="001C563F" w:rsidRPr="007A4440" w:rsidRDefault="001C563F" w:rsidP="00226C3C">
      <w:pPr>
        <w:spacing w:after="60"/>
        <w:rPr>
          <w:rFonts w:ascii="Garamond" w:hAnsi="Garamond"/>
          <w:sz w:val="22"/>
          <w:szCs w:val="22"/>
        </w:rPr>
      </w:pPr>
    </w:p>
    <w:p w:rsidR="001C563F" w:rsidRPr="007A4440" w:rsidRDefault="001C563F" w:rsidP="009C2BA2">
      <w:pPr>
        <w:pStyle w:val="Odstavec11"/>
        <w:numPr>
          <w:ilvl w:val="0"/>
          <w:numId w:val="0"/>
        </w:numPr>
        <w:spacing w:before="0" w:after="60"/>
        <w:ind w:left="567" w:hanging="567"/>
        <w:rPr>
          <w:rFonts w:ascii="Garamond" w:hAnsi="Garamond" w:cs="Arial"/>
          <w:b/>
          <w:sz w:val="22"/>
          <w:szCs w:val="22"/>
        </w:rPr>
      </w:pPr>
      <w:r w:rsidRPr="007A4440">
        <w:rPr>
          <w:rFonts w:ascii="Garamond" w:hAnsi="Garamond"/>
          <w:b/>
          <w:sz w:val="22"/>
          <w:szCs w:val="22"/>
        </w:rPr>
        <w:t>Prodávající</w:t>
      </w:r>
      <w:r w:rsidRPr="007A4440">
        <w:rPr>
          <w:rFonts w:ascii="Garamond" w:hAnsi="Garamond"/>
          <w:sz w:val="22"/>
          <w:szCs w:val="22"/>
        </w:rPr>
        <w:t>:</w:t>
      </w:r>
      <w:r w:rsidRPr="007A4440">
        <w:rPr>
          <w:rFonts w:ascii="Garamond" w:hAnsi="Garamond"/>
          <w:sz w:val="22"/>
          <w:szCs w:val="22"/>
        </w:rPr>
        <w:tab/>
      </w:r>
      <w:r w:rsidRPr="007A4440">
        <w:rPr>
          <w:rFonts w:ascii="Garamond" w:hAnsi="Garamond"/>
          <w:sz w:val="22"/>
          <w:szCs w:val="22"/>
        </w:rPr>
        <w:tab/>
      </w:r>
      <w:r w:rsidRPr="007A4440">
        <w:rPr>
          <w:rFonts w:ascii="Garamond" w:hAnsi="Garamond"/>
          <w:sz w:val="22"/>
          <w:szCs w:val="22"/>
        </w:rPr>
        <w:tab/>
      </w:r>
      <w:r w:rsidRPr="007A4440">
        <w:rPr>
          <w:rFonts w:ascii="Garamond" w:hAnsi="Garamond"/>
          <w:sz w:val="22"/>
          <w:szCs w:val="22"/>
        </w:rPr>
        <w:tab/>
      </w:r>
      <w:r w:rsidRPr="007A4440">
        <w:rPr>
          <w:rFonts w:ascii="Garamond" w:hAnsi="Garamond"/>
          <w:sz w:val="22"/>
          <w:szCs w:val="22"/>
        </w:rPr>
        <w:tab/>
      </w:r>
      <w:r w:rsidR="00414C21" w:rsidRPr="00414C21">
        <w:rPr>
          <w:rFonts w:ascii="Garamond" w:hAnsi="Garamond"/>
          <w:b/>
          <w:sz w:val="22"/>
          <w:szCs w:val="22"/>
        </w:rPr>
        <w:t>PENTA TRADING, spol. s r.o.</w:t>
      </w:r>
    </w:p>
    <w:p w:rsidR="001C563F" w:rsidRPr="007A4440" w:rsidRDefault="001C563F" w:rsidP="00414C21">
      <w:pPr>
        <w:pStyle w:val="Odstavec11"/>
        <w:numPr>
          <w:ilvl w:val="0"/>
          <w:numId w:val="0"/>
        </w:numPr>
        <w:tabs>
          <w:tab w:val="left" w:pos="1134"/>
        </w:tabs>
        <w:spacing w:after="60"/>
        <w:ind w:left="567" w:hanging="567"/>
        <w:rPr>
          <w:rFonts w:ascii="Garamond" w:hAnsi="Garamond" w:cs="Arial"/>
          <w:sz w:val="22"/>
          <w:szCs w:val="22"/>
        </w:rPr>
      </w:pPr>
      <w:r w:rsidRPr="007A4440">
        <w:rPr>
          <w:rFonts w:ascii="Garamond" w:hAnsi="Garamond" w:cs="Arial"/>
          <w:sz w:val="22"/>
          <w:szCs w:val="22"/>
        </w:rPr>
        <w:t>sídlo/místo podnikání:</w:t>
      </w:r>
      <w:r w:rsidR="00B660F6" w:rsidRPr="007A4440">
        <w:rPr>
          <w:rFonts w:ascii="Garamond" w:hAnsi="Garamond" w:cs="Arial"/>
          <w:sz w:val="22"/>
          <w:szCs w:val="22"/>
        </w:rPr>
        <w:tab/>
      </w:r>
      <w:r w:rsidRPr="007A4440">
        <w:rPr>
          <w:rFonts w:ascii="Garamond" w:hAnsi="Garamond" w:cs="Arial"/>
          <w:sz w:val="22"/>
          <w:szCs w:val="22"/>
        </w:rPr>
        <w:tab/>
      </w:r>
      <w:r w:rsidR="00414C21" w:rsidRPr="00414C21">
        <w:rPr>
          <w:rFonts w:ascii="Garamond" w:hAnsi="Garamond"/>
          <w:sz w:val="22"/>
          <w:szCs w:val="22"/>
        </w:rPr>
        <w:t>Michelská 3/9, Praha 4, 140 00/ Černokostelecká</w:t>
      </w:r>
      <w:r w:rsidR="00414C21">
        <w:rPr>
          <w:rFonts w:ascii="Garamond" w:hAnsi="Garamond"/>
          <w:sz w:val="22"/>
          <w:szCs w:val="22"/>
        </w:rPr>
        <w:t xml:space="preserve"> </w:t>
      </w:r>
      <w:r w:rsidR="00414C21" w:rsidRPr="00414C21">
        <w:rPr>
          <w:rFonts w:ascii="Garamond" w:hAnsi="Garamond"/>
          <w:sz w:val="22"/>
          <w:szCs w:val="22"/>
        </w:rPr>
        <w:t>2246, Říčany, 251 01</w:t>
      </w:r>
    </w:p>
    <w:p w:rsidR="001C563F" w:rsidRPr="007A4440" w:rsidRDefault="009C2BA2" w:rsidP="009C2BA2">
      <w:pPr>
        <w:pStyle w:val="Odstavec11"/>
        <w:numPr>
          <w:ilvl w:val="0"/>
          <w:numId w:val="0"/>
        </w:numPr>
        <w:spacing w:before="0" w:after="60"/>
        <w:ind w:left="567" w:hanging="567"/>
        <w:rPr>
          <w:rFonts w:ascii="Garamond" w:hAnsi="Garamond" w:cs="Arial"/>
          <w:sz w:val="22"/>
          <w:szCs w:val="22"/>
        </w:rPr>
      </w:pPr>
      <w:r w:rsidRPr="007A4440">
        <w:rPr>
          <w:rFonts w:ascii="Garamond" w:hAnsi="Garamond" w:cs="Arial"/>
          <w:sz w:val="22"/>
          <w:szCs w:val="22"/>
        </w:rPr>
        <w:t>z</w:t>
      </w:r>
      <w:r w:rsidR="001C563F" w:rsidRPr="007A4440">
        <w:rPr>
          <w:rFonts w:ascii="Garamond" w:hAnsi="Garamond" w:cs="Arial"/>
          <w:sz w:val="22"/>
          <w:szCs w:val="22"/>
        </w:rPr>
        <w:t>astoupený:</w:t>
      </w:r>
      <w:r w:rsidR="001C563F" w:rsidRPr="007A4440">
        <w:rPr>
          <w:rFonts w:ascii="Garamond" w:hAnsi="Garamond"/>
          <w:sz w:val="22"/>
          <w:szCs w:val="22"/>
        </w:rPr>
        <w:t xml:space="preserve"> </w:t>
      </w:r>
      <w:r w:rsidR="001C563F" w:rsidRPr="007A4440">
        <w:rPr>
          <w:rFonts w:ascii="Garamond" w:hAnsi="Garamond"/>
          <w:sz w:val="22"/>
          <w:szCs w:val="22"/>
        </w:rPr>
        <w:tab/>
      </w:r>
      <w:r w:rsidR="00B660F6" w:rsidRPr="007A4440">
        <w:rPr>
          <w:rFonts w:ascii="Garamond" w:hAnsi="Garamond"/>
          <w:sz w:val="22"/>
          <w:szCs w:val="22"/>
        </w:rPr>
        <w:tab/>
      </w:r>
      <w:r w:rsidR="001C563F" w:rsidRPr="007A4440">
        <w:rPr>
          <w:rFonts w:ascii="Garamond" w:hAnsi="Garamond"/>
          <w:sz w:val="22"/>
          <w:szCs w:val="22"/>
        </w:rPr>
        <w:tab/>
      </w:r>
      <w:r w:rsidR="001C563F" w:rsidRPr="007A4440">
        <w:rPr>
          <w:rFonts w:ascii="Garamond" w:hAnsi="Garamond"/>
          <w:sz w:val="22"/>
          <w:szCs w:val="22"/>
        </w:rPr>
        <w:tab/>
      </w:r>
      <w:r w:rsidR="001C563F" w:rsidRPr="007A4440">
        <w:rPr>
          <w:rFonts w:ascii="Garamond" w:hAnsi="Garamond"/>
          <w:sz w:val="22"/>
          <w:szCs w:val="22"/>
        </w:rPr>
        <w:tab/>
      </w:r>
      <w:proofErr w:type="spellStart"/>
      <w:r w:rsidR="00926594">
        <w:rPr>
          <w:rFonts w:ascii="Garamond" w:hAnsi="Garamond"/>
          <w:sz w:val="22"/>
          <w:szCs w:val="22"/>
        </w:rPr>
        <w:t>xxxx</w:t>
      </w:r>
      <w:proofErr w:type="spellEnd"/>
      <w:r w:rsidR="00414C21" w:rsidRPr="00414C21">
        <w:rPr>
          <w:rFonts w:ascii="Garamond" w:hAnsi="Garamond"/>
          <w:sz w:val="22"/>
          <w:szCs w:val="22"/>
        </w:rPr>
        <w:t>, jednatel</w:t>
      </w:r>
    </w:p>
    <w:p w:rsidR="001C563F" w:rsidRPr="00414C21" w:rsidRDefault="001C563F" w:rsidP="009C2BA2">
      <w:pPr>
        <w:spacing w:after="60"/>
        <w:rPr>
          <w:rFonts w:ascii="Garamond" w:hAnsi="Garamond" w:cs="Arial"/>
          <w:sz w:val="22"/>
          <w:szCs w:val="22"/>
        </w:rPr>
      </w:pPr>
      <w:r w:rsidRPr="007A4440">
        <w:rPr>
          <w:rFonts w:ascii="Garamond" w:hAnsi="Garamond" w:cs="Arial"/>
          <w:sz w:val="22"/>
          <w:szCs w:val="22"/>
        </w:rPr>
        <w:t>IČ</w:t>
      </w:r>
      <w:r w:rsidR="0016467E">
        <w:rPr>
          <w:rFonts w:ascii="Garamond" w:hAnsi="Garamond" w:cs="Arial"/>
          <w:sz w:val="22"/>
          <w:szCs w:val="22"/>
        </w:rPr>
        <w:t>O</w:t>
      </w:r>
      <w:r w:rsidRPr="007A4440">
        <w:rPr>
          <w:rFonts w:ascii="Garamond" w:hAnsi="Garamond" w:cs="Arial"/>
          <w:sz w:val="22"/>
          <w:szCs w:val="22"/>
        </w:rPr>
        <w:t>:</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00783A7B" w:rsidRPr="007A4440">
        <w:rPr>
          <w:rFonts w:ascii="Garamond" w:hAnsi="Garamond" w:cs="Arial"/>
          <w:sz w:val="22"/>
          <w:szCs w:val="22"/>
        </w:rPr>
        <w:tab/>
      </w:r>
      <w:r w:rsidR="00414C21" w:rsidRPr="00414C21">
        <w:rPr>
          <w:rFonts w:ascii="Garamond" w:eastAsia="Times New Roman" w:hAnsi="Garamond" w:cs="CIDFont+F3"/>
          <w:sz w:val="22"/>
          <w:szCs w:val="22"/>
        </w:rPr>
        <w:t>43005136</w:t>
      </w:r>
    </w:p>
    <w:p w:rsidR="001C563F" w:rsidRPr="007A4440" w:rsidRDefault="001C563F" w:rsidP="009C2BA2">
      <w:pPr>
        <w:spacing w:after="60"/>
        <w:rPr>
          <w:rFonts w:ascii="Garamond" w:hAnsi="Garamond"/>
          <w:sz w:val="22"/>
          <w:szCs w:val="22"/>
        </w:rPr>
      </w:pPr>
      <w:r w:rsidRPr="007A4440">
        <w:rPr>
          <w:rFonts w:ascii="Garamond" w:hAnsi="Garamond" w:cs="Arial"/>
          <w:sz w:val="22"/>
          <w:szCs w:val="22"/>
        </w:rPr>
        <w:t>DIČ:</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00B660F6" w:rsidRPr="007A4440">
        <w:rPr>
          <w:rFonts w:ascii="Garamond" w:hAnsi="Garamond" w:cs="Arial"/>
          <w:sz w:val="22"/>
          <w:szCs w:val="22"/>
        </w:rPr>
        <w:tab/>
      </w:r>
      <w:r w:rsidRPr="007A4440">
        <w:rPr>
          <w:rFonts w:ascii="Garamond" w:hAnsi="Garamond" w:cs="Arial"/>
          <w:sz w:val="22"/>
          <w:szCs w:val="22"/>
        </w:rPr>
        <w:tab/>
      </w:r>
      <w:r w:rsidR="00414C21" w:rsidRPr="00414C21">
        <w:rPr>
          <w:rFonts w:ascii="Garamond" w:hAnsi="Garamond"/>
          <w:sz w:val="22"/>
          <w:szCs w:val="22"/>
        </w:rPr>
        <w:t>CZ43005136</w:t>
      </w:r>
    </w:p>
    <w:p w:rsidR="00B660F6" w:rsidRPr="007A4440" w:rsidRDefault="00B660F6" w:rsidP="00B660F6">
      <w:pPr>
        <w:pStyle w:val="Odstavec11"/>
        <w:numPr>
          <w:ilvl w:val="0"/>
          <w:numId w:val="0"/>
        </w:numPr>
        <w:spacing w:before="0" w:after="60"/>
        <w:ind w:left="567" w:hanging="567"/>
        <w:rPr>
          <w:rFonts w:ascii="Garamond" w:hAnsi="Garamond" w:cs="Arial"/>
          <w:sz w:val="22"/>
          <w:szCs w:val="22"/>
        </w:rPr>
      </w:pPr>
      <w:r w:rsidRPr="007A4440">
        <w:rPr>
          <w:rFonts w:ascii="Garamond" w:hAnsi="Garamond" w:cs="Arial"/>
          <w:sz w:val="22"/>
          <w:szCs w:val="22"/>
        </w:rPr>
        <w:t>bank. spojení:</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00414C21" w:rsidRPr="00414C21">
        <w:rPr>
          <w:rFonts w:ascii="Garamond" w:hAnsi="Garamond"/>
          <w:sz w:val="22"/>
          <w:szCs w:val="22"/>
        </w:rPr>
        <w:t>ČSOB a.s.</w:t>
      </w:r>
    </w:p>
    <w:p w:rsidR="00B660F6" w:rsidRDefault="00B660F6" w:rsidP="00B660F6">
      <w:pPr>
        <w:pStyle w:val="Odstavec11"/>
        <w:numPr>
          <w:ilvl w:val="0"/>
          <w:numId w:val="0"/>
        </w:numPr>
        <w:spacing w:before="0" w:after="60"/>
        <w:ind w:left="567" w:hanging="567"/>
        <w:rPr>
          <w:rFonts w:ascii="Garamond" w:hAnsi="Garamond"/>
          <w:sz w:val="22"/>
          <w:szCs w:val="22"/>
        </w:rPr>
      </w:pPr>
      <w:r w:rsidRPr="007A4440">
        <w:rPr>
          <w:rFonts w:ascii="Garamond" w:hAnsi="Garamond" w:cs="Arial"/>
          <w:sz w:val="22"/>
          <w:szCs w:val="22"/>
        </w:rPr>
        <w:t>číslo účtu:</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00414C21" w:rsidRPr="00414C21">
        <w:rPr>
          <w:rFonts w:ascii="Garamond" w:hAnsi="Garamond"/>
          <w:sz w:val="22"/>
          <w:szCs w:val="22"/>
        </w:rPr>
        <w:t>475 980 583/0300</w:t>
      </w:r>
    </w:p>
    <w:p w:rsidR="00C47B70" w:rsidRPr="007A4440" w:rsidRDefault="00C47B70" w:rsidP="00C47B70">
      <w:pPr>
        <w:pStyle w:val="Odstavec11"/>
        <w:numPr>
          <w:ilvl w:val="0"/>
          <w:numId w:val="0"/>
        </w:numPr>
        <w:spacing w:before="0" w:after="60"/>
        <w:rPr>
          <w:rFonts w:ascii="Garamond" w:hAnsi="Garamond" w:cs="Arial"/>
          <w:sz w:val="22"/>
          <w:szCs w:val="22"/>
        </w:rPr>
      </w:pPr>
      <w:r>
        <w:rPr>
          <w:rFonts w:ascii="Garamond" w:hAnsi="Garamond" w:cs="Arial"/>
          <w:sz w:val="22"/>
          <w:szCs w:val="22"/>
        </w:rPr>
        <w:t xml:space="preserve">zapsaný v obchodním rejstříku </w:t>
      </w:r>
      <w:r w:rsidRPr="0090071E">
        <w:rPr>
          <w:rFonts w:ascii="Garamond" w:eastAsia="Calibri" w:hAnsi="Garamond"/>
          <w:sz w:val="22"/>
          <w:szCs w:val="22"/>
          <w:lang w:eastAsia="en-US"/>
        </w:rPr>
        <w:t xml:space="preserve">vedeného </w:t>
      </w:r>
      <w:r w:rsidR="00414C21" w:rsidRPr="00414C21">
        <w:rPr>
          <w:rFonts w:ascii="Garamond" w:eastAsia="Calibri" w:hAnsi="Garamond"/>
          <w:sz w:val="22"/>
          <w:szCs w:val="22"/>
          <w:lang w:eastAsia="en-US"/>
        </w:rPr>
        <w:t>u Městského soudu v Praze</w:t>
      </w:r>
      <w:r w:rsidRPr="0090071E">
        <w:rPr>
          <w:rFonts w:ascii="Garamond" w:eastAsia="Calibri" w:hAnsi="Garamond"/>
          <w:sz w:val="22"/>
          <w:szCs w:val="22"/>
          <w:lang w:eastAsia="en-US"/>
        </w:rPr>
        <w:t>, oddíl</w:t>
      </w:r>
      <w:r w:rsidR="00414C21">
        <w:rPr>
          <w:rFonts w:ascii="Garamond" w:eastAsia="Calibri" w:hAnsi="Garamond"/>
          <w:sz w:val="22"/>
          <w:szCs w:val="22"/>
          <w:lang w:eastAsia="en-US"/>
        </w:rPr>
        <w:t xml:space="preserve"> C</w:t>
      </w:r>
      <w:r w:rsidRPr="0090071E">
        <w:rPr>
          <w:rFonts w:ascii="Garamond" w:eastAsia="Calibri" w:hAnsi="Garamond"/>
          <w:sz w:val="22"/>
          <w:szCs w:val="22"/>
          <w:lang w:eastAsia="en-US"/>
        </w:rPr>
        <w:t xml:space="preserve">, vložka </w:t>
      </w:r>
      <w:r w:rsidR="00414C21">
        <w:rPr>
          <w:rFonts w:ascii="Garamond" w:eastAsia="Calibri" w:hAnsi="Garamond"/>
          <w:sz w:val="22"/>
          <w:szCs w:val="22"/>
          <w:lang w:eastAsia="en-US"/>
        </w:rPr>
        <w:t>4727</w:t>
      </w:r>
    </w:p>
    <w:p w:rsidR="001C563F" w:rsidRPr="007A4440" w:rsidRDefault="001C563F" w:rsidP="00B660F6">
      <w:pPr>
        <w:spacing w:after="60"/>
        <w:rPr>
          <w:rFonts w:ascii="Garamond" w:hAnsi="Garamond" w:cs="Arial"/>
          <w:i/>
          <w:sz w:val="22"/>
          <w:szCs w:val="22"/>
        </w:rPr>
      </w:pPr>
      <w:r w:rsidRPr="007A4440">
        <w:rPr>
          <w:rFonts w:ascii="Garamond" w:hAnsi="Garamond" w:cs="Arial"/>
          <w:i/>
          <w:sz w:val="22"/>
          <w:szCs w:val="22"/>
        </w:rPr>
        <w:t>(dále jen „Prodávající</w:t>
      </w:r>
      <w:r w:rsidR="00B660F6" w:rsidRPr="007A4440">
        <w:rPr>
          <w:rFonts w:ascii="Garamond" w:hAnsi="Garamond" w:cs="Arial"/>
          <w:i/>
          <w:sz w:val="22"/>
          <w:szCs w:val="22"/>
        </w:rPr>
        <w:t>“)</w:t>
      </w:r>
    </w:p>
    <w:p w:rsidR="00DE1E1C" w:rsidRPr="007A4440" w:rsidRDefault="001C563F" w:rsidP="00B660F6">
      <w:pPr>
        <w:spacing w:after="60"/>
        <w:rPr>
          <w:rFonts w:ascii="Garamond" w:hAnsi="Garamond"/>
          <w:i/>
          <w:sz w:val="22"/>
          <w:szCs w:val="22"/>
        </w:rPr>
      </w:pPr>
      <w:r w:rsidRPr="007A4440">
        <w:rPr>
          <w:rFonts w:ascii="Garamond" w:hAnsi="Garamond"/>
          <w:i/>
          <w:sz w:val="22"/>
          <w:szCs w:val="22"/>
        </w:rPr>
        <w:t>(společně dále také jako „smluvní strany“)</w:t>
      </w:r>
    </w:p>
    <w:p w:rsidR="00DE1E1C" w:rsidRPr="007A4440" w:rsidRDefault="00DE1E1C" w:rsidP="00B660F6">
      <w:pPr>
        <w:spacing w:after="60"/>
        <w:rPr>
          <w:rFonts w:ascii="Garamond" w:hAnsi="Garamond"/>
          <w:i/>
          <w:sz w:val="22"/>
          <w:szCs w:val="22"/>
        </w:rPr>
      </w:pPr>
    </w:p>
    <w:p w:rsidR="00DE1E1C" w:rsidRPr="007A4440" w:rsidRDefault="00DE1E1C" w:rsidP="002C6BA9">
      <w:pPr>
        <w:spacing w:after="120" w:line="276" w:lineRule="auto"/>
        <w:jc w:val="center"/>
        <w:rPr>
          <w:rFonts w:ascii="Garamond" w:eastAsia="Calibri" w:hAnsi="Garamond"/>
          <w:b/>
          <w:sz w:val="22"/>
          <w:szCs w:val="22"/>
        </w:rPr>
      </w:pPr>
      <w:r w:rsidRPr="007A4440">
        <w:rPr>
          <w:rFonts w:ascii="Garamond" w:eastAsia="Calibri" w:hAnsi="Garamond"/>
          <w:b/>
          <w:sz w:val="22"/>
          <w:szCs w:val="22"/>
        </w:rPr>
        <w:t>II.</w:t>
      </w:r>
      <w:r w:rsidRPr="007A4440">
        <w:rPr>
          <w:rFonts w:ascii="Garamond" w:eastAsia="Calibri" w:hAnsi="Garamond"/>
          <w:b/>
          <w:sz w:val="22"/>
          <w:szCs w:val="22"/>
        </w:rPr>
        <w:br/>
        <w:t>Preambule</w:t>
      </w:r>
    </w:p>
    <w:p w:rsidR="001C563F" w:rsidRPr="007A4440" w:rsidRDefault="00DE1E1C" w:rsidP="00A454C6">
      <w:pPr>
        <w:pStyle w:val="Odstavecseseznamem"/>
        <w:numPr>
          <w:ilvl w:val="1"/>
          <w:numId w:val="16"/>
        </w:numPr>
        <w:spacing w:after="60" w:line="276" w:lineRule="auto"/>
        <w:ind w:left="567" w:hanging="567"/>
        <w:jc w:val="both"/>
        <w:rPr>
          <w:rFonts w:ascii="Garamond" w:hAnsi="Garamond" w:cs="Arial"/>
          <w:b/>
          <w:i/>
          <w:sz w:val="22"/>
          <w:szCs w:val="22"/>
        </w:rPr>
      </w:pPr>
      <w:r w:rsidRPr="007A4440">
        <w:rPr>
          <w:rFonts w:ascii="Garamond" w:hAnsi="Garamond"/>
          <w:sz w:val="22"/>
          <w:szCs w:val="22"/>
        </w:rPr>
        <w:t xml:space="preserve">Tato Smlouva je uzavírána na základě výsledků </w:t>
      </w:r>
      <w:r w:rsidR="00C16F0B" w:rsidRPr="007A4440">
        <w:rPr>
          <w:rFonts w:ascii="Garamond" w:hAnsi="Garamond"/>
          <w:sz w:val="22"/>
          <w:szCs w:val="22"/>
        </w:rPr>
        <w:t>zjednodušeného podlimitního řízení</w:t>
      </w:r>
      <w:r w:rsidRPr="007A4440">
        <w:rPr>
          <w:rFonts w:ascii="Garamond" w:hAnsi="Garamond"/>
          <w:sz w:val="22"/>
          <w:szCs w:val="22"/>
        </w:rPr>
        <w:t xml:space="preserve"> podle zákona </w:t>
      </w:r>
      <w:r w:rsidRPr="007A4440">
        <w:rPr>
          <w:rFonts w:ascii="Garamond" w:hAnsi="Garamond"/>
          <w:sz w:val="22"/>
          <w:szCs w:val="22"/>
        </w:rPr>
        <w:br/>
        <w:t>č. 134/2016 Sb., o zadávání veřejných zakáz</w:t>
      </w:r>
      <w:r w:rsidR="00C47B70">
        <w:rPr>
          <w:rFonts w:ascii="Garamond" w:hAnsi="Garamond"/>
          <w:sz w:val="22"/>
          <w:szCs w:val="22"/>
        </w:rPr>
        <w:t>e</w:t>
      </w:r>
      <w:r w:rsidRPr="007A4440">
        <w:rPr>
          <w:rFonts w:ascii="Garamond" w:hAnsi="Garamond"/>
          <w:sz w:val="22"/>
          <w:szCs w:val="22"/>
        </w:rPr>
        <w:t xml:space="preserve">k, ve znění pozdějších předpisů (dále jen „ZZVZ“) </w:t>
      </w:r>
      <w:r w:rsidR="009B24FB">
        <w:rPr>
          <w:rFonts w:ascii="Garamond" w:hAnsi="Garamond"/>
          <w:sz w:val="22"/>
          <w:szCs w:val="22"/>
        </w:rPr>
        <w:br/>
      </w:r>
      <w:r w:rsidRPr="007A4440">
        <w:rPr>
          <w:rFonts w:ascii="Garamond" w:hAnsi="Garamond"/>
          <w:sz w:val="22"/>
          <w:szCs w:val="22"/>
        </w:rPr>
        <w:t>k veřejné zakázce na dodávky s názvem „</w:t>
      </w:r>
      <w:r w:rsidR="0060349C" w:rsidRPr="007A4440">
        <w:rPr>
          <w:rFonts w:ascii="Garamond" w:hAnsi="Garamond"/>
          <w:b/>
          <w:color w:val="000000"/>
          <w:sz w:val="22"/>
        </w:rPr>
        <w:t>E</w:t>
      </w:r>
      <w:r w:rsidR="00C16F0B" w:rsidRPr="007A4440">
        <w:rPr>
          <w:rFonts w:ascii="Garamond" w:hAnsi="Garamond"/>
          <w:b/>
          <w:color w:val="000000"/>
          <w:sz w:val="22"/>
        </w:rPr>
        <w:t>lektroerozivní drátová řezačka</w:t>
      </w:r>
      <w:r w:rsidRPr="007A4440">
        <w:rPr>
          <w:rFonts w:ascii="Garamond" w:hAnsi="Garamond"/>
          <w:sz w:val="22"/>
          <w:szCs w:val="22"/>
        </w:rPr>
        <w:t>“.</w:t>
      </w:r>
      <w:r w:rsidR="001C563F" w:rsidRPr="007A4440">
        <w:rPr>
          <w:rFonts w:ascii="Garamond" w:hAnsi="Garamond" w:cs="Arial"/>
          <w:b/>
          <w:i/>
          <w:sz w:val="22"/>
          <w:szCs w:val="22"/>
        </w:rPr>
        <w:br w:type="page"/>
      </w:r>
    </w:p>
    <w:p w:rsidR="00E1401A" w:rsidRPr="007A4440" w:rsidRDefault="00E1401A" w:rsidP="00A454C6">
      <w:pPr>
        <w:pStyle w:val="Odstavecseseznamem"/>
        <w:numPr>
          <w:ilvl w:val="1"/>
          <w:numId w:val="16"/>
        </w:numPr>
        <w:spacing w:after="120" w:line="276" w:lineRule="auto"/>
        <w:ind w:left="567" w:hanging="567"/>
        <w:jc w:val="both"/>
        <w:rPr>
          <w:rFonts w:ascii="Garamond" w:hAnsi="Garamond" w:cs="Arial"/>
          <w:sz w:val="22"/>
          <w:szCs w:val="22"/>
        </w:rPr>
      </w:pPr>
      <w:r w:rsidRPr="007A4440">
        <w:rPr>
          <w:rFonts w:ascii="Garamond" w:hAnsi="Garamond" w:cs="Arial"/>
          <w:sz w:val="22"/>
          <w:szCs w:val="22"/>
        </w:rPr>
        <w:lastRenderedPageBreak/>
        <w:tab/>
        <w:t>Prodávající potvrzuje, že se v plném rozsahu seznámil s rozsahem a povahou dodávky týkající se předmětu výše uvedené veřejné zakázky, že jsou mu známy veškeré technické, kvalitativní a jiné podmínky</w:t>
      </w:r>
      <w:r w:rsidR="00A138DB" w:rsidRPr="007A4440">
        <w:rPr>
          <w:rFonts w:ascii="Garamond" w:hAnsi="Garamond" w:cs="Arial"/>
          <w:sz w:val="22"/>
          <w:szCs w:val="22"/>
        </w:rPr>
        <w:t>,</w:t>
      </w:r>
      <w:r w:rsidRPr="007A4440">
        <w:rPr>
          <w:rFonts w:ascii="Garamond" w:hAnsi="Garamond" w:cs="Arial"/>
          <w:sz w:val="22"/>
          <w:szCs w:val="22"/>
        </w:rPr>
        <w:t xml:space="preserve"> a že disponuje takovými kapacitami a odbornými znalostmi, které jsou k plnění nezbytné.</w:t>
      </w:r>
    </w:p>
    <w:p w:rsidR="00B22F48" w:rsidRPr="007A4440" w:rsidRDefault="00B22F48" w:rsidP="00A803A4">
      <w:pPr>
        <w:spacing w:after="120"/>
        <w:jc w:val="both"/>
        <w:rPr>
          <w:rFonts w:ascii="Garamond" w:hAnsi="Garamond"/>
        </w:rPr>
      </w:pPr>
    </w:p>
    <w:p w:rsidR="00226C3C" w:rsidRPr="007A4440" w:rsidRDefault="00226C3C" w:rsidP="00226C3C">
      <w:pPr>
        <w:jc w:val="center"/>
        <w:rPr>
          <w:rFonts w:ascii="Garamond" w:hAnsi="Garamond"/>
          <w:b/>
          <w:sz w:val="22"/>
          <w:szCs w:val="22"/>
        </w:rPr>
      </w:pPr>
      <w:r w:rsidRPr="007A4440">
        <w:rPr>
          <w:rFonts w:ascii="Garamond" w:hAnsi="Garamond"/>
          <w:b/>
          <w:sz w:val="22"/>
          <w:szCs w:val="22"/>
        </w:rPr>
        <w:t>III</w:t>
      </w:r>
      <w:r w:rsidR="00E1401A" w:rsidRPr="007A4440">
        <w:rPr>
          <w:rFonts w:ascii="Garamond" w:hAnsi="Garamond"/>
          <w:b/>
          <w:sz w:val="22"/>
          <w:szCs w:val="22"/>
        </w:rPr>
        <w:t>.</w:t>
      </w:r>
    </w:p>
    <w:p w:rsidR="00E1401A" w:rsidRPr="007A4440" w:rsidRDefault="00E1401A" w:rsidP="002C6BA9">
      <w:pPr>
        <w:spacing w:after="120"/>
        <w:jc w:val="center"/>
        <w:rPr>
          <w:rFonts w:ascii="Garamond" w:hAnsi="Garamond"/>
          <w:b/>
          <w:sz w:val="22"/>
          <w:szCs w:val="22"/>
        </w:rPr>
      </w:pPr>
      <w:r w:rsidRPr="007A4440">
        <w:rPr>
          <w:rFonts w:ascii="Garamond" w:hAnsi="Garamond"/>
          <w:b/>
          <w:sz w:val="22"/>
          <w:szCs w:val="22"/>
        </w:rPr>
        <w:t>Předmět smlouvy</w:t>
      </w:r>
    </w:p>
    <w:p w:rsidR="00A07E2A" w:rsidRDefault="00E1401A" w:rsidP="00AA58BF">
      <w:pPr>
        <w:spacing w:after="60" w:line="276" w:lineRule="auto"/>
        <w:ind w:left="567" w:hanging="567"/>
        <w:jc w:val="both"/>
        <w:rPr>
          <w:rFonts w:ascii="Garamond" w:hAnsi="Garamond"/>
          <w:sz w:val="22"/>
          <w:szCs w:val="22"/>
        </w:rPr>
      </w:pPr>
      <w:r w:rsidRPr="007A4440">
        <w:rPr>
          <w:rFonts w:ascii="Garamond" w:hAnsi="Garamond"/>
          <w:sz w:val="22"/>
          <w:szCs w:val="22"/>
        </w:rPr>
        <w:t>3.1</w:t>
      </w:r>
      <w:r w:rsidR="00B93C2C" w:rsidRPr="007A4440">
        <w:rPr>
          <w:rFonts w:ascii="Garamond" w:hAnsi="Garamond"/>
          <w:sz w:val="22"/>
          <w:szCs w:val="22"/>
        </w:rPr>
        <w:t>.</w:t>
      </w:r>
      <w:r w:rsidRPr="007A4440">
        <w:rPr>
          <w:rFonts w:ascii="Garamond" w:hAnsi="Garamond"/>
          <w:sz w:val="22"/>
          <w:szCs w:val="22"/>
        </w:rPr>
        <w:tab/>
        <w:t xml:space="preserve">Předmětem </w:t>
      </w:r>
      <w:r w:rsidR="00226C3C" w:rsidRPr="007A4440">
        <w:rPr>
          <w:rFonts w:ascii="Garamond" w:hAnsi="Garamond"/>
          <w:sz w:val="22"/>
          <w:szCs w:val="22"/>
        </w:rPr>
        <w:t xml:space="preserve">této smlouvy je </w:t>
      </w:r>
      <w:r w:rsidR="00A138DB" w:rsidRPr="007A4440">
        <w:rPr>
          <w:rFonts w:ascii="Garamond" w:hAnsi="Garamond"/>
          <w:sz w:val="22"/>
          <w:szCs w:val="22"/>
        </w:rPr>
        <w:t>dodávka</w:t>
      </w:r>
      <w:r w:rsidR="00C16F0B" w:rsidRPr="007A4440">
        <w:rPr>
          <w:rFonts w:ascii="Garamond" w:hAnsi="Garamond"/>
          <w:sz w:val="22"/>
          <w:szCs w:val="22"/>
        </w:rPr>
        <w:t xml:space="preserve"> </w:t>
      </w:r>
      <w:r w:rsidR="00A138DB" w:rsidRPr="007A4440">
        <w:rPr>
          <w:rFonts w:ascii="Garamond" w:hAnsi="Garamond"/>
          <w:sz w:val="22"/>
          <w:szCs w:val="22"/>
        </w:rPr>
        <w:t>1 (jednoho) kusu</w:t>
      </w:r>
      <w:r w:rsidR="0060349C" w:rsidRPr="007A4440">
        <w:rPr>
          <w:rFonts w:ascii="Garamond" w:hAnsi="Garamond"/>
          <w:sz w:val="22"/>
          <w:szCs w:val="22"/>
        </w:rPr>
        <w:t xml:space="preserve"> </w:t>
      </w:r>
      <w:r w:rsidR="0060349C" w:rsidRPr="007A4440">
        <w:rPr>
          <w:rFonts w:ascii="Garamond" w:hAnsi="Garamond"/>
          <w:b/>
          <w:sz w:val="22"/>
          <w:szCs w:val="22"/>
        </w:rPr>
        <w:t>e</w:t>
      </w:r>
      <w:r w:rsidR="00C16F0B" w:rsidRPr="007A4440">
        <w:rPr>
          <w:rFonts w:ascii="Garamond" w:hAnsi="Garamond"/>
          <w:b/>
          <w:sz w:val="22"/>
          <w:szCs w:val="22"/>
        </w:rPr>
        <w:t>lektroerozivní drátové řezačky</w:t>
      </w:r>
      <w:r w:rsidR="00784E96" w:rsidRPr="007A4440">
        <w:rPr>
          <w:rFonts w:ascii="Garamond" w:hAnsi="Garamond"/>
          <w:sz w:val="22"/>
          <w:szCs w:val="22"/>
        </w:rPr>
        <w:t xml:space="preserve"> </w:t>
      </w:r>
      <w:r w:rsidR="00C16F0B" w:rsidRPr="007A4440">
        <w:rPr>
          <w:rFonts w:ascii="Garamond" w:hAnsi="Garamond"/>
          <w:sz w:val="22"/>
          <w:szCs w:val="22"/>
        </w:rPr>
        <w:t>včetně příslušenství</w:t>
      </w:r>
      <w:r w:rsidR="0060349C" w:rsidRPr="007A4440">
        <w:rPr>
          <w:rFonts w:ascii="Garamond" w:hAnsi="Garamond"/>
          <w:sz w:val="22"/>
          <w:szCs w:val="22"/>
        </w:rPr>
        <w:t xml:space="preserve"> (dále jen „Zařízení“)</w:t>
      </w:r>
      <w:r w:rsidR="00C47B70">
        <w:rPr>
          <w:rFonts w:ascii="Garamond" w:hAnsi="Garamond"/>
          <w:sz w:val="22"/>
          <w:szCs w:val="22"/>
        </w:rPr>
        <w:t xml:space="preserve"> </w:t>
      </w:r>
      <w:r w:rsidR="00C47B70" w:rsidRPr="00CD03AD">
        <w:rPr>
          <w:rFonts w:ascii="Garamond" w:hAnsi="Garamond" w:cs="Arial"/>
          <w:sz w:val="22"/>
          <w:szCs w:val="22"/>
        </w:rPr>
        <w:t>dle specifikace uvedené v</w:t>
      </w:r>
      <w:r w:rsidR="00C47B70">
        <w:rPr>
          <w:rFonts w:ascii="Garamond" w:hAnsi="Garamond" w:cs="Arial"/>
          <w:sz w:val="22"/>
          <w:szCs w:val="22"/>
        </w:rPr>
        <w:t> P</w:t>
      </w:r>
      <w:r w:rsidR="00C47B70" w:rsidRPr="00CD03AD">
        <w:rPr>
          <w:rFonts w:ascii="Garamond" w:hAnsi="Garamond" w:cs="Arial"/>
          <w:sz w:val="22"/>
          <w:szCs w:val="22"/>
        </w:rPr>
        <w:t>řílo</w:t>
      </w:r>
      <w:r w:rsidR="00C47B70">
        <w:rPr>
          <w:rFonts w:ascii="Garamond" w:hAnsi="Garamond" w:cs="Arial"/>
          <w:sz w:val="22"/>
          <w:szCs w:val="22"/>
        </w:rPr>
        <w:t>ze č. 1</w:t>
      </w:r>
      <w:r w:rsidR="00C47B70" w:rsidRPr="00CD03AD">
        <w:rPr>
          <w:rFonts w:ascii="Garamond" w:hAnsi="Garamond" w:cs="Arial"/>
          <w:sz w:val="22"/>
          <w:szCs w:val="22"/>
        </w:rPr>
        <w:t xml:space="preserve"> </w:t>
      </w:r>
      <w:r w:rsidR="00C47B70">
        <w:rPr>
          <w:rFonts w:ascii="Garamond" w:hAnsi="Garamond" w:cs="Arial"/>
          <w:sz w:val="22"/>
          <w:szCs w:val="22"/>
        </w:rPr>
        <w:t xml:space="preserve">této </w:t>
      </w:r>
      <w:r w:rsidR="00C47B70" w:rsidRPr="00CD03AD">
        <w:rPr>
          <w:rFonts w:ascii="Garamond" w:hAnsi="Garamond" w:cs="Arial"/>
          <w:sz w:val="22"/>
          <w:szCs w:val="22"/>
        </w:rPr>
        <w:t>Smlouvy</w:t>
      </w:r>
      <w:r w:rsidR="00C47B70">
        <w:rPr>
          <w:rFonts w:ascii="Garamond" w:hAnsi="Garamond" w:cs="Arial"/>
          <w:sz w:val="22"/>
          <w:szCs w:val="22"/>
        </w:rPr>
        <w:t xml:space="preserve"> včetně splnění dalších souvisejících plnění</w:t>
      </w:r>
      <w:r w:rsidR="00C47B70" w:rsidRPr="00E83A65">
        <w:rPr>
          <w:rFonts w:ascii="Garamond" w:hAnsi="Garamond" w:cs="Arial"/>
          <w:sz w:val="22"/>
          <w:szCs w:val="22"/>
        </w:rPr>
        <w:t xml:space="preserve">. </w:t>
      </w:r>
      <w:r w:rsidR="00BC6915">
        <w:rPr>
          <w:rFonts w:ascii="Garamond" w:hAnsi="Garamond" w:cs="Arial"/>
          <w:sz w:val="22"/>
          <w:szCs w:val="22"/>
        </w:rPr>
        <w:t>Prodávající</w:t>
      </w:r>
      <w:r w:rsidR="00BC6915" w:rsidRPr="00E83A65">
        <w:rPr>
          <w:rFonts w:ascii="Garamond" w:hAnsi="Garamond" w:cs="Arial"/>
          <w:sz w:val="22"/>
          <w:szCs w:val="22"/>
        </w:rPr>
        <w:t xml:space="preserve"> </w:t>
      </w:r>
      <w:r w:rsidR="00C47B70" w:rsidRPr="00E83A65">
        <w:rPr>
          <w:rFonts w:ascii="Garamond" w:hAnsi="Garamond" w:cs="Arial"/>
          <w:sz w:val="22"/>
          <w:szCs w:val="22"/>
        </w:rPr>
        <w:t xml:space="preserve">se zavazuje, že </w:t>
      </w:r>
      <w:r w:rsidR="00C47B70">
        <w:rPr>
          <w:rFonts w:ascii="Garamond" w:hAnsi="Garamond" w:cs="Arial"/>
          <w:sz w:val="22"/>
          <w:szCs w:val="22"/>
        </w:rPr>
        <w:t>dodá takové Zařízení,</w:t>
      </w:r>
      <w:r w:rsidR="00C47B70" w:rsidRPr="00E83A65">
        <w:rPr>
          <w:rFonts w:ascii="Garamond" w:hAnsi="Garamond" w:cs="Arial"/>
          <w:sz w:val="22"/>
          <w:szCs w:val="22"/>
        </w:rPr>
        <w:t xml:space="preserve"> které deklaroval v rámci své nabídky ke shora uvedené veřejné zakázce</w:t>
      </w:r>
      <w:r w:rsidR="0060349C" w:rsidRPr="007A4440">
        <w:rPr>
          <w:rFonts w:ascii="Garamond" w:hAnsi="Garamond"/>
          <w:sz w:val="22"/>
          <w:szCs w:val="22"/>
        </w:rPr>
        <w:t xml:space="preserve">. </w:t>
      </w:r>
    </w:p>
    <w:p w:rsidR="00C47B70" w:rsidRPr="007A4440" w:rsidRDefault="00C47B70" w:rsidP="00A67741">
      <w:pPr>
        <w:spacing w:line="276" w:lineRule="auto"/>
        <w:ind w:left="567"/>
        <w:jc w:val="both"/>
        <w:rPr>
          <w:rFonts w:ascii="Garamond" w:hAnsi="Garamond"/>
          <w:sz w:val="22"/>
          <w:szCs w:val="22"/>
        </w:rPr>
      </w:pPr>
      <w:r>
        <w:rPr>
          <w:rFonts w:ascii="Garamond" w:hAnsi="Garamond" w:cs="Arial"/>
          <w:sz w:val="22"/>
          <w:szCs w:val="22"/>
        </w:rPr>
        <w:t>Zařízení musí být</w:t>
      </w:r>
      <w:r w:rsidRPr="005178ED">
        <w:rPr>
          <w:rFonts w:ascii="Garamond" w:hAnsi="Garamond" w:cs="Arial"/>
          <w:sz w:val="22"/>
          <w:szCs w:val="22"/>
        </w:rPr>
        <w:t xml:space="preserve"> </w:t>
      </w:r>
      <w:r>
        <w:rPr>
          <w:rFonts w:ascii="Garamond" w:hAnsi="Garamond" w:cs="Arial"/>
          <w:sz w:val="22"/>
          <w:szCs w:val="22"/>
        </w:rPr>
        <w:t xml:space="preserve">nové, </w:t>
      </w:r>
      <w:r w:rsidRPr="005178ED">
        <w:rPr>
          <w:rFonts w:ascii="Garamond" w:hAnsi="Garamond" w:cs="Arial"/>
          <w:sz w:val="22"/>
          <w:szCs w:val="22"/>
        </w:rPr>
        <w:t xml:space="preserve">plně funkční a zcela kompletní a musí být </w:t>
      </w:r>
      <w:r w:rsidR="00A67741">
        <w:rPr>
          <w:rFonts w:ascii="Garamond" w:hAnsi="Garamond" w:cs="Arial"/>
          <w:sz w:val="22"/>
          <w:szCs w:val="22"/>
        </w:rPr>
        <w:t>dodáno</w:t>
      </w:r>
      <w:r w:rsidRPr="005178ED">
        <w:rPr>
          <w:rFonts w:ascii="Garamond" w:hAnsi="Garamond" w:cs="Arial"/>
          <w:sz w:val="22"/>
          <w:szCs w:val="22"/>
        </w:rPr>
        <w:t xml:space="preserve"> ve sjednaném množství, jakosti, provedení, místě a čase.</w:t>
      </w:r>
    </w:p>
    <w:p w:rsidR="0060349C" w:rsidRPr="007A4440" w:rsidRDefault="0060349C" w:rsidP="00A67741">
      <w:pPr>
        <w:spacing w:line="276" w:lineRule="auto"/>
        <w:ind w:left="567" w:hanging="567"/>
        <w:jc w:val="both"/>
        <w:rPr>
          <w:rFonts w:ascii="Garamond" w:hAnsi="Garamond"/>
          <w:sz w:val="22"/>
          <w:szCs w:val="22"/>
        </w:rPr>
      </w:pPr>
    </w:p>
    <w:p w:rsidR="00064726" w:rsidRPr="007A4440" w:rsidRDefault="00064726" w:rsidP="00064726">
      <w:pPr>
        <w:spacing w:line="276" w:lineRule="auto"/>
        <w:ind w:left="567"/>
        <w:jc w:val="both"/>
        <w:rPr>
          <w:rFonts w:ascii="Garamond" w:hAnsi="Garamond" w:cs="Arial"/>
          <w:i/>
          <w:sz w:val="22"/>
          <w:szCs w:val="22"/>
        </w:rPr>
      </w:pPr>
      <w:r w:rsidRPr="007A4440">
        <w:rPr>
          <w:rFonts w:ascii="Garamond" w:hAnsi="Garamond" w:cs="Arial"/>
          <w:i/>
          <w:sz w:val="22"/>
          <w:szCs w:val="22"/>
        </w:rPr>
        <w:t>Název projektu:</w:t>
      </w:r>
      <w:r w:rsidRPr="007A4440">
        <w:rPr>
          <w:rFonts w:ascii="Garamond" w:hAnsi="Garamond" w:cs="Arial"/>
          <w:i/>
          <w:sz w:val="22"/>
          <w:szCs w:val="22"/>
        </w:rPr>
        <w:tab/>
      </w:r>
      <w:r w:rsidRPr="007A4440">
        <w:rPr>
          <w:rFonts w:ascii="Garamond" w:hAnsi="Garamond" w:cs="Arial"/>
          <w:i/>
          <w:sz w:val="22"/>
          <w:szCs w:val="22"/>
        </w:rPr>
        <w:tab/>
      </w:r>
      <w:r w:rsidR="004301EA" w:rsidRPr="007A4440">
        <w:rPr>
          <w:rFonts w:ascii="Garamond" w:hAnsi="Garamond" w:cs="Arial"/>
          <w:i/>
          <w:sz w:val="22"/>
          <w:szCs w:val="22"/>
        </w:rPr>
        <w:t>Výzkum aditivních technologií pro budoucí uplatnění ve strojírenské praxi – RTI plus</w:t>
      </w:r>
    </w:p>
    <w:p w:rsidR="00064726" w:rsidRPr="007A4440" w:rsidRDefault="00064726" w:rsidP="00064726">
      <w:pPr>
        <w:spacing w:line="276" w:lineRule="auto"/>
        <w:ind w:left="567"/>
        <w:jc w:val="both"/>
        <w:rPr>
          <w:rFonts w:ascii="Garamond" w:hAnsi="Garamond" w:cs="Arial"/>
          <w:i/>
          <w:sz w:val="22"/>
          <w:szCs w:val="22"/>
        </w:rPr>
      </w:pPr>
      <w:r w:rsidRPr="007A4440">
        <w:rPr>
          <w:rFonts w:ascii="Garamond" w:hAnsi="Garamond" w:cs="Arial"/>
          <w:i/>
          <w:sz w:val="22"/>
          <w:szCs w:val="22"/>
        </w:rPr>
        <w:t>Číslo projektu:</w:t>
      </w:r>
      <w:r w:rsidRPr="007A4440">
        <w:rPr>
          <w:rFonts w:ascii="Garamond" w:hAnsi="Garamond" w:cs="Arial"/>
          <w:i/>
          <w:sz w:val="22"/>
          <w:szCs w:val="22"/>
        </w:rPr>
        <w:tab/>
      </w:r>
      <w:r w:rsidRPr="007A4440">
        <w:rPr>
          <w:rFonts w:ascii="Garamond" w:hAnsi="Garamond" w:cs="Arial"/>
          <w:i/>
          <w:sz w:val="22"/>
          <w:szCs w:val="22"/>
        </w:rPr>
        <w:tab/>
      </w:r>
      <w:r w:rsidR="00C16F0B" w:rsidRPr="007A4440">
        <w:rPr>
          <w:rFonts w:ascii="Garamond" w:hAnsi="Garamond" w:cs="Arial"/>
          <w:i/>
          <w:sz w:val="22"/>
          <w:szCs w:val="22"/>
        </w:rPr>
        <w:t xml:space="preserve">    </w:t>
      </w:r>
      <w:r w:rsidR="004301EA" w:rsidRPr="007A4440">
        <w:rPr>
          <w:rFonts w:ascii="Garamond" w:hAnsi="Garamond" w:cs="Arial"/>
          <w:i/>
          <w:sz w:val="22"/>
          <w:szCs w:val="22"/>
        </w:rPr>
        <w:t>CZ.02.1.01/0.0/0.0/18_069/0010040</w:t>
      </w:r>
    </w:p>
    <w:p w:rsidR="006B2D9B" w:rsidRPr="007A4440" w:rsidRDefault="006B2D9B" w:rsidP="00064726">
      <w:pPr>
        <w:jc w:val="both"/>
        <w:rPr>
          <w:rFonts w:ascii="Garamond" w:hAnsi="Garamond" w:cs="Arial"/>
          <w:sz w:val="22"/>
          <w:szCs w:val="22"/>
        </w:rPr>
      </w:pPr>
    </w:p>
    <w:p w:rsidR="00E1401A" w:rsidRPr="007A4440" w:rsidRDefault="004301EA" w:rsidP="00AA58BF">
      <w:pPr>
        <w:spacing w:after="60" w:line="276" w:lineRule="auto"/>
        <w:ind w:left="567" w:hanging="567"/>
        <w:jc w:val="both"/>
        <w:rPr>
          <w:rFonts w:ascii="Garamond" w:hAnsi="Garamond" w:cs="Arial"/>
          <w:sz w:val="22"/>
          <w:szCs w:val="22"/>
        </w:rPr>
      </w:pPr>
      <w:r w:rsidRPr="007A4440">
        <w:rPr>
          <w:rFonts w:ascii="Garamond" w:hAnsi="Garamond" w:cs="Arial"/>
          <w:sz w:val="22"/>
          <w:szCs w:val="22"/>
        </w:rPr>
        <w:t>3.</w:t>
      </w:r>
      <w:r w:rsidR="00F4054D">
        <w:rPr>
          <w:rFonts w:ascii="Garamond" w:hAnsi="Garamond" w:cs="Arial"/>
          <w:sz w:val="22"/>
          <w:szCs w:val="22"/>
        </w:rPr>
        <w:t>2</w:t>
      </w:r>
      <w:r w:rsidR="00B93C2C" w:rsidRPr="007A4440">
        <w:rPr>
          <w:rFonts w:ascii="Garamond" w:hAnsi="Garamond" w:cs="Arial"/>
          <w:sz w:val="22"/>
          <w:szCs w:val="22"/>
        </w:rPr>
        <w:t>.</w:t>
      </w:r>
      <w:r w:rsidR="00E1401A" w:rsidRPr="007A4440">
        <w:rPr>
          <w:rFonts w:ascii="Garamond" w:hAnsi="Garamond" w:cs="Arial"/>
          <w:sz w:val="22"/>
          <w:szCs w:val="22"/>
        </w:rPr>
        <w:tab/>
        <w:t>Nedílnou součástí plnění této Smlouvy j</w:t>
      </w:r>
      <w:r w:rsidR="00F77669" w:rsidRPr="007A4440">
        <w:rPr>
          <w:rFonts w:ascii="Garamond" w:hAnsi="Garamond" w:cs="Arial"/>
          <w:sz w:val="22"/>
          <w:szCs w:val="22"/>
        </w:rPr>
        <w:t>e</w:t>
      </w:r>
      <w:r w:rsidR="00E1401A" w:rsidRPr="007A4440">
        <w:rPr>
          <w:rFonts w:ascii="Garamond" w:hAnsi="Garamond" w:cs="Arial"/>
          <w:sz w:val="22"/>
          <w:szCs w:val="22"/>
        </w:rPr>
        <w:t>:</w:t>
      </w:r>
    </w:p>
    <w:p w:rsidR="00B638AA" w:rsidRPr="007A4440" w:rsidRDefault="00B638AA" w:rsidP="00B37CE3">
      <w:pPr>
        <w:pStyle w:val="Odstavecseseznamem"/>
        <w:numPr>
          <w:ilvl w:val="0"/>
          <w:numId w:val="15"/>
        </w:numPr>
        <w:spacing w:line="276" w:lineRule="auto"/>
        <w:ind w:left="851" w:hanging="284"/>
        <w:jc w:val="both"/>
        <w:rPr>
          <w:rFonts w:ascii="Garamond" w:hAnsi="Garamond"/>
          <w:sz w:val="22"/>
          <w:szCs w:val="22"/>
        </w:rPr>
      </w:pPr>
      <w:r w:rsidRPr="007A4440">
        <w:rPr>
          <w:rFonts w:ascii="Garamond" w:hAnsi="Garamond"/>
          <w:sz w:val="22"/>
          <w:szCs w:val="22"/>
        </w:rPr>
        <w:t>doprava Zařízení do místa plnění včetně jeho vykládky, manipulace</w:t>
      </w:r>
      <w:r>
        <w:rPr>
          <w:rFonts w:ascii="Garamond" w:hAnsi="Garamond"/>
          <w:sz w:val="22"/>
          <w:szCs w:val="22"/>
        </w:rPr>
        <w:t xml:space="preserve"> </w:t>
      </w:r>
      <w:r w:rsidRPr="007A4440">
        <w:rPr>
          <w:rFonts w:ascii="Garamond" w:hAnsi="Garamond"/>
          <w:sz w:val="22"/>
          <w:szCs w:val="22"/>
        </w:rPr>
        <w:t xml:space="preserve">a </w:t>
      </w:r>
      <w:r w:rsidRPr="00DC3B4B">
        <w:rPr>
          <w:rFonts w:ascii="Garamond" w:hAnsi="Garamond" w:cs="Arial"/>
          <w:sz w:val="22"/>
          <w:szCs w:val="22"/>
        </w:rPr>
        <w:t xml:space="preserve">ustavení na místo určené </w:t>
      </w:r>
      <w:r w:rsidR="00B96F7D">
        <w:rPr>
          <w:rFonts w:ascii="Garamond" w:hAnsi="Garamond" w:cs="Arial"/>
          <w:sz w:val="22"/>
          <w:szCs w:val="22"/>
        </w:rPr>
        <w:t>Kupujícím</w:t>
      </w:r>
      <w:r w:rsidRPr="007A4440">
        <w:rPr>
          <w:rFonts w:ascii="Garamond" w:hAnsi="Garamond"/>
          <w:sz w:val="22"/>
          <w:szCs w:val="22"/>
        </w:rPr>
        <w:t>;</w:t>
      </w:r>
    </w:p>
    <w:p w:rsidR="00B638AA" w:rsidRDefault="00B638AA" w:rsidP="00B638AA">
      <w:pPr>
        <w:pStyle w:val="Odstavecseseznamem"/>
        <w:numPr>
          <w:ilvl w:val="0"/>
          <w:numId w:val="15"/>
        </w:numPr>
        <w:spacing w:line="276" w:lineRule="auto"/>
        <w:ind w:left="284" w:firstLine="283"/>
        <w:jc w:val="both"/>
        <w:rPr>
          <w:rFonts w:ascii="Garamond" w:hAnsi="Garamond"/>
          <w:sz w:val="22"/>
          <w:szCs w:val="22"/>
        </w:rPr>
      </w:pPr>
      <w:r w:rsidRPr="007A4440">
        <w:rPr>
          <w:rFonts w:ascii="Garamond" w:hAnsi="Garamond"/>
          <w:sz w:val="22"/>
          <w:szCs w:val="22"/>
        </w:rPr>
        <w:t>uvedení Zařízení do plnohodnotného provozu v místě</w:t>
      </w:r>
      <w:r>
        <w:rPr>
          <w:rFonts w:ascii="Garamond" w:hAnsi="Garamond"/>
          <w:sz w:val="22"/>
          <w:szCs w:val="22"/>
        </w:rPr>
        <w:t xml:space="preserve"> plnění</w:t>
      </w:r>
      <w:r w:rsidRPr="007A4440">
        <w:rPr>
          <w:rFonts w:ascii="Garamond" w:hAnsi="Garamond"/>
          <w:sz w:val="22"/>
          <w:szCs w:val="22"/>
        </w:rPr>
        <w:t>;</w:t>
      </w:r>
    </w:p>
    <w:p w:rsidR="00B638AA" w:rsidRPr="007A4440" w:rsidRDefault="00B638AA" w:rsidP="00B37CE3">
      <w:pPr>
        <w:pStyle w:val="Odstavecseseznamem"/>
        <w:numPr>
          <w:ilvl w:val="0"/>
          <w:numId w:val="15"/>
        </w:numPr>
        <w:spacing w:line="276" w:lineRule="auto"/>
        <w:ind w:left="851" w:hanging="284"/>
        <w:jc w:val="both"/>
        <w:rPr>
          <w:rFonts w:ascii="Garamond" w:hAnsi="Garamond"/>
          <w:sz w:val="22"/>
          <w:szCs w:val="22"/>
        </w:rPr>
      </w:pPr>
      <w:r w:rsidRPr="007A4440">
        <w:rPr>
          <w:rFonts w:ascii="Garamond" w:hAnsi="Garamond"/>
          <w:sz w:val="22"/>
          <w:szCs w:val="22"/>
        </w:rPr>
        <w:t>dodání veškerého příslušenství a nářadí nutné</w:t>
      </w:r>
      <w:r>
        <w:rPr>
          <w:rFonts w:ascii="Garamond" w:hAnsi="Garamond"/>
          <w:sz w:val="22"/>
          <w:szCs w:val="22"/>
        </w:rPr>
        <w:t>ho k</w:t>
      </w:r>
      <w:r w:rsidRPr="007A4440">
        <w:rPr>
          <w:rFonts w:ascii="Garamond" w:hAnsi="Garamond"/>
          <w:sz w:val="22"/>
          <w:szCs w:val="22"/>
        </w:rPr>
        <w:t xml:space="preserve"> zajištění běžného provozu zařízení a pro běžnou údržbu</w:t>
      </w:r>
      <w:r>
        <w:rPr>
          <w:rFonts w:ascii="Garamond" w:hAnsi="Garamond"/>
          <w:sz w:val="22"/>
          <w:szCs w:val="22"/>
        </w:rPr>
        <w:t xml:space="preserve"> (zejm. pro výměnu filtrace, mazání stroje apod.)</w:t>
      </w:r>
      <w:r w:rsidRPr="007A4440">
        <w:rPr>
          <w:rFonts w:ascii="Garamond" w:hAnsi="Garamond"/>
          <w:sz w:val="22"/>
          <w:szCs w:val="22"/>
        </w:rPr>
        <w:t>;</w:t>
      </w:r>
    </w:p>
    <w:p w:rsidR="00B638AA" w:rsidRDefault="00B638AA" w:rsidP="00B37CE3">
      <w:pPr>
        <w:pStyle w:val="Odstavecseseznamem"/>
        <w:numPr>
          <w:ilvl w:val="0"/>
          <w:numId w:val="15"/>
        </w:numPr>
        <w:spacing w:line="276" w:lineRule="auto"/>
        <w:ind w:left="851" w:hanging="284"/>
        <w:jc w:val="both"/>
        <w:rPr>
          <w:rFonts w:ascii="Garamond" w:hAnsi="Garamond"/>
          <w:sz w:val="22"/>
          <w:szCs w:val="22"/>
        </w:rPr>
      </w:pPr>
      <w:r w:rsidRPr="007A4440">
        <w:rPr>
          <w:rFonts w:ascii="Garamond" w:hAnsi="Garamond"/>
          <w:sz w:val="22"/>
          <w:szCs w:val="22"/>
        </w:rPr>
        <w:t>dodání technického popisu Zařízení a všech jeho jednotlivých komponentů uvedených</w:t>
      </w:r>
      <w:r w:rsidR="00B477F3">
        <w:rPr>
          <w:rFonts w:ascii="Garamond" w:hAnsi="Garamond"/>
          <w:sz w:val="22"/>
          <w:szCs w:val="22"/>
        </w:rPr>
        <w:t xml:space="preserve"> </w:t>
      </w:r>
      <w:r w:rsidRPr="007A4440">
        <w:rPr>
          <w:rFonts w:ascii="Garamond" w:hAnsi="Garamond"/>
          <w:sz w:val="22"/>
          <w:szCs w:val="22"/>
        </w:rPr>
        <w:tab/>
        <w:t>v</w:t>
      </w:r>
      <w:r>
        <w:rPr>
          <w:rFonts w:ascii="Garamond" w:hAnsi="Garamond"/>
          <w:sz w:val="22"/>
          <w:szCs w:val="22"/>
        </w:rPr>
        <w:t> P</w:t>
      </w:r>
      <w:r w:rsidRPr="007A4440">
        <w:rPr>
          <w:rFonts w:ascii="Garamond" w:hAnsi="Garamond"/>
          <w:sz w:val="22"/>
          <w:szCs w:val="22"/>
        </w:rPr>
        <w:t>říloze</w:t>
      </w:r>
      <w:r>
        <w:rPr>
          <w:rFonts w:ascii="Garamond" w:hAnsi="Garamond"/>
          <w:sz w:val="22"/>
          <w:szCs w:val="22"/>
        </w:rPr>
        <w:t xml:space="preserve"> </w:t>
      </w:r>
      <w:r w:rsidRPr="007A4440">
        <w:rPr>
          <w:rFonts w:ascii="Garamond" w:hAnsi="Garamond"/>
          <w:sz w:val="22"/>
          <w:szCs w:val="22"/>
        </w:rPr>
        <w:t xml:space="preserve">č. 1 </w:t>
      </w:r>
      <w:r>
        <w:rPr>
          <w:rFonts w:ascii="Garamond" w:hAnsi="Garamond"/>
          <w:sz w:val="22"/>
          <w:szCs w:val="22"/>
        </w:rPr>
        <w:t>S</w:t>
      </w:r>
      <w:r w:rsidRPr="007A4440">
        <w:rPr>
          <w:rFonts w:ascii="Garamond" w:hAnsi="Garamond"/>
          <w:sz w:val="22"/>
          <w:szCs w:val="22"/>
        </w:rPr>
        <w:t>mlouvy v českém jazyce v elektronické podobě;</w:t>
      </w:r>
    </w:p>
    <w:p w:rsidR="00B638AA" w:rsidRPr="007A4440" w:rsidRDefault="00B638AA" w:rsidP="00B37CE3">
      <w:pPr>
        <w:pStyle w:val="Odstavecseseznamem"/>
        <w:numPr>
          <w:ilvl w:val="0"/>
          <w:numId w:val="15"/>
        </w:numPr>
        <w:spacing w:line="276" w:lineRule="auto"/>
        <w:ind w:left="851" w:hanging="284"/>
        <w:jc w:val="both"/>
        <w:rPr>
          <w:rFonts w:ascii="Garamond" w:hAnsi="Garamond"/>
          <w:sz w:val="22"/>
          <w:szCs w:val="22"/>
        </w:rPr>
      </w:pPr>
      <w:r w:rsidRPr="007A4440">
        <w:rPr>
          <w:rFonts w:ascii="Garamond" w:hAnsi="Garamond"/>
          <w:sz w:val="22"/>
          <w:szCs w:val="22"/>
        </w:rPr>
        <w:t>dodání technické dokumentace (včetně popisu řídícího software s přesným popisem parametrů všech rozhraní) v českém jazyce v elektronické podobě</w:t>
      </w:r>
      <w:r>
        <w:rPr>
          <w:rFonts w:ascii="Garamond" w:hAnsi="Garamond"/>
          <w:sz w:val="22"/>
          <w:szCs w:val="22"/>
        </w:rPr>
        <w:t>:</w:t>
      </w:r>
    </w:p>
    <w:p w:rsidR="00B638AA" w:rsidRDefault="00B638AA" w:rsidP="00B37CE3">
      <w:pPr>
        <w:pStyle w:val="Odstavecseseznamem"/>
        <w:numPr>
          <w:ilvl w:val="0"/>
          <w:numId w:val="35"/>
        </w:numPr>
        <w:spacing w:line="276" w:lineRule="auto"/>
        <w:ind w:left="567" w:firstLine="0"/>
        <w:jc w:val="both"/>
        <w:rPr>
          <w:rFonts w:ascii="Garamond" w:hAnsi="Garamond"/>
          <w:sz w:val="22"/>
          <w:szCs w:val="22"/>
        </w:rPr>
      </w:pPr>
      <w:r w:rsidRPr="007A4440">
        <w:rPr>
          <w:rFonts w:ascii="Garamond" w:hAnsi="Garamond"/>
          <w:sz w:val="22"/>
          <w:szCs w:val="22"/>
        </w:rPr>
        <w:t xml:space="preserve">součástí technické dokumentace </w:t>
      </w:r>
      <w:r>
        <w:rPr>
          <w:rFonts w:ascii="Garamond" w:hAnsi="Garamond"/>
          <w:sz w:val="22"/>
          <w:szCs w:val="22"/>
        </w:rPr>
        <w:t>bude</w:t>
      </w:r>
      <w:r w:rsidRPr="007A4440">
        <w:rPr>
          <w:rFonts w:ascii="Garamond" w:hAnsi="Garamond"/>
          <w:sz w:val="22"/>
          <w:szCs w:val="22"/>
        </w:rPr>
        <w:t xml:space="preserve"> položkový seznam náhradních dílů s aktuálními jednotkovými cenami a předpokládanými intervaly kontroly a výměny, přičemž </w:t>
      </w:r>
      <w:r w:rsidR="00B96F7D">
        <w:rPr>
          <w:rFonts w:ascii="Garamond" w:hAnsi="Garamond"/>
          <w:sz w:val="22"/>
          <w:szCs w:val="22"/>
        </w:rPr>
        <w:t xml:space="preserve">Kupující </w:t>
      </w:r>
      <w:r>
        <w:rPr>
          <w:rFonts w:ascii="Garamond" w:hAnsi="Garamond"/>
          <w:sz w:val="22"/>
          <w:szCs w:val="22"/>
        </w:rPr>
        <w:t>předpokládá, že po dobu 36</w:t>
      </w:r>
      <w:r w:rsidRPr="007A4440">
        <w:rPr>
          <w:rFonts w:ascii="Garamond" w:hAnsi="Garamond"/>
          <w:sz w:val="22"/>
          <w:szCs w:val="22"/>
        </w:rPr>
        <w:t xml:space="preserve"> měsíců od okamžiku převzetí Zařízení </w:t>
      </w:r>
      <w:r w:rsidR="00B96F7D">
        <w:rPr>
          <w:rFonts w:ascii="Garamond" w:hAnsi="Garamond"/>
          <w:sz w:val="22"/>
          <w:szCs w:val="22"/>
        </w:rPr>
        <w:t>Kupujícím</w:t>
      </w:r>
      <w:r w:rsidR="00B96F7D" w:rsidRPr="007A4440">
        <w:rPr>
          <w:rFonts w:ascii="Garamond" w:hAnsi="Garamond"/>
          <w:sz w:val="22"/>
          <w:szCs w:val="22"/>
        </w:rPr>
        <w:t xml:space="preserve"> </w:t>
      </w:r>
      <w:r w:rsidRPr="007A4440">
        <w:rPr>
          <w:rFonts w:ascii="Garamond" w:hAnsi="Garamond"/>
          <w:sz w:val="22"/>
          <w:szCs w:val="22"/>
        </w:rPr>
        <w:t xml:space="preserve">bude Zařízení v provozu celkem </w:t>
      </w:r>
      <w:r>
        <w:rPr>
          <w:rFonts w:ascii="Garamond" w:hAnsi="Garamond"/>
          <w:sz w:val="22"/>
          <w:szCs w:val="22"/>
        </w:rPr>
        <w:t>3</w:t>
      </w:r>
      <w:r w:rsidRPr="007A4440">
        <w:rPr>
          <w:rFonts w:ascii="Garamond" w:hAnsi="Garamond"/>
          <w:sz w:val="22"/>
          <w:szCs w:val="22"/>
        </w:rPr>
        <w:t xml:space="preserve">000 hodin. Součástí položkového seznamu </w:t>
      </w:r>
      <w:r>
        <w:rPr>
          <w:rFonts w:ascii="Garamond" w:hAnsi="Garamond"/>
          <w:sz w:val="22"/>
          <w:szCs w:val="22"/>
        </w:rPr>
        <w:t>bude</w:t>
      </w:r>
      <w:r w:rsidRPr="007A4440">
        <w:rPr>
          <w:rFonts w:ascii="Garamond" w:hAnsi="Garamond"/>
          <w:sz w:val="22"/>
          <w:szCs w:val="22"/>
        </w:rPr>
        <w:t xml:space="preserve"> hodinová sazba technika a případné další nutné náklady spojené se servisní činností </w:t>
      </w:r>
      <w:r>
        <w:rPr>
          <w:rFonts w:ascii="Garamond" w:hAnsi="Garamond"/>
          <w:sz w:val="22"/>
          <w:szCs w:val="22"/>
        </w:rPr>
        <w:t>dodavatele</w:t>
      </w:r>
      <w:r w:rsidRPr="007A4440">
        <w:rPr>
          <w:rFonts w:ascii="Garamond" w:hAnsi="Garamond"/>
          <w:sz w:val="22"/>
          <w:szCs w:val="22"/>
        </w:rPr>
        <w:t xml:space="preserve"> (doprava do místa plnění, ubytování apod.);</w:t>
      </w:r>
    </w:p>
    <w:p w:rsidR="00B638AA" w:rsidRPr="00AC5273" w:rsidRDefault="00B638AA" w:rsidP="00B638AA">
      <w:pPr>
        <w:pStyle w:val="Odstavecseseznamem"/>
        <w:numPr>
          <w:ilvl w:val="0"/>
          <w:numId w:val="15"/>
        </w:numPr>
        <w:spacing w:line="276" w:lineRule="auto"/>
        <w:ind w:left="284" w:firstLine="283"/>
        <w:jc w:val="both"/>
        <w:rPr>
          <w:rFonts w:ascii="Garamond" w:hAnsi="Garamond"/>
          <w:sz w:val="22"/>
          <w:szCs w:val="22"/>
        </w:rPr>
      </w:pPr>
      <w:r w:rsidRPr="00AC5273">
        <w:rPr>
          <w:rFonts w:ascii="Garamond" w:hAnsi="Garamond"/>
          <w:sz w:val="22"/>
          <w:szCs w:val="22"/>
        </w:rPr>
        <w:t>veškerý požadovaný SW bude dodán s minimálně jednou licencí pro výukové i komerční účely;</w:t>
      </w:r>
    </w:p>
    <w:p w:rsidR="00B638AA" w:rsidRDefault="00B638AA" w:rsidP="00B37CE3">
      <w:pPr>
        <w:pStyle w:val="Odstavecseseznamem"/>
        <w:numPr>
          <w:ilvl w:val="0"/>
          <w:numId w:val="15"/>
        </w:numPr>
        <w:spacing w:line="276" w:lineRule="auto"/>
        <w:ind w:left="851" w:hanging="284"/>
        <w:jc w:val="both"/>
        <w:rPr>
          <w:rFonts w:ascii="Garamond" w:hAnsi="Garamond"/>
          <w:sz w:val="22"/>
          <w:szCs w:val="22"/>
        </w:rPr>
      </w:pPr>
      <w:r w:rsidRPr="007A4440">
        <w:rPr>
          <w:rFonts w:ascii="Garamond" w:hAnsi="Garamond"/>
          <w:sz w:val="22"/>
          <w:szCs w:val="22"/>
        </w:rPr>
        <w:t xml:space="preserve">zaškolení obsluhy v místě plnění na dodaném Zařízení pro 4 osoby v celkovém  rozsahu min. 32 hodin; </w:t>
      </w:r>
    </w:p>
    <w:p w:rsidR="00B638AA" w:rsidRPr="007A4440" w:rsidRDefault="00B638AA" w:rsidP="00B638AA">
      <w:pPr>
        <w:pStyle w:val="Odstavecseseznamem"/>
        <w:numPr>
          <w:ilvl w:val="0"/>
          <w:numId w:val="15"/>
        </w:numPr>
        <w:spacing w:line="276" w:lineRule="auto"/>
        <w:ind w:left="284" w:firstLine="283"/>
        <w:jc w:val="both"/>
        <w:rPr>
          <w:rFonts w:ascii="Garamond" w:hAnsi="Garamond"/>
          <w:sz w:val="22"/>
          <w:szCs w:val="22"/>
        </w:rPr>
      </w:pPr>
      <w:r>
        <w:rPr>
          <w:rFonts w:ascii="Garamond" w:hAnsi="Garamond"/>
          <w:sz w:val="22"/>
          <w:szCs w:val="22"/>
        </w:rPr>
        <w:t>záruka na dodaném Zařízení v minimální délce 36 měsíců;</w:t>
      </w:r>
    </w:p>
    <w:p w:rsidR="00B638AA" w:rsidRPr="007A4440" w:rsidRDefault="00B638AA" w:rsidP="00B37CE3">
      <w:pPr>
        <w:pStyle w:val="Odstavecseseznamem"/>
        <w:numPr>
          <w:ilvl w:val="0"/>
          <w:numId w:val="15"/>
        </w:numPr>
        <w:spacing w:line="276" w:lineRule="auto"/>
        <w:ind w:left="851" w:hanging="284"/>
        <w:jc w:val="both"/>
        <w:rPr>
          <w:rFonts w:ascii="Garamond" w:hAnsi="Garamond"/>
          <w:sz w:val="22"/>
          <w:szCs w:val="22"/>
        </w:rPr>
      </w:pPr>
      <w:r w:rsidRPr="007A4440">
        <w:rPr>
          <w:rFonts w:ascii="Garamond" w:hAnsi="Garamond" w:cs="Arial"/>
          <w:sz w:val="22"/>
          <w:szCs w:val="22"/>
        </w:rPr>
        <w:t>bezplatný záruční servis (seřízení a údržba) v místě plnění po dobu záruky včetně záručních výměn/oprav, dodávek náhradních dílů, dopravy a práce servisního technika a upgrade softwaru;</w:t>
      </w:r>
    </w:p>
    <w:p w:rsidR="00503CF5" w:rsidRPr="00503CF5" w:rsidRDefault="00B638AA" w:rsidP="00A621F8">
      <w:pPr>
        <w:pStyle w:val="Odstavecseseznamem"/>
        <w:numPr>
          <w:ilvl w:val="0"/>
          <w:numId w:val="15"/>
        </w:numPr>
        <w:spacing w:line="276" w:lineRule="auto"/>
        <w:ind w:left="851" w:hanging="284"/>
        <w:jc w:val="both"/>
        <w:rPr>
          <w:rFonts w:ascii="Garamond" w:hAnsi="Garamond"/>
          <w:sz w:val="22"/>
          <w:szCs w:val="22"/>
        </w:rPr>
      </w:pPr>
      <w:r>
        <w:rPr>
          <w:rFonts w:ascii="Garamond" w:hAnsi="Garamond" w:cs="Arial"/>
          <w:sz w:val="22"/>
          <w:szCs w:val="22"/>
        </w:rPr>
        <w:t>po 18</w:t>
      </w:r>
      <w:r w:rsidRPr="007A4440">
        <w:rPr>
          <w:rFonts w:ascii="Garamond" w:hAnsi="Garamond" w:cs="Arial"/>
          <w:sz w:val="22"/>
          <w:szCs w:val="22"/>
        </w:rPr>
        <w:t xml:space="preserve"> měsících od okamžiku </w:t>
      </w:r>
      <w:r>
        <w:rPr>
          <w:rFonts w:ascii="Garamond" w:hAnsi="Garamond" w:cs="Arial"/>
          <w:sz w:val="22"/>
          <w:szCs w:val="22"/>
        </w:rPr>
        <w:t xml:space="preserve">protokolárního </w:t>
      </w:r>
      <w:r w:rsidRPr="007A4440">
        <w:rPr>
          <w:rFonts w:ascii="Garamond" w:hAnsi="Garamond" w:cs="Arial"/>
          <w:sz w:val="22"/>
          <w:szCs w:val="22"/>
        </w:rPr>
        <w:t xml:space="preserve">převzetí Zařízení ověření </w:t>
      </w:r>
      <w:r>
        <w:rPr>
          <w:rFonts w:ascii="Garamond" w:hAnsi="Garamond" w:cs="Arial"/>
          <w:sz w:val="22"/>
          <w:szCs w:val="22"/>
        </w:rPr>
        <w:t xml:space="preserve">jeho </w:t>
      </w:r>
      <w:r w:rsidRPr="007A4440">
        <w:rPr>
          <w:rFonts w:ascii="Garamond" w:hAnsi="Garamond" w:cs="Arial"/>
          <w:sz w:val="22"/>
          <w:szCs w:val="22"/>
        </w:rPr>
        <w:t xml:space="preserve">správné funkčnosti servisním technikem </w:t>
      </w:r>
      <w:r w:rsidR="00B96F7D">
        <w:rPr>
          <w:rFonts w:ascii="Garamond" w:hAnsi="Garamond" w:cs="Arial"/>
          <w:sz w:val="22"/>
          <w:szCs w:val="22"/>
        </w:rPr>
        <w:t>Prodávajícího</w:t>
      </w:r>
      <w:r w:rsidR="00B96F7D" w:rsidRPr="007A4440">
        <w:rPr>
          <w:rFonts w:ascii="Garamond" w:hAnsi="Garamond" w:cs="Arial"/>
          <w:sz w:val="22"/>
          <w:szCs w:val="22"/>
        </w:rPr>
        <w:t xml:space="preserve"> </w:t>
      </w:r>
      <w:r w:rsidRPr="007A4440">
        <w:rPr>
          <w:rFonts w:ascii="Garamond" w:hAnsi="Garamond" w:cs="Arial"/>
          <w:sz w:val="22"/>
          <w:szCs w:val="22"/>
        </w:rPr>
        <w:t>včetně případného nutného seřízení, údržby, upgrade software apod. (včetně veškerých cestovních nákladů s tím související</w:t>
      </w:r>
      <w:r w:rsidR="0054503F">
        <w:rPr>
          <w:rFonts w:ascii="Garamond" w:hAnsi="Garamond" w:cs="Arial"/>
          <w:sz w:val="22"/>
          <w:szCs w:val="22"/>
        </w:rPr>
        <w:t>ch</w:t>
      </w:r>
      <w:r w:rsidRPr="007A4440">
        <w:rPr>
          <w:rFonts w:ascii="Garamond" w:hAnsi="Garamond" w:cs="Arial"/>
          <w:sz w:val="22"/>
          <w:szCs w:val="22"/>
        </w:rPr>
        <w:t>)</w:t>
      </w:r>
      <w:r w:rsidR="0054503F">
        <w:rPr>
          <w:rFonts w:ascii="Garamond" w:hAnsi="Garamond" w:cs="Arial"/>
          <w:sz w:val="22"/>
          <w:szCs w:val="22"/>
        </w:rPr>
        <w:t>;</w:t>
      </w:r>
    </w:p>
    <w:p w:rsidR="00B638AA" w:rsidRPr="00B638AA" w:rsidRDefault="00503CF5" w:rsidP="00B37CE3">
      <w:pPr>
        <w:pStyle w:val="Odstavecseseznamem"/>
        <w:numPr>
          <w:ilvl w:val="0"/>
          <w:numId w:val="15"/>
        </w:numPr>
        <w:spacing w:after="120" w:line="276" w:lineRule="auto"/>
        <w:ind w:left="851" w:hanging="284"/>
        <w:jc w:val="both"/>
        <w:rPr>
          <w:rFonts w:ascii="Garamond" w:hAnsi="Garamond"/>
          <w:sz w:val="22"/>
          <w:szCs w:val="22"/>
        </w:rPr>
      </w:pPr>
      <w:r w:rsidRPr="007A4440">
        <w:rPr>
          <w:rFonts w:ascii="Garamond" w:hAnsi="Garamond" w:cs="Arial"/>
          <w:sz w:val="22"/>
          <w:szCs w:val="22"/>
        </w:rPr>
        <w:t xml:space="preserve">po dobu </w:t>
      </w:r>
      <w:r>
        <w:rPr>
          <w:rFonts w:ascii="Garamond" w:hAnsi="Garamond" w:cs="Arial"/>
          <w:sz w:val="22"/>
          <w:szCs w:val="22"/>
        </w:rPr>
        <w:t>60</w:t>
      </w:r>
      <w:r w:rsidRPr="007A4440">
        <w:rPr>
          <w:rFonts w:ascii="Garamond" w:hAnsi="Garamond" w:cs="Arial"/>
          <w:sz w:val="22"/>
          <w:szCs w:val="22"/>
        </w:rPr>
        <w:t xml:space="preserve"> měsíců následujících od okamžiku uplynutí záruční doby poskytovat Kupujícímu pozáruční telefonické, e-mailové a pís</w:t>
      </w:r>
      <w:r>
        <w:rPr>
          <w:rFonts w:ascii="Garamond" w:hAnsi="Garamond" w:cs="Arial"/>
          <w:sz w:val="22"/>
          <w:szCs w:val="22"/>
        </w:rPr>
        <w:t>emné konzultace v českém jazyce</w:t>
      </w:r>
      <w:r w:rsidRPr="007A4440">
        <w:rPr>
          <w:rFonts w:ascii="Garamond" w:hAnsi="Garamond" w:cs="Arial"/>
          <w:sz w:val="22"/>
          <w:szCs w:val="22"/>
        </w:rPr>
        <w:t xml:space="preserve">. Prodávající se zavazuje </w:t>
      </w:r>
      <w:r w:rsidRPr="007A4440">
        <w:rPr>
          <w:rFonts w:ascii="Garamond" w:hAnsi="Garamond" w:cs="Arial"/>
          <w:sz w:val="22"/>
          <w:szCs w:val="22"/>
        </w:rPr>
        <w:lastRenderedPageBreak/>
        <w:t>na písemnou (e-mailovou) žádost Kupujícího reagovat v pracovní dny do 48 hodin od doručení e-mailové zprávy, nebude-li s Kupujícím písemně dohodnuto jinak</w:t>
      </w:r>
      <w:r w:rsidR="00B638AA">
        <w:rPr>
          <w:rFonts w:ascii="Garamond" w:hAnsi="Garamond" w:cs="Arial"/>
          <w:sz w:val="22"/>
          <w:szCs w:val="22"/>
        </w:rPr>
        <w:t>.</w:t>
      </w:r>
    </w:p>
    <w:p w:rsidR="005E1F79" w:rsidRPr="007A4440" w:rsidRDefault="004301EA" w:rsidP="00A803A4">
      <w:pPr>
        <w:spacing w:after="120" w:line="276" w:lineRule="auto"/>
        <w:ind w:left="567" w:hanging="567"/>
        <w:jc w:val="both"/>
        <w:rPr>
          <w:rFonts w:ascii="Garamond" w:hAnsi="Garamond"/>
          <w:sz w:val="22"/>
          <w:szCs w:val="22"/>
        </w:rPr>
      </w:pPr>
      <w:r w:rsidRPr="007A4440">
        <w:rPr>
          <w:rFonts w:ascii="Garamond" w:hAnsi="Garamond" w:cs="Arial"/>
          <w:sz w:val="22"/>
          <w:szCs w:val="22"/>
        </w:rPr>
        <w:t>3.</w:t>
      </w:r>
      <w:r w:rsidR="00765439">
        <w:rPr>
          <w:rFonts w:ascii="Garamond" w:hAnsi="Garamond" w:cs="Arial"/>
          <w:sz w:val="22"/>
          <w:szCs w:val="22"/>
        </w:rPr>
        <w:t>3</w:t>
      </w:r>
      <w:r w:rsidR="00AA58BF" w:rsidRPr="007A4440">
        <w:rPr>
          <w:rFonts w:ascii="Garamond" w:hAnsi="Garamond" w:cs="Arial"/>
          <w:sz w:val="22"/>
          <w:szCs w:val="22"/>
        </w:rPr>
        <w:t>.</w:t>
      </w:r>
      <w:r w:rsidR="00E1401A" w:rsidRPr="007A4440">
        <w:rPr>
          <w:rFonts w:ascii="Garamond" w:hAnsi="Garamond" w:cs="Arial"/>
          <w:sz w:val="22"/>
          <w:szCs w:val="22"/>
        </w:rPr>
        <w:tab/>
      </w:r>
      <w:r w:rsidR="00E1401A" w:rsidRPr="007A4440">
        <w:rPr>
          <w:rFonts w:ascii="Garamond" w:hAnsi="Garamond"/>
          <w:sz w:val="22"/>
          <w:szCs w:val="22"/>
        </w:rPr>
        <w:t xml:space="preserve">Prodávající se zavazuje dodat Kupujícímu </w:t>
      </w:r>
      <w:r w:rsidR="005C70ED" w:rsidRPr="007A4440">
        <w:rPr>
          <w:rFonts w:ascii="Garamond" w:hAnsi="Garamond"/>
          <w:sz w:val="22"/>
          <w:szCs w:val="22"/>
        </w:rPr>
        <w:t>Zařízení</w:t>
      </w:r>
      <w:r w:rsidR="00E1401A" w:rsidRPr="007A4440">
        <w:rPr>
          <w:rFonts w:ascii="Garamond" w:hAnsi="Garamond"/>
          <w:sz w:val="22"/>
          <w:szCs w:val="22"/>
        </w:rPr>
        <w:t xml:space="preserve"> včetně souvisejících plnění </w:t>
      </w:r>
      <w:r w:rsidR="009A3C12" w:rsidRPr="007A4440">
        <w:rPr>
          <w:rFonts w:ascii="Garamond" w:hAnsi="Garamond"/>
          <w:sz w:val="22"/>
          <w:szCs w:val="22"/>
        </w:rPr>
        <w:t xml:space="preserve">dle </w:t>
      </w:r>
      <w:r w:rsidR="00A803A4" w:rsidRPr="007A4440">
        <w:rPr>
          <w:rFonts w:ascii="Garamond" w:hAnsi="Garamond"/>
          <w:sz w:val="22"/>
          <w:szCs w:val="22"/>
        </w:rPr>
        <w:t>čl. 3.</w:t>
      </w:r>
      <w:r w:rsidR="00650744">
        <w:rPr>
          <w:rFonts w:ascii="Garamond" w:hAnsi="Garamond"/>
          <w:sz w:val="22"/>
          <w:szCs w:val="22"/>
        </w:rPr>
        <w:t>2</w:t>
      </w:r>
      <w:r w:rsidR="00B93C2C" w:rsidRPr="007A4440">
        <w:rPr>
          <w:rFonts w:ascii="Garamond" w:hAnsi="Garamond"/>
          <w:sz w:val="22"/>
          <w:szCs w:val="22"/>
        </w:rPr>
        <w:t xml:space="preserve">. </w:t>
      </w:r>
      <w:r w:rsidR="005C70ED" w:rsidRPr="007A4440">
        <w:rPr>
          <w:rFonts w:ascii="Garamond" w:hAnsi="Garamond"/>
          <w:sz w:val="22"/>
          <w:szCs w:val="22"/>
        </w:rPr>
        <w:t xml:space="preserve">této Smlouvy </w:t>
      </w:r>
      <w:r w:rsidR="00E1401A" w:rsidRPr="007A4440">
        <w:rPr>
          <w:rFonts w:ascii="Garamond" w:hAnsi="Garamond"/>
          <w:sz w:val="22"/>
          <w:szCs w:val="22"/>
        </w:rPr>
        <w:t>a převést na něj vlastnické právo k předmětu Smlouvy. Kupující se zavazuje předmět Smlouvy převzít a uhradit sjednanou kupní cenu.</w:t>
      </w:r>
    </w:p>
    <w:p w:rsidR="00A803A4" w:rsidRPr="007A4440" w:rsidRDefault="00A803A4" w:rsidP="00A803A4">
      <w:pPr>
        <w:spacing w:after="120" w:line="276" w:lineRule="auto"/>
        <w:ind w:left="567" w:hanging="567"/>
        <w:jc w:val="both"/>
        <w:rPr>
          <w:rFonts w:ascii="Garamond" w:hAnsi="Garamond"/>
          <w:sz w:val="22"/>
          <w:szCs w:val="22"/>
        </w:rPr>
      </w:pPr>
    </w:p>
    <w:p w:rsidR="00351A85" w:rsidRPr="007A4440" w:rsidRDefault="00351A85" w:rsidP="00351A85">
      <w:pPr>
        <w:jc w:val="center"/>
        <w:rPr>
          <w:rFonts w:ascii="Garamond" w:hAnsi="Garamond"/>
          <w:b/>
          <w:sz w:val="22"/>
          <w:szCs w:val="22"/>
        </w:rPr>
      </w:pPr>
      <w:r w:rsidRPr="007A4440">
        <w:rPr>
          <w:rFonts w:ascii="Garamond" w:hAnsi="Garamond"/>
          <w:b/>
          <w:sz w:val="22"/>
          <w:szCs w:val="22"/>
        </w:rPr>
        <w:t>IV.</w:t>
      </w:r>
    </w:p>
    <w:p w:rsidR="00E1401A" w:rsidRPr="007A4440" w:rsidRDefault="00B93C2C" w:rsidP="002C6BA9">
      <w:pPr>
        <w:spacing w:after="120"/>
        <w:jc w:val="center"/>
        <w:rPr>
          <w:rFonts w:ascii="Garamond" w:hAnsi="Garamond"/>
          <w:b/>
          <w:sz w:val="22"/>
          <w:szCs w:val="22"/>
        </w:rPr>
      </w:pPr>
      <w:r w:rsidRPr="007C1045">
        <w:rPr>
          <w:rFonts w:ascii="Garamond" w:hAnsi="Garamond"/>
          <w:b/>
          <w:sz w:val="22"/>
          <w:szCs w:val="22"/>
        </w:rPr>
        <w:t>Doba a místo</w:t>
      </w:r>
      <w:r w:rsidR="00E1401A" w:rsidRPr="007C1045">
        <w:rPr>
          <w:rFonts w:ascii="Garamond" w:hAnsi="Garamond"/>
          <w:b/>
          <w:sz w:val="22"/>
          <w:szCs w:val="22"/>
        </w:rPr>
        <w:t xml:space="preserve"> plnění</w:t>
      </w:r>
    </w:p>
    <w:p w:rsidR="00E1401A" w:rsidRPr="007A4440" w:rsidRDefault="00E1401A" w:rsidP="002C6BA9">
      <w:pPr>
        <w:spacing w:after="120" w:line="276" w:lineRule="auto"/>
        <w:ind w:left="567" w:hanging="567"/>
        <w:jc w:val="both"/>
        <w:rPr>
          <w:rFonts w:ascii="Garamond" w:hAnsi="Garamond" w:cs="Arial"/>
          <w:sz w:val="22"/>
          <w:szCs w:val="22"/>
        </w:rPr>
      </w:pPr>
      <w:r w:rsidRPr="007A4440">
        <w:rPr>
          <w:rFonts w:ascii="Garamond" w:hAnsi="Garamond" w:cs="Arial"/>
          <w:sz w:val="22"/>
          <w:szCs w:val="22"/>
        </w:rPr>
        <w:t>4.1</w:t>
      </w:r>
      <w:r w:rsidR="00B93C2C" w:rsidRPr="007A4440">
        <w:rPr>
          <w:rFonts w:ascii="Garamond" w:hAnsi="Garamond" w:cs="Arial"/>
          <w:sz w:val="22"/>
          <w:szCs w:val="22"/>
        </w:rPr>
        <w:t>.</w:t>
      </w:r>
      <w:r w:rsidRPr="007A4440">
        <w:rPr>
          <w:rFonts w:ascii="Garamond" w:hAnsi="Garamond" w:cs="Arial"/>
          <w:sz w:val="22"/>
          <w:szCs w:val="22"/>
        </w:rPr>
        <w:tab/>
      </w:r>
      <w:r w:rsidRPr="001543FB">
        <w:rPr>
          <w:rFonts w:ascii="Garamond" w:hAnsi="Garamond" w:cs="Arial"/>
          <w:sz w:val="22"/>
          <w:szCs w:val="22"/>
        </w:rPr>
        <w:t xml:space="preserve">Prodávající je povinen Kupujícímu řádně dodat </w:t>
      </w:r>
      <w:r w:rsidR="00EE79B8" w:rsidRPr="001543FB">
        <w:rPr>
          <w:rFonts w:ascii="Garamond" w:hAnsi="Garamond" w:cs="Arial"/>
          <w:sz w:val="22"/>
          <w:szCs w:val="22"/>
        </w:rPr>
        <w:t>Zařízení</w:t>
      </w:r>
      <w:r w:rsidRPr="001543FB">
        <w:rPr>
          <w:rFonts w:ascii="Garamond" w:hAnsi="Garamond" w:cs="Arial"/>
          <w:sz w:val="22"/>
          <w:szCs w:val="22"/>
        </w:rPr>
        <w:t xml:space="preserve"> do místa plnění a splnit</w:t>
      </w:r>
      <w:r w:rsidR="00B91E28" w:rsidRPr="001543FB">
        <w:rPr>
          <w:rFonts w:ascii="Garamond" w:hAnsi="Garamond" w:cs="Arial"/>
          <w:sz w:val="22"/>
          <w:szCs w:val="22"/>
        </w:rPr>
        <w:t xml:space="preserve"> povinnosti </w:t>
      </w:r>
      <w:r w:rsidR="00B91E28" w:rsidRPr="00245FF4">
        <w:rPr>
          <w:rFonts w:ascii="Garamond" w:hAnsi="Garamond" w:cs="Arial"/>
          <w:sz w:val="22"/>
          <w:szCs w:val="22"/>
        </w:rPr>
        <w:t>uvedené v článku 3.</w:t>
      </w:r>
      <w:r w:rsidR="00650744" w:rsidRPr="00245FF4">
        <w:rPr>
          <w:rFonts w:ascii="Garamond" w:hAnsi="Garamond" w:cs="Arial"/>
          <w:sz w:val="22"/>
          <w:szCs w:val="22"/>
        </w:rPr>
        <w:t>2</w:t>
      </w:r>
      <w:r w:rsidR="00B93C2C" w:rsidRPr="00245FF4">
        <w:rPr>
          <w:rFonts w:ascii="Garamond" w:hAnsi="Garamond" w:cs="Arial"/>
          <w:sz w:val="22"/>
          <w:szCs w:val="22"/>
        </w:rPr>
        <w:t>.</w:t>
      </w:r>
      <w:r w:rsidR="003F69EA" w:rsidRPr="00245FF4">
        <w:rPr>
          <w:rFonts w:ascii="Garamond" w:hAnsi="Garamond" w:cs="Arial"/>
          <w:sz w:val="22"/>
          <w:szCs w:val="22"/>
        </w:rPr>
        <w:t xml:space="preserve">, vyjma písm. </w:t>
      </w:r>
      <w:r w:rsidR="00245FF4" w:rsidRPr="00245FF4">
        <w:rPr>
          <w:rFonts w:ascii="Garamond" w:hAnsi="Garamond" w:cs="Arial"/>
          <w:sz w:val="22"/>
          <w:szCs w:val="22"/>
        </w:rPr>
        <w:t>h), i)</w:t>
      </w:r>
      <w:r w:rsidR="0008760A">
        <w:rPr>
          <w:rFonts w:ascii="Garamond" w:hAnsi="Garamond" w:cs="Arial"/>
          <w:sz w:val="22"/>
          <w:szCs w:val="22"/>
        </w:rPr>
        <w:t>, j</w:t>
      </w:r>
      <w:r w:rsidR="00707099">
        <w:rPr>
          <w:rFonts w:ascii="Garamond" w:hAnsi="Garamond" w:cs="Arial"/>
          <w:sz w:val="22"/>
          <w:szCs w:val="22"/>
        </w:rPr>
        <w:t>)</w:t>
      </w:r>
      <w:r w:rsidR="00245FF4" w:rsidRPr="00245FF4">
        <w:rPr>
          <w:rFonts w:ascii="Garamond" w:hAnsi="Garamond" w:cs="Arial"/>
          <w:sz w:val="22"/>
          <w:szCs w:val="22"/>
        </w:rPr>
        <w:t xml:space="preserve"> a </w:t>
      </w:r>
      <w:r w:rsidR="0008760A">
        <w:rPr>
          <w:rFonts w:ascii="Garamond" w:hAnsi="Garamond" w:cs="Arial"/>
          <w:sz w:val="22"/>
          <w:szCs w:val="22"/>
        </w:rPr>
        <w:t>k</w:t>
      </w:r>
      <w:r w:rsidR="00245FF4" w:rsidRPr="00245FF4">
        <w:rPr>
          <w:rFonts w:ascii="Garamond" w:hAnsi="Garamond" w:cs="Arial"/>
          <w:sz w:val="22"/>
          <w:szCs w:val="22"/>
        </w:rPr>
        <w:t>)</w:t>
      </w:r>
      <w:r w:rsidRPr="00245FF4">
        <w:rPr>
          <w:rFonts w:ascii="Garamond" w:hAnsi="Garamond" w:cs="Arial"/>
          <w:sz w:val="22"/>
          <w:szCs w:val="22"/>
        </w:rPr>
        <w:t xml:space="preserve"> této Smlouvy</w:t>
      </w:r>
      <w:r w:rsidR="00245FF4">
        <w:rPr>
          <w:rFonts w:ascii="Garamond" w:hAnsi="Garamond" w:cs="Arial"/>
          <w:sz w:val="22"/>
          <w:szCs w:val="22"/>
        </w:rPr>
        <w:t>,</w:t>
      </w:r>
      <w:r w:rsidRPr="00245FF4">
        <w:rPr>
          <w:rFonts w:ascii="Garamond" w:hAnsi="Garamond" w:cs="Arial"/>
          <w:sz w:val="22"/>
          <w:szCs w:val="22"/>
        </w:rPr>
        <w:t xml:space="preserve"> </w:t>
      </w:r>
      <w:r w:rsidRPr="00245FF4">
        <w:rPr>
          <w:rFonts w:ascii="Garamond" w:hAnsi="Garamond"/>
          <w:b/>
          <w:sz w:val="22"/>
          <w:szCs w:val="22"/>
        </w:rPr>
        <w:t xml:space="preserve">do </w:t>
      </w:r>
      <w:r w:rsidR="001543FB" w:rsidRPr="00245FF4">
        <w:rPr>
          <w:rFonts w:ascii="Garamond" w:hAnsi="Garamond"/>
          <w:b/>
          <w:sz w:val="22"/>
          <w:szCs w:val="22"/>
        </w:rPr>
        <w:t>2</w:t>
      </w:r>
      <w:r w:rsidR="003F69EA" w:rsidRPr="00245FF4">
        <w:rPr>
          <w:rFonts w:ascii="Garamond" w:hAnsi="Garamond"/>
          <w:b/>
          <w:sz w:val="22"/>
          <w:szCs w:val="22"/>
        </w:rPr>
        <w:t xml:space="preserve"> měsíců</w:t>
      </w:r>
      <w:r w:rsidRPr="00245FF4">
        <w:rPr>
          <w:rFonts w:ascii="Garamond" w:hAnsi="Garamond"/>
          <w:b/>
          <w:sz w:val="22"/>
          <w:szCs w:val="22"/>
        </w:rPr>
        <w:t xml:space="preserve"> od </w:t>
      </w:r>
      <w:r w:rsidR="00EE79B8" w:rsidRPr="00245FF4">
        <w:rPr>
          <w:rFonts w:ascii="Garamond" w:hAnsi="Garamond"/>
          <w:b/>
          <w:sz w:val="22"/>
          <w:szCs w:val="22"/>
        </w:rPr>
        <w:t>nabytí účinnosti</w:t>
      </w:r>
      <w:r w:rsidRPr="001543FB">
        <w:rPr>
          <w:rFonts w:ascii="Garamond" w:hAnsi="Garamond"/>
          <w:b/>
          <w:sz w:val="22"/>
          <w:szCs w:val="22"/>
        </w:rPr>
        <w:t xml:space="preserve"> této Smlouvy</w:t>
      </w:r>
      <w:r w:rsidRPr="001543FB">
        <w:rPr>
          <w:rFonts w:ascii="Garamond" w:hAnsi="Garamond"/>
          <w:sz w:val="22"/>
          <w:szCs w:val="22"/>
        </w:rPr>
        <w:t>.</w:t>
      </w:r>
      <w:r w:rsidR="00B93C2C" w:rsidRPr="007A4440">
        <w:rPr>
          <w:rFonts w:ascii="Garamond" w:hAnsi="Garamond"/>
          <w:sz w:val="22"/>
          <w:szCs w:val="22"/>
        </w:rPr>
        <w:t xml:space="preserve"> </w:t>
      </w:r>
      <w:r w:rsidR="00DF5A57">
        <w:rPr>
          <w:rFonts w:ascii="Garamond" w:hAnsi="Garamond"/>
          <w:sz w:val="22"/>
          <w:szCs w:val="22"/>
        </w:rPr>
        <w:t>Prodávající</w:t>
      </w:r>
      <w:r w:rsidR="00DF5A57" w:rsidRPr="00DF5A57">
        <w:rPr>
          <w:rFonts w:ascii="Garamond" w:hAnsi="Garamond"/>
          <w:sz w:val="22"/>
          <w:szCs w:val="22"/>
        </w:rPr>
        <w:t xml:space="preserve"> je povinen předem </w:t>
      </w:r>
      <w:r w:rsidR="00DF5A57">
        <w:rPr>
          <w:rFonts w:ascii="Garamond" w:hAnsi="Garamond"/>
          <w:sz w:val="22"/>
          <w:szCs w:val="22"/>
        </w:rPr>
        <w:t>Kupujícímu</w:t>
      </w:r>
      <w:r w:rsidR="00DF5A57" w:rsidRPr="00DF5A57">
        <w:rPr>
          <w:rFonts w:ascii="Garamond" w:hAnsi="Garamond"/>
          <w:sz w:val="22"/>
          <w:szCs w:val="22"/>
        </w:rPr>
        <w:t xml:space="preserve"> </w:t>
      </w:r>
      <w:r w:rsidR="00B638AA" w:rsidRPr="00DF5A57">
        <w:rPr>
          <w:rFonts w:ascii="Garamond" w:hAnsi="Garamond"/>
          <w:sz w:val="22"/>
          <w:szCs w:val="22"/>
        </w:rPr>
        <w:t xml:space="preserve">oznámit </w:t>
      </w:r>
      <w:r w:rsidR="00DF5A57" w:rsidRPr="00DF5A57">
        <w:rPr>
          <w:rFonts w:ascii="Garamond" w:hAnsi="Garamond"/>
          <w:sz w:val="22"/>
          <w:szCs w:val="22"/>
        </w:rPr>
        <w:t xml:space="preserve">termín dodání a instalace Zařízení </w:t>
      </w:r>
      <w:r w:rsidR="00B638AA">
        <w:rPr>
          <w:rFonts w:ascii="Garamond" w:hAnsi="Garamond"/>
          <w:sz w:val="22"/>
          <w:szCs w:val="22"/>
        </w:rPr>
        <w:t>v místě plnění</w:t>
      </w:r>
      <w:r w:rsidR="00DF5A57" w:rsidRPr="00DF5A57">
        <w:rPr>
          <w:rFonts w:ascii="Garamond" w:hAnsi="Garamond"/>
          <w:sz w:val="22"/>
          <w:szCs w:val="22"/>
        </w:rPr>
        <w:t xml:space="preserve">, a to v předstihu alespoň </w:t>
      </w:r>
      <w:r w:rsidR="00DF5A57">
        <w:rPr>
          <w:rFonts w:ascii="Garamond" w:hAnsi="Garamond"/>
          <w:sz w:val="22"/>
          <w:szCs w:val="22"/>
        </w:rPr>
        <w:t>7</w:t>
      </w:r>
      <w:r w:rsidR="00DF5A57" w:rsidRPr="00DF5A57">
        <w:rPr>
          <w:rFonts w:ascii="Garamond" w:hAnsi="Garamond"/>
          <w:sz w:val="22"/>
          <w:szCs w:val="22"/>
        </w:rPr>
        <w:t xml:space="preserve"> kalendářních dnů.</w:t>
      </w:r>
    </w:p>
    <w:p w:rsidR="00FF5C10" w:rsidRPr="007A4440" w:rsidRDefault="00E1401A" w:rsidP="002C6BA9">
      <w:pPr>
        <w:spacing w:after="120" w:line="276" w:lineRule="auto"/>
        <w:ind w:left="567" w:hanging="567"/>
        <w:jc w:val="both"/>
        <w:rPr>
          <w:rFonts w:ascii="Garamond" w:hAnsi="Garamond" w:cs="Arial"/>
          <w:sz w:val="22"/>
          <w:szCs w:val="22"/>
        </w:rPr>
      </w:pPr>
      <w:r w:rsidRPr="00245FF4">
        <w:rPr>
          <w:rFonts w:ascii="Garamond" w:hAnsi="Garamond" w:cs="Arial"/>
          <w:sz w:val="22"/>
          <w:szCs w:val="22"/>
        </w:rPr>
        <w:t>4.2</w:t>
      </w:r>
      <w:r w:rsidR="00AA58BF" w:rsidRPr="00245FF4">
        <w:rPr>
          <w:rFonts w:ascii="Garamond" w:hAnsi="Garamond" w:cs="Arial"/>
          <w:sz w:val="22"/>
          <w:szCs w:val="22"/>
        </w:rPr>
        <w:t>.</w:t>
      </w:r>
      <w:r w:rsidRPr="00245FF4">
        <w:rPr>
          <w:rFonts w:ascii="Garamond" w:hAnsi="Garamond" w:cs="Arial"/>
          <w:sz w:val="22"/>
          <w:szCs w:val="22"/>
        </w:rPr>
        <w:tab/>
      </w:r>
      <w:r w:rsidRPr="00245FF4">
        <w:rPr>
          <w:rFonts w:ascii="Garamond" w:hAnsi="Garamond"/>
          <w:sz w:val="22"/>
          <w:szCs w:val="22"/>
        </w:rPr>
        <w:t xml:space="preserve">O </w:t>
      </w:r>
      <w:r w:rsidR="00FF5C10" w:rsidRPr="00245FF4">
        <w:rPr>
          <w:rFonts w:ascii="Garamond" w:hAnsi="Garamond"/>
          <w:sz w:val="22"/>
          <w:szCs w:val="22"/>
        </w:rPr>
        <w:t xml:space="preserve">předání a převzetí Zařízení a </w:t>
      </w:r>
      <w:r w:rsidRPr="00245FF4">
        <w:rPr>
          <w:rFonts w:ascii="Garamond" w:hAnsi="Garamond"/>
          <w:sz w:val="22"/>
          <w:szCs w:val="22"/>
        </w:rPr>
        <w:t xml:space="preserve">splnění </w:t>
      </w:r>
      <w:r w:rsidR="00FF5C10" w:rsidRPr="00245FF4">
        <w:rPr>
          <w:rFonts w:ascii="Garamond" w:hAnsi="Garamond"/>
          <w:sz w:val="22"/>
          <w:szCs w:val="22"/>
        </w:rPr>
        <w:t xml:space="preserve">všech </w:t>
      </w:r>
      <w:r w:rsidRPr="00245FF4">
        <w:rPr>
          <w:rFonts w:ascii="Garamond" w:hAnsi="Garamond"/>
          <w:sz w:val="22"/>
          <w:szCs w:val="22"/>
        </w:rPr>
        <w:t>povinností uvedených</w:t>
      </w:r>
      <w:r w:rsidR="004A2041" w:rsidRPr="00245FF4">
        <w:rPr>
          <w:rFonts w:ascii="Garamond" w:hAnsi="Garamond" w:cs="Arial"/>
          <w:sz w:val="22"/>
          <w:szCs w:val="22"/>
        </w:rPr>
        <w:t xml:space="preserve"> v článku 3.</w:t>
      </w:r>
      <w:r w:rsidR="007C1045" w:rsidRPr="00245FF4">
        <w:rPr>
          <w:rFonts w:ascii="Garamond" w:hAnsi="Garamond" w:cs="Arial"/>
          <w:sz w:val="22"/>
          <w:szCs w:val="22"/>
        </w:rPr>
        <w:t>2</w:t>
      </w:r>
      <w:r w:rsidR="003F69EA" w:rsidRPr="00245FF4">
        <w:rPr>
          <w:rFonts w:ascii="Garamond" w:hAnsi="Garamond" w:cs="Arial"/>
          <w:sz w:val="22"/>
          <w:szCs w:val="22"/>
        </w:rPr>
        <w:t xml:space="preserve">., vyjma písm. </w:t>
      </w:r>
      <w:r w:rsidR="00245FF4">
        <w:rPr>
          <w:rFonts w:ascii="Garamond" w:hAnsi="Garamond" w:cs="Arial"/>
          <w:sz w:val="22"/>
          <w:szCs w:val="22"/>
        </w:rPr>
        <w:t>h</w:t>
      </w:r>
      <w:r w:rsidR="00245FF4" w:rsidRPr="00245FF4">
        <w:rPr>
          <w:rFonts w:ascii="Garamond" w:hAnsi="Garamond" w:cs="Arial"/>
          <w:sz w:val="22"/>
          <w:szCs w:val="22"/>
        </w:rPr>
        <w:t>), i)</w:t>
      </w:r>
      <w:r w:rsidR="00A621F8">
        <w:rPr>
          <w:rFonts w:ascii="Garamond" w:hAnsi="Garamond" w:cs="Arial"/>
          <w:sz w:val="22"/>
          <w:szCs w:val="22"/>
        </w:rPr>
        <w:t>,</w:t>
      </w:r>
      <w:r w:rsidR="00245FF4" w:rsidRPr="00245FF4">
        <w:rPr>
          <w:rFonts w:ascii="Garamond" w:hAnsi="Garamond" w:cs="Arial"/>
          <w:sz w:val="22"/>
          <w:szCs w:val="22"/>
        </w:rPr>
        <w:t xml:space="preserve"> j)</w:t>
      </w:r>
      <w:r w:rsidR="00A621F8">
        <w:rPr>
          <w:rFonts w:ascii="Garamond" w:hAnsi="Garamond" w:cs="Arial"/>
          <w:sz w:val="22"/>
          <w:szCs w:val="22"/>
        </w:rPr>
        <w:t xml:space="preserve"> a k)</w:t>
      </w:r>
      <w:r w:rsidR="00245FF4" w:rsidRPr="00245FF4">
        <w:rPr>
          <w:rFonts w:ascii="Garamond" w:hAnsi="Garamond" w:cs="Arial"/>
          <w:sz w:val="22"/>
          <w:szCs w:val="22"/>
        </w:rPr>
        <w:t xml:space="preserve"> </w:t>
      </w:r>
      <w:r w:rsidRPr="00245FF4">
        <w:rPr>
          <w:rFonts w:ascii="Garamond" w:hAnsi="Garamond" w:cs="Arial"/>
          <w:sz w:val="22"/>
          <w:szCs w:val="22"/>
        </w:rPr>
        <w:t>této Smlouvy</w:t>
      </w:r>
      <w:r w:rsidR="00245FF4">
        <w:rPr>
          <w:rFonts w:ascii="Garamond" w:hAnsi="Garamond" w:cs="Arial"/>
          <w:sz w:val="22"/>
          <w:szCs w:val="22"/>
        </w:rPr>
        <w:t>,</w:t>
      </w:r>
      <w:r w:rsidRPr="00245FF4">
        <w:rPr>
          <w:rFonts w:ascii="Garamond" w:hAnsi="Garamond" w:cs="Arial"/>
          <w:sz w:val="22"/>
          <w:szCs w:val="22"/>
        </w:rPr>
        <w:t xml:space="preserve"> </w:t>
      </w:r>
      <w:r w:rsidR="00FF5C10" w:rsidRPr="00245FF4">
        <w:rPr>
          <w:rFonts w:ascii="Garamond" w:hAnsi="Garamond" w:cs="Arial"/>
          <w:sz w:val="22"/>
          <w:szCs w:val="22"/>
        </w:rPr>
        <w:t xml:space="preserve">bude </w:t>
      </w:r>
      <w:r w:rsidR="00FF5C10" w:rsidRPr="00245FF4">
        <w:rPr>
          <w:rFonts w:ascii="Garamond" w:hAnsi="Garamond" w:cs="Arial"/>
          <w:color w:val="000000" w:themeColor="text1"/>
          <w:sz w:val="22"/>
          <w:szCs w:val="22"/>
        </w:rPr>
        <w:t>sepsán předávací protokol podepsaný oběma smluvními stranami</w:t>
      </w:r>
      <w:r w:rsidRPr="00245FF4">
        <w:rPr>
          <w:rFonts w:ascii="Garamond" w:hAnsi="Garamond" w:cs="Arial"/>
          <w:sz w:val="22"/>
          <w:szCs w:val="22"/>
        </w:rPr>
        <w:t>.</w:t>
      </w:r>
      <w:r w:rsidRPr="007A4440">
        <w:rPr>
          <w:rFonts w:ascii="Garamond" w:hAnsi="Garamond" w:cs="Arial"/>
          <w:sz w:val="22"/>
          <w:szCs w:val="22"/>
        </w:rPr>
        <w:t xml:space="preserve"> </w:t>
      </w:r>
      <w:r w:rsidR="00FF5C10" w:rsidRPr="007A4440">
        <w:rPr>
          <w:rFonts w:ascii="Garamond" w:hAnsi="Garamond" w:cs="Arial"/>
          <w:color w:val="000000" w:themeColor="text1"/>
          <w:sz w:val="22"/>
          <w:szCs w:val="22"/>
        </w:rPr>
        <w:t xml:space="preserve">V případě, že bude Zařízení vykazovat </w:t>
      </w:r>
      <w:r w:rsidR="00FF5C10" w:rsidRPr="007A4440">
        <w:rPr>
          <w:rFonts w:ascii="Garamond" w:hAnsi="Garamond" w:cs="Arial"/>
          <w:sz w:val="22"/>
          <w:szCs w:val="22"/>
        </w:rPr>
        <w:t xml:space="preserve">drobné vady či nedodělky, jež však nebudou bránit řádnému užívání Zařízení, a nevyužije-li </w:t>
      </w:r>
      <w:r w:rsidR="007C1045">
        <w:rPr>
          <w:rFonts w:ascii="Garamond" w:hAnsi="Garamond" w:cs="Arial"/>
          <w:sz w:val="22"/>
          <w:szCs w:val="22"/>
        </w:rPr>
        <w:t>K</w:t>
      </w:r>
      <w:r w:rsidR="00FF5C10" w:rsidRPr="007A4440">
        <w:rPr>
          <w:rFonts w:ascii="Garamond" w:hAnsi="Garamond" w:cs="Arial"/>
          <w:sz w:val="22"/>
          <w:szCs w:val="22"/>
        </w:rPr>
        <w:t>upující svého práva Zařízení nepřevzít dle čl. 4.</w:t>
      </w:r>
      <w:r w:rsidR="00656A7B" w:rsidRPr="007A4440">
        <w:rPr>
          <w:rFonts w:ascii="Garamond" w:hAnsi="Garamond" w:cs="Arial"/>
          <w:sz w:val="22"/>
          <w:szCs w:val="22"/>
        </w:rPr>
        <w:t>4</w:t>
      </w:r>
      <w:r w:rsidR="00FF5C10" w:rsidRPr="007A4440">
        <w:rPr>
          <w:rFonts w:ascii="Garamond" w:hAnsi="Garamond" w:cs="Arial"/>
          <w:sz w:val="22"/>
          <w:szCs w:val="22"/>
        </w:rPr>
        <w:t>. této Smlouvy, bude v protokolu o předání a převzetí Zařízení uveden soupis zjištěných vad a nedodělků včetně způsobu jejich odstranění s uvedením lhůty, v níž je Prodávající povinen tyto vady a nedodělky odstranit.</w:t>
      </w:r>
    </w:p>
    <w:p w:rsidR="00E1401A" w:rsidRPr="007A4440" w:rsidRDefault="00AA58BF" w:rsidP="002C6BA9">
      <w:pPr>
        <w:spacing w:after="120" w:line="276" w:lineRule="auto"/>
        <w:ind w:left="567" w:hanging="567"/>
        <w:jc w:val="both"/>
        <w:rPr>
          <w:rFonts w:ascii="Garamond" w:hAnsi="Garamond" w:cs="Arial"/>
          <w:sz w:val="22"/>
          <w:szCs w:val="22"/>
        </w:rPr>
      </w:pPr>
      <w:r w:rsidRPr="007A4440">
        <w:rPr>
          <w:rFonts w:ascii="Garamond" w:hAnsi="Garamond" w:cs="Arial"/>
          <w:sz w:val="22"/>
          <w:szCs w:val="22"/>
        </w:rPr>
        <w:t>4.3.</w:t>
      </w:r>
      <w:r w:rsidRPr="007A4440">
        <w:rPr>
          <w:rFonts w:ascii="Garamond" w:hAnsi="Garamond" w:cs="Arial"/>
          <w:sz w:val="22"/>
          <w:szCs w:val="22"/>
        </w:rPr>
        <w:tab/>
      </w:r>
      <w:r w:rsidR="00E1401A" w:rsidRPr="007A4440">
        <w:rPr>
          <w:rFonts w:ascii="Garamond" w:hAnsi="Garamond" w:cs="Arial"/>
          <w:sz w:val="22"/>
          <w:szCs w:val="22"/>
        </w:rPr>
        <w:t>Okamžikem podpisu předávacího protokolu smluvními stranami přechází z Prodávajícího n</w:t>
      </w:r>
      <w:r w:rsidR="00EE79B8" w:rsidRPr="007A4440">
        <w:rPr>
          <w:rFonts w:ascii="Garamond" w:hAnsi="Garamond" w:cs="Arial"/>
          <w:sz w:val="22"/>
          <w:szCs w:val="22"/>
        </w:rPr>
        <w:t>a Kupujícího vlastnické právo k Zařízení</w:t>
      </w:r>
      <w:r w:rsidR="00E1401A" w:rsidRPr="007A4440">
        <w:rPr>
          <w:rFonts w:ascii="Garamond" w:hAnsi="Garamond" w:cs="Arial"/>
          <w:sz w:val="22"/>
          <w:szCs w:val="22"/>
        </w:rPr>
        <w:t xml:space="preserve">. Nebezpečí škody na </w:t>
      </w:r>
      <w:r w:rsidR="00EE79B8" w:rsidRPr="007A4440">
        <w:rPr>
          <w:rFonts w:ascii="Garamond" w:hAnsi="Garamond" w:cs="Arial"/>
          <w:sz w:val="22"/>
          <w:szCs w:val="22"/>
        </w:rPr>
        <w:t xml:space="preserve">Zařízení </w:t>
      </w:r>
      <w:r w:rsidR="00E1401A" w:rsidRPr="007A4440">
        <w:rPr>
          <w:rFonts w:ascii="Garamond" w:hAnsi="Garamond" w:cs="Arial"/>
          <w:sz w:val="22"/>
          <w:szCs w:val="22"/>
        </w:rPr>
        <w:t>nese až do přechodu vlastnického práva na Kupujícího Prodávající. K </w:t>
      </w:r>
      <w:r w:rsidR="00672D50" w:rsidRPr="007A4440">
        <w:rPr>
          <w:rFonts w:ascii="Garamond" w:hAnsi="Garamond" w:cs="Arial"/>
          <w:sz w:val="22"/>
          <w:szCs w:val="22"/>
        </w:rPr>
        <w:t>podpisu předávacího protokolu jsou</w:t>
      </w:r>
      <w:r w:rsidR="00E1401A" w:rsidRPr="007A4440">
        <w:rPr>
          <w:rFonts w:ascii="Garamond" w:hAnsi="Garamond" w:cs="Arial"/>
          <w:sz w:val="22"/>
          <w:szCs w:val="22"/>
        </w:rPr>
        <w:t xml:space="preserve"> pověřen</w:t>
      </w:r>
      <w:r w:rsidR="00672D50" w:rsidRPr="007A4440">
        <w:rPr>
          <w:rFonts w:ascii="Garamond" w:hAnsi="Garamond" w:cs="Arial"/>
          <w:sz w:val="22"/>
          <w:szCs w:val="22"/>
        </w:rPr>
        <w:t>y</w:t>
      </w:r>
      <w:r w:rsidR="00E1401A" w:rsidRPr="007A4440">
        <w:rPr>
          <w:rFonts w:ascii="Garamond" w:hAnsi="Garamond" w:cs="Arial"/>
          <w:sz w:val="22"/>
          <w:szCs w:val="22"/>
        </w:rPr>
        <w:t xml:space="preserve"> osob</w:t>
      </w:r>
      <w:r w:rsidR="00672D50" w:rsidRPr="007A4440">
        <w:rPr>
          <w:rFonts w:ascii="Garamond" w:hAnsi="Garamond" w:cs="Arial"/>
          <w:sz w:val="22"/>
          <w:szCs w:val="22"/>
        </w:rPr>
        <w:t>y</w:t>
      </w:r>
      <w:r w:rsidR="00E1401A" w:rsidRPr="007A4440">
        <w:rPr>
          <w:rFonts w:ascii="Garamond" w:hAnsi="Garamond" w:cs="Arial"/>
          <w:sz w:val="22"/>
          <w:szCs w:val="22"/>
        </w:rPr>
        <w:t xml:space="preserve"> uveden</w:t>
      </w:r>
      <w:r w:rsidR="00672D50" w:rsidRPr="007A4440">
        <w:rPr>
          <w:rFonts w:ascii="Garamond" w:hAnsi="Garamond" w:cs="Arial"/>
          <w:sz w:val="22"/>
          <w:szCs w:val="22"/>
        </w:rPr>
        <w:t>é</w:t>
      </w:r>
      <w:r w:rsidR="00E1401A" w:rsidRPr="007A4440">
        <w:rPr>
          <w:rFonts w:ascii="Garamond" w:hAnsi="Garamond" w:cs="Arial"/>
          <w:sz w:val="22"/>
          <w:szCs w:val="22"/>
        </w:rPr>
        <w:t xml:space="preserve"> v</w:t>
      </w:r>
      <w:r w:rsidR="00672D50" w:rsidRPr="007A4440">
        <w:rPr>
          <w:rFonts w:ascii="Garamond" w:hAnsi="Garamond" w:cs="Arial"/>
          <w:sz w:val="22"/>
          <w:szCs w:val="22"/>
        </w:rPr>
        <w:t> </w:t>
      </w:r>
      <w:r w:rsidR="00E1401A" w:rsidRPr="007A4440">
        <w:rPr>
          <w:rFonts w:ascii="Garamond" w:hAnsi="Garamond" w:cs="Arial"/>
          <w:sz w:val="22"/>
          <w:szCs w:val="22"/>
        </w:rPr>
        <w:t>čl</w:t>
      </w:r>
      <w:r w:rsidR="00672D50" w:rsidRPr="007A4440">
        <w:rPr>
          <w:rFonts w:ascii="Garamond" w:hAnsi="Garamond" w:cs="Arial"/>
          <w:sz w:val="22"/>
          <w:szCs w:val="22"/>
        </w:rPr>
        <w:t xml:space="preserve">. </w:t>
      </w:r>
      <w:r w:rsidR="00064726" w:rsidRPr="007A4440">
        <w:rPr>
          <w:rFonts w:ascii="Garamond" w:hAnsi="Garamond" w:cs="Arial"/>
          <w:sz w:val="22"/>
          <w:szCs w:val="22"/>
        </w:rPr>
        <w:t>6</w:t>
      </w:r>
      <w:r w:rsidR="00672D50" w:rsidRPr="007A4440">
        <w:rPr>
          <w:rFonts w:ascii="Garamond" w:hAnsi="Garamond" w:cs="Arial"/>
          <w:sz w:val="22"/>
          <w:szCs w:val="22"/>
        </w:rPr>
        <w:t>.</w:t>
      </w:r>
      <w:r w:rsidR="00A30CC1">
        <w:rPr>
          <w:rFonts w:ascii="Garamond" w:hAnsi="Garamond" w:cs="Arial"/>
          <w:sz w:val="22"/>
          <w:szCs w:val="22"/>
        </w:rPr>
        <w:t>5</w:t>
      </w:r>
      <w:r w:rsidR="00064726" w:rsidRPr="007A4440">
        <w:rPr>
          <w:rFonts w:ascii="Garamond" w:hAnsi="Garamond" w:cs="Arial"/>
          <w:sz w:val="22"/>
          <w:szCs w:val="22"/>
        </w:rPr>
        <w:t>.</w:t>
      </w:r>
      <w:r w:rsidR="00672D50" w:rsidRPr="007A4440">
        <w:rPr>
          <w:rFonts w:ascii="Garamond" w:hAnsi="Garamond" w:cs="Arial"/>
          <w:sz w:val="22"/>
          <w:szCs w:val="22"/>
        </w:rPr>
        <w:t xml:space="preserve"> a </w:t>
      </w:r>
      <w:r w:rsidR="0071734E" w:rsidRPr="007A4440">
        <w:rPr>
          <w:rFonts w:ascii="Garamond" w:hAnsi="Garamond" w:cs="Arial"/>
          <w:sz w:val="22"/>
          <w:szCs w:val="22"/>
        </w:rPr>
        <w:t>6</w:t>
      </w:r>
      <w:r w:rsidR="00064726" w:rsidRPr="007A4440">
        <w:rPr>
          <w:rFonts w:ascii="Garamond" w:hAnsi="Garamond" w:cs="Arial"/>
          <w:sz w:val="22"/>
          <w:szCs w:val="22"/>
        </w:rPr>
        <w:t>.</w:t>
      </w:r>
      <w:r w:rsidR="00A30CC1">
        <w:rPr>
          <w:rFonts w:ascii="Garamond" w:hAnsi="Garamond" w:cs="Arial"/>
          <w:sz w:val="22"/>
          <w:szCs w:val="22"/>
        </w:rPr>
        <w:t>6</w:t>
      </w:r>
      <w:r w:rsidR="00064726" w:rsidRPr="007A4440">
        <w:rPr>
          <w:rFonts w:ascii="Garamond" w:hAnsi="Garamond" w:cs="Arial"/>
          <w:sz w:val="22"/>
          <w:szCs w:val="22"/>
        </w:rPr>
        <w:t>.</w:t>
      </w:r>
      <w:r w:rsidR="00E1401A" w:rsidRPr="007A4440">
        <w:rPr>
          <w:rFonts w:ascii="Garamond" w:hAnsi="Garamond" w:cs="Arial"/>
          <w:sz w:val="22"/>
          <w:szCs w:val="22"/>
        </w:rPr>
        <w:t xml:space="preserve"> této Smlouvy.</w:t>
      </w:r>
    </w:p>
    <w:p w:rsidR="00E1401A" w:rsidRPr="007A4440" w:rsidRDefault="00AA58BF" w:rsidP="002C6BA9">
      <w:pPr>
        <w:spacing w:after="120" w:line="276" w:lineRule="auto"/>
        <w:ind w:left="567" w:hanging="567"/>
        <w:jc w:val="both"/>
        <w:rPr>
          <w:rFonts w:ascii="Garamond" w:hAnsi="Garamond" w:cs="Arial"/>
          <w:sz w:val="22"/>
          <w:szCs w:val="22"/>
        </w:rPr>
      </w:pPr>
      <w:r w:rsidRPr="007A4440">
        <w:rPr>
          <w:rFonts w:ascii="Garamond" w:hAnsi="Garamond" w:cs="Arial"/>
          <w:sz w:val="22"/>
          <w:szCs w:val="22"/>
        </w:rPr>
        <w:t>4.4.</w:t>
      </w:r>
      <w:r w:rsidR="00E1401A" w:rsidRPr="007A4440">
        <w:rPr>
          <w:rFonts w:ascii="Garamond" w:hAnsi="Garamond" w:cs="Arial"/>
          <w:sz w:val="22"/>
          <w:szCs w:val="22"/>
        </w:rPr>
        <w:tab/>
        <w:t xml:space="preserve">Kupující je oprávněn odepřít převzetí </w:t>
      </w:r>
      <w:r w:rsidR="00EE79B8" w:rsidRPr="007A4440">
        <w:rPr>
          <w:rFonts w:ascii="Garamond" w:hAnsi="Garamond" w:cs="Arial"/>
          <w:sz w:val="22"/>
          <w:szCs w:val="22"/>
        </w:rPr>
        <w:t xml:space="preserve">Zařízení </w:t>
      </w:r>
      <w:r w:rsidR="00E1401A" w:rsidRPr="007A4440">
        <w:rPr>
          <w:rFonts w:ascii="Garamond" w:hAnsi="Garamond" w:cs="Arial"/>
          <w:sz w:val="22"/>
          <w:szCs w:val="22"/>
        </w:rPr>
        <w:t xml:space="preserve">v případě, že </w:t>
      </w:r>
      <w:r w:rsidR="00EE79B8" w:rsidRPr="007A4440">
        <w:rPr>
          <w:rFonts w:ascii="Garamond" w:hAnsi="Garamond" w:cs="Arial"/>
          <w:sz w:val="22"/>
          <w:szCs w:val="22"/>
        </w:rPr>
        <w:t xml:space="preserve">Zařízení </w:t>
      </w:r>
      <w:r w:rsidR="00E1401A" w:rsidRPr="007A4440">
        <w:rPr>
          <w:rFonts w:ascii="Garamond" w:hAnsi="Garamond" w:cs="Arial"/>
          <w:sz w:val="22"/>
          <w:szCs w:val="22"/>
        </w:rPr>
        <w:t>nevykazuje vlastnosti požadované Kupujícím v této Smlouv</w:t>
      </w:r>
      <w:r w:rsidR="00EE79B8" w:rsidRPr="007A4440">
        <w:rPr>
          <w:rFonts w:ascii="Garamond" w:hAnsi="Garamond" w:cs="Arial"/>
          <w:sz w:val="22"/>
          <w:szCs w:val="22"/>
        </w:rPr>
        <w:t xml:space="preserve">ě, </w:t>
      </w:r>
      <w:r w:rsidR="00E1401A" w:rsidRPr="007A4440">
        <w:rPr>
          <w:rFonts w:ascii="Garamond" w:hAnsi="Garamond" w:cs="Arial"/>
          <w:sz w:val="22"/>
          <w:szCs w:val="22"/>
        </w:rPr>
        <w:t>resp. v</w:t>
      </w:r>
      <w:r w:rsidR="00727F7C" w:rsidRPr="007A4440">
        <w:rPr>
          <w:rFonts w:ascii="Garamond" w:hAnsi="Garamond" w:cs="Arial"/>
          <w:sz w:val="22"/>
          <w:szCs w:val="22"/>
        </w:rPr>
        <w:t> </w:t>
      </w:r>
      <w:r w:rsidR="00E1401A" w:rsidRPr="007A4440">
        <w:rPr>
          <w:rFonts w:ascii="Garamond" w:hAnsi="Garamond" w:cs="Arial"/>
          <w:sz w:val="22"/>
          <w:szCs w:val="22"/>
        </w:rPr>
        <w:t>Přílo</w:t>
      </w:r>
      <w:r w:rsidR="00727F7C" w:rsidRPr="007A4440">
        <w:rPr>
          <w:rFonts w:ascii="Garamond" w:hAnsi="Garamond" w:cs="Arial"/>
          <w:sz w:val="22"/>
          <w:szCs w:val="22"/>
        </w:rPr>
        <w:t>ze č. 1</w:t>
      </w:r>
      <w:r w:rsidR="00E1401A" w:rsidRPr="007A4440">
        <w:rPr>
          <w:rFonts w:ascii="Garamond" w:hAnsi="Garamond" w:cs="Arial"/>
          <w:sz w:val="22"/>
          <w:szCs w:val="22"/>
        </w:rPr>
        <w:t xml:space="preserve"> této Smlouvy. Kupující není povinen převzít předmět koupě vykazující jakoukoliv vadu či nedodělek</w:t>
      </w:r>
      <w:r w:rsidR="00D950D4" w:rsidRPr="007A4440">
        <w:rPr>
          <w:rFonts w:ascii="Garamond" w:hAnsi="Garamond" w:cs="Arial"/>
          <w:sz w:val="22"/>
          <w:szCs w:val="22"/>
        </w:rPr>
        <w:t xml:space="preserve">, byť by samy o sobě ani ve spojení </w:t>
      </w:r>
      <w:r w:rsidR="00994D30" w:rsidRPr="007A4440">
        <w:rPr>
          <w:rFonts w:ascii="Garamond" w:hAnsi="Garamond" w:cs="Arial"/>
          <w:sz w:val="22"/>
          <w:szCs w:val="22"/>
        </w:rPr>
        <w:br/>
      </w:r>
      <w:r w:rsidR="00D950D4" w:rsidRPr="007A4440">
        <w:rPr>
          <w:rFonts w:ascii="Garamond" w:hAnsi="Garamond" w:cs="Arial"/>
          <w:sz w:val="22"/>
          <w:szCs w:val="22"/>
        </w:rPr>
        <w:t>s jinými nebránily řádnému užívání Zařízení. V takovém případě vystaví Kupující Prodávajícímu zápis o nepřevzetí Zařízení spolu s uvedením důvodů nepřevzetí.</w:t>
      </w:r>
      <w:r w:rsidR="00E1401A" w:rsidRPr="007A4440">
        <w:rPr>
          <w:rFonts w:ascii="Garamond" w:hAnsi="Garamond" w:cs="Arial"/>
          <w:sz w:val="22"/>
          <w:szCs w:val="22"/>
        </w:rPr>
        <w:t xml:space="preserve"> </w:t>
      </w:r>
    </w:p>
    <w:p w:rsidR="00E1401A" w:rsidRPr="007A4440" w:rsidRDefault="00E1401A" w:rsidP="00064726">
      <w:pPr>
        <w:spacing w:after="120" w:line="276" w:lineRule="auto"/>
        <w:ind w:left="567" w:hanging="567"/>
        <w:jc w:val="both"/>
        <w:rPr>
          <w:rFonts w:ascii="Garamond" w:hAnsi="Garamond" w:cs="Arial"/>
          <w:sz w:val="22"/>
          <w:szCs w:val="22"/>
        </w:rPr>
      </w:pPr>
      <w:r w:rsidRPr="007A4440">
        <w:rPr>
          <w:rFonts w:ascii="Garamond" w:hAnsi="Garamond" w:cs="Arial"/>
          <w:sz w:val="22"/>
          <w:szCs w:val="22"/>
        </w:rPr>
        <w:t>4.</w:t>
      </w:r>
      <w:r w:rsidR="00AA58BF" w:rsidRPr="007A4440">
        <w:rPr>
          <w:rFonts w:ascii="Garamond" w:hAnsi="Garamond" w:cs="Arial"/>
          <w:sz w:val="22"/>
          <w:szCs w:val="22"/>
        </w:rPr>
        <w:t>5.</w:t>
      </w:r>
      <w:r w:rsidRPr="007A4440">
        <w:rPr>
          <w:rFonts w:ascii="Garamond" w:hAnsi="Garamond" w:cs="Arial"/>
          <w:sz w:val="22"/>
          <w:szCs w:val="22"/>
        </w:rPr>
        <w:tab/>
        <w:t>Místem plnění je</w:t>
      </w:r>
      <w:r w:rsidR="00D75541" w:rsidRPr="007A4440">
        <w:rPr>
          <w:rFonts w:ascii="Garamond" w:hAnsi="Garamond" w:cs="Arial"/>
          <w:sz w:val="22"/>
          <w:szCs w:val="22"/>
        </w:rPr>
        <w:t xml:space="preserve"> </w:t>
      </w:r>
      <w:r w:rsidR="007C1045" w:rsidRPr="007A4440">
        <w:rPr>
          <w:rFonts w:ascii="Garamond" w:hAnsi="Garamond"/>
          <w:sz w:val="22"/>
          <w:szCs w:val="22"/>
        </w:rPr>
        <w:t>Západočesk</w:t>
      </w:r>
      <w:r w:rsidR="007C1045">
        <w:rPr>
          <w:rFonts w:ascii="Garamond" w:hAnsi="Garamond"/>
          <w:sz w:val="22"/>
          <w:szCs w:val="22"/>
        </w:rPr>
        <w:t>á univerzita</w:t>
      </w:r>
      <w:r w:rsidR="007C1045" w:rsidRPr="007A4440">
        <w:rPr>
          <w:rFonts w:ascii="Garamond" w:hAnsi="Garamond"/>
          <w:sz w:val="22"/>
          <w:szCs w:val="22"/>
        </w:rPr>
        <w:t xml:space="preserve"> v</w:t>
      </w:r>
      <w:r w:rsidR="007C1045">
        <w:rPr>
          <w:rFonts w:ascii="Garamond" w:hAnsi="Garamond"/>
          <w:sz w:val="22"/>
          <w:szCs w:val="22"/>
        </w:rPr>
        <w:t> </w:t>
      </w:r>
      <w:r w:rsidR="007C1045" w:rsidRPr="007A4440">
        <w:rPr>
          <w:rFonts w:ascii="Garamond" w:hAnsi="Garamond"/>
          <w:sz w:val="22"/>
          <w:szCs w:val="22"/>
        </w:rPr>
        <w:t>Plzni</w:t>
      </w:r>
      <w:r w:rsidR="007C1045">
        <w:rPr>
          <w:rFonts w:ascii="Garamond" w:hAnsi="Garamond"/>
          <w:sz w:val="22"/>
          <w:szCs w:val="22"/>
        </w:rPr>
        <w:t>,</w:t>
      </w:r>
      <w:r w:rsidR="007C1045" w:rsidRPr="007A4440">
        <w:rPr>
          <w:rFonts w:ascii="Garamond" w:hAnsi="Garamond" w:cs="Arial"/>
          <w:sz w:val="22"/>
          <w:szCs w:val="22"/>
        </w:rPr>
        <w:t xml:space="preserve"> </w:t>
      </w:r>
      <w:r w:rsidR="004A2041" w:rsidRPr="007A4440">
        <w:rPr>
          <w:rFonts w:ascii="Garamond" w:hAnsi="Garamond" w:cs="Arial"/>
          <w:sz w:val="22"/>
          <w:szCs w:val="22"/>
        </w:rPr>
        <w:t>budova Regionálního technologického institutu</w:t>
      </w:r>
      <w:r w:rsidR="00D61896" w:rsidRPr="007A4440">
        <w:rPr>
          <w:rFonts w:ascii="Garamond" w:hAnsi="Garamond"/>
          <w:sz w:val="22"/>
          <w:szCs w:val="22"/>
        </w:rPr>
        <w:t>,</w:t>
      </w:r>
      <w:r w:rsidR="004A2041" w:rsidRPr="007A4440">
        <w:rPr>
          <w:rFonts w:ascii="Garamond" w:hAnsi="Garamond"/>
          <w:sz w:val="22"/>
          <w:szCs w:val="22"/>
        </w:rPr>
        <w:t xml:space="preserve"> Univerzitní 22 , Plzeň, místnost č. </w:t>
      </w:r>
      <w:r w:rsidR="00004548" w:rsidRPr="007C1045">
        <w:rPr>
          <w:rFonts w:ascii="Garamond" w:hAnsi="Garamond"/>
          <w:sz w:val="22"/>
          <w:szCs w:val="22"/>
        </w:rPr>
        <w:t>UH 115</w:t>
      </w:r>
      <w:r w:rsidR="00706A8A">
        <w:rPr>
          <w:rFonts w:ascii="Garamond" w:hAnsi="Garamond"/>
          <w:sz w:val="22"/>
          <w:szCs w:val="22"/>
        </w:rPr>
        <w:t>.</w:t>
      </w:r>
      <w:r w:rsidR="00004548" w:rsidRPr="007A4440">
        <w:rPr>
          <w:rFonts w:ascii="Garamond" w:hAnsi="Garamond"/>
          <w:sz w:val="22"/>
          <w:szCs w:val="22"/>
        </w:rPr>
        <w:t xml:space="preserve"> </w:t>
      </w:r>
    </w:p>
    <w:p w:rsidR="00D4187F" w:rsidRPr="007A4440" w:rsidRDefault="00D4187F" w:rsidP="009E5E27">
      <w:pPr>
        <w:spacing w:after="120"/>
        <w:jc w:val="center"/>
        <w:rPr>
          <w:rFonts w:ascii="Garamond" w:hAnsi="Garamond"/>
          <w:b/>
          <w:sz w:val="22"/>
          <w:szCs w:val="22"/>
        </w:rPr>
      </w:pPr>
    </w:p>
    <w:p w:rsidR="005737AA" w:rsidRPr="007A4440" w:rsidRDefault="005737AA" w:rsidP="005737AA">
      <w:pPr>
        <w:jc w:val="center"/>
        <w:rPr>
          <w:rFonts w:ascii="Garamond" w:hAnsi="Garamond"/>
          <w:b/>
          <w:sz w:val="22"/>
          <w:szCs w:val="22"/>
        </w:rPr>
      </w:pPr>
      <w:r w:rsidRPr="007A4440">
        <w:rPr>
          <w:rFonts w:ascii="Garamond" w:hAnsi="Garamond"/>
          <w:b/>
          <w:sz w:val="22"/>
          <w:szCs w:val="22"/>
        </w:rPr>
        <w:t>V.</w:t>
      </w:r>
    </w:p>
    <w:p w:rsidR="005737AA" w:rsidRPr="007A4440" w:rsidRDefault="00E1401A" w:rsidP="002C6BA9">
      <w:pPr>
        <w:spacing w:after="120"/>
        <w:jc w:val="center"/>
        <w:rPr>
          <w:rFonts w:ascii="Garamond" w:hAnsi="Garamond"/>
          <w:b/>
          <w:sz w:val="22"/>
          <w:szCs w:val="22"/>
        </w:rPr>
      </w:pPr>
      <w:r w:rsidRPr="00560A98">
        <w:rPr>
          <w:rFonts w:ascii="Garamond" w:hAnsi="Garamond"/>
          <w:b/>
          <w:sz w:val="22"/>
          <w:szCs w:val="22"/>
        </w:rPr>
        <w:t>Kupní cena a platební podmínky</w:t>
      </w:r>
    </w:p>
    <w:p w:rsidR="00E1401A" w:rsidRPr="007A4440" w:rsidRDefault="00E1401A" w:rsidP="002C6BA9">
      <w:pPr>
        <w:spacing w:after="120" w:line="276" w:lineRule="auto"/>
        <w:ind w:left="567" w:hanging="567"/>
        <w:jc w:val="both"/>
        <w:rPr>
          <w:rFonts w:ascii="Garamond" w:hAnsi="Garamond" w:cs="Arial"/>
          <w:sz w:val="22"/>
          <w:szCs w:val="22"/>
        </w:rPr>
      </w:pPr>
      <w:r w:rsidRPr="007A4440">
        <w:rPr>
          <w:rFonts w:ascii="Garamond" w:hAnsi="Garamond" w:cs="Arial"/>
          <w:sz w:val="22"/>
          <w:szCs w:val="22"/>
        </w:rPr>
        <w:t>5.1</w:t>
      </w:r>
      <w:r w:rsidR="00AA58BF" w:rsidRPr="007A4440">
        <w:rPr>
          <w:rFonts w:ascii="Garamond" w:hAnsi="Garamond" w:cs="Arial"/>
          <w:sz w:val="22"/>
          <w:szCs w:val="22"/>
        </w:rPr>
        <w:t>.</w:t>
      </w:r>
      <w:r w:rsidRPr="007A4440">
        <w:rPr>
          <w:rFonts w:ascii="Garamond" w:hAnsi="Garamond" w:cs="Arial"/>
          <w:sz w:val="22"/>
          <w:szCs w:val="22"/>
        </w:rPr>
        <w:tab/>
        <w:t xml:space="preserve">Kupní cena za </w:t>
      </w:r>
      <w:r w:rsidR="006B2D9B" w:rsidRPr="007A4440">
        <w:rPr>
          <w:rFonts w:ascii="Garamond" w:hAnsi="Garamond" w:cs="Arial"/>
          <w:sz w:val="22"/>
          <w:szCs w:val="22"/>
        </w:rPr>
        <w:t>předmět plnění</w:t>
      </w:r>
      <w:r w:rsidRPr="007A4440">
        <w:rPr>
          <w:rFonts w:ascii="Garamond" w:hAnsi="Garamond" w:cs="Arial"/>
          <w:sz w:val="22"/>
          <w:szCs w:val="22"/>
        </w:rPr>
        <w:t xml:space="preserve"> </w:t>
      </w:r>
      <w:r w:rsidR="006B2D9B" w:rsidRPr="007A4440">
        <w:rPr>
          <w:rFonts w:ascii="Garamond" w:hAnsi="Garamond" w:cs="Arial"/>
          <w:sz w:val="22"/>
          <w:szCs w:val="22"/>
        </w:rPr>
        <w:t>v rozsahu</w:t>
      </w:r>
      <w:r w:rsidRPr="007A4440">
        <w:rPr>
          <w:rFonts w:ascii="Garamond" w:hAnsi="Garamond" w:cs="Arial"/>
          <w:sz w:val="22"/>
          <w:szCs w:val="22"/>
        </w:rPr>
        <w:t xml:space="preserve"> čl. </w:t>
      </w:r>
      <w:r w:rsidR="006B2D9B" w:rsidRPr="007A4440">
        <w:rPr>
          <w:rFonts w:ascii="Garamond" w:hAnsi="Garamond" w:cs="Arial"/>
          <w:sz w:val="22"/>
          <w:szCs w:val="22"/>
        </w:rPr>
        <w:t>III</w:t>
      </w:r>
      <w:r w:rsidRPr="007A4440">
        <w:rPr>
          <w:rFonts w:ascii="Garamond" w:hAnsi="Garamond" w:cs="Arial"/>
          <w:sz w:val="22"/>
          <w:szCs w:val="22"/>
        </w:rPr>
        <w:t>. této Smlouvy je stanovena dohodou smluvních stran a vychází z cenové nabídky Prodávajícího kalkulované v rámci zadávacího řízení na předmět plnění této Smlouvy.</w:t>
      </w:r>
    </w:p>
    <w:p w:rsidR="00D75541" w:rsidRPr="00AC5273" w:rsidRDefault="00D75541" w:rsidP="00AC5273">
      <w:pPr>
        <w:spacing w:after="60" w:line="276" w:lineRule="auto"/>
        <w:ind w:left="567"/>
        <w:jc w:val="both"/>
        <w:rPr>
          <w:rFonts w:ascii="Garamond" w:hAnsi="Garamond"/>
          <w:sz w:val="22"/>
          <w:szCs w:val="22"/>
        </w:rPr>
      </w:pPr>
      <w:r w:rsidRPr="007A4440">
        <w:rPr>
          <w:rFonts w:ascii="Garamond" w:hAnsi="Garamond"/>
          <w:b/>
          <w:sz w:val="22"/>
          <w:szCs w:val="22"/>
        </w:rPr>
        <w:t xml:space="preserve">A: [PRO DODAVATELE Z ČR] </w:t>
      </w:r>
      <w:r w:rsidRPr="007A4440">
        <w:rPr>
          <w:rFonts w:ascii="Garamond" w:hAnsi="Garamond"/>
          <w:sz w:val="22"/>
          <w:szCs w:val="22"/>
        </w:rPr>
        <w:t xml:space="preserve">Kupující se zavazuje za předmět plnění zaplatit </w:t>
      </w:r>
      <w:r w:rsidR="00301C33" w:rsidRPr="007A4440">
        <w:rPr>
          <w:rFonts w:ascii="Garamond" w:hAnsi="Garamond"/>
          <w:sz w:val="22"/>
          <w:szCs w:val="22"/>
        </w:rPr>
        <w:t xml:space="preserve">Prodávajícímu </w:t>
      </w:r>
      <w:r w:rsidRPr="007A4440">
        <w:rPr>
          <w:rFonts w:ascii="Garamond" w:hAnsi="Garamond"/>
          <w:sz w:val="22"/>
          <w:szCs w:val="22"/>
        </w:rPr>
        <w:t xml:space="preserve">sjednanou </w:t>
      </w:r>
      <w:r w:rsidRPr="007A4440">
        <w:rPr>
          <w:rFonts w:ascii="Garamond" w:hAnsi="Garamond"/>
          <w:b/>
          <w:sz w:val="22"/>
          <w:szCs w:val="22"/>
        </w:rPr>
        <w:t>kupní</w:t>
      </w:r>
      <w:r w:rsidRPr="007A4440">
        <w:rPr>
          <w:rFonts w:ascii="Garamond" w:hAnsi="Garamond"/>
          <w:sz w:val="22"/>
          <w:szCs w:val="22"/>
        </w:rPr>
        <w:t xml:space="preserve"> </w:t>
      </w:r>
      <w:r w:rsidRPr="007A4440">
        <w:rPr>
          <w:rFonts w:ascii="Garamond" w:hAnsi="Garamond"/>
          <w:b/>
          <w:sz w:val="22"/>
          <w:szCs w:val="22"/>
        </w:rPr>
        <w:t xml:space="preserve">cenu ve výši </w:t>
      </w:r>
      <w:r w:rsidR="00AC5273">
        <w:rPr>
          <w:rFonts w:ascii="Garamond" w:hAnsi="Garamond"/>
          <w:b/>
          <w:sz w:val="22"/>
          <w:szCs w:val="22"/>
        </w:rPr>
        <w:t>4.445.000</w:t>
      </w:r>
      <w:r w:rsidRPr="007A4440">
        <w:rPr>
          <w:rFonts w:ascii="Garamond" w:hAnsi="Garamond"/>
          <w:b/>
          <w:sz w:val="22"/>
          <w:szCs w:val="22"/>
        </w:rPr>
        <w:t>,- Kč bez DPH</w:t>
      </w:r>
      <w:r w:rsidRPr="007A4440">
        <w:rPr>
          <w:rFonts w:ascii="Garamond" w:hAnsi="Garamond"/>
          <w:sz w:val="22"/>
          <w:szCs w:val="22"/>
        </w:rPr>
        <w:t xml:space="preserve"> (slovy: </w:t>
      </w:r>
      <w:proofErr w:type="spellStart"/>
      <w:r w:rsidR="00AC5273" w:rsidRPr="00AC5273">
        <w:rPr>
          <w:rFonts w:ascii="Garamond" w:hAnsi="Garamond"/>
          <w:sz w:val="22"/>
          <w:szCs w:val="22"/>
        </w:rPr>
        <w:t>čtyřimilionyčtyřistačtyřicetpěttisíc</w:t>
      </w:r>
      <w:proofErr w:type="spellEnd"/>
      <w:r w:rsidR="00AC5273" w:rsidRPr="00AC5273">
        <w:rPr>
          <w:rFonts w:ascii="Garamond" w:hAnsi="Garamond"/>
          <w:sz w:val="22"/>
          <w:szCs w:val="22"/>
          <w:highlight w:val="cyan"/>
        </w:rPr>
        <w:t xml:space="preserve"> </w:t>
      </w:r>
      <w:r w:rsidRPr="007A4440">
        <w:rPr>
          <w:rFonts w:ascii="Garamond" w:hAnsi="Garamond"/>
          <w:sz w:val="22"/>
          <w:szCs w:val="22"/>
        </w:rPr>
        <w:t xml:space="preserve">korun českých), DPH činí </w:t>
      </w:r>
      <w:r w:rsidR="00AC5273">
        <w:rPr>
          <w:rFonts w:ascii="Garamond" w:hAnsi="Garamond"/>
          <w:sz w:val="22"/>
          <w:szCs w:val="22"/>
        </w:rPr>
        <w:t>21%</w:t>
      </w:r>
      <w:r w:rsidRPr="007A4440">
        <w:rPr>
          <w:rFonts w:ascii="Garamond" w:hAnsi="Garamond"/>
          <w:sz w:val="22"/>
          <w:szCs w:val="22"/>
        </w:rPr>
        <w:t xml:space="preserve">, </w:t>
      </w:r>
      <w:r w:rsidRPr="007A4440">
        <w:rPr>
          <w:rFonts w:ascii="Garamond" w:hAnsi="Garamond"/>
          <w:b/>
          <w:sz w:val="22"/>
          <w:szCs w:val="22"/>
        </w:rPr>
        <w:t xml:space="preserve">cena za předmět plnění včetně DPH činí </w:t>
      </w:r>
      <w:r w:rsidR="00AC5273">
        <w:rPr>
          <w:rFonts w:ascii="Garamond" w:hAnsi="Garamond"/>
          <w:b/>
          <w:sz w:val="22"/>
          <w:szCs w:val="22"/>
        </w:rPr>
        <w:t>5.378.450</w:t>
      </w:r>
      <w:r w:rsidRPr="007A4440">
        <w:rPr>
          <w:rFonts w:ascii="Garamond" w:hAnsi="Garamond"/>
          <w:b/>
          <w:sz w:val="22"/>
          <w:szCs w:val="22"/>
        </w:rPr>
        <w:t xml:space="preserve">,- Kč </w:t>
      </w:r>
      <w:r w:rsidRPr="007A4440">
        <w:rPr>
          <w:rFonts w:ascii="Garamond" w:hAnsi="Garamond"/>
          <w:sz w:val="22"/>
          <w:szCs w:val="22"/>
        </w:rPr>
        <w:t xml:space="preserve">(slovy: </w:t>
      </w:r>
      <w:proofErr w:type="spellStart"/>
      <w:r w:rsidR="00AC5273" w:rsidRPr="00AC5273">
        <w:rPr>
          <w:rFonts w:ascii="Garamond" w:hAnsi="Garamond"/>
          <w:sz w:val="22"/>
          <w:szCs w:val="22"/>
        </w:rPr>
        <w:t>pětmilionůtřistasedmdesátosmtisícčtyřistapadesát</w:t>
      </w:r>
      <w:proofErr w:type="spellEnd"/>
      <w:r w:rsidRPr="007A4440">
        <w:rPr>
          <w:rFonts w:ascii="Garamond" w:hAnsi="Garamond"/>
          <w:sz w:val="22"/>
          <w:szCs w:val="22"/>
        </w:rPr>
        <w:t xml:space="preserve"> korun českých).</w:t>
      </w:r>
    </w:p>
    <w:p w:rsidR="00162D62" w:rsidRPr="007A4440" w:rsidRDefault="000E112B" w:rsidP="008F4244">
      <w:pPr>
        <w:spacing w:after="120" w:line="276" w:lineRule="auto"/>
        <w:ind w:left="567" w:hanging="567"/>
        <w:jc w:val="both"/>
        <w:rPr>
          <w:rFonts w:ascii="Garamond" w:hAnsi="Garamond" w:cs="Arial"/>
          <w:sz w:val="22"/>
          <w:szCs w:val="22"/>
        </w:rPr>
      </w:pPr>
      <w:r w:rsidRPr="007A4440">
        <w:rPr>
          <w:rFonts w:ascii="Garamond" w:hAnsi="Garamond" w:cs="Arial"/>
          <w:sz w:val="22"/>
          <w:szCs w:val="22"/>
        </w:rPr>
        <w:t>5.</w:t>
      </w:r>
      <w:r w:rsidR="00301C33" w:rsidRPr="007A4440">
        <w:rPr>
          <w:rFonts w:ascii="Garamond" w:hAnsi="Garamond" w:cs="Arial"/>
          <w:sz w:val="22"/>
          <w:szCs w:val="22"/>
        </w:rPr>
        <w:t>2</w:t>
      </w:r>
      <w:r w:rsidR="00AA58BF" w:rsidRPr="007A4440">
        <w:rPr>
          <w:rFonts w:ascii="Garamond" w:hAnsi="Garamond" w:cs="Arial"/>
          <w:sz w:val="22"/>
          <w:szCs w:val="22"/>
        </w:rPr>
        <w:t>.</w:t>
      </w:r>
      <w:r w:rsidRPr="007A4440">
        <w:rPr>
          <w:rFonts w:ascii="Garamond" w:hAnsi="Garamond" w:cs="Arial"/>
          <w:sz w:val="22"/>
          <w:szCs w:val="22"/>
        </w:rPr>
        <w:tab/>
      </w:r>
      <w:r w:rsidR="00162D62" w:rsidRPr="007A4440">
        <w:rPr>
          <w:rFonts w:ascii="Garamond" w:hAnsi="Garamond" w:cs="Arial"/>
          <w:sz w:val="22"/>
          <w:szCs w:val="22"/>
        </w:rPr>
        <w:t>Kupní cena je sjednána jako nejvýše přípustná, včetně všech poplatků a veškerých dalších nákladů spojených s dodáním Zařízení a splněním všech povinností dle této Smlouvy.</w:t>
      </w:r>
      <w:r w:rsidR="007C1045">
        <w:rPr>
          <w:rFonts w:ascii="Garamond" w:hAnsi="Garamond" w:cs="Arial"/>
          <w:sz w:val="22"/>
          <w:szCs w:val="22"/>
        </w:rPr>
        <w:t xml:space="preserve"> Kupní cena</w:t>
      </w:r>
      <w:r w:rsidR="007C1045" w:rsidRPr="007C1045">
        <w:rPr>
          <w:rFonts w:ascii="Garamond" w:hAnsi="Garamond" w:cs="Arial"/>
          <w:sz w:val="22"/>
          <w:szCs w:val="22"/>
        </w:rPr>
        <w:t xml:space="preserve"> je </w:t>
      </w:r>
      <w:r w:rsidR="007C1045" w:rsidRPr="007C1045">
        <w:rPr>
          <w:rFonts w:ascii="Garamond" w:hAnsi="Garamond" w:cs="Arial"/>
          <w:sz w:val="22"/>
          <w:szCs w:val="22"/>
        </w:rPr>
        <w:lastRenderedPageBreak/>
        <w:t xml:space="preserve">překročitelná pouze v případě, dojde-li v průběhu plnění předmětu této Smlouvy ke změně daňových předpisů s dopadem na cenu </w:t>
      </w:r>
      <w:r w:rsidR="007C1045">
        <w:rPr>
          <w:rFonts w:ascii="Garamond" w:hAnsi="Garamond" w:cs="Arial"/>
          <w:sz w:val="22"/>
          <w:szCs w:val="22"/>
        </w:rPr>
        <w:t>Zařízení</w:t>
      </w:r>
      <w:r w:rsidR="007C1045" w:rsidRPr="007C1045">
        <w:rPr>
          <w:rFonts w:ascii="Garamond" w:hAnsi="Garamond" w:cs="Arial"/>
          <w:sz w:val="22"/>
          <w:szCs w:val="22"/>
        </w:rPr>
        <w:t xml:space="preserve">. </w:t>
      </w:r>
      <w:r w:rsidR="007C1045">
        <w:rPr>
          <w:rFonts w:ascii="Garamond" w:hAnsi="Garamond" w:cs="Arial"/>
          <w:sz w:val="22"/>
          <w:szCs w:val="22"/>
        </w:rPr>
        <w:t>Kupující</w:t>
      </w:r>
      <w:r w:rsidR="007C1045" w:rsidRPr="007C1045">
        <w:rPr>
          <w:rFonts w:ascii="Garamond" w:hAnsi="Garamond" w:cs="Arial"/>
          <w:sz w:val="22"/>
          <w:szCs w:val="22"/>
        </w:rPr>
        <w:t xml:space="preserve"> jiné překročení ceny </w:t>
      </w:r>
      <w:r w:rsidR="007C1045">
        <w:rPr>
          <w:rFonts w:ascii="Garamond" w:hAnsi="Garamond" w:cs="Arial"/>
          <w:sz w:val="22"/>
          <w:szCs w:val="22"/>
        </w:rPr>
        <w:t>Zařízení</w:t>
      </w:r>
      <w:r w:rsidR="007C1045" w:rsidRPr="007C1045">
        <w:rPr>
          <w:rFonts w:ascii="Garamond" w:hAnsi="Garamond" w:cs="Arial"/>
          <w:sz w:val="22"/>
          <w:szCs w:val="22"/>
        </w:rPr>
        <w:t xml:space="preserve"> nepřipouští.</w:t>
      </w:r>
    </w:p>
    <w:p w:rsidR="00560A98" w:rsidRDefault="00162D62" w:rsidP="002C6BA9">
      <w:pPr>
        <w:spacing w:after="120" w:line="276" w:lineRule="auto"/>
        <w:ind w:left="567" w:hanging="567"/>
        <w:jc w:val="both"/>
        <w:rPr>
          <w:rFonts w:ascii="Garamond" w:hAnsi="Garamond"/>
          <w:sz w:val="22"/>
          <w:szCs w:val="22"/>
        </w:rPr>
      </w:pPr>
      <w:r w:rsidRPr="007A4440">
        <w:rPr>
          <w:rFonts w:ascii="Garamond" w:hAnsi="Garamond" w:cs="Arial"/>
          <w:sz w:val="22"/>
          <w:szCs w:val="22"/>
        </w:rPr>
        <w:t>5.</w:t>
      </w:r>
      <w:r w:rsidR="00301C33" w:rsidRPr="007A4440">
        <w:rPr>
          <w:rFonts w:ascii="Garamond" w:hAnsi="Garamond" w:cs="Arial"/>
          <w:sz w:val="22"/>
          <w:szCs w:val="22"/>
        </w:rPr>
        <w:t>3</w:t>
      </w:r>
      <w:r w:rsidR="00AA58BF" w:rsidRPr="007A4440">
        <w:rPr>
          <w:rFonts w:ascii="Garamond" w:hAnsi="Garamond" w:cs="Arial"/>
          <w:sz w:val="22"/>
          <w:szCs w:val="22"/>
        </w:rPr>
        <w:t>.</w:t>
      </w:r>
      <w:r w:rsidRPr="007A4440">
        <w:rPr>
          <w:rFonts w:ascii="Garamond" w:hAnsi="Garamond" w:cs="Arial"/>
          <w:sz w:val="22"/>
          <w:szCs w:val="22"/>
        </w:rPr>
        <w:tab/>
      </w:r>
      <w:r w:rsidR="00E1401A" w:rsidRPr="007A4440">
        <w:rPr>
          <w:rFonts w:ascii="Garamond" w:hAnsi="Garamond" w:cs="Arial"/>
          <w:sz w:val="22"/>
          <w:szCs w:val="22"/>
        </w:rPr>
        <w:t xml:space="preserve">Kupní cena bude Kupujícím uhrazena jako jednorázová platba v české měně na základě daňového dokladu – faktury. </w:t>
      </w:r>
      <w:r w:rsidR="00560A98">
        <w:rPr>
          <w:rFonts w:ascii="Garamond" w:hAnsi="Garamond"/>
          <w:sz w:val="22"/>
          <w:szCs w:val="22"/>
        </w:rPr>
        <w:t>Kupující</w:t>
      </w:r>
      <w:r w:rsidR="00560A98" w:rsidRPr="0048397E">
        <w:rPr>
          <w:rFonts w:ascii="Garamond" w:hAnsi="Garamond"/>
          <w:sz w:val="22"/>
          <w:szCs w:val="22"/>
        </w:rPr>
        <w:t xml:space="preserve"> bude oprávněn fakturovat sjednanou cenu následující pracovní den od okamžiku podpisu protokolu o předání a převzetí </w:t>
      </w:r>
      <w:r w:rsidR="00560A98">
        <w:rPr>
          <w:rFonts w:ascii="Garamond" w:hAnsi="Garamond"/>
          <w:sz w:val="22"/>
          <w:szCs w:val="22"/>
        </w:rPr>
        <w:t>Zařízení</w:t>
      </w:r>
      <w:r w:rsidR="00560A98" w:rsidRPr="0048397E">
        <w:rPr>
          <w:rFonts w:ascii="Garamond" w:hAnsi="Garamond"/>
          <w:sz w:val="22"/>
          <w:szCs w:val="22"/>
        </w:rPr>
        <w:t>.</w:t>
      </w:r>
      <w:r w:rsidR="00560A98">
        <w:rPr>
          <w:rFonts w:ascii="Garamond" w:hAnsi="Garamond"/>
          <w:sz w:val="22"/>
          <w:szCs w:val="22"/>
        </w:rPr>
        <w:t xml:space="preserve"> </w:t>
      </w:r>
      <w:r w:rsidR="00560A98" w:rsidRPr="007A4440">
        <w:rPr>
          <w:rFonts w:ascii="Garamond" w:hAnsi="Garamond"/>
          <w:sz w:val="22"/>
          <w:szCs w:val="22"/>
        </w:rPr>
        <w:t>Splatnost faktury se sjednává na 30 kalendářních dnů ode dne jejího prokazatelného doručení Kupujícímu.</w:t>
      </w:r>
      <w:r w:rsidR="00560A98">
        <w:rPr>
          <w:rFonts w:ascii="Garamond" w:hAnsi="Garamond"/>
          <w:sz w:val="22"/>
          <w:szCs w:val="22"/>
        </w:rPr>
        <w:t xml:space="preserve"> </w:t>
      </w:r>
    </w:p>
    <w:p w:rsidR="00250D3A" w:rsidRPr="007A4440" w:rsidRDefault="00560A98" w:rsidP="00560A98">
      <w:pPr>
        <w:spacing w:after="120" w:line="276" w:lineRule="auto"/>
        <w:ind w:left="567" w:hanging="567"/>
        <w:jc w:val="both"/>
        <w:rPr>
          <w:rFonts w:ascii="Garamond" w:hAnsi="Garamond" w:cs="Arial"/>
          <w:sz w:val="22"/>
          <w:szCs w:val="22"/>
        </w:rPr>
      </w:pPr>
      <w:r>
        <w:rPr>
          <w:rFonts w:ascii="Garamond" w:hAnsi="Garamond"/>
          <w:sz w:val="22"/>
          <w:szCs w:val="22"/>
        </w:rPr>
        <w:t>5.4.</w:t>
      </w:r>
      <w:r>
        <w:rPr>
          <w:rFonts w:ascii="Garamond" w:hAnsi="Garamond"/>
          <w:sz w:val="22"/>
          <w:szCs w:val="22"/>
        </w:rPr>
        <w:tab/>
      </w:r>
      <w:r w:rsidR="00E1401A" w:rsidRPr="007A4440">
        <w:rPr>
          <w:rFonts w:ascii="Garamond" w:hAnsi="Garamond" w:cs="Arial"/>
          <w:sz w:val="22"/>
          <w:szCs w:val="22"/>
        </w:rPr>
        <w:t>Daňový doklad (faktura) musí obsahovat všechny náležitosti řádného daňového a účetního dokladu ve smyslu příslušných právních předpisů, zejména zákona č. 563/1991 Sb., o účetnictví, ve znění pozdějších předpisů, zákona č. 235/2004 Sb., o dani z přidané hodnoty, ve znění pozdějších předpisů.</w:t>
      </w:r>
      <w:r w:rsidR="00277BA7" w:rsidRPr="007A4440">
        <w:rPr>
          <w:rFonts w:ascii="Garamond" w:hAnsi="Garamond" w:cs="Arial"/>
          <w:sz w:val="22"/>
          <w:szCs w:val="22"/>
        </w:rPr>
        <w:t xml:space="preserve"> </w:t>
      </w:r>
      <w:r w:rsidR="00EE0C2E" w:rsidRPr="007A4440">
        <w:rPr>
          <w:rFonts w:ascii="Garamond" w:hAnsi="Garamond"/>
          <w:sz w:val="22"/>
          <w:szCs w:val="22"/>
        </w:rPr>
        <w:t>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Faktura za dodání Zařízení musí obsahovat identifikační údaje projektu, ze kterého je Zařízení financováno, a to číslo projektu a jeho název.</w:t>
      </w:r>
    </w:p>
    <w:p w:rsidR="00E1401A" w:rsidRPr="007A4440" w:rsidRDefault="00E1401A" w:rsidP="002C6BA9">
      <w:pPr>
        <w:spacing w:after="120" w:line="276" w:lineRule="auto"/>
        <w:ind w:left="567" w:hanging="567"/>
        <w:jc w:val="both"/>
        <w:rPr>
          <w:rFonts w:ascii="Garamond" w:hAnsi="Garamond"/>
          <w:sz w:val="22"/>
          <w:szCs w:val="22"/>
        </w:rPr>
      </w:pPr>
      <w:r w:rsidRPr="007A4440">
        <w:rPr>
          <w:rFonts w:ascii="Garamond" w:hAnsi="Garamond"/>
          <w:sz w:val="22"/>
          <w:szCs w:val="22"/>
        </w:rPr>
        <w:t>5.</w:t>
      </w:r>
      <w:r w:rsidR="004E157B" w:rsidRPr="007A4440">
        <w:rPr>
          <w:rFonts w:ascii="Garamond" w:hAnsi="Garamond"/>
          <w:sz w:val="22"/>
          <w:szCs w:val="22"/>
        </w:rPr>
        <w:t>5</w:t>
      </w:r>
      <w:r w:rsidR="00AA58BF" w:rsidRPr="007A4440">
        <w:rPr>
          <w:rFonts w:ascii="Garamond" w:hAnsi="Garamond"/>
          <w:sz w:val="22"/>
          <w:szCs w:val="22"/>
        </w:rPr>
        <w:t>.</w:t>
      </w:r>
      <w:r w:rsidRPr="007A4440">
        <w:rPr>
          <w:rFonts w:ascii="Garamond" w:hAnsi="Garamond"/>
          <w:sz w:val="22"/>
          <w:szCs w:val="22"/>
        </w:rPr>
        <w:tab/>
        <w:t>Kupní cena bude Kupujícím uhrazena na bankovní účet Prodávajícího uvedený v záhlaví této Smlouvy. Povinnost uhradit kupní cenu bude Kupujícím splněna v okamžiku připsání celé výše kupní ceny na bankovní účet Prodávajícího.</w:t>
      </w:r>
    </w:p>
    <w:p w:rsidR="00E1401A" w:rsidRPr="007A4440" w:rsidRDefault="00E1401A" w:rsidP="002C6BA9">
      <w:pPr>
        <w:spacing w:after="120" w:line="276" w:lineRule="auto"/>
        <w:ind w:left="567" w:hanging="567"/>
        <w:jc w:val="both"/>
        <w:rPr>
          <w:rFonts w:ascii="Garamond" w:hAnsi="Garamond"/>
          <w:sz w:val="22"/>
          <w:szCs w:val="22"/>
        </w:rPr>
      </w:pPr>
      <w:r w:rsidRPr="007A4440">
        <w:rPr>
          <w:rFonts w:ascii="Garamond" w:hAnsi="Garamond"/>
          <w:sz w:val="22"/>
          <w:szCs w:val="22"/>
        </w:rPr>
        <w:t>5.</w:t>
      </w:r>
      <w:r w:rsidR="00560A98">
        <w:rPr>
          <w:rFonts w:ascii="Garamond" w:hAnsi="Garamond"/>
          <w:sz w:val="22"/>
          <w:szCs w:val="22"/>
        </w:rPr>
        <w:t>6</w:t>
      </w:r>
      <w:r w:rsidR="00AA58BF" w:rsidRPr="007A4440">
        <w:rPr>
          <w:rFonts w:ascii="Garamond" w:hAnsi="Garamond"/>
          <w:sz w:val="22"/>
          <w:szCs w:val="22"/>
        </w:rPr>
        <w:t>.</w:t>
      </w:r>
      <w:r w:rsidR="00AA58BF" w:rsidRPr="007A4440">
        <w:rPr>
          <w:rFonts w:ascii="Garamond" w:hAnsi="Garamond"/>
          <w:sz w:val="22"/>
          <w:szCs w:val="22"/>
        </w:rPr>
        <w:tab/>
      </w:r>
      <w:r w:rsidRPr="007A4440">
        <w:rPr>
          <w:rFonts w:ascii="Garamond" w:hAnsi="Garamond"/>
          <w:sz w:val="22"/>
          <w:szCs w:val="22"/>
        </w:rPr>
        <w:t xml:space="preserve">Kupující neposkytuje zálohy </w:t>
      </w:r>
      <w:r w:rsidR="00750F77" w:rsidRPr="007A4440">
        <w:rPr>
          <w:rFonts w:ascii="Garamond" w:hAnsi="Garamond"/>
          <w:sz w:val="22"/>
          <w:szCs w:val="22"/>
        </w:rPr>
        <w:t>na plnění předmětu této Smlouvy</w:t>
      </w:r>
      <w:r w:rsidRPr="007A4440">
        <w:rPr>
          <w:rFonts w:ascii="Garamond" w:hAnsi="Garamond"/>
          <w:sz w:val="22"/>
          <w:szCs w:val="22"/>
        </w:rPr>
        <w:t>.</w:t>
      </w:r>
    </w:p>
    <w:p w:rsidR="00E1401A" w:rsidRPr="007A4440" w:rsidRDefault="00E1401A" w:rsidP="00064726">
      <w:pPr>
        <w:spacing w:after="120" w:line="276" w:lineRule="auto"/>
        <w:ind w:left="567" w:hanging="567"/>
        <w:jc w:val="both"/>
        <w:rPr>
          <w:rFonts w:ascii="Garamond" w:hAnsi="Garamond"/>
          <w:sz w:val="22"/>
          <w:szCs w:val="22"/>
        </w:rPr>
      </w:pPr>
      <w:r w:rsidRPr="00560A98">
        <w:rPr>
          <w:rFonts w:ascii="Garamond" w:hAnsi="Garamond"/>
          <w:sz w:val="22"/>
          <w:szCs w:val="22"/>
        </w:rPr>
        <w:t>5.</w:t>
      </w:r>
      <w:r w:rsidR="00560A98" w:rsidRPr="00560A98">
        <w:rPr>
          <w:rFonts w:ascii="Garamond" w:hAnsi="Garamond"/>
          <w:sz w:val="22"/>
          <w:szCs w:val="22"/>
        </w:rPr>
        <w:t>7</w:t>
      </w:r>
      <w:r w:rsidR="00AA58BF" w:rsidRPr="00560A98">
        <w:rPr>
          <w:rFonts w:ascii="Garamond" w:hAnsi="Garamond"/>
          <w:sz w:val="22"/>
          <w:szCs w:val="22"/>
        </w:rPr>
        <w:t>.</w:t>
      </w:r>
      <w:r w:rsidRPr="00560A98">
        <w:rPr>
          <w:rFonts w:ascii="Garamond" w:hAnsi="Garamond"/>
          <w:sz w:val="22"/>
          <w:szCs w:val="22"/>
        </w:rPr>
        <w:tab/>
      </w:r>
      <w:r w:rsidR="00560A98" w:rsidRPr="00560A98">
        <w:rPr>
          <w:rFonts w:ascii="Garamond" w:hAnsi="Garamond"/>
          <w:sz w:val="22"/>
          <w:szCs w:val="22"/>
        </w:rPr>
        <w:t>Kupující</w:t>
      </w:r>
      <w:r w:rsidR="0048397E" w:rsidRPr="00560A98">
        <w:rPr>
          <w:rFonts w:ascii="Garamond" w:hAnsi="Garamond"/>
          <w:sz w:val="22"/>
          <w:szCs w:val="22"/>
        </w:rPr>
        <w:t xml:space="preserve"> je oprávněn započíst své splatné i nesplatné pohledávky z titulu nároků na zaplacení</w:t>
      </w:r>
      <w:r w:rsidR="0048397E" w:rsidRPr="004C450E">
        <w:rPr>
          <w:rFonts w:ascii="Garamond" w:hAnsi="Garamond"/>
          <w:sz w:val="22"/>
          <w:szCs w:val="22"/>
        </w:rPr>
        <w:t xml:space="preserve"> smluvních pokut či nároků na náhradu škody/újmy vůči jakékoliv splatné či nesplatné pohledávce </w:t>
      </w:r>
      <w:r w:rsidR="0048397E">
        <w:rPr>
          <w:rFonts w:ascii="Garamond" w:hAnsi="Garamond"/>
          <w:sz w:val="22"/>
          <w:szCs w:val="22"/>
        </w:rPr>
        <w:t>zhotovitele</w:t>
      </w:r>
      <w:r w:rsidR="0048397E" w:rsidRPr="004C450E">
        <w:rPr>
          <w:rFonts w:ascii="Garamond" w:hAnsi="Garamond"/>
          <w:sz w:val="22"/>
          <w:szCs w:val="22"/>
        </w:rPr>
        <w:t xml:space="preserve">. </w:t>
      </w:r>
      <w:r w:rsidR="00560A98">
        <w:rPr>
          <w:rFonts w:ascii="Garamond" w:hAnsi="Garamond"/>
          <w:sz w:val="22"/>
          <w:szCs w:val="22"/>
        </w:rPr>
        <w:t>Prodávající</w:t>
      </w:r>
      <w:r w:rsidR="0048397E" w:rsidRPr="004C450E">
        <w:rPr>
          <w:rFonts w:ascii="Garamond" w:hAnsi="Garamond"/>
          <w:sz w:val="22"/>
          <w:szCs w:val="22"/>
        </w:rPr>
        <w:t xml:space="preserve"> není oprávněn jakékoliv své pohledávky vůči </w:t>
      </w:r>
      <w:r w:rsidR="00560A98">
        <w:rPr>
          <w:rFonts w:ascii="Garamond" w:hAnsi="Garamond"/>
          <w:sz w:val="22"/>
          <w:szCs w:val="22"/>
        </w:rPr>
        <w:t>Kupujícímu</w:t>
      </w:r>
      <w:r w:rsidR="0048397E" w:rsidRPr="004C450E">
        <w:rPr>
          <w:rFonts w:ascii="Garamond" w:hAnsi="Garamond"/>
          <w:sz w:val="22"/>
          <w:szCs w:val="22"/>
        </w:rPr>
        <w:t xml:space="preserve">, vzniklé na základě této </w:t>
      </w:r>
      <w:r w:rsidR="0048397E">
        <w:rPr>
          <w:rFonts w:ascii="Garamond" w:hAnsi="Garamond"/>
          <w:sz w:val="22"/>
          <w:szCs w:val="22"/>
        </w:rPr>
        <w:t>Smlouvy</w:t>
      </w:r>
      <w:r w:rsidR="0048397E" w:rsidRPr="004C450E">
        <w:rPr>
          <w:rFonts w:ascii="Garamond" w:hAnsi="Garamond"/>
          <w:sz w:val="22"/>
          <w:szCs w:val="22"/>
        </w:rPr>
        <w:t>, započíst, zatížit zástavním právem ani je postoupit na jiného bez předchozího písemného souhlasu Kupujícího.</w:t>
      </w:r>
      <w:r w:rsidR="0048397E">
        <w:rPr>
          <w:rFonts w:ascii="Garamond" w:hAnsi="Garamond"/>
          <w:sz w:val="22"/>
          <w:szCs w:val="22"/>
        </w:rPr>
        <w:t xml:space="preserve"> </w:t>
      </w:r>
    </w:p>
    <w:p w:rsidR="00004548" w:rsidRDefault="00004548" w:rsidP="00474E73">
      <w:pPr>
        <w:spacing w:after="120" w:line="276" w:lineRule="auto"/>
        <w:ind w:left="567" w:hanging="567"/>
        <w:jc w:val="both"/>
        <w:rPr>
          <w:rFonts w:ascii="Garamond" w:hAnsi="Garamond"/>
          <w:sz w:val="22"/>
          <w:szCs w:val="22"/>
        </w:rPr>
      </w:pPr>
    </w:p>
    <w:p w:rsidR="00142F75" w:rsidRPr="007A4440" w:rsidRDefault="00142F75" w:rsidP="00142F75">
      <w:pPr>
        <w:jc w:val="center"/>
        <w:rPr>
          <w:rFonts w:ascii="Garamond" w:hAnsi="Garamond"/>
          <w:b/>
          <w:sz w:val="22"/>
          <w:szCs w:val="22"/>
        </w:rPr>
      </w:pPr>
      <w:r w:rsidRPr="007A4440">
        <w:rPr>
          <w:rFonts w:ascii="Garamond" w:hAnsi="Garamond"/>
          <w:b/>
          <w:sz w:val="22"/>
          <w:szCs w:val="22"/>
        </w:rPr>
        <w:t>VI</w:t>
      </w:r>
      <w:r w:rsidR="00E1401A" w:rsidRPr="007A4440">
        <w:rPr>
          <w:rFonts w:ascii="Garamond" w:hAnsi="Garamond"/>
          <w:b/>
          <w:sz w:val="22"/>
          <w:szCs w:val="22"/>
        </w:rPr>
        <w:t>.</w:t>
      </w:r>
    </w:p>
    <w:p w:rsidR="00E1401A" w:rsidRPr="007A4440" w:rsidRDefault="00E1401A" w:rsidP="002C6BA9">
      <w:pPr>
        <w:spacing w:after="120"/>
        <w:jc w:val="center"/>
        <w:rPr>
          <w:rFonts w:ascii="Garamond" w:hAnsi="Garamond"/>
          <w:b/>
          <w:sz w:val="22"/>
          <w:szCs w:val="22"/>
        </w:rPr>
      </w:pPr>
      <w:r w:rsidRPr="009B6766">
        <w:rPr>
          <w:rFonts w:ascii="Garamond" w:hAnsi="Garamond"/>
          <w:b/>
          <w:sz w:val="22"/>
          <w:szCs w:val="22"/>
        </w:rPr>
        <w:t>Práva a povinnosti smluvních stran</w:t>
      </w:r>
    </w:p>
    <w:p w:rsidR="00E1401A" w:rsidRPr="007A4440" w:rsidRDefault="002C6BA9" w:rsidP="002C6BA9">
      <w:pPr>
        <w:spacing w:after="120" w:line="276" w:lineRule="auto"/>
        <w:ind w:left="567" w:hanging="567"/>
        <w:jc w:val="both"/>
        <w:rPr>
          <w:rFonts w:ascii="Garamond" w:hAnsi="Garamond" w:cs="Arial"/>
          <w:sz w:val="22"/>
          <w:szCs w:val="22"/>
        </w:rPr>
      </w:pPr>
      <w:r w:rsidRPr="007A4440">
        <w:rPr>
          <w:rFonts w:ascii="Garamond" w:hAnsi="Garamond" w:cs="Arial"/>
          <w:sz w:val="22"/>
          <w:szCs w:val="22"/>
        </w:rPr>
        <w:t>6.1.</w:t>
      </w:r>
      <w:r w:rsidR="00E1401A" w:rsidRPr="007A4440">
        <w:rPr>
          <w:rFonts w:ascii="Garamond" w:hAnsi="Garamond" w:cs="Arial"/>
          <w:sz w:val="22"/>
          <w:szCs w:val="22"/>
        </w:rPr>
        <w:tab/>
        <w:t xml:space="preserve">Prodávající je povinen dodat </w:t>
      </w:r>
      <w:r w:rsidR="00560A98">
        <w:rPr>
          <w:rFonts w:ascii="Garamond" w:hAnsi="Garamond" w:cs="Arial"/>
          <w:sz w:val="22"/>
          <w:szCs w:val="22"/>
        </w:rPr>
        <w:t>Zařízení</w:t>
      </w:r>
      <w:r w:rsidR="00E1401A" w:rsidRPr="007A4440">
        <w:rPr>
          <w:rFonts w:ascii="Garamond" w:hAnsi="Garamond" w:cs="Arial"/>
          <w:sz w:val="22"/>
          <w:szCs w:val="22"/>
        </w:rPr>
        <w:t xml:space="preserve"> za podmínek dle této Smlouvy a </w:t>
      </w:r>
      <w:r w:rsidR="00560A98">
        <w:rPr>
          <w:rFonts w:ascii="Garamond" w:hAnsi="Garamond" w:cs="Arial"/>
          <w:sz w:val="22"/>
          <w:szCs w:val="22"/>
        </w:rPr>
        <w:t>Zařízení</w:t>
      </w:r>
      <w:r w:rsidR="00E1401A" w:rsidRPr="007A4440">
        <w:rPr>
          <w:rFonts w:ascii="Garamond" w:hAnsi="Garamond" w:cs="Arial"/>
          <w:sz w:val="22"/>
          <w:szCs w:val="22"/>
        </w:rPr>
        <w:t xml:space="preserve"> musí odpovídat technickým požadavkům specifikovaným v Přílo</w:t>
      </w:r>
      <w:r w:rsidR="00E56BCD" w:rsidRPr="007A4440">
        <w:rPr>
          <w:rFonts w:ascii="Garamond" w:hAnsi="Garamond" w:cs="Arial"/>
          <w:sz w:val="22"/>
          <w:szCs w:val="22"/>
        </w:rPr>
        <w:t>ze</w:t>
      </w:r>
      <w:r w:rsidR="00E1401A" w:rsidRPr="007A4440">
        <w:rPr>
          <w:rFonts w:ascii="Garamond" w:hAnsi="Garamond" w:cs="Arial"/>
          <w:sz w:val="22"/>
          <w:szCs w:val="22"/>
        </w:rPr>
        <w:t xml:space="preserve"> </w:t>
      </w:r>
      <w:r w:rsidR="00EE0C2E" w:rsidRPr="007A4440">
        <w:rPr>
          <w:rFonts w:ascii="Garamond" w:hAnsi="Garamond" w:cs="Arial"/>
          <w:sz w:val="22"/>
          <w:szCs w:val="22"/>
        </w:rPr>
        <w:t xml:space="preserve">č. 1 </w:t>
      </w:r>
      <w:r w:rsidR="00E1401A" w:rsidRPr="007A4440">
        <w:rPr>
          <w:rFonts w:ascii="Garamond" w:hAnsi="Garamond" w:cs="Arial"/>
          <w:sz w:val="22"/>
          <w:szCs w:val="22"/>
        </w:rPr>
        <w:t xml:space="preserve">této Smlouvy a musí být bez jakýchkoliv </w:t>
      </w:r>
      <w:r w:rsidR="00EE0C2E" w:rsidRPr="007A4440">
        <w:rPr>
          <w:rFonts w:ascii="Garamond" w:hAnsi="Garamond" w:cs="Arial"/>
          <w:sz w:val="22"/>
          <w:szCs w:val="22"/>
        </w:rPr>
        <w:t xml:space="preserve">faktických i právních </w:t>
      </w:r>
      <w:r w:rsidR="00E1401A" w:rsidRPr="007A4440">
        <w:rPr>
          <w:rFonts w:ascii="Garamond" w:hAnsi="Garamond" w:cs="Arial"/>
          <w:sz w:val="22"/>
          <w:szCs w:val="22"/>
        </w:rPr>
        <w:t xml:space="preserve">vad, které by bránily plnohodnotnému užívání </w:t>
      </w:r>
      <w:r w:rsidR="009D6C3E" w:rsidRPr="007A4440">
        <w:rPr>
          <w:rFonts w:ascii="Garamond" w:hAnsi="Garamond" w:cs="Arial"/>
          <w:sz w:val="22"/>
          <w:szCs w:val="22"/>
        </w:rPr>
        <w:t>Zařízení</w:t>
      </w:r>
      <w:r w:rsidR="00E1401A" w:rsidRPr="007A4440">
        <w:rPr>
          <w:rFonts w:ascii="Garamond" w:hAnsi="Garamond" w:cs="Arial"/>
          <w:sz w:val="22"/>
          <w:szCs w:val="22"/>
        </w:rPr>
        <w:t>.</w:t>
      </w:r>
    </w:p>
    <w:p w:rsidR="00E1401A" w:rsidRPr="007A4440" w:rsidRDefault="002C6BA9" w:rsidP="002C6BA9">
      <w:pPr>
        <w:spacing w:after="120" w:line="276" w:lineRule="auto"/>
        <w:ind w:left="567" w:hanging="567"/>
        <w:jc w:val="both"/>
        <w:rPr>
          <w:rFonts w:ascii="Garamond" w:hAnsi="Garamond"/>
          <w:sz w:val="22"/>
          <w:szCs w:val="22"/>
        </w:rPr>
      </w:pPr>
      <w:r w:rsidRPr="00560A98">
        <w:rPr>
          <w:rFonts w:ascii="Garamond" w:hAnsi="Garamond" w:cs="Arial"/>
          <w:sz w:val="22"/>
          <w:szCs w:val="22"/>
        </w:rPr>
        <w:t>6.2.</w:t>
      </w:r>
      <w:r w:rsidR="00E1401A" w:rsidRPr="00560A98">
        <w:rPr>
          <w:rFonts w:ascii="Garamond" w:hAnsi="Garamond" w:cs="Arial"/>
          <w:sz w:val="22"/>
          <w:szCs w:val="22"/>
        </w:rPr>
        <w:tab/>
      </w:r>
      <w:r w:rsidR="00E1401A" w:rsidRPr="00560A98">
        <w:rPr>
          <w:rFonts w:ascii="Garamond" w:hAnsi="Garamond"/>
          <w:sz w:val="22"/>
          <w:szCs w:val="22"/>
        </w:rPr>
        <w:t>Prodávající není oprávněn postoupit jakákoliv práva nebo povinnosti z této Smlouvy na třetí osoby bez předchozího písemného souhlasu Kupujícího.</w:t>
      </w:r>
    </w:p>
    <w:p w:rsidR="00E1401A" w:rsidRPr="0075210C" w:rsidRDefault="002C6BA9" w:rsidP="002C6BA9">
      <w:pPr>
        <w:spacing w:after="120" w:line="276" w:lineRule="auto"/>
        <w:ind w:left="567" w:hanging="567"/>
        <w:jc w:val="both"/>
        <w:rPr>
          <w:rFonts w:ascii="Garamond" w:hAnsi="Garamond"/>
          <w:sz w:val="22"/>
          <w:szCs w:val="22"/>
        </w:rPr>
      </w:pPr>
      <w:r w:rsidRPr="007A4440">
        <w:rPr>
          <w:rFonts w:ascii="Garamond" w:hAnsi="Garamond"/>
          <w:sz w:val="22"/>
          <w:szCs w:val="22"/>
        </w:rPr>
        <w:t>6.</w:t>
      </w:r>
      <w:r w:rsidR="0093286C">
        <w:rPr>
          <w:rFonts w:ascii="Garamond" w:hAnsi="Garamond"/>
          <w:sz w:val="22"/>
          <w:szCs w:val="22"/>
        </w:rPr>
        <w:t>3</w:t>
      </w:r>
      <w:r w:rsidRPr="007A4440">
        <w:rPr>
          <w:rFonts w:ascii="Garamond" w:hAnsi="Garamond"/>
          <w:sz w:val="22"/>
          <w:szCs w:val="22"/>
        </w:rPr>
        <w:t>.</w:t>
      </w:r>
      <w:r w:rsidR="00E1401A" w:rsidRPr="007A4440">
        <w:rPr>
          <w:rFonts w:ascii="Garamond" w:hAnsi="Garamond"/>
          <w:sz w:val="22"/>
          <w:szCs w:val="22"/>
        </w:rPr>
        <w:tab/>
        <w:t>Prodávající odpovídá Kupujícímu za újmu způsobenou porušením povinností podle této Smlouvy nebo povinnosti stanovené obecně závazným právním předpisem.</w:t>
      </w:r>
      <w:r w:rsidR="00112899" w:rsidRPr="007A4440">
        <w:rPr>
          <w:rFonts w:ascii="Garamond" w:hAnsi="Garamond"/>
          <w:sz w:val="22"/>
          <w:szCs w:val="22"/>
        </w:rPr>
        <w:t xml:space="preserve"> </w:t>
      </w:r>
      <w:r w:rsidR="0075210C" w:rsidRPr="0075210C">
        <w:rPr>
          <w:rFonts w:ascii="Garamond" w:hAnsi="Garamond"/>
          <w:bCs/>
          <w:sz w:val="22"/>
          <w:szCs w:val="22"/>
        </w:rPr>
        <w:t xml:space="preserve">Prodávající bere na vědomí, že </w:t>
      </w:r>
      <w:r w:rsidR="0075210C">
        <w:rPr>
          <w:rFonts w:ascii="Garamond" w:hAnsi="Garamond"/>
          <w:bCs/>
          <w:sz w:val="22"/>
          <w:szCs w:val="22"/>
        </w:rPr>
        <w:t xml:space="preserve">nákup </w:t>
      </w:r>
      <w:r w:rsidR="0075210C" w:rsidRPr="0075210C">
        <w:rPr>
          <w:rFonts w:ascii="Garamond" w:hAnsi="Garamond"/>
          <w:bCs/>
          <w:sz w:val="22"/>
          <w:szCs w:val="22"/>
        </w:rPr>
        <w:t>Zařízení je Kupujícím financován z dotace v rámci projektu uvedeného v čl. 3.1</w:t>
      </w:r>
      <w:r w:rsidR="00503CF5">
        <w:rPr>
          <w:rFonts w:ascii="Garamond" w:hAnsi="Garamond"/>
          <w:bCs/>
          <w:sz w:val="22"/>
          <w:szCs w:val="22"/>
        </w:rPr>
        <w:t>.</w:t>
      </w:r>
      <w:r w:rsidR="0075210C" w:rsidRPr="0075210C">
        <w:rPr>
          <w:rFonts w:ascii="Garamond" w:hAnsi="Garamond"/>
          <w:bCs/>
          <w:sz w:val="22"/>
          <w:szCs w:val="22"/>
        </w:rPr>
        <w:t xml:space="preserve"> této </w:t>
      </w:r>
      <w:r w:rsidR="00503CF5">
        <w:rPr>
          <w:rFonts w:ascii="Garamond" w:hAnsi="Garamond"/>
          <w:bCs/>
          <w:sz w:val="22"/>
          <w:szCs w:val="22"/>
        </w:rPr>
        <w:t>S</w:t>
      </w:r>
      <w:r w:rsidR="0075210C" w:rsidRPr="0075210C">
        <w:rPr>
          <w:rFonts w:ascii="Garamond" w:hAnsi="Garamond"/>
          <w:bCs/>
          <w:sz w:val="22"/>
          <w:szCs w:val="22"/>
        </w:rPr>
        <w:t>mlouvy a že porušení povinnost</w:t>
      </w:r>
      <w:r w:rsidR="0075210C">
        <w:rPr>
          <w:rFonts w:ascii="Garamond" w:hAnsi="Garamond"/>
          <w:bCs/>
          <w:sz w:val="22"/>
          <w:szCs w:val="22"/>
        </w:rPr>
        <w:t>i</w:t>
      </w:r>
      <w:r w:rsidR="0075210C" w:rsidRPr="0075210C">
        <w:rPr>
          <w:rFonts w:ascii="Garamond" w:hAnsi="Garamond"/>
          <w:bCs/>
          <w:sz w:val="22"/>
          <w:szCs w:val="22"/>
        </w:rPr>
        <w:t xml:space="preserve"> Prodávajícího dle této </w:t>
      </w:r>
      <w:r w:rsidR="0075210C">
        <w:rPr>
          <w:rFonts w:ascii="Garamond" w:hAnsi="Garamond"/>
          <w:bCs/>
          <w:sz w:val="22"/>
          <w:szCs w:val="22"/>
        </w:rPr>
        <w:t>S</w:t>
      </w:r>
      <w:r w:rsidR="0075210C" w:rsidRPr="0075210C">
        <w:rPr>
          <w:rFonts w:ascii="Garamond" w:hAnsi="Garamond"/>
          <w:bCs/>
          <w:sz w:val="22"/>
          <w:szCs w:val="22"/>
        </w:rPr>
        <w:t xml:space="preserve">mlouvy může mít za následek nesplnění podmínek dotace ze strany Kupujícího vůči poskytovateli </w:t>
      </w:r>
      <w:r w:rsidR="0075210C">
        <w:rPr>
          <w:rFonts w:ascii="Garamond" w:hAnsi="Garamond"/>
          <w:bCs/>
          <w:sz w:val="22"/>
          <w:szCs w:val="22"/>
        </w:rPr>
        <w:t xml:space="preserve">dotace </w:t>
      </w:r>
      <w:r w:rsidR="0075210C" w:rsidRPr="0075210C">
        <w:rPr>
          <w:rFonts w:ascii="Garamond" w:hAnsi="Garamond"/>
          <w:bCs/>
          <w:sz w:val="22"/>
          <w:szCs w:val="22"/>
        </w:rPr>
        <w:t>a vznik škody na majetku Kupujícího spočívající v neposkytnutí, zkrácení či odnětí dotace či vyměření odvodu a penále za porušení rozpočtové kázně, příp. jiné související škody</w:t>
      </w:r>
      <w:r w:rsidR="0075210C">
        <w:rPr>
          <w:rFonts w:ascii="Garamond" w:hAnsi="Garamond"/>
          <w:bCs/>
          <w:sz w:val="22"/>
          <w:szCs w:val="22"/>
        </w:rPr>
        <w:t xml:space="preserve">. V případě vzniku škody dle předchozí věty se Prodávající zavazuje tuto škodu Kupujícímu nahradit.  </w:t>
      </w:r>
    </w:p>
    <w:p w:rsidR="00E1401A" w:rsidRPr="007A4440" w:rsidRDefault="002C6BA9" w:rsidP="002C6BA9">
      <w:pPr>
        <w:spacing w:after="120" w:line="276" w:lineRule="auto"/>
        <w:ind w:left="567" w:hanging="567"/>
        <w:jc w:val="both"/>
        <w:rPr>
          <w:rFonts w:ascii="Garamond" w:hAnsi="Garamond"/>
          <w:sz w:val="22"/>
          <w:szCs w:val="22"/>
        </w:rPr>
      </w:pPr>
      <w:r w:rsidRPr="007A4440">
        <w:rPr>
          <w:rFonts w:ascii="Garamond" w:hAnsi="Garamond"/>
          <w:sz w:val="22"/>
          <w:szCs w:val="22"/>
        </w:rPr>
        <w:lastRenderedPageBreak/>
        <w:t>6.</w:t>
      </w:r>
      <w:r w:rsidR="0093286C">
        <w:rPr>
          <w:rFonts w:ascii="Garamond" w:hAnsi="Garamond"/>
          <w:sz w:val="22"/>
          <w:szCs w:val="22"/>
        </w:rPr>
        <w:t>4</w:t>
      </w:r>
      <w:r w:rsidRPr="007A4440">
        <w:rPr>
          <w:rFonts w:ascii="Garamond" w:hAnsi="Garamond"/>
          <w:sz w:val="22"/>
          <w:szCs w:val="22"/>
        </w:rPr>
        <w:t>.</w:t>
      </w:r>
      <w:r w:rsidR="00E1401A" w:rsidRPr="007A4440">
        <w:rPr>
          <w:rFonts w:ascii="Garamond" w:hAnsi="Garamond"/>
          <w:sz w:val="22"/>
          <w:szCs w:val="22"/>
        </w:rPr>
        <w:tab/>
        <w:t xml:space="preserve">Prodávající bere na vědomí, že jako osoba povinná dle ust. § 2 písm. e) zákona č. 320/2001 Sb., </w:t>
      </w:r>
      <w:r w:rsidR="00994D30" w:rsidRPr="007A4440">
        <w:rPr>
          <w:rFonts w:ascii="Garamond" w:hAnsi="Garamond"/>
          <w:sz w:val="22"/>
          <w:szCs w:val="22"/>
        </w:rPr>
        <w:br/>
      </w:r>
      <w:r w:rsidR="00E1401A" w:rsidRPr="007A4440">
        <w:rPr>
          <w:rFonts w:ascii="Garamond" w:hAnsi="Garamond"/>
          <w:sz w:val="22"/>
          <w:szCs w:val="22"/>
        </w:rPr>
        <w:t>o finanční kontrole ve veřejné správě a o změně některých zákonů (zákon o finanční kontrole), ve znění pozdějších předpisů, je povinen spolupůsobit při výkonu finanční kontroly.</w:t>
      </w:r>
    </w:p>
    <w:p w:rsidR="00112899" w:rsidRPr="007A4440" w:rsidRDefault="002C6BA9" w:rsidP="002C6BA9">
      <w:pPr>
        <w:spacing w:after="60" w:line="276" w:lineRule="auto"/>
        <w:ind w:left="567" w:hanging="567"/>
        <w:jc w:val="both"/>
        <w:rPr>
          <w:rFonts w:ascii="Garamond" w:hAnsi="Garamond"/>
          <w:sz w:val="22"/>
          <w:szCs w:val="22"/>
        </w:rPr>
      </w:pPr>
      <w:r w:rsidRPr="007A4440">
        <w:rPr>
          <w:rFonts w:ascii="Garamond" w:hAnsi="Garamond"/>
          <w:sz w:val="22"/>
          <w:szCs w:val="22"/>
        </w:rPr>
        <w:t>6.</w:t>
      </w:r>
      <w:r w:rsidR="0093286C">
        <w:rPr>
          <w:rFonts w:ascii="Garamond" w:hAnsi="Garamond"/>
          <w:sz w:val="22"/>
          <w:szCs w:val="22"/>
        </w:rPr>
        <w:t>5</w:t>
      </w:r>
      <w:r w:rsidRPr="007A4440">
        <w:rPr>
          <w:rFonts w:ascii="Garamond" w:hAnsi="Garamond"/>
          <w:sz w:val="22"/>
          <w:szCs w:val="22"/>
        </w:rPr>
        <w:t>.</w:t>
      </w:r>
      <w:r w:rsidRPr="007A4440">
        <w:rPr>
          <w:rFonts w:ascii="Garamond" w:hAnsi="Garamond"/>
          <w:sz w:val="22"/>
          <w:szCs w:val="22"/>
        </w:rPr>
        <w:tab/>
      </w:r>
      <w:r w:rsidR="00112899" w:rsidRPr="007A4440">
        <w:rPr>
          <w:rFonts w:ascii="Garamond" w:hAnsi="Garamond"/>
          <w:sz w:val="22"/>
          <w:szCs w:val="22"/>
        </w:rPr>
        <w:t>Smluvní strany se dohodly a Prodávající určil, že osobou oprávněnou k jednání za Prodávajícího ve věcech, které se týkají této Smlouvy a její realizace, je:</w:t>
      </w:r>
    </w:p>
    <w:p w:rsidR="00112899" w:rsidRPr="007A4440" w:rsidRDefault="00112899" w:rsidP="00112899">
      <w:pPr>
        <w:widowControl w:val="0"/>
        <w:autoSpaceDE w:val="0"/>
        <w:autoSpaceDN w:val="0"/>
        <w:adjustRightInd w:val="0"/>
        <w:ind w:firstLine="567"/>
        <w:jc w:val="both"/>
        <w:textAlignment w:val="baseline"/>
        <w:rPr>
          <w:rFonts w:ascii="Garamond" w:hAnsi="Garamond"/>
          <w:sz w:val="22"/>
          <w:szCs w:val="22"/>
        </w:rPr>
      </w:pPr>
      <w:r w:rsidRPr="007A4440">
        <w:rPr>
          <w:rFonts w:ascii="Garamond" w:hAnsi="Garamond"/>
          <w:sz w:val="22"/>
          <w:szCs w:val="22"/>
        </w:rPr>
        <w:t>jméno:</w:t>
      </w:r>
      <w:r w:rsidRPr="007A4440">
        <w:rPr>
          <w:rFonts w:ascii="Garamond" w:hAnsi="Garamond"/>
          <w:sz w:val="22"/>
          <w:szCs w:val="22"/>
        </w:rPr>
        <w:tab/>
      </w:r>
      <w:proofErr w:type="spellStart"/>
      <w:r w:rsidR="00926594">
        <w:rPr>
          <w:rFonts w:ascii="Garamond" w:hAnsi="Garamond"/>
          <w:sz w:val="22"/>
          <w:szCs w:val="22"/>
        </w:rPr>
        <w:t>xxx</w:t>
      </w:r>
      <w:proofErr w:type="spellEnd"/>
    </w:p>
    <w:p w:rsidR="00112899" w:rsidRPr="007A4440" w:rsidRDefault="00112899" w:rsidP="00112899">
      <w:pPr>
        <w:widowControl w:val="0"/>
        <w:autoSpaceDE w:val="0"/>
        <w:autoSpaceDN w:val="0"/>
        <w:adjustRightInd w:val="0"/>
        <w:ind w:firstLine="567"/>
        <w:jc w:val="both"/>
        <w:textAlignment w:val="baseline"/>
        <w:rPr>
          <w:rFonts w:ascii="Garamond" w:hAnsi="Garamond"/>
          <w:sz w:val="22"/>
          <w:szCs w:val="22"/>
        </w:rPr>
      </w:pPr>
      <w:r w:rsidRPr="007A4440">
        <w:rPr>
          <w:rFonts w:ascii="Garamond" w:hAnsi="Garamond"/>
          <w:sz w:val="22"/>
          <w:szCs w:val="22"/>
        </w:rPr>
        <w:t>tel.:</w:t>
      </w:r>
      <w:r w:rsidRPr="007A4440">
        <w:rPr>
          <w:rFonts w:ascii="Garamond" w:hAnsi="Garamond"/>
          <w:sz w:val="22"/>
          <w:szCs w:val="22"/>
        </w:rPr>
        <w:tab/>
      </w:r>
      <w:r w:rsidRPr="007A4440">
        <w:rPr>
          <w:rFonts w:ascii="Garamond" w:hAnsi="Garamond"/>
          <w:sz w:val="22"/>
          <w:szCs w:val="22"/>
        </w:rPr>
        <w:tab/>
      </w:r>
      <w:proofErr w:type="spellStart"/>
      <w:r w:rsidR="00926594">
        <w:rPr>
          <w:rFonts w:ascii="Garamond" w:hAnsi="Garamond"/>
          <w:sz w:val="22"/>
          <w:szCs w:val="22"/>
        </w:rPr>
        <w:t>xxx</w:t>
      </w:r>
      <w:proofErr w:type="spellEnd"/>
    </w:p>
    <w:p w:rsidR="00112899" w:rsidRPr="007A4440" w:rsidRDefault="00112899" w:rsidP="00112899">
      <w:pPr>
        <w:widowControl w:val="0"/>
        <w:autoSpaceDE w:val="0"/>
        <w:autoSpaceDN w:val="0"/>
        <w:adjustRightInd w:val="0"/>
        <w:ind w:firstLine="567"/>
        <w:jc w:val="both"/>
        <w:textAlignment w:val="baseline"/>
        <w:rPr>
          <w:rFonts w:ascii="Garamond" w:hAnsi="Garamond"/>
          <w:sz w:val="22"/>
          <w:szCs w:val="22"/>
        </w:rPr>
      </w:pPr>
      <w:r w:rsidRPr="007A4440">
        <w:rPr>
          <w:rFonts w:ascii="Garamond" w:hAnsi="Garamond"/>
          <w:sz w:val="22"/>
          <w:szCs w:val="22"/>
        </w:rPr>
        <w:t>e-mail:</w:t>
      </w:r>
      <w:r w:rsidRPr="007A4440">
        <w:rPr>
          <w:rFonts w:ascii="Garamond" w:hAnsi="Garamond"/>
          <w:sz w:val="22"/>
          <w:szCs w:val="22"/>
        </w:rPr>
        <w:tab/>
      </w:r>
      <w:r w:rsidRPr="007A4440">
        <w:rPr>
          <w:rFonts w:ascii="Garamond" w:hAnsi="Garamond"/>
          <w:sz w:val="22"/>
          <w:szCs w:val="22"/>
        </w:rPr>
        <w:tab/>
      </w:r>
      <w:r w:rsidR="00926594">
        <w:rPr>
          <w:rFonts w:ascii="Garamond" w:hAnsi="Garamond"/>
          <w:sz w:val="22"/>
          <w:szCs w:val="22"/>
        </w:rPr>
        <w:t>xxx</w:t>
      </w:r>
      <w:r w:rsidR="0010318F" w:rsidRPr="0010318F">
        <w:rPr>
          <w:rFonts w:ascii="Garamond" w:hAnsi="Garamond"/>
          <w:sz w:val="22"/>
          <w:szCs w:val="22"/>
        </w:rPr>
        <w:t>@penta-edm.cz</w:t>
      </w:r>
    </w:p>
    <w:p w:rsidR="00112899" w:rsidRPr="007A4440" w:rsidRDefault="00112899" w:rsidP="00E1401A">
      <w:pPr>
        <w:ind w:left="703" w:hanging="703"/>
        <w:jc w:val="both"/>
        <w:rPr>
          <w:rFonts w:ascii="Garamond" w:hAnsi="Garamond"/>
          <w:sz w:val="22"/>
          <w:szCs w:val="22"/>
        </w:rPr>
      </w:pPr>
    </w:p>
    <w:p w:rsidR="00112899" w:rsidRPr="007A4440" w:rsidRDefault="002C6BA9" w:rsidP="002C6BA9">
      <w:pPr>
        <w:spacing w:after="60" w:line="276" w:lineRule="auto"/>
        <w:ind w:left="567" w:hanging="567"/>
        <w:jc w:val="both"/>
        <w:rPr>
          <w:rFonts w:ascii="Garamond" w:hAnsi="Garamond"/>
          <w:sz w:val="22"/>
          <w:szCs w:val="22"/>
        </w:rPr>
      </w:pPr>
      <w:r w:rsidRPr="007A4440">
        <w:rPr>
          <w:rFonts w:ascii="Garamond" w:hAnsi="Garamond"/>
          <w:sz w:val="22"/>
          <w:szCs w:val="22"/>
        </w:rPr>
        <w:t>6.</w:t>
      </w:r>
      <w:r w:rsidR="0093286C">
        <w:rPr>
          <w:rFonts w:ascii="Garamond" w:hAnsi="Garamond"/>
          <w:sz w:val="22"/>
          <w:szCs w:val="22"/>
        </w:rPr>
        <w:t>6</w:t>
      </w:r>
      <w:r w:rsidRPr="007A4440">
        <w:rPr>
          <w:rFonts w:ascii="Garamond" w:hAnsi="Garamond"/>
          <w:sz w:val="22"/>
          <w:szCs w:val="22"/>
        </w:rPr>
        <w:t>.</w:t>
      </w:r>
      <w:r w:rsidRPr="007A4440">
        <w:rPr>
          <w:rFonts w:ascii="Garamond" w:hAnsi="Garamond"/>
          <w:sz w:val="22"/>
          <w:szCs w:val="22"/>
        </w:rPr>
        <w:tab/>
      </w:r>
      <w:r w:rsidR="00112899" w:rsidRPr="007A4440">
        <w:rPr>
          <w:rFonts w:ascii="Garamond" w:hAnsi="Garamond"/>
          <w:sz w:val="22"/>
          <w:szCs w:val="22"/>
        </w:rPr>
        <w:t>Smluvní strany se dohodly a Kupující určil, že osobou oprávněnou k jednání za Kupujícího ve věcech, které se týkají této Smlouvy a její realizace, je:</w:t>
      </w:r>
    </w:p>
    <w:p w:rsidR="00112899" w:rsidRPr="007A4440" w:rsidRDefault="00112899" w:rsidP="00112899">
      <w:pPr>
        <w:ind w:left="567"/>
        <w:jc w:val="both"/>
        <w:rPr>
          <w:rFonts w:ascii="Garamond" w:hAnsi="Garamond"/>
          <w:bCs/>
          <w:sz w:val="22"/>
          <w:szCs w:val="22"/>
        </w:rPr>
      </w:pPr>
      <w:r w:rsidRPr="007A4440">
        <w:rPr>
          <w:rFonts w:ascii="Garamond" w:hAnsi="Garamond"/>
          <w:sz w:val="22"/>
          <w:szCs w:val="22"/>
        </w:rPr>
        <w:t>jméno:</w:t>
      </w:r>
      <w:r w:rsidRPr="007A4440">
        <w:rPr>
          <w:rFonts w:ascii="Garamond" w:hAnsi="Garamond"/>
          <w:sz w:val="22"/>
          <w:szCs w:val="22"/>
        </w:rPr>
        <w:tab/>
      </w:r>
      <w:proofErr w:type="spellStart"/>
      <w:r w:rsidR="00926594">
        <w:rPr>
          <w:rFonts w:ascii="Garamond" w:hAnsi="Garamond"/>
          <w:sz w:val="22"/>
          <w:szCs w:val="22"/>
        </w:rPr>
        <w:t>xxx</w:t>
      </w:r>
      <w:proofErr w:type="spellEnd"/>
      <w:r w:rsidRPr="007A4440">
        <w:rPr>
          <w:rFonts w:ascii="Garamond" w:hAnsi="Garamond"/>
          <w:sz w:val="22"/>
          <w:szCs w:val="22"/>
        </w:rPr>
        <w:tab/>
      </w:r>
    </w:p>
    <w:p w:rsidR="00112899" w:rsidRPr="007A4440" w:rsidRDefault="00112899" w:rsidP="00112899">
      <w:pPr>
        <w:ind w:left="567"/>
        <w:jc w:val="both"/>
        <w:rPr>
          <w:rFonts w:ascii="Garamond" w:hAnsi="Garamond"/>
          <w:sz w:val="22"/>
          <w:szCs w:val="22"/>
        </w:rPr>
      </w:pPr>
      <w:r w:rsidRPr="007A4440">
        <w:rPr>
          <w:rFonts w:ascii="Garamond" w:hAnsi="Garamond"/>
          <w:sz w:val="22"/>
          <w:szCs w:val="22"/>
        </w:rPr>
        <w:t>tel.:</w:t>
      </w:r>
      <w:r w:rsidR="002C6BA9" w:rsidRPr="007A4440">
        <w:rPr>
          <w:rFonts w:ascii="Garamond" w:hAnsi="Garamond"/>
          <w:sz w:val="22"/>
          <w:szCs w:val="22"/>
        </w:rPr>
        <w:tab/>
      </w:r>
      <w:r w:rsidR="002C6BA9" w:rsidRPr="007A4440">
        <w:rPr>
          <w:rFonts w:ascii="Garamond" w:hAnsi="Garamond"/>
          <w:sz w:val="22"/>
          <w:szCs w:val="22"/>
        </w:rPr>
        <w:tab/>
      </w:r>
      <w:proofErr w:type="spellStart"/>
      <w:r w:rsidR="00926594">
        <w:rPr>
          <w:rFonts w:ascii="Garamond" w:hAnsi="Garamond"/>
          <w:sz w:val="22"/>
          <w:szCs w:val="22"/>
        </w:rPr>
        <w:t>xxx</w:t>
      </w:r>
      <w:proofErr w:type="spellEnd"/>
    </w:p>
    <w:p w:rsidR="00112899" w:rsidRPr="007A4440" w:rsidRDefault="00112899" w:rsidP="0048575A">
      <w:pPr>
        <w:spacing w:after="120"/>
        <w:ind w:left="567"/>
        <w:jc w:val="both"/>
        <w:rPr>
          <w:rStyle w:val="Hypertextovodkaz"/>
          <w:rFonts w:ascii="Garamond" w:hAnsi="Garamond"/>
          <w:sz w:val="22"/>
          <w:szCs w:val="22"/>
        </w:rPr>
      </w:pPr>
      <w:r w:rsidRPr="007A4440">
        <w:rPr>
          <w:rFonts w:ascii="Garamond" w:hAnsi="Garamond"/>
          <w:sz w:val="22"/>
          <w:szCs w:val="22"/>
        </w:rPr>
        <w:t>e-mail:</w:t>
      </w:r>
      <w:r w:rsidRPr="007A4440">
        <w:rPr>
          <w:rFonts w:ascii="Garamond" w:hAnsi="Garamond"/>
          <w:color w:val="FF0000"/>
          <w:sz w:val="22"/>
          <w:szCs w:val="22"/>
        </w:rPr>
        <w:tab/>
      </w:r>
      <w:r w:rsidR="002C6BA9" w:rsidRPr="007A4440">
        <w:rPr>
          <w:rFonts w:ascii="Garamond" w:hAnsi="Garamond"/>
          <w:color w:val="FF0000"/>
          <w:sz w:val="22"/>
          <w:szCs w:val="22"/>
        </w:rPr>
        <w:tab/>
      </w:r>
      <w:r w:rsidR="00926594">
        <w:rPr>
          <w:rStyle w:val="Hypertextovodkaz"/>
          <w:rFonts w:ascii="Garamond" w:hAnsi="Garamond"/>
          <w:sz w:val="22"/>
          <w:szCs w:val="22"/>
        </w:rPr>
        <w:t>xxx</w:t>
      </w:r>
      <w:r w:rsidR="0048575A" w:rsidRPr="007A4440">
        <w:rPr>
          <w:rStyle w:val="Hypertextovodkaz"/>
          <w:rFonts w:ascii="Garamond" w:hAnsi="Garamond"/>
          <w:sz w:val="22"/>
          <w:szCs w:val="22"/>
        </w:rPr>
        <w:t>@rti.zcu.cz</w:t>
      </w:r>
    </w:p>
    <w:p w:rsidR="009B6766" w:rsidRDefault="002C6BA9" w:rsidP="008F4244">
      <w:pPr>
        <w:spacing w:after="120" w:line="276" w:lineRule="auto"/>
        <w:ind w:left="567" w:hanging="567"/>
        <w:jc w:val="both"/>
        <w:rPr>
          <w:rFonts w:ascii="Garamond" w:hAnsi="Garamond" w:cs="Arial"/>
          <w:sz w:val="22"/>
          <w:szCs w:val="22"/>
        </w:rPr>
      </w:pPr>
      <w:r w:rsidRPr="007A4440">
        <w:rPr>
          <w:rFonts w:ascii="Garamond" w:hAnsi="Garamond" w:cs="Arial"/>
          <w:sz w:val="22"/>
          <w:szCs w:val="22"/>
        </w:rPr>
        <w:t>6.</w:t>
      </w:r>
      <w:r w:rsidR="0093286C">
        <w:rPr>
          <w:rFonts w:ascii="Garamond" w:hAnsi="Garamond" w:cs="Arial"/>
          <w:sz w:val="22"/>
          <w:szCs w:val="22"/>
        </w:rPr>
        <w:t>7</w:t>
      </w:r>
      <w:r w:rsidRPr="007A4440">
        <w:rPr>
          <w:rFonts w:ascii="Garamond" w:hAnsi="Garamond" w:cs="Arial"/>
          <w:sz w:val="22"/>
          <w:szCs w:val="22"/>
        </w:rPr>
        <w:t>.</w:t>
      </w:r>
      <w:r w:rsidRPr="007A4440">
        <w:rPr>
          <w:rFonts w:ascii="Garamond" w:hAnsi="Garamond" w:cs="Arial"/>
          <w:sz w:val="22"/>
          <w:szCs w:val="22"/>
        </w:rPr>
        <w:tab/>
      </w:r>
      <w:r w:rsidR="009B6766" w:rsidRPr="00342BAC">
        <w:rPr>
          <w:rFonts w:ascii="Garamond" w:eastAsia="Calibri" w:hAnsi="Garamond"/>
          <w:sz w:val="22"/>
          <w:szCs w:val="22"/>
        </w:rPr>
        <w:t xml:space="preserve">Změna </w:t>
      </w:r>
      <w:r w:rsidR="009B6766">
        <w:rPr>
          <w:rFonts w:ascii="Garamond" w:eastAsia="Calibri" w:hAnsi="Garamond"/>
          <w:sz w:val="22"/>
          <w:szCs w:val="22"/>
        </w:rPr>
        <w:t xml:space="preserve">oprávněných </w:t>
      </w:r>
      <w:r w:rsidR="009B6766" w:rsidRPr="00342BAC">
        <w:rPr>
          <w:rFonts w:ascii="Garamond" w:eastAsia="Calibri" w:hAnsi="Garamond"/>
          <w:sz w:val="22"/>
          <w:szCs w:val="22"/>
        </w:rPr>
        <w:t xml:space="preserve">osob </w:t>
      </w:r>
      <w:r w:rsidR="009B6766">
        <w:rPr>
          <w:rFonts w:ascii="Garamond" w:eastAsia="Calibri" w:hAnsi="Garamond"/>
          <w:sz w:val="22"/>
          <w:szCs w:val="22"/>
        </w:rPr>
        <w:t>dle čl. 6.</w:t>
      </w:r>
      <w:r w:rsidR="0093286C">
        <w:rPr>
          <w:rFonts w:ascii="Garamond" w:eastAsia="Calibri" w:hAnsi="Garamond"/>
          <w:sz w:val="22"/>
          <w:szCs w:val="22"/>
        </w:rPr>
        <w:t>5</w:t>
      </w:r>
      <w:r w:rsidR="009B6766">
        <w:rPr>
          <w:rFonts w:ascii="Garamond" w:eastAsia="Calibri" w:hAnsi="Garamond"/>
          <w:sz w:val="22"/>
          <w:szCs w:val="22"/>
        </w:rPr>
        <w:t>. a 6.</w:t>
      </w:r>
      <w:r w:rsidR="0093286C">
        <w:rPr>
          <w:rFonts w:ascii="Garamond" w:eastAsia="Calibri" w:hAnsi="Garamond"/>
          <w:sz w:val="22"/>
          <w:szCs w:val="22"/>
        </w:rPr>
        <w:t>6</w:t>
      </w:r>
      <w:r w:rsidR="009B6766">
        <w:rPr>
          <w:rFonts w:ascii="Garamond" w:eastAsia="Calibri" w:hAnsi="Garamond"/>
          <w:sz w:val="22"/>
          <w:szCs w:val="22"/>
        </w:rPr>
        <w:t xml:space="preserve">. </w:t>
      </w:r>
      <w:r w:rsidR="00BC6915">
        <w:rPr>
          <w:rFonts w:ascii="Garamond" w:eastAsia="Calibri" w:hAnsi="Garamond"/>
          <w:sz w:val="22"/>
          <w:szCs w:val="22"/>
        </w:rPr>
        <w:t xml:space="preserve">této Smlouvy </w:t>
      </w:r>
      <w:r w:rsidR="009B6766" w:rsidRPr="00342BAC">
        <w:rPr>
          <w:rFonts w:ascii="Garamond" w:eastAsia="Calibri" w:hAnsi="Garamond"/>
          <w:sz w:val="22"/>
          <w:szCs w:val="22"/>
        </w:rPr>
        <w:t>musí být oznámena</w:t>
      </w:r>
      <w:r w:rsidR="009B6766">
        <w:rPr>
          <w:rFonts w:ascii="Garamond" w:eastAsia="Calibri" w:hAnsi="Garamond"/>
          <w:sz w:val="22"/>
          <w:szCs w:val="22"/>
        </w:rPr>
        <w:t xml:space="preserve"> druhé smluvní straně písemně</w:t>
      </w:r>
      <w:r w:rsidR="009B6766" w:rsidRPr="00342BAC">
        <w:rPr>
          <w:rFonts w:ascii="Garamond" w:eastAsia="Calibri" w:hAnsi="Garamond"/>
          <w:sz w:val="22"/>
          <w:szCs w:val="22"/>
        </w:rPr>
        <w:t>, přičemž je účinná okamžikem doručení tohoto oznámení.</w:t>
      </w:r>
    </w:p>
    <w:p w:rsidR="008B6F63" w:rsidRPr="007A4440" w:rsidRDefault="009B6766" w:rsidP="008F4244">
      <w:pPr>
        <w:spacing w:after="120" w:line="276" w:lineRule="auto"/>
        <w:ind w:left="567" w:hanging="567"/>
        <w:jc w:val="both"/>
        <w:rPr>
          <w:rFonts w:ascii="Garamond" w:hAnsi="Garamond"/>
          <w:sz w:val="22"/>
          <w:szCs w:val="22"/>
        </w:rPr>
      </w:pPr>
      <w:r>
        <w:rPr>
          <w:rFonts w:ascii="Garamond" w:hAnsi="Garamond" w:cs="Arial"/>
          <w:sz w:val="22"/>
          <w:szCs w:val="22"/>
        </w:rPr>
        <w:t>6.</w:t>
      </w:r>
      <w:r w:rsidR="0093286C">
        <w:rPr>
          <w:rFonts w:ascii="Garamond" w:hAnsi="Garamond" w:cs="Arial"/>
          <w:sz w:val="22"/>
          <w:szCs w:val="22"/>
        </w:rPr>
        <w:t>8</w:t>
      </w:r>
      <w:r>
        <w:rPr>
          <w:rFonts w:ascii="Garamond" w:hAnsi="Garamond" w:cs="Arial"/>
          <w:sz w:val="22"/>
          <w:szCs w:val="22"/>
        </w:rPr>
        <w:t>.</w:t>
      </w:r>
      <w:r>
        <w:rPr>
          <w:rFonts w:ascii="Garamond" w:hAnsi="Garamond" w:cs="Arial"/>
          <w:sz w:val="22"/>
          <w:szCs w:val="22"/>
        </w:rPr>
        <w:tab/>
      </w:r>
      <w:r w:rsidR="008B6F63" w:rsidRPr="007A4440">
        <w:rPr>
          <w:rFonts w:ascii="Garamond" w:hAnsi="Garamond" w:cs="Arial"/>
          <w:sz w:val="22"/>
          <w:szCs w:val="22"/>
        </w:rPr>
        <w:t xml:space="preserve">Jakákoli jednání učiněná prostřednictvím výše uvedených e-mailových adres a telefonních kontaktů </w:t>
      </w:r>
      <w:r w:rsidR="008B6F63" w:rsidRPr="00245FF4">
        <w:rPr>
          <w:rFonts w:ascii="Garamond" w:hAnsi="Garamond" w:cs="Arial"/>
          <w:sz w:val="22"/>
          <w:szCs w:val="22"/>
        </w:rPr>
        <w:t>nezakládají změnu této Smlouvy</w:t>
      </w:r>
      <w:r w:rsidR="008F4244" w:rsidRPr="00143919">
        <w:rPr>
          <w:rFonts w:ascii="Garamond" w:hAnsi="Garamond" w:cs="Arial"/>
          <w:sz w:val="22"/>
          <w:szCs w:val="22"/>
        </w:rPr>
        <w:t>,</w:t>
      </w:r>
      <w:r w:rsidR="008B6F63" w:rsidRPr="00143919">
        <w:rPr>
          <w:rFonts w:ascii="Garamond" w:hAnsi="Garamond" w:cs="Arial"/>
          <w:sz w:val="22"/>
          <w:szCs w:val="22"/>
        </w:rPr>
        <w:t xml:space="preserve"> a nepůjde tak o dodatky dle </w:t>
      </w:r>
      <w:r w:rsidR="008F4244" w:rsidRPr="00245FF4">
        <w:rPr>
          <w:rFonts w:ascii="Garamond" w:hAnsi="Garamond" w:cs="Arial"/>
          <w:sz w:val="22"/>
          <w:szCs w:val="22"/>
        </w:rPr>
        <w:t>čl.</w:t>
      </w:r>
      <w:r w:rsidR="008B6F63" w:rsidRPr="00245FF4">
        <w:rPr>
          <w:rFonts w:ascii="Garamond" w:hAnsi="Garamond" w:cs="Arial"/>
          <w:sz w:val="22"/>
          <w:szCs w:val="22"/>
        </w:rPr>
        <w:t xml:space="preserve"> 10.</w:t>
      </w:r>
      <w:r w:rsidR="008F4244" w:rsidRPr="00245FF4">
        <w:rPr>
          <w:rFonts w:ascii="Garamond" w:hAnsi="Garamond" w:cs="Arial"/>
          <w:sz w:val="22"/>
          <w:szCs w:val="22"/>
        </w:rPr>
        <w:t>3.</w:t>
      </w:r>
      <w:r w:rsidR="008B6F63" w:rsidRPr="00245FF4">
        <w:rPr>
          <w:rFonts w:ascii="Garamond" w:hAnsi="Garamond" w:cs="Arial"/>
          <w:sz w:val="22"/>
          <w:szCs w:val="22"/>
        </w:rPr>
        <w:t xml:space="preserve"> této Smlouvy.</w:t>
      </w:r>
    </w:p>
    <w:p w:rsidR="00E1401A" w:rsidRPr="007A4440" w:rsidRDefault="002C6BA9" w:rsidP="002C6BA9">
      <w:pPr>
        <w:spacing w:after="120" w:line="276" w:lineRule="auto"/>
        <w:ind w:left="567" w:hanging="567"/>
        <w:jc w:val="both"/>
        <w:rPr>
          <w:rFonts w:ascii="Garamond" w:hAnsi="Garamond"/>
          <w:sz w:val="22"/>
          <w:szCs w:val="22"/>
        </w:rPr>
      </w:pPr>
      <w:r w:rsidRPr="007A4440">
        <w:rPr>
          <w:rFonts w:ascii="Garamond" w:hAnsi="Garamond"/>
          <w:sz w:val="22"/>
          <w:szCs w:val="22"/>
        </w:rPr>
        <w:t>6.</w:t>
      </w:r>
      <w:r w:rsidR="0093286C">
        <w:rPr>
          <w:rFonts w:ascii="Garamond" w:hAnsi="Garamond"/>
          <w:sz w:val="22"/>
          <w:szCs w:val="22"/>
        </w:rPr>
        <w:t>9</w:t>
      </w:r>
      <w:r w:rsidRPr="007A4440">
        <w:rPr>
          <w:rFonts w:ascii="Garamond" w:hAnsi="Garamond"/>
          <w:sz w:val="22"/>
          <w:szCs w:val="22"/>
        </w:rPr>
        <w:t>.</w:t>
      </w:r>
      <w:r w:rsidR="00E1401A" w:rsidRPr="007A4440">
        <w:rPr>
          <w:rFonts w:ascii="Garamond" w:hAnsi="Garamond"/>
          <w:sz w:val="22"/>
          <w:szCs w:val="22"/>
        </w:rPr>
        <w:tab/>
        <w:t xml:space="preserve">Prodávající </w:t>
      </w:r>
      <w:r w:rsidR="009D6C3E" w:rsidRPr="007A4440">
        <w:rPr>
          <w:rFonts w:ascii="Garamond" w:hAnsi="Garamond"/>
          <w:sz w:val="22"/>
          <w:szCs w:val="22"/>
        </w:rPr>
        <w:t>bere na vědomí a souhlasí s tím, že tato smlouva bude uveřejněna na profilu</w:t>
      </w:r>
      <w:r w:rsidR="00112899" w:rsidRPr="007A4440">
        <w:rPr>
          <w:rFonts w:ascii="Garamond" w:hAnsi="Garamond"/>
          <w:sz w:val="22"/>
          <w:szCs w:val="22"/>
        </w:rPr>
        <w:t xml:space="preserve"> zadavatele</w:t>
      </w:r>
      <w:r w:rsidR="009D6C3E" w:rsidRPr="007A4440">
        <w:rPr>
          <w:rFonts w:ascii="Garamond" w:hAnsi="Garamond"/>
          <w:sz w:val="22"/>
          <w:szCs w:val="22"/>
        </w:rPr>
        <w:t xml:space="preserve"> Kupujícího ve smyslu ust. § </w:t>
      </w:r>
      <w:r w:rsidR="009D6C3E" w:rsidRPr="007A4440">
        <w:rPr>
          <w:rFonts w:ascii="Garamond" w:hAnsi="Garamond"/>
          <w:sz w:val="22"/>
        </w:rPr>
        <w:t>219</w:t>
      </w:r>
      <w:r w:rsidR="00112899" w:rsidRPr="007A4440">
        <w:rPr>
          <w:rFonts w:ascii="Garamond" w:hAnsi="Garamond"/>
          <w:sz w:val="22"/>
        </w:rPr>
        <w:t xml:space="preserve"> odst. 1</w:t>
      </w:r>
      <w:r w:rsidR="009D6C3E" w:rsidRPr="007A4440">
        <w:rPr>
          <w:rFonts w:ascii="Garamond" w:hAnsi="Garamond"/>
          <w:sz w:val="22"/>
          <w:szCs w:val="22"/>
        </w:rPr>
        <w:t xml:space="preserve"> ZZVZ nebo v souladu se zák. č. 340/2015 Sb.</w:t>
      </w:r>
      <w:r w:rsidR="00223AE4">
        <w:rPr>
          <w:rFonts w:ascii="Garamond" w:hAnsi="Garamond"/>
          <w:sz w:val="22"/>
          <w:szCs w:val="22"/>
        </w:rPr>
        <w:t xml:space="preserve">, </w:t>
      </w:r>
      <w:r w:rsidR="00223AE4" w:rsidRPr="007A4440">
        <w:rPr>
          <w:rFonts w:ascii="Garamond" w:hAnsi="Garamond" w:cs="Arial"/>
          <w:sz w:val="22"/>
          <w:szCs w:val="22"/>
        </w:rPr>
        <w:t>o zvláštních podmínkách účinnosti některých smluv, uveřejňování těchto smluv a o registru smluv, ve znění pozdějších předpisů (dále jen „zákon o registru smluv“)</w:t>
      </w:r>
      <w:r w:rsidR="009D6C3E" w:rsidRPr="007A4440">
        <w:rPr>
          <w:rFonts w:ascii="Garamond" w:hAnsi="Garamond"/>
          <w:sz w:val="22"/>
          <w:szCs w:val="22"/>
        </w:rPr>
        <w:t xml:space="preserve"> v registru smluv, stejně tak jako bude uveřejněna výše skutečně uhrazené ceny za plnění předmětu z této </w:t>
      </w:r>
      <w:r w:rsidR="00112899" w:rsidRPr="007A4440">
        <w:rPr>
          <w:rFonts w:ascii="Garamond" w:hAnsi="Garamond"/>
          <w:sz w:val="22"/>
          <w:szCs w:val="22"/>
        </w:rPr>
        <w:t>S</w:t>
      </w:r>
      <w:r w:rsidR="009D6C3E" w:rsidRPr="007A4440">
        <w:rPr>
          <w:rFonts w:ascii="Garamond" w:hAnsi="Garamond"/>
          <w:sz w:val="22"/>
          <w:szCs w:val="22"/>
        </w:rPr>
        <w:t xml:space="preserve">mlouvy, a to ve lhůtách </w:t>
      </w:r>
      <w:r w:rsidR="00977EA0">
        <w:rPr>
          <w:rFonts w:ascii="Garamond" w:hAnsi="Garamond"/>
          <w:sz w:val="22"/>
          <w:szCs w:val="22"/>
        </w:rPr>
        <w:br/>
      </w:r>
      <w:r w:rsidR="009D6C3E" w:rsidRPr="007A4440">
        <w:rPr>
          <w:rFonts w:ascii="Garamond" w:hAnsi="Garamond"/>
          <w:sz w:val="22"/>
          <w:szCs w:val="22"/>
        </w:rPr>
        <w:t xml:space="preserve">a způsobem uvedeným v ust. § </w:t>
      </w:r>
      <w:r w:rsidR="009D6C3E" w:rsidRPr="007A4440">
        <w:rPr>
          <w:rFonts w:ascii="Garamond" w:hAnsi="Garamond"/>
          <w:sz w:val="22"/>
        </w:rPr>
        <w:t>219</w:t>
      </w:r>
      <w:r w:rsidR="009D6C3E" w:rsidRPr="007A4440">
        <w:rPr>
          <w:rFonts w:ascii="Garamond" w:hAnsi="Garamond"/>
          <w:sz w:val="22"/>
          <w:szCs w:val="22"/>
        </w:rPr>
        <w:t xml:space="preserve"> </w:t>
      </w:r>
      <w:r w:rsidR="00112899" w:rsidRPr="007A4440">
        <w:rPr>
          <w:rFonts w:ascii="Garamond" w:hAnsi="Garamond"/>
          <w:sz w:val="22"/>
          <w:szCs w:val="22"/>
        </w:rPr>
        <w:t xml:space="preserve">odst. 3 </w:t>
      </w:r>
      <w:r w:rsidR="009D6C3E" w:rsidRPr="007A4440">
        <w:rPr>
          <w:rFonts w:ascii="Garamond" w:hAnsi="Garamond"/>
          <w:sz w:val="22"/>
          <w:szCs w:val="22"/>
        </w:rPr>
        <w:t>ZZ</w:t>
      </w:r>
      <w:r w:rsidR="00112899" w:rsidRPr="007A4440">
        <w:rPr>
          <w:rFonts w:ascii="Garamond" w:hAnsi="Garamond"/>
          <w:sz w:val="22"/>
          <w:szCs w:val="22"/>
        </w:rPr>
        <w:t>VZ</w:t>
      </w:r>
      <w:r w:rsidR="00E1401A" w:rsidRPr="007A4440">
        <w:rPr>
          <w:rFonts w:ascii="Garamond" w:hAnsi="Garamond"/>
          <w:sz w:val="22"/>
          <w:szCs w:val="22"/>
        </w:rPr>
        <w:t>.</w:t>
      </w:r>
    </w:p>
    <w:p w:rsidR="00112899" w:rsidRDefault="002C6BA9" w:rsidP="00064726">
      <w:pPr>
        <w:spacing w:after="120" w:line="276" w:lineRule="auto"/>
        <w:ind w:left="567" w:hanging="567"/>
        <w:jc w:val="both"/>
        <w:rPr>
          <w:rFonts w:ascii="Garamond" w:hAnsi="Garamond"/>
          <w:sz w:val="22"/>
          <w:szCs w:val="22"/>
        </w:rPr>
      </w:pPr>
      <w:r w:rsidRPr="007A4440">
        <w:rPr>
          <w:rFonts w:ascii="Garamond" w:hAnsi="Garamond"/>
          <w:sz w:val="22"/>
          <w:szCs w:val="22"/>
        </w:rPr>
        <w:t>6.1</w:t>
      </w:r>
      <w:r w:rsidR="0093286C">
        <w:rPr>
          <w:rFonts w:ascii="Garamond" w:hAnsi="Garamond"/>
          <w:sz w:val="22"/>
          <w:szCs w:val="22"/>
        </w:rPr>
        <w:t>0</w:t>
      </w:r>
      <w:r w:rsidRPr="007A4440">
        <w:rPr>
          <w:rFonts w:ascii="Garamond" w:hAnsi="Garamond"/>
          <w:sz w:val="22"/>
          <w:szCs w:val="22"/>
        </w:rPr>
        <w:t>.</w:t>
      </w:r>
      <w:r w:rsidRPr="007A4440">
        <w:rPr>
          <w:rFonts w:ascii="Garamond" w:hAnsi="Garamond"/>
          <w:sz w:val="22"/>
          <w:szCs w:val="22"/>
        </w:rPr>
        <w:tab/>
        <w:t>Kupující</w:t>
      </w:r>
      <w:r w:rsidR="00112899" w:rsidRPr="007A4440">
        <w:rPr>
          <w:rFonts w:ascii="Garamond" w:hAnsi="Garamond"/>
          <w:sz w:val="22"/>
          <w:szCs w:val="22"/>
        </w:rPr>
        <w:t xml:space="preserve"> dává na vědomí a </w:t>
      </w:r>
      <w:r w:rsidRPr="007A4440">
        <w:rPr>
          <w:rFonts w:ascii="Garamond" w:hAnsi="Garamond"/>
          <w:sz w:val="22"/>
          <w:szCs w:val="22"/>
        </w:rPr>
        <w:t>Prodávající</w:t>
      </w:r>
      <w:r w:rsidR="00112899" w:rsidRPr="007A4440">
        <w:rPr>
          <w:rFonts w:ascii="Garamond" w:hAnsi="Garamond"/>
          <w:sz w:val="22"/>
          <w:szCs w:val="22"/>
        </w:rPr>
        <w:t xml:space="preserve"> bere na vědomí, že </w:t>
      </w:r>
      <w:r w:rsidRPr="007A4440">
        <w:rPr>
          <w:rFonts w:ascii="Garamond" w:hAnsi="Garamond"/>
          <w:sz w:val="22"/>
          <w:szCs w:val="22"/>
        </w:rPr>
        <w:t>Kupující</w:t>
      </w:r>
      <w:r w:rsidR="00112899" w:rsidRPr="007A4440">
        <w:rPr>
          <w:rFonts w:ascii="Garamond" w:hAnsi="Garamond"/>
          <w:sz w:val="22"/>
          <w:szCs w:val="22"/>
        </w:rPr>
        <w:t xml:space="preserve"> není v daném smluvním vztahu podnikatelem</w:t>
      </w:r>
      <w:r w:rsidRPr="007A4440">
        <w:rPr>
          <w:rFonts w:ascii="Garamond" w:hAnsi="Garamond"/>
          <w:sz w:val="22"/>
          <w:szCs w:val="22"/>
        </w:rPr>
        <w:t>.</w:t>
      </w:r>
    </w:p>
    <w:p w:rsidR="00616E85" w:rsidRDefault="00616E85" w:rsidP="00064726">
      <w:pPr>
        <w:spacing w:after="120" w:line="276" w:lineRule="auto"/>
        <w:ind w:left="567" w:hanging="567"/>
        <w:jc w:val="both"/>
        <w:rPr>
          <w:rFonts w:ascii="Garamond" w:hAnsi="Garamond"/>
          <w:sz w:val="22"/>
          <w:szCs w:val="22"/>
        </w:rPr>
      </w:pPr>
    </w:p>
    <w:p w:rsidR="00194B9A" w:rsidRPr="007A4440" w:rsidRDefault="00194B9A" w:rsidP="00194B9A">
      <w:pPr>
        <w:jc w:val="center"/>
        <w:rPr>
          <w:rFonts w:ascii="Garamond" w:hAnsi="Garamond"/>
          <w:b/>
          <w:sz w:val="22"/>
          <w:szCs w:val="22"/>
        </w:rPr>
      </w:pPr>
      <w:r w:rsidRPr="007A4440">
        <w:rPr>
          <w:rFonts w:ascii="Garamond" w:hAnsi="Garamond"/>
          <w:b/>
          <w:sz w:val="22"/>
          <w:szCs w:val="22"/>
        </w:rPr>
        <w:t>VII.</w:t>
      </w:r>
    </w:p>
    <w:p w:rsidR="00E1401A" w:rsidRPr="007A4440" w:rsidRDefault="00E1401A" w:rsidP="002C6BA9">
      <w:pPr>
        <w:spacing w:after="120"/>
        <w:jc w:val="center"/>
        <w:rPr>
          <w:rFonts w:ascii="Garamond" w:hAnsi="Garamond"/>
          <w:b/>
          <w:sz w:val="22"/>
          <w:szCs w:val="22"/>
        </w:rPr>
      </w:pPr>
      <w:r w:rsidRPr="00634E23">
        <w:rPr>
          <w:rFonts w:ascii="Garamond" w:hAnsi="Garamond"/>
          <w:b/>
          <w:sz w:val="22"/>
          <w:szCs w:val="22"/>
        </w:rPr>
        <w:t>Záruka za jakost</w:t>
      </w:r>
    </w:p>
    <w:p w:rsidR="00E1401A" w:rsidRPr="007A4440" w:rsidRDefault="00F527E5" w:rsidP="002C6BA9">
      <w:pPr>
        <w:spacing w:after="120" w:line="276" w:lineRule="auto"/>
        <w:ind w:left="567" w:hanging="567"/>
        <w:jc w:val="both"/>
        <w:rPr>
          <w:rFonts w:ascii="Garamond" w:hAnsi="Garamond" w:cs="Arial"/>
          <w:sz w:val="22"/>
          <w:szCs w:val="22"/>
        </w:rPr>
      </w:pPr>
      <w:r w:rsidRPr="007A4440">
        <w:rPr>
          <w:rFonts w:ascii="Garamond" w:hAnsi="Garamond" w:cs="Arial"/>
          <w:sz w:val="22"/>
          <w:szCs w:val="22"/>
        </w:rPr>
        <w:t>7</w:t>
      </w:r>
      <w:r w:rsidR="00E1401A" w:rsidRPr="007A4440">
        <w:rPr>
          <w:rFonts w:ascii="Garamond" w:hAnsi="Garamond" w:cs="Arial"/>
          <w:sz w:val="22"/>
          <w:szCs w:val="22"/>
        </w:rPr>
        <w:t>.1</w:t>
      </w:r>
      <w:r w:rsidR="002C6BA9" w:rsidRPr="007A4440">
        <w:rPr>
          <w:rFonts w:ascii="Garamond" w:hAnsi="Garamond" w:cs="Arial"/>
          <w:sz w:val="22"/>
          <w:szCs w:val="22"/>
        </w:rPr>
        <w:t>.</w:t>
      </w:r>
      <w:r w:rsidR="00E1401A" w:rsidRPr="007A4440">
        <w:rPr>
          <w:rFonts w:ascii="Garamond" w:hAnsi="Garamond" w:cs="Arial"/>
          <w:sz w:val="22"/>
          <w:szCs w:val="22"/>
        </w:rPr>
        <w:tab/>
        <w:t xml:space="preserve">Prodávající se zavazuje poskytnout na </w:t>
      </w:r>
      <w:r w:rsidR="00714693" w:rsidRPr="007A4440">
        <w:rPr>
          <w:rFonts w:ascii="Garamond" w:hAnsi="Garamond" w:cs="Arial"/>
          <w:sz w:val="22"/>
          <w:szCs w:val="22"/>
        </w:rPr>
        <w:t>Zařízení</w:t>
      </w:r>
      <w:r w:rsidR="00E1401A" w:rsidRPr="007A4440">
        <w:rPr>
          <w:rFonts w:ascii="Garamond" w:hAnsi="Garamond" w:cs="Arial"/>
          <w:sz w:val="22"/>
          <w:szCs w:val="22"/>
        </w:rPr>
        <w:t xml:space="preserve"> záruku v</w:t>
      </w:r>
      <w:r w:rsidR="001174F1" w:rsidRPr="007A4440">
        <w:rPr>
          <w:rFonts w:ascii="Garamond" w:hAnsi="Garamond" w:cs="Arial"/>
          <w:sz w:val="22"/>
          <w:szCs w:val="22"/>
        </w:rPr>
        <w:t xml:space="preserve"> minimální </w:t>
      </w:r>
      <w:r w:rsidR="00E1401A" w:rsidRPr="007A4440">
        <w:rPr>
          <w:rFonts w:ascii="Garamond" w:hAnsi="Garamond" w:cs="Arial"/>
          <w:sz w:val="22"/>
          <w:szCs w:val="22"/>
        </w:rPr>
        <w:t xml:space="preserve">délce </w:t>
      </w:r>
      <w:r w:rsidR="00683060">
        <w:rPr>
          <w:rFonts w:ascii="Garamond" w:hAnsi="Garamond" w:cs="Arial"/>
          <w:sz w:val="22"/>
          <w:szCs w:val="22"/>
        </w:rPr>
        <w:t>36</w:t>
      </w:r>
      <w:r w:rsidR="00E1401A" w:rsidRPr="007A4440">
        <w:rPr>
          <w:rFonts w:ascii="Garamond" w:hAnsi="Garamond" w:cs="Arial"/>
          <w:sz w:val="22"/>
          <w:szCs w:val="22"/>
        </w:rPr>
        <w:t xml:space="preserve"> měsíců. </w:t>
      </w:r>
      <w:r w:rsidR="001174F1" w:rsidRPr="007A4440">
        <w:rPr>
          <w:rFonts w:ascii="Garamond" w:hAnsi="Garamond" w:cs="Arial"/>
          <w:sz w:val="22"/>
          <w:szCs w:val="22"/>
        </w:rPr>
        <w:t xml:space="preserve">Záruční doba počíná běžet podpisem protokolu o předání a převzetí Zařízení ve smyslu čl. IV. této Smlouvy. Záruka se nevztahuje na vady způsobené neodbornou manipulací či zásahem, vyšší mocí nebo mechanickým poškozením Zařízení Kupujícím. </w:t>
      </w:r>
      <w:r w:rsidR="00E1401A" w:rsidRPr="007A4440">
        <w:rPr>
          <w:rFonts w:ascii="Garamond" w:hAnsi="Garamond" w:cs="Arial"/>
          <w:sz w:val="22"/>
          <w:szCs w:val="22"/>
        </w:rPr>
        <w:t xml:space="preserve">Prodávající se zavazuje, že </w:t>
      </w:r>
      <w:r w:rsidR="00793F22" w:rsidRPr="007A4440">
        <w:rPr>
          <w:rFonts w:ascii="Garamond" w:hAnsi="Garamond" w:cs="Arial"/>
          <w:sz w:val="22"/>
          <w:szCs w:val="22"/>
        </w:rPr>
        <w:t xml:space="preserve">Zařízení </w:t>
      </w:r>
      <w:r w:rsidR="00E1401A" w:rsidRPr="007A4440">
        <w:rPr>
          <w:rFonts w:ascii="Garamond" w:hAnsi="Garamond" w:cs="Arial"/>
          <w:sz w:val="22"/>
          <w:szCs w:val="22"/>
        </w:rPr>
        <w:t>bude po celou záruční dobu způsobilé k použití pro obvyklý účel</w:t>
      </w:r>
      <w:r w:rsidR="00793F22" w:rsidRPr="007A4440">
        <w:rPr>
          <w:rFonts w:ascii="Garamond" w:hAnsi="Garamond" w:cs="Arial"/>
          <w:sz w:val="22"/>
          <w:szCs w:val="22"/>
        </w:rPr>
        <w:t>,</w:t>
      </w:r>
      <w:r w:rsidR="00E1401A" w:rsidRPr="007A4440">
        <w:rPr>
          <w:rFonts w:ascii="Garamond" w:hAnsi="Garamond" w:cs="Arial"/>
          <w:sz w:val="22"/>
          <w:szCs w:val="22"/>
        </w:rPr>
        <w:t xml:space="preserve"> a že si zachová obvyklé vlastnosti.</w:t>
      </w:r>
    </w:p>
    <w:p w:rsidR="001174F1" w:rsidRPr="007A4440" w:rsidRDefault="00F527E5" w:rsidP="002C6BA9">
      <w:pPr>
        <w:spacing w:after="120" w:line="276" w:lineRule="auto"/>
        <w:ind w:left="567" w:hanging="567"/>
        <w:jc w:val="both"/>
        <w:rPr>
          <w:rFonts w:ascii="Garamond" w:hAnsi="Garamond" w:cs="Arial"/>
          <w:sz w:val="22"/>
          <w:szCs w:val="22"/>
        </w:rPr>
      </w:pPr>
      <w:r w:rsidRPr="007A4440">
        <w:rPr>
          <w:rFonts w:ascii="Garamond" w:hAnsi="Garamond" w:cs="Arial"/>
          <w:sz w:val="22"/>
          <w:szCs w:val="22"/>
        </w:rPr>
        <w:t>7</w:t>
      </w:r>
      <w:r w:rsidR="002C6BA9" w:rsidRPr="007A4440">
        <w:rPr>
          <w:rFonts w:ascii="Garamond" w:hAnsi="Garamond" w:cs="Arial"/>
          <w:sz w:val="22"/>
          <w:szCs w:val="22"/>
        </w:rPr>
        <w:t>.2.</w:t>
      </w:r>
      <w:r w:rsidR="002C6BA9" w:rsidRPr="007A4440">
        <w:rPr>
          <w:rFonts w:ascii="Garamond" w:hAnsi="Garamond" w:cs="Arial"/>
          <w:sz w:val="22"/>
          <w:szCs w:val="22"/>
        </w:rPr>
        <w:tab/>
      </w:r>
      <w:r w:rsidR="001174F1" w:rsidRPr="007A4440">
        <w:rPr>
          <w:rFonts w:ascii="Garamond" w:hAnsi="Garamond" w:cs="Arial"/>
          <w:sz w:val="22"/>
          <w:szCs w:val="22"/>
        </w:rPr>
        <w:t xml:space="preserve">V záruční </w:t>
      </w:r>
      <w:r w:rsidR="009B6766">
        <w:rPr>
          <w:rFonts w:ascii="Garamond" w:hAnsi="Garamond" w:cs="Arial"/>
          <w:sz w:val="22"/>
          <w:szCs w:val="22"/>
        </w:rPr>
        <w:t>době</w:t>
      </w:r>
      <w:r w:rsidR="009B6766" w:rsidRPr="007A4440">
        <w:rPr>
          <w:rFonts w:ascii="Garamond" w:hAnsi="Garamond" w:cs="Arial"/>
          <w:sz w:val="22"/>
          <w:szCs w:val="22"/>
        </w:rPr>
        <w:t xml:space="preserve"> </w:t>
      </w:r>
      <w:r w:rsidR="001174F1" w:rsidRPr="007A4440">
        <w:rPr>
          <w:rFonts w:ascii="Garamond" w:hAnsi="Garamond" w:cs="Arial"/>
          <w:sz w:val="22"/>
          <w:szCs w:val="22"/>
        </w:rPr>
        <w:t xml:space="preserve">je Prodávající povinen odstraňovat reklamované vady, popřípadě uspokojit jiný nárok Kupujícího z vadného plnění, a to tak, že Prodávající nastoupí k odstranění vady ve lhůtě nejpozději do 3 pracovních dnů od nahlášení vady Kupujícím Prodávajícímu dle čl. </w:t>
      </w:r>
      <w:r w:rsidR="009A3C12" w:rsidRPr="007A4440">
        <w:rPr>
          <w:rFonts w:ascii="Garamond" w:hAnsi="Garamond" w:cs="Arial"/>
          <w:sz w:val="22"/>
          <w:szCs w:val="22"/>
        </w:rPr>
        <w:t>7</w:t>
      </w:r>
      <w:r w:rsidR="001174F1" w:rsidRPr="007A4440">
        <w:rPr>
          <w:rFonts w:ascii="Garamond" w:hAnsi="Garamond" w:cs="Arial"/>
          <w:sz w:val="22"/>
          <w:szCs w:val="22"/>
        </w:rPr>
        <w:t>.</w:t>
      </w:r>
      <w:r w:rsidR="009A3C12" w:rsidRPr="007A4440">
        <w:rPr>
          <w:rFonts w:ascii="Garamond" w:hAnsi="Garamond" w:cs="Arial"/>
          <w:sz w:val="22"/>
          <w:szCs w:val="22"/>
        </w:rPr>
        <w:t>5</w:t>
      </w:r>
      <w:r w:rsidR="001174F1" w:rsidRPr="007A4440">
        <w:rPr>
          <w:rFonts w:ascii="Garamond" w:hAnsi="Garamond" w:cs="Arial"/>
          <w:sz w:val="22"/>
          <w:szCs w:val="22"/>
        </w:rPr>
        <w:t>. této Smlouvy, nebude-li písemně dohodnuta lhůta jiná. Prodávající bere na vědomí, že k odstranění vad může nast</w:t>
      </w:r>
      <w:r w:rsidR="00474E73" w:rsidRPr="007A4440">
        <w:rPr>
          <w:rFonts w:ascii="Garamond" w:hAnsi="Garamond" w:cs="Arial"/>
          <w:sz w:val="22"/>
          <w:szCs w:val="22"/>
        </w:rPr>
        <w:t>oupit v pracovní den v době od 9:00 hodin do 16</w:t>
      </w:r>
      <w:r w:rsidR="001174F1" w:rsidRPr="007A4440">
        <w:rPr>
          <w:rFonts w:ascii="Garamond" w:hAnsi="Garamond" w:cs="Arial"/>
          <w:sz w:val="22"/>
          <w:szCs w:val="22"/>
        </w:rPr>
        <w:t xml:space="preserve">:00 hodin, nedohodnou-li se smluvní strany jinak. Nástupem k odstranění vady (příp. servisní zásah) se rozumí dostavení se oprávněného zástupce Prodávajícího do místa plnění </w:t>
      </w:r>
      <w:r w:rsidR="008F4244" w:rsidRPr="007A4440">
        <w:rPr>
          <w:rFonts w:ascii="Garamond" w:hAnsi="Garamond" w:cs="Arial"/>
          <w:sz w:val="22"/>
          <w:szCs w:val="22"/>
        </w:rPr>
        <w:t>dle čl. 4.5</w:t>
      </w:r>
      <w:r w:rsidR="001174F1" w:rsidRPr="007A4440">
        <w:rPr>
          <w:rFonts w:ascii="Garamond" w:hAnsi="Garamond" w:cs="Arial"/>
          <w:sz w:val="22"/>
          <w:szCs w:val="22"/>
        </w:rPr>
        <w:t xml:space="preserve">. této Smlouvy za účelem odstranění Kupujícím oznámené vady Zařízení. V případě, že konec lhůty k nástupu na odstranění vad připadne na dobu mimo rozmezí uvedené výše a nebude-li mezi smluvními stranami dohodnuto jinak, je Prodávající </w:t>
      </w:r>
      <w:r w:rsidR="001174F1" w:rsidRPr="007A4440">
        <w:rPr>
          <w:rFonts w:ascii="Garamond" w:hAnsi="Garamond" w:cs="Arial"/>
          <w:sz w:val="22"/>
          <w:szCs w:val="22"/>
        </w:rPr>
        <w:lastRenderedPageBreak/>
        <w:t>povinen nastoupit k odstranění nahlášené vady v nejbližším možném termínu. V případě výskytu vady po dobu běhu záruční doby se záruční doba prodlužuje o dobu od oznámení</w:t>
      </w:r>
      <w:r w:rsidR="001174F1" w:rsidRPr="007A4440">
        <w:rPr>
          <w:rFonts w:ascii="Garamond" w:hAnsi="Garamond"/>
          <w:sz w:val="22"/>
          <w:szCs w:val="22"/>
        </w:rPr>
        <w:t xml:space="preserve"> </w:t>
      </w:r>
      <w:r w:rsidR="001174F1" w:rsidRPr="007A4440">
        <w:rPr>
          <w:rFonts w:ascii="Garamond" w:hAnsi="Garamond" w:cs="Arial"/>
          <w:sz w:val="22"/>
          <w:szCs w:val="22"/>
        </w:rPr>
        <w:t xml:space="preserve">vady Kupujícím Prodávajícímu po její odstranění Prodávajícím. </w:t>
      </w:r>
    </w:p>
    <w:p w:rsidR="00E1401A" w:rsidRPr="007A4440" w:rsidRDefault="00F527E5" w:rsidP="00F527E5">
      <w:pPr>
        <w:spacing w:after="120" w:line="276" w:lineRule="auto"/>
        <w:ind w:left="567" w:hanging="567"/>
        <w:jc w:val="both"/>
        <w:rPr>
          <w:rFonts w:ascii="Garamond" w:hAnsi="Garamond" w:cs="Arial"/>
          <w:sz w:val="22"/>
          <w:szCs w:val="22"/>
        </w:rPr>
      </w:pPr>
      <w:r w:rsidRPr="007A4440">
        <w:rPr>
          <w:rFonts w:ascii="Garamond" w:hAnsi="Garamond" w:cs="Arial"/>
          <w:sz w:val="22"/>
          <w:szCs w:val="22"/>
        </w:rPr>
        <w:t>7.3.</w:t>
      </w:r>
      <w:r w:rsidRPr="007A4440">
        <w:rPr>
          <w:rFonts w:ascii="Garamond" w:hAnsi="Garamond" w:cs="Arial"/>
          <w:sz w:val="22"/>
          <w:szCs w:val="22"/>
        </w:rPr>
        <w:tab/>
      </w:r>
      <w:r w:rsidR="001174F1" w:rsidRPr="007A4440">
        <w:rPr>
          <w:rFonts w:ascii="Garamond" w:hAnsi="Garamond" w:cs="Arial"/>
          <w:sz w:val="22"/>
          <w:szCs w:val="22"/>
        </w:rPr>
        <w:t>Nedohodnou-li se smluvní strany písemně jinak, pak platí, že va</w:t>
      </w:r>
      <w:r w:rsidR="00474E73" w:rsidRPr="007A4440">
        <w:rPr>
          <w:rFonts w:ascii="Garamond" w:hAnsi="Garamond" w:cs="Arial"/>
          <w:sz w:val="22"/>
          <w:szCs w:val="22"/>
        </w:rPr>
        <w:t>da bude odstraněna nejdéle do 20</w:t>
      </w:r>
      <w:r w:rsidR="001174F1" w:rsidRPr="007A4440">
        <w:rPr>
          <w:rFonts w:ascii="Garamond" w:hAnsi="Garamond" w:cs="Arial"/>
          <w:sz w:val="22"/>
          <w:szCs w:val="22"/>
        </w:rPr>
        <w:t xml:space="preserve"> kalendářních dnů.</w:t>
      </w:r>
      <w:r w:rsidR="001174F1" w:rsidRPr="007A4440">
        <w:rPr>
          <w:rFonts w:ascii="Garamond" w:hAnsi="Garamond" w:cs="Arial"/>
          <w:sz w:val="20"/>
          <w:szCs w:val="20"/>
        </w:rPr>
        <w:t xml:space="preserve"> </w:t>
      </w:r>
      <w:r w:rsidR="001174F1" w:rsidRPr="007A4440">
        <w:rPr>
          <w:rFonts w:ascii="Garamond" w:hAnsi="Garamond" w:cs="Arial"/>
          <w:sz w:val="22"/>
          <w:szCs w:val="22"/>
        </w:rPr>
        <w:t xml:space="preserve">Záruční vada je včas uplatněná odesláním ohlášení nejdéle v poslední den záruční </w:t>
      </w:r>
      <w:r w:rsidR="00CD4CC2">
        <w:rPr>
          <w:rFonts w:ascii="Garamond" w:hAnsi="Garamond" w:cs="Arial"/>
          <w:sz w:val="22"/>
          <w:szCs w:val="22"/>
        </w:rPr>
        <w:t>doby</w:t>
      </w:r>
      <w:r w:rsidR="001174F1" w:rsidRPr="007A4440">
        <w:rPr>
          <w:rFonts w:ascii="Garamond" w:hAnsi="Garamond" w:cs="Arial"/>
          <w:sz w:val="22"/>
          <w:szCs w:val="22"/>
        </w:rPr>
        <w:t xml:space="preserve">. </w:t>
      </w:r>
    </w:p>
    <w:p w:rsidR="00142BEA" w:rsidRPr="007A4440" w:rsidRDefault="00F527E5" w:rsidP="00F527E5">
      <w:pPr>
        <w:spacing w:after="120" w:line="276" w:lineRule="auto"/>
        <w:ind w:left="567" w:hanging="567"/>
        <w:jc w:val="both"/>
        <w:rPr>
          <w:rFonts w:ascii="Garamond" w:hAnsi="Garamond" w:cs="Arial"/>
          <w:sz w:val="22"/>
          <w:szCs w:val="22"/>
        </w:rPr>
      </w:pPr>
      <w:r w:rsidRPr="007A4440">
        <w:rPr>
          <w:rFonts w:ascii="Garamond" w:hAnsi="Garamond" w:cs="Tahoma"/>
          <w:sz w:val="22"/>
          <w:szCs w:val="22"/>
        </w:rPr>
        <w:t>7.4.</w:t>
      </w:r>
      <w:r w:rsidRPr="007A4440">
        <w:rPr>
          <w:rFonts w:ascii="Garamond" w:hAnsi="Garamond" w:cs="Tahoma"/>
          <w:sz w:val="22"/>
          <w:szCs w:val="22"/>
        </w:rPr>
        <w:tab/>
      </w:r>
      <w:r w:rsidR="00142BEA" w:rsidRPr="007A4440">
        <w:rPr>
          <w:rFonts w:ascii="Garamond" w:hAnsi="Garamond" w:cs="Tahoma"/>
          <w:sz w:val="22"/>
          <w:szCs w:val="22"/>
        </w:rPr>
        <w:t xml:space="preserve">Prodávající bude poskytovat Kupujícímu po dobu trvání záruční doby rovněž plnění dle čl. </w:t>
      </w:r>
      <w:r w:rsidR="00D4187F" w:rsidRPr="007A4440">
        <w:rPr>
          <w:rFonts w:ascii="Garamond" w:hAnsi="Garamond" w:cs="Tahoma"/>
          <w:sz w:val="22"/>
          <w:szCs w:val="22"/>
        </w:rPr>
        <w:t>3.</w:t>
      </w:r>
      <w:r w:rsidR="006E18D4">
        <w:rPr>
          <w:rFonts w:ascii="Garamond" w:hAnsi="Garamond" w:cs="Tahoma"/>
          <w:sz w:val="22"/>
          <w:szCs w:val="22"/>
        </w:rPr>
        <w:t>2</w:t>
      </w:r>
      <w:r w:rsidR="008F4244" w:rsidRPr="007A4440">
        <w:rPr>
          <w:rFonts w:ascii="Garamond" w:hAnsi="Garamond" w:cs="Tahoma"/>
          <w:sz w:val="22"/>
          <w:szCs w:val="22"/>
        </w:rPr>
        <w:t xml:space="preserve">. </w:t>
      </w:r>
      <w:r w:rsidR="008F4244" w:rsidRPr="00143919">
        <w:rPr>
          <w:rFonts w:ascii="Garamond" w:hAnsi="Garamond" w:cs="Tahoma"/>
          <w:sz w:val="22"/>
          <w:szCs w:val="22"/>
        </w:rPr>
        <w:t xml:space="preserve">písm. </w:t>
      </w:r>
      <w:r w:rsidR="00143919" w:rsidRPr="00143919">
        <w:rPr>
          <w:rFonts w:ascii="Garamond" w:hAnsi="Garamond" w:cs="Tahoma"/>
          <w:sz w:val="22"/>
          <w:szCs w:val="22"/>
        </w:rPr>
        <w:t>i</w:t>
      </w:r>
      <w:r w:rsidR="008F4244" w:rsidRPr="00143919">
        <w:rPr>
          <w:rFonts w:ascii="Garamond" w:hAnsi="Garamond" w:cs="Tahoma"/>
          <w:sz w:val="22"/>
          <w:szCs w:val="22"/>
        </w:rPr>
        <w:t xml:space="preserve">) a </w:t>
      </w:r>
      <w:r w:rsidR="00143919" w:rsidRPr="00143919">
        <w:rPr>
          <w:rFonts w:ascii="Garamond" w:hAnsi="Garamond" w:cs="Tahoma"/>
          <w:sz w:val="22"/>
          <w:szCs w:val="22"/>
        </w:rPr>
        <w:t>j</w:t>
      </w:r>
      <w:r w:rsidR="008F4244" w:rsidRPr="00143919">
        <w:rPr>
          <w:rFonts w:ascii="Garamond" w:hAnsi="Garamond" w:cs="Tahoma"/>
          <w:sz w:val="22"/>
          <w:szCs w:val="22"/>
        </w:rPr>
        <w:t>)</w:t>
      </w:r>
      <w:r w:rsidR="00142BEA" w:rsidRPr="00143919">
        <w:rPr>
          <w:rFonts w:ascii="Garamond" w:hAnsi="Garamond" w:cs="Tahoma"/>
          <w:sz w:val="22"/>
          <w:szCs w:val="22"/>
        </w:rPr>
        <w:t xml:space="preserve"> této Smlouvy, a to v termínu předem písemně dohodnutém oprávněnými osobami smluvních stran.</w:t>
      </w:r>
      <w:r w:rsidR="00F5509C" w:rsidRPr="00143919">
        <w:rPr>
          <w:rFonts w:ascii="Garamond" w:hAnsi="Garamond" w:cs="Tahoma"/>
          <w:sz w:val="22"/>
          <w:szCs w:val="22"/>
        </w:rPr>
        <w:t xml:space="preserve"> Nebude-li termín stanoven dohodou smluvních stran do </w:t>
      </w:r>
      <w:r w:rsidR="00B638AA" w:rsidRPr="00143919">
        <w:rPr>
          <w:rFonts w:ascii="Garamond" w:hAnsi="Garamond" w:cs="Tahoma"/>
          <w:sz w:val="22"/>
          <w:szCs w:val="22"/>
        </w:rPr>
        <w:t xml:space="preserve">10 kalendářních  </w:t>
      </w:r>
      <w:r w:rsidR="00F5509C" w:rsidRPr="00143919">
        <w:rPr>
          <w:rFonts w:ascii="Garamond" w:hAnsi="Garamond" w:cs="Tahoma"/>
          <w:sz w:val="22"/>
          <w:szCs w:val="22"/>
        </w:rPr>
        <w:t>dnů od výzvy učiněné Kupujícím vůči Prodávajícímu, stanoví termín plnění Kupující.</w:t>
      </w:r>
      <w:r w:rsidR="00F5509C" w:rsidRPr="007A4440">
        <w:rPr>
          <w:rFonts w:ascii="Garamond" w:hAnsi="Garamond" w:cs="Tahoma"/>
          <w:sz w:val="22"/>
          <w:szCs w:val="22"/>
        </w:rPr>
        <w:t xml:space="preserve"> </w:t>
      </w:r>
    </w:p>
    <w:p w:rsidR="0096275A" w:rsidRPr="007A4440" w:rsidRDefault="00F527E5" w:rsidP="00064726">
      <w:pPr>
        <w:spacing w:after="120" w:line="276" w:lineRule="auto"/>
        <w:ind w:left="567" w:hanging="567"/>
        <w:jc w:val="both"/>
        <w:rPr>
          <w:rFonts w:ascii="Garamond" w:hAnsi="Garamond" w:cs="Arial"/>
          <w:sz w:val="22"/>
          <w:szCs w:val="22"/>
        </w:rPr>
      </w:pPr>
      <w:r w:rsidRPr="007A4440">
        <w:rPr>
          <w:rFonts w:ascii="Garamond" w:hAnsi="Garamond"/>
          <w:sz w:val="22"/>
          <w:szCs w:val="22"/>
        </w:rPr>
        <w:t>7.5.</w:t>
      </w:r>
      <w:r w:rsidR="00E1401A" w:rsidRPr="007A4440">
        <w:rPr>
          <w:rFonts w:ascii="Garamond" w:hAnsi="Garamond"/>
          <w:sz w:val="22"/>
          <w:szCs w:val="22"/>
        </w:rPr>
        <w:tab/>
      </w:r>
      <w:r w:rsidRPr="007A4440">
        <w:rPr>
          <w:rFonts w:ascii="Garamond" w:hAnsi="Garamond" w:cs="Arial"/>
          <w:sz w:val="22"/>
          <w:szCs w:val="22"/>
        </w:rPr>
        <w:t>Kupující</w:t>
      </w:r>
      <w:r w:rsidR="0096275A" w:rsidRPr="007A4440">
        <w:rPr>
          <w:rFonts w:ascii="Garamond" w:hAnsi="Garamond" w:cs="Arial"/>
          <w:sz w:val="22"/>
          <w:szCs w:val="22"/>
        </w:rPr>
        <w:t xml:space="preserve"> je povinen písemně (mailem na adresu </w:t>
      </w:r>
      <w:r w:rsidR="0010318F">
        <w:rPr>
          <w:rFonts w:ascii="Garamond" w:hAnsi="Garamond" w:cs="Arial"/>
          <w:sz w:val="22"/>
          <w:szCs w:val="22"/>
        </w:rPr>
        <w:t>mpelc@penta-edm.cz</w:t>
      </w:r>
      <w:r w:rsidR="0096275A" w:rsidRPr="007A4440">
        <w:rPr>
          <w:rFonts w:ascii="Garamond" w:hAnsi="Garamond" w:cs="Arial"/>
          <w:sz w:val="22"/>
          <w:szCs w:val="22"/>
        </w:rPr>
        <w:t xml:space="preserve">) ohlásit </w:t>
      </w:r>
      <w:r w:rsidRPr="007A4440">
        <w:rPr>
          <w:rFonts w:ascii="Garamond" w:hAnsi="Garamond" w:cs="Arial"/>
          <w:sz w:val="22"/>
          <w:szCs w:val="22"/>
        </w:rPr>
        <w:t>Prodávajícímu</w:t>
      </w:r>
      <w:r w:rsidR="0096275A" w:rsidRPr="007A4440">
        <w:rPr>
          <w:rFonts w:ascii="Garamond" w:hAnsi="Garamond" w:cs="Arial"/>
          <w:sz w:val="22"/>
          <w:szCs w:val="22"/>
        </w:rPr>
        <w:t xml:space="preserve"> záruční vady neprodleně poté, co je zjistí.</w:t>
      </w:r>
    </w:p>
    <w:p w:rsidR="00C42367" w:rsidRPr="007A4440" w:rsidRDefault="00891184" w:rsidP="006E18D4">
      <w:pPr>
        <w:tabs>
          <w:tab w:val="left" w:pos="-108"/>
          <w:tab w:val="left" w:pos="426"/>
        </w:tabs>
        <w:spacing w:after="120" w:line="276" w:lineRule="auto"/>
        <w:ind w:left="567" w:hanging="567"/>
        <w:jc w:val="both"/>
        <w:rPr>
          <w:rFonts w:ascii="Garamond" w:hAnsi="Garamond" w:cs="Arial"/>
          <w:sz w:val="22"/>
          <w:szCs w:val="22"/>
        </w:rPr>
      </w:pPr>
      <w:r w:rsidRPr="007A4440">
        <w:rPr>
          <w:rFonts w:ascii="Garamond" w:hAnsi="Garamond" w:cs="Arial"/>
          <w:sz w:val="22"/>
          <w:szCs w:val="22"/>
        </w:rPr>
        <w:t>7.6</w:t>
      </w:r>
      <w:r w:rsidR="00CD15C8">
        <w:rPr>
          <w:rFonts w:ascii="Garamond" w:hAnsi="Garamond" w:cs="Arial"/>
          <w:sz w:val="22"/>
          <w:szCs w:val="22"/>
        </w:rPr>
        <w:t>.</w:t>
      </w:r>
      <w:r w:rsidRPr="007A4440">
        <w:rPr>
          <w:rFonts w:ascii="Garamond" w:hAnsi="Garamond" w:cs="Arial"/>
          <w:sz w:val="22"/>
          <w:szCs w:val="22"/>
        </w:rPr>
        <w:t xml:space="preserve"> </w:t>
      </w:r>
      <w:r w:rsidRPr="007A4440">
        <w:rPr>
          <w:rFonts w:ascii="Garamond" w:hAnsi="Garamond" w:cs="Arial"/>
          <w:sz w:val="22"/>
          <w:szCs w:val="22"/>
        </w:rPr>
        <w:tab/>
      </w:r>
      <w:r w:rsidRPr="007A4440">
        <w:rPr>
          <w:rFonts w:ascii="Garamond" w:hAnsi="Garamond" w:cs="Arial"/>
          <w:sz w:val="22"/>
          <w:szCs w:val="22"/>
        </w:rPr>
        <w:tab/>
      </w:r>
      <w:r w:rsidR="00CD15C8">
        <w:rPr>
          <w:rFonts w:ascii="Garamond" w:hAnsi="Garamond" w:cs="Arial"/>
          <w:sz w:val="22"/>
          <w:szCs w:val="22"/>
        </w:rPr>
        <w:t xml:space="preserve">V záruční době bude </w:t>
      </w:r>
      <w:r w:rsidRPr="007A4440">
        <w:rPr>
          <w:rFonts w:ascii="Garamond" w:hAnsi="Garamond" w:cs="Arial"/>
          <w:sz w:val="22"/>
          <w:szCs w:val="22"/>
        </w:rPr>
        <w:t xml:space="preserve">Prodávající poskytovat Kupujícímu technickou </w:t>
      </w:r>
      <w:r w:rsidR="00C42367" w:rsidRPr="007A4440">
        <w:rPr>
          <w:rFonts w:ascii="Garamond" w:hAnsi="Garamond" w:cs="Arial"/>
          <w:sz w:val="22"/>
          <w:szCs w:val="22"/>
        </w:rPr>
        <w:t xml:space="preserve">podporu prostřednictvím </w:t>
      </w:r>
      <w:r w:rsidR="00977EA0">
        <w:rPr>
          <w:rFonts w:ascii="Garamond" w:hAnsi="Garamond" w:cs="Arial"/>
          <w:sz w:val="22"/>
          <w:szCs w:val="22"/>
        </w:rPr>
        <w:br/>
      </w:r>
      <w:r w:rsidR="00C42367" w:rsidRPr="007A4440">
        <w:rPr>
          <w:rFonts w:ascii="Garamond" w:hAnsi="Garamond" w:cs="Arial"/>
          <w:sz w:val="22"/>
          <w:szCs w:val="22"/>
        </w:rPr>
        <w:t>e-mailové a telefonické komunikace</w:t>
      </w:r>
      <w:r w:rsidRPr="007A4440">
        <w:rPr>
          <w:rFonts w:ascii="Garamond" w:hAnsi="Garamond" w:cs="Arial"/>
          <w:sz w:val="22"/>
          <w:szCs w:val="22"/>
        </w:rPr>
        <w:t xml:space="preserve"> v českém jazyce</w:t>
      </w:r>
      <w:r w:rsidR="00C42367" w:rsidRPr="007A4440">
        <w:rPr>
          <w:rFonts w:ascii="Garamond" w:hAnsi="Garamond" w:cs="Arial"/>
          <w:sz w:val="22"/>
          <w:szCs w:val="22"/>
        </w:rPr>
        <w:t>, a to v pracovní dny mezi 9:00 a 16:00 hodinou.</w:t>
      </w:r>
    </w:p>
    <w:p w:rsidR="00FD213B" w:rsidRPr="007A4440" w:rsidRDefault="00FD213B" w:rsidP="00C42367">
      <w:pPr>
        <w:spacing w:after="120"/>
        <w:jc w:val="both"/>
        <w:rPr>
          <w:rFonts w:ascii="Garamond" w:hAnsi="Garamond"/>
          <w:sz w:val="22"/>
          <w:szCs w:val="22"/>
        </w:rPr>
      </w:pPr>
    </w:p>
    <w:p w:rsidR="001174F1" w:rsidRPr="007A4440" w:rsidRDefault="001174F1" w:rsidP="001174F1">
      <w:pPr>
        <w:jc w:val="center"/>
        <w:rPr>
          <w:rFonts w:ascii="Garamond" w:hAnsi="Garamond"/>
          <w:b/>
          <w:sz w:val="22"/>
          <w:szCs w:val="22"/>
        </w:rPr>
      </w:pPr>
      <w:r w:rsidRPr="007A4440">
        <w:rPr>
          <w:rFonts w:ascii="Garamond" w:hAnsi="Garamond"/>
          <w:b/>
          <w:sz w:val="22"/>
          <w:szCs w:val="22"/>
        </w:rPr>
        <w:t>VI</w:t>
      </w:r>
      <w:r w:rsidR="00F527E5" w:rsidRPr="007A4440">
        <w:rPr>
          <w:rFonts w:ascii="Garamond" w:hAnsi="Garamond"/>
          <w:b/>
          <w:sz w:val="22"/>
          <w:szCs w:val="22"/>
        </w:rPr>
        <w:t>I</w:t>
      </w:r>
      <w:r w:rsidRPr="007A4440">
        <w:rPr>
          <w:rFonts w:ascii="Garamond" w:hAnsi="Garamond"/>
          <w:b/>
          <w:sz w:val="22"/>
          <w:szCs w:val="22"/>
        </w:rPr>
        <w:t>I.</w:t>
      </w:r>
    </w:p>
    <w:p w:rsidR="001174F1" w:rsidRPr="007A4440" w:rsidRDefault="001174F1" w:rsidP="00F527E5">
      <w:pPr>
        <w:spacing w:after="120"/>
        <w:jc w:val="center"/>
        <w:rPr>
          <w:rFonts w:ascii="Garamond" w:hAnsi="Garamond"/>
          <w:b/>
          <w:sz w:val="22"/>
          <w:szCs w:val="22"/>
        </w:rPr>
      </w:pPr>
      <w:r w:rsidRPr="00143919">
        <w:rPr>
          <w:rFonts w:ascii="Garamond" w:hAnsi="Garamond"/>
          <w:b/>
          <w:sz w:val="22"/>
          <w:szCs w:val="22"/>
        </w:rPr>
        <w:t>Smluvní pokuty</w:t>
      </w:r>
    </w:p>
    <w:p w:rsidR="001174F1" w:rsidRPr="007A4440" w:rsidRDefault="00F527E5" w:rsidP="00F527E5">
      <w:pPr>
        <w:spacing w:after="120" w:line="276" w:lineRule="auto"/>
        <w:ind w:left="567" w:hanging="567"/>
        <w:jc w:val="both"/>
        <w:rPr>
          <w:rFonts w:ascii="Garamond" w:hAnsi="Garamond" w:cs="Arial"/>
          <w:sz w:val="22"/>
          <w:szCs w:val="22"/>
        </w:rPr>
      </w:pPr>
      <w:r w:rsidRPr="007A4440">
        <w:rPr>
          <w:rFonts w:ascii="Garamond" w:hAnsi="Garamond" w:cs="Arial"/>
          <w:sz w:val="22"/>
          <w:szCs w:val="22"/>
        </w:rPr>
        <w:t>8</w:t>
      </w:r>
      <w:r w:rsidR="001174F1" w:rsidRPr="007A4440">
        <w:rPr>
          <w:rFonts w:ascii="Garamond" w:hAnsi="Garamond" w:cs="Arial"/>
          <w:sz w:val="22"/>
          <w:szCs w:val="22"/>
        </w:rPr>
        <w:t>.1</w:t>
      </w:r>
      <w:r w:rsidRPr="007A4440">
        <w:rPr>
          <w:rFonts w:ascii="Garamond" w:hAnsi="Garamond" w:cs="Arial"/>
          <w:sz w:val="22"/>
          <w:szCs w:val="22"/>
        </w:rPr>
        <w:t>.</w:t>
      </w:r>
      <w:r w:rsidR="001174F1" w:rsidRPr="007A4440">
        <w:rPr>
          <w:rFonts w:ascii="Garamond" w:hAnsi="Garamond" w:cs="Arial"/>
          <w:sz w:val="22"/>
          <w:szCs w:val="22"/>
        </w:rPr>
        <w:tab/>
        <w:t>V</w:t>
      </w:r>
      <w:r w:rsidR="000F06C9" w:rsidRPr="007A4440">
        <w:rPr>
          <w:rFonts w:ascii="Garamond" w:hAnsi="Garamond" w:cs="Arial"/>
          <w:sz w:val="22"/>
          <w:szCs w:val="22"/>
        </w:rPr>
        <w:t xml:space="preserve"> případě prodlení Prodávajícího </w:t>
      </w:r>
      <w:r w:rsidR="001174F1" w:rsidRPr="007A4440">
        <w:rPr>
          <w:rFonts w:ascii="Garamond" w:hAnsi="Garamond" w:cs="Arial"/>
          <w:sz w:val="22"/>
          <w:szCs w:val="22"/>
        </w:rPr>
        <w:t xml:space="preserve">s dodáním Zařízení a splněním povinností uvedených </w:t>
      </w:r>
      <w:r w:rsidR="00D4187F" w:rsidRPr="00143919">
        <w:rPr>
          <w:rFonts w:ascii="Garamond" w:hAnsi="Garamond" w:cs="Arial"/>
          <w:sz w:val="22"/>
          <w:szCs w:val="22"/>
        </w:rPr>
        <w:t>v</w:t>
      </w:r>
      <w:r w:rsidR="00C93FA8">
        <w:rPr>
          <w:rFonts w:ascii="Garamond" w:hAnsi="Garamond" w:cs="Arial"/>
          <w:sz w:val="22"/>
          <w:szCs w:val="22"/>
        </w:rPr>
        <w:t> </w:t>
      </w:r>
      <w:r w:rsidR="00D4187F" w:rsidRPr="00143919">
        <w:rPr>
          <w:rFonts w:ascii="Garamond" w:hAnsi="Garamond" w:cs="Arial"/>
          <w:sz w:val="22"/>
          <w:szCs w:val="22"/>
        </w:rPr>
        <w:t>čl</w:t>
      </w:r>
      <w:r w:rsidR="00C93FA8">
        <w:rPr>
          <w:rFonts w:ascii="Garamond" w:hAnsi="Garamond" w:cs="Arial"/>
          <w:sz w:val="22"/>
          <w:szCs w:val="22"/>
        </w:rPr>
        <w:t>.</w:t>
      </w:r>
      <w:r w:rsidR="00D4187F" w:rsidRPr="00143919">
        <w:rPr>
          <w:rFonts w:ascii="Garamond" w:hAnsi="Garamond" w:cs="Arial"/>
          <w:sz w:val="22"/>
          <w:szCs w:val="22"/>
        </w:rPr>
        <w:t xml:space="preserve"> 3.</w:t>
      </w:r>
      <w:r w:rsidR="00634E23" w:rsidRPr="00143919">
        <w:rPr>
          <w:rFonts w:ascii="Garamond" w:hAnsi="Garamond" w:cs="Arial"/>
          <w:sz w:val="22"/>
          <w:szCs w:val="22"/>
        </w:rPr>
        <w:t>2</w:t>
      </w:r>
      <w:r w:rsidR="000D23CF" w:rsidRPr="00143919">
        <w:rPr>
          <w:rFonts w:ascii="Garamond" w:hAnsi="Garamond" w:cs="Arial"/>
          <w:sz w:val="22"/>
          <w:szCs w:val="22"/>
        </w:rPr>
        <w:t>., vyjma</w:t>
      </w:r>
      <w:r w:rsidR="001174F1" w:rsidRPr="00143919">
        <w:rPr>
          <w:rFonts w:ascii="Garamond" w:hAnsi="Garamond" w:cs="Arial"/>
          <w:sz w:val="22"/>
          <w:szCs w:val="22"/>
        </w:rPr>
        <w:t xml:space="preserve"> písm. </w:t>
      </w:r>
      <w:r w:rsidR="00143919">
        <w:rPr>
          <w:rFonts w:ascii="Garamond" w:hAnsi="Garamond" w:cs="Arial"/>
          <w:sz w:val="22"/>
          <w:szCs w:val="22"/>
        </w:rPr>
        <w:t>h</w:t>
      </w:r>
      <w:r w:rsidR="00143919" w:rsidRPr="00143919">
        <w:rPr>
          <w:rFonts w:ascii="Garamond" w:hAnsi="Garamond" w:cs="Arial"/>
          <w:sz w:val="22"/>
          <w:szCs w:val="22"/>
        </w:rPr>
        <w:t>), i)</w:t>
      </w:r>
      <w:r w:rsidR="0008760A">
        <w:rPr>
          <w:rFonts w:ascii="Garamond" w:hAnsi="Garamond" w:cs="Arial"/>
          <w:sz w:val="22"/>
          <w:szCs w:val="22"/>
        </w:rPr>
        <w:t>, j)</w:t>
      </w:r>
      <w:r w:rsidR="00143919" w:rsidRPr="00143919">
        <w:rPr>
          <w:rFonts w:ascii="Garamond" w:hAnsi="Garamond" w:cs="Arial"/>
          <w:sz w:val="22"/>
          <w:szCs w:val="22"/>
        </w:rPr>
        <w:t xml:space="preserve"> a </w:t>
      </w:r>
      <w:r w:rsidR="0008760A">
        <w:rPr>
          <w:rFonts w:ascii="Garamond" w:hAnsi="Garamond" w:cs="Arial"/>
          <w:sz w:val="22"/>
          <w:szCs w:val="22"/>
        </w:rPr>
        <w:t>k</w:t>
      </w:r>
      <w:r w:rsidR="00143919" w:rsidRPr="00143919">
        <w:rPr>
          <w:rFonts w:ascii="Garamond" w:hAnsi="Garamond" w:cs="Arial"/>
          <w:sz w:val="22"/>
          <w:szCs w:val="22"/>
        </w:rPr>
        <w:t>)</w:t>
      </w:r>
      <w:r w:rsidR="001174F1" w:rsidRPr="00143919">
        <w:rPr>
          <w:rFonts w:ascii="Garamond" w:hAnsi="Garamond" w:cs="Arial"/>
          <w:sz w:val="22"/>
          <w:szCs w:val="22"/>
        </w:rPr>
        <w:t xml:space="preserve"> této Smlouvy</w:t>
      </w:r>
      <w:r w:rsidR="00143919" w:rsidRPr="00143919">
        <w:rPr>
          <w:rFonts w:ascii="Garamond" w:hAnsi="Garamond" w:cs="Arial"/>
          <w:sz w:val="22"/>
          <w:szCs w:val="22"/>
        </w:rPr>
        <w:t>,</w:t>
      </w:r>
      <w:r w:rsidR="001174F1" w:rsidRPr="00143919">
        <w:rPr>
          <w:rFonts w:ascii="Garamond" w:hAnsi="Garamond" w:cs="Arial"/>
          <w:sz w:val="22"/>
          <w:szCs w:val="22"/>
        </w:rPr>
        <w:t xml:space="preserve"> oproti termínu stanoveném v</w:t>
      </w:r>
      <w:r w:rsidR="00C93FA8">
        <w:rPr>
          <w:rFonts w:ascii="Garamond" w:hAnsi="Garamond" w:cs="Arial"/>
          <w:sz w:val="22"/>
          <w:szCs w:val="22"/>
        </w:rPr>
        <w:t> </w:t>
      </w:r>
      <w:r w:rsidR="001174F1" w:rsidRPr="00143919">
        <w:rPr>
          <w:rFonts w:ascii="Garamond" w:hAnsi="Garamond" w:cs="Arial"/>
          <w:sz w:val="22"/>
          <w:szCs w:val="22"/>
        </w:rPr>
        <w:t>čl</w:t>
      </w:r>
      <w:r w:rsidR="00C93FA8">
        <w:rPr>
          <w:rFonts w:ascii="Garamond" w:hAnsi="Garamond" w:cs="Arial"/>
          <w:sz w:val="22"/>
          <w:szCs w:val="22"/>
        </w:rPr>
        <w:t>.</w:t>
      </w:r>
      <w:r w:rsidR="001174F1" w:rsidRPr="00143919">
        <w:rPr>
          <w:rFonts w:ascii="Garamond" w:hAnsi="Garamond" w:cs="Arial"/>
          <w:sz w:val="22"/>
          <w:szCs w:val="22"/>
        </w:rPr>
        <w:t xml:space="preserve"> 4.1</w:t>
      </w:r>
      <w:r w:rsidR="000D23CF" w:rsidRPr="00143919">
        <w:rPr>
          <w:rFonts w:ascii="Garamond" w:hAnsi="Garamond" w:cs="Arial"/>
          <w:sz w:val="22"/>
          <w:szCs w:val="22"/>
        </w:rPr>
        <w:t>.</w:t>
      </w:r>
      <w:r w:rsidR="001174F1" w:rsidRPr="007A4440">
        <w:rPr>
          <w:rFonts w:ascii="Garamond" w:hAnsi="Garamond" w:cs="Arial"/>
          <w:sz w:val="22"/>
          <w:szCs w:val="22"/>
        </w:rPr>
        <w:t xml:space="preserve"> této Smlouvy </w:t>
      </w:r>
      <w:r w:rsidR="00634E23">
        <w:rPr>
          <w:rFonts w:ascii="Garamond" w:hAnsi="Garamond" w:cs="Arial"/>
          <w:sz w:val="22"/>
          <w:szCs w:val="22"/>
        </w:rPr>
        <w:t xml:space="preserve">vzniká </w:t>
      </w:r>
      <w:r w:rsidR="001A3C3E">
        <w:rPr>
          <w:rFonts w:ascii="Garamond" w:hAnsi="Garamond" w:cs="Arial"/>
          <w:sz w:val="22"/>
          <w:szCs w:val="22"/>
        </w:rPr>
        <w:t>Kupujícímu</w:t>
      </w:r>
      <w:r w:rsidR="001A3C3E" w:rsidRPr="007A4440">
        <w:rPr>
          <w:rFonts w:ascii="Garamond" w:hAnsi="Garamond" w:cs="Arial"/>
          <w:sz w:val="22"/>
          <w:szCs w:val="22"/>
        </w:rPr>
        <w:t xml:space="preserve"> </w:t>
      </w:r>
      <w:r w:rsidR="00634E23">
        <w:rPr>
          <w:rFonts w:ascii="Garamond" w:hAnsi="Garamond" w:cs="Arial"/>
          <w:sz w:val="22"/>
          <w:szCs w:val="22"/>
        </w:rPr>
        <w:t>nárok na zaplacení</w:t>
      </w:r>
      <w:r w:rsidR="001174F1" w:rsidRPr="007A4440">
        <w:rPr>
          <w:rFonts w:ascii="Garamond" w:hAnsi="Garamond" w:cs="Arial"/>
          <w:sz w:val="22"/>
          <w:szCs w:val="22"/>
        </w:rPr>
        <w:t xml:space="preserve"> smluvní pokut</w:t>
      </w:r>
      <w:r w:rsidR="00634E23">
        <w:rPr>
          <w:rFonts w:ascii="Garamond" w:hAnsi="Garamond" w:cs="Arial"/>
          <w:sz w:val="22"/>
          <w:szCs w:val="22"/>
        </w:rPr>
        <w:t>y</w:t>
      </w:r>
      <w:r w:rsidR="001174F1" w:rsidRPr="007A4440">
        <w:rPr>
          <w:rFonts w:ascii="Garamond" w:hAnsi="Garamond" w:cs="Arial"/>
          <w:sz w:val="22"/>
          <w:szCs w:val="22"/>
        </w:rPr>
        <w:t xml:space="preserve"> ve výši 0,</w:t>
      </w:r>
      <w:r w:rsidR="007214E8">
        <w:rPr>
          <w:rFonts w:ascii="Garamond" w:hAnsi="Garamond" w:cs="Arial"/>
          <w:sz w:val="22"/>
          <w:szCs w:val="22"/>
        </w:rPr>
        <w:t>2</w:t>
      </w:r>
      <w:r w:rsidR="001174F1" w:rsidRPr="007A4440">
        <w:rPr>
          <w:rFonts w:ascii="Garamond" w:hAnsi="Garamond" w:cs="Arial"/>
          <w:sz w:val="22"/>
          <w:szCs w:val="22"/>
        </w:rPr>
        <w:t>% z celkové kupní ceny bez DPH za každý, byť i jen započatý den prodlení</w:t>
      </w:r>
      <w:r w:rsidR="00FE3CDF">
        <w:rPr>
          <w:rFonts w:ascii="Garamond" w:hAnsi="Garamond" w:cs="Arial"/>
          <w:sz w:val="22"/>
          <w:szCs w:val="22"/>
        </w:rPr>
        <w:t>.</w:t>
      </w:r>
    </w:p>
    <w:p w:rsidR="001174F1" w:rsidRPr="007A4440" w:rsidRDefault="00F527E5" w:rsidP="00F527E5">
      <w:pPr>
        <w:spacing w:after="120" w:line="276" w:lineRule="auto"/>
        <w:ind w:left="567" w:hanging="567"/>
        <w:jc w:val="both"/>
        <w:rPr>
          <w:rFonts w:ascii="Garamond" w:hAnsi="Garamond" w:cs="Arial"/>
          <w:sz w:val="22"/>
          <w:szCs w:val="22"/>
        </w:rPr>
      </w:pPr>
      <w:r w:rsidRPr="007A4440">
        <w:rPr>
          <w:rFonts w:ascii="Garamond" w:hAnsi="Garamond" w:cs="Arial"/>
          <w:sz w:val="22"/>
          <w:szCs w:val="22"/>
        </w:rPr>
        <w:t>8</w:t>
      </w:r>
      <w:r w:rsidR="001174F1" w:rsidRPr="007A4440">
        <w:rPr>
          <w:rFonts w:ascii="Garamond" w:hAnsi="Garamond" w:cs="Arial"/>
          <w:sz w:val="22"/>
          <w:szCs w:val="22"/>
        </w:rPr>
        <w:t>.2</w:t>
      </w:r>
      <w:r w:rsidRPr="007A4440">
        <w:rPr>
          <w:rFonts w:ascii="Garamond" w:hAnsi="Garamond" w:cs="Arial"/>
          <w:sz w:val="22"/>
          <w:szCs w:val="22"/>
        </w:rPr>
        <w:t>.</w:t>
      </w:r>
      <w:r w:rsidR="001174F1" w:rsidRPr="007A4440">
        <w:rPr>
          <w:rFonts w:ascii="Garamond" w:hAnsi="Garamond" w:cs="Arial"/>
          <w:sz w:val="22"/>
          <w:szCs w:val="22"/>
        </w:rPr>
        <w:tab/>
        <w:t xml:space="preserve">V případě nedodržení uvedené (či jinak dohodnuté) lhůty dle </w:t>
      </w:r>
      <w:r w:rsidR="008F4244" w:rsidRPr="007A4440">
        <w:rPr>
          <w:rFonts w:ascii="Garamond" w:hAnsi="Garamond" w:cs="Arial"/>
          <w:sz w:val="22"/>
          <w:szCs w:val="22"/>
        </w:rPr>
        <w:t>čl.</w:t>
      </w:r>
      <w:r w:rsidR="001174F1" w:rsidRPr="007A4440">
        <w:rPr>
          <w:rFonts w:ascii="Garamond" w:hAnsi="Garamond" w:cs="Arial"/>
          <w:sz w:val="22"/>
          <w:szCs w:val="22"/>
        </w:rPr>
        <w:t xml:space="preserve"> </w:t>
      </w:r>
      <w:r w:rsidR="00FE3CDF">
        <w:rPr>
          <w:rFonts w:ascii="Garamond" w:hAnsi="Garamond" w:cs="Arial"/>
          <w:sz w:val="22"/>
          <w:szCs w:val="22"/>
        </w:rPr>
        <w:t>7.2.</w:t>
      </w:r>
      <w:r w:rsidR="00E52902">
        <w:rPr>
          <w:rFonts w:ascii="Garamond" w:hAnsi="Garamond" w:cs="Arial"/>
          <w:sz w:val="22"/>
          <w:szCs w:val="22"/>
        </w:rPr>
        <w:t>,</w:t>
      </w:r>
      <w:r w:rsidR="00FE3CDF">
        <w:rPr>
          <w:rFonts w:ascii="Garamond" w:hAnsi="Garamond" w:cs="Arial"/>
          <w:sz w:val="22"/>
          <w:szCs w:val="22"/>
        </w:rPr>
        <w:t xml:space="preserve"> </w:t>
      </w:r>
      <w:r w:rsidR="008F4244" w:rsidRPr="007A4440">
        <w:rPr>
          <w:rFonts w:ascii="Garamond" w:hAnsi="Garamond" w:cs="Arial"/>
          <w:sz w:val="22"/>
          <w:szCs w:val="22"/>
        </w:rPr>
        <w:t>7</w:t>
      </w:r>
      <w:r w:rsidR="001174F1" w:rsidRPr="007A4440">
        <w:rPr>
          <w:rFonts w:ascii="Garamond" w:hAnsi="Garamond" w:cs="Arial"/>
          <w:sz w:val="22"/>
          <w:szCs w:val="22"/>
        </w:rPr>
        <w:t>.3</w:t>
      </w:r>
      <w:r w:rsidR="008F4244" w:rsidRPr="007A4440">
        <w:rPr>
          <w:rFonts w:ascii="Garamond" w:hAnsi="Garamond" w:cs="Arial"/>
          <w:sz w:val="22"/>
          <w:szCs w:val="22"/>
        </w:rPr>
        <w:t>.</w:t>
      </w:r>
      <w:r w:rsidR="00E52902">
        <w:rPr>
          <w:rFonts w:ascii="Garamond" w:hAnsi="Garamond" w:cs="Arial"/>
          <w:sz w:val="22"/>
          <w:szCs w:val="22"/>
        </w:rPr>
        <w:t xml:space="preserve"> a 7.4.</w:t>
      </w:r>
      <w:r w:rsidR="001174F1" w:rsidRPr="007A4440">
        <w:rPr>
          <w:rFonts w:ascii="Garamond" w:hAnsi="Garamond" w:cs="Arial"/>
          <w:sz w:val="22"/>
          <w:szCs w:val="22"/>
        </w:rPr>
        <w:t xml:space="preserve"> této Smlouvy </w:t>
      </w:r>
      <w:r w:rsidR="001A3C3E">
        <w:rPr>
          <w:rFonts w:ascii="Garamond" w:hAnsi="Garamond" w:cs="Arial"/>
          <w:sz w:val="22"/>
          <w:szCs w:val="22"/>
        </w:rPr>
        <w:t xml:space="preserve">ze strany Prodávajícího vzniká </w:t>
      </w:r>
      <w:r w:rsidR="001174F1" w:rsidRPr="007A4440">
        <w:rPr>
          <w:rFonts w:ascii="Garamond" w:hAnsi="Garamond" w:cs="Arial"/>
          <w:sz w:val="22"/>
          <w:szCs w:val="22"/>
        </w:rPr>
        <w:t>Kupující</w:t>
      </w:r>
      <w:r w:rsidR="001A3C3E">
        <w:rPr>
          <w:rFonts w:ascii="Garamond" w:hAnsi="Garamond" w:cs="Arial"/>
          <w:sz w:val="22"/>
          <w:szCs w:val="22"/>
        </w:rPr>
        <w:t>mu nárok na zaplacení</w:t>
      </w:r>
      <w:r w:rsidR="001174F1" w:rsidRPr="007A4440">
        <w:rPr>
          <w:rFonts w:ascii="Garamond" w:hAnsi="Garamond" w:cs="Arial"/>
          <w:sz w:val="22"/>
          <w:szCs w:val="22"/>
        </w:rPr>
        <w:t xml:space="preserve"> smluvní pokut</w:t>
      </w:r>
      <w:r w:rsidR="001A3C3E">
        <w:rPr>
          <w:rFonts w:ascii="Garamond" w:hAnsi="Garamond" w:cs="Arial"/>
          <w:sz w:val="22"/>
          <w:szCs w:val="22"/>
        </w:rPr>
        <w:t>y</w:t>
      </w:r>
      <w:r w:rsidR="001174F1" w:rsidRPr="007A4440">
        <w:rPr>
          <w:rFonts w:ascii="Garamond" w:hAnsi="Garamond" w:cs="Arial"/>
          <w:sz w:val="22"/>
          <w:szCs w:val="22"/>
        </w:rPr>
        <w:t xml:space="preserve"> ve výši 1.000,- Kč za každý, byť i jen započatý den prodlení. </w:t>
      </w:r>
    </w:p>
    <w:p w:rsidR="001174F1" w:rsidRPr="007A4440" w:rsidRDefault="00F527E5" w:rsidP="009A3C12">
      <w:pPr>
        <w:spacing w:after="120" w:line="276" w:lineRule="auto"/>
        <w:ind w:left="567" w:hanging="567"/>
        <w:jc w:val="both"/>
        <w:rPr>
          <w:rFonts w:ascii="Garamond" w:hAnsi="Garamond" w:cs="Arial"/>
          <w:sz w:val="22"/>
          <w:szCs w:val="22"/>
        </w:rPr>
      </w:pPr>
      <w:r w:rsidRPr="001A3C3E">
        <w:rPr>
          <w:rFonts w:ascii="Garamond" w:hAnsi="Garamond" w:cs="Arial"/>
          <w:sz w:val="22"/>
          <w:szCs w:val="22"/>
        </w:rPr>
        <w:t>8</w:t>
      </w:r>
      <w:r w:rsidR="001174F1" w:rsidRPr="001A3C3E">
        <w:rPr>
          <w:rFonts w:ascii="Garamond" w:hAnsi="Garamond" w:cs="Arial"/>
          <w:sz w:val="22"/>
          <w:szCs w:val="22"/>
        </w:rPr>
        <w:t>.</w:t>
      </w:r>
      <w:r w:rsidR="00EA2F43">
        <w:rPr>
          <w:rFonts w:ascii="Garamond" w:hAnsi="Garamond" w:cs="Arial"/>
          <w:sz w:val="22"/>
          <w:szCs w:val="22"/>
        </w:rPr>
        <w:t>3</w:t>
      </w:r>
      <w:r w:rsidRPr="001A3C3E">
        <w:rPr>
          <w:rFonts w:ascii="Garamond" w:hAnsi="Garamond" w:cs="Arial"/>
          <w:sz w:val="22"/>
          <w:szCs w:val="22"/>
        </w:rPr>
        <w:t>.</w:t>
      </w:r>
      <w:r w:rsidR="001174F1" w:rsidRPr="001A3C3E">
        <w:rPr>
          <w:rFonts w:ascii="Garamond" w:hAnsi="Garamond" w:cs="Arial"/>
          <w:sz w:val="22"/>
          <w:szCs w:val="22"/>
        </w:rPr>
        <w:tab/>
      </w:r>
      <w:r w:rsidR="009A3C12" w:rsidRPr="00EA2F43">
        <w:rPr>
          <w:rFonts w:ascii="Garamond" w:hAnsi="Garamond" w:cs="Arial"/>
          <w:sz w:val="22"/>
          <w:szCs w:val="22"/>
        </w:rPr>
        <w:t xml:space="preserve">V případě </w:t>
      </w:r>
      <w:r w:rsidR="001A3C3E" w:rsidRPr="001A3C3E">
        <w:rPr>
          <w:rFonts w:ascii="Garamond" w:hAnsi="Garamond" w:cs="Arial"/>
          <w:sz w:val="22"/>
          <w:szCs w:val="22"/>
        </w:rPr>
        <w:t xml:space="preserve">nedodržení lhůty dohodnuté dle čl. 4.2., věta druhá této Smlouvy ze strany Prodávajícího vzniká Kupujícímu nárok na zaplacení smluvní pokuty </w:t>
      </w:r>
      <w:r w:rsidR="009A3C12" w:rsidRPr="001A3C3E">
        <w:rPr>
          <w:rFonts w:ascii="Garamond" w:hAnsi="Garamond" w:cs="Arial"/>
          <w:sz w:val="22"/>
          <w:szCs w:val="22"/>
        </w:rPr>
        <w:t xml:space="preserve">ve výši 1.000,- Kč za každý i jen započatý den prodlení s odstraněním každé takové vady. </w:t>
      </w:r>
    </w:p>
    <w:p w:rsidR="001174F1" w:rsidRPr="007A4440" w:rsidRDefault="00F527E5" w:rsidP="00F527E5">
      <w:pPr>
        <w:spacing w:after="120" w:line="276" w:lineRule="auto"/>
        <w:ind w:left="567" w:hanging="567"/>
        <w:jc w:val="both"/>
        <w:rPr>
          <w:rFonts w:ascii="Garamond" w:hAnsi="Garamond" w:cs="Arial"/>
          <w:sz w:val="22"/>
          <w:szCs w:val="22"/>
        </w:rPr>
      </w:pPr>
      <w:r w:rsidRPr="007A4440">
        <w:rPr>
          <w:rFonts w:ascii="Garamond" w:hAnsi="Garamond" w:cs="Arial"/>
          <w:sz w:val="22"/>
          <w:szCs w:val="22"/>
        </w:rPr>
        <w:t>8.</w:t>
      </w:r>
      <w:r w:rsidR="00EA2F43">
        <w:rPr>
          <w:rFonts w:ascii="Garamond" w:hAnsi="Garamond" w:cs="Arial"/>
          <w:sz w:val="22"/>
          <w:szCs w:val="22"/>
        </w:rPr>
        <w:t>4</w:t>
      </w:r>
      <w:r w:rsidRPr="007A4440">
        <w:rPr>
          <w:rFonts w:ascii="Garamond" w:hAnsi="Garamond" w:cs="Arial"/>
          <w:sz w:val="22"/>
          <w:szCs w:val="22"/>
        </w:rPr>
        <w:t>.</w:t>
      </w:r>
      <w:r w:rsidRPr="007A4440">
        <w:rPr>
          <w:rFonts w:ascii="Garamond" w:hAnsi="Garamond" w:cs="Arial"/>
          <w:sz w:val="22"/>
          <w:szCs w:val="22"/>
        </w:rPr>
        <w:tab/>
      </w:r>
      <w:r w:rsidR="009A3C12" w:rsidRPr="007A4440">
        <w:rPr>
          <w:rFonts w:ascii="Garamond" w:hAnsi="Garamond" w:cs="Arial"/>
          <w:sz w:val="22"/>
          <w:szCs w:val="22"/>
        </w:rPr>
        <w:t>V případě prodlení Kupujícího s úhradou faktury je Prodávající oprávněn uplatnit vůči Kupujícímu úrok z prodlení ve výši 0,05 % z dlužné částky za každý, byť i jen započatý den prodlení s úhradou faktury.</w:t>
      </w:r>
    </w:p>
    <w:p w:rsidR="000D23CF" w:rsidRPr="007A4440" w:rsidRDefault="00F527E5" w:rsidP="00F527E5">
      <w:pPr>
        <w:spacing w:after="120" w:line="276" w:lineRule="auto"/>
        <w:ind w:left="567" w:hanging="567"/>
        <w:jc w:val="both"/>
        <w:rPr>
          <w:rFonts w:ascii="Garamond" w:hAnsi="Garamond"/>
          <w:sz w:val="22"/>
          <w:szCs w:val="22"/>
        </w:rPr>
      </w:pPr>
      <w:r w:rsidRPr="007A4440">
        <w:rPr>
          <w:rFonts w:ascii="Garamond" w:hAnsi="Garamond"/>
          <w:sz w:val="22"/>
          <w:szCs w:val="22"/>
        </w:rPr>
        <w:t>8.</w:t>
      </w:r>
      <w:r w:rsidR="00EA2F43">
        <w:rPr>
          <w:rFonts w:ascii="Garamond" w:hAnsi="Garamond"/>
          <w:sz w:val="22"/>
          <w:szCs w:val="22"/>
        </w:rPr>
        <w:t>5</w:t>
      </w:r>
      <w:r w:rsidRPr="007A4440">
        <w:rPr>
          <w:rFonts w:ascii="Garamond" w:hAnsi="Garamond"/>
          <w:sz w:val="22"/>
          <w:szCs w:val="22"/>
        </w:rPr>
        <w:t>.</w:t>
      </w:r>
      <w:r w:rsidRPr="007A4440">
        <w:rPr>
          <w:rFonts w:ascii="Garamond" w:hAnsi="Garamond"/>
          <w:sz w:val="22"/>
          <w:szCs w:val="22"/>
        </w:rPr>
        <w:tab/>
      </w:r>
      <w:r w:rsidR="000D23CF" w:rsidRPr="007A4440">
        <w:rPr>
          <w:rFonts w:ascii="Garamond" w:hAnsi="Garamond"/>
          <w:sz w:val="22"/>
          <w:szCs w:val="22"/>
        </w:rPr>
        <w:t xml:space="preserve">Smluvní pokuty uplatňované dle této Smlouvy jsou splatné do 30 </w:t>
      </w:r>
      <w:r w:rsidR="00FE3CDF">
        <w:rPr>
          <w:rFonts w:ascii="Garamond" w:hAnsi="Garamond"/>
          <w:sz w:val="22"/>
          <w:szCs w:val="22"/>
        </w:rPr>
        <w:t>kalendářních</w:t>
      </w:r>
      <w:r w:rsidR="000D23CF" w:rsidRPr="007A4440">
        <w:rPr>
          <w:rFonts w:ascii="Garamond" w:hAnsi="Garamond"/>
          <w:sz w:val="22"/>
          <w:szCs w:val="22"/>
        </w:rPr>
        <w:t xml:space="preserve"> dnů od data, kdy byla povinné straně doručena písemná výzva k zaplacení smluvní pokuty ze strany oprávněné strany, a to na účet oprávněné strany uvedený v záhlaví této Smlouvy.</w:t>
      </w:r>
    </w:p>
    <w:p w:rsidR="000D23CF" w:rsidRPr="007A4440" w:rsidRDefault="00F527E5" w:rsidP="00F527E5">
      <w:pPr>
        <w:spacing w:after="120" w:line="276" w:lineRule="auto"/>
        <w:ind w:left="567" w:hanging="567"/>
        <w:jc w:val="both"/>
        <w:rPr>
          <w:rFonts w:ascii="Garamond" w:hAnsi="Garamond" w:cs="Arial"/>
          <w:sz w:val="22"/>
          <w:szCs w:val="22"/>
        </w:rPr>
      </w:pPr>
      <w:r w:rsidRPr="007A4440">
        <w:rPr>
          <w:rFonts w:ascii="Garamond" w:hAnsi="Garamond"/>
          <w:sz w:val="22"/>
          <w:szCs w:val="22"/>
        </w:rPr>
        <w:t>8.</w:t>
      </w:r>
      <w:r w:rsidR="00EA2F43">
        <w:rPr>
          <w:rFonts w:ascii="Garamond" w:hAnsi="Garamond"/>
          <w:sz w:val="22"/>
          <w:szCs w:val="22"/>
        </w:rPr>
        <w:t>6</w:t>
      </w:r>
      <w:r w:rsidRPr="007A4440">
        <w:rPr>
          <w:rFonts w:ascii="Garamond" w:hAnsi="Garamond"/>
          <w:sz w:val="22"/>
          <w:szCs w:val="22"/>
        </w:rPr>
        <w:t>.</w:t>
      </w:r>
      <w:r w:rsidRPr="007A4440">
        <w:rPr>
          <w:rFonts w:ascii="Garamond" w:hAnsi="Garamond"/>
          <w:sz w:val="22"/>
          <w:szCs w:val="22"/>
        </w:rPr>
        <w:tab/>
      </w:r>
      <w:r w:rsidR="00F636D7">
        <w:rPr>
          <w:rFonts w:ascii="Garamond" w:hAnsi="Garamond"/>
          <w:sz w:val="22"/>
          <w:szCs w:val="22"/>
        </w:rPr>
        <w:t xml:space="preserve">Uplatněním smluvní pokuty </w:t>
      </w:r>
      <w:r w:rsidR="00F636D7" w:rsidRPr="00134112">
        <w:rPr>
          <w:rFonts w:ascii="Garamond" w:hAnsi="Garamond" w:cs="Arial"/>
          <w:sz w:val="22"/>
          <w:szCs w:val="22"/>
        </w:rPr>
        <w:t xml:space="preserve">není dotčen nárok na náhradu </w:t>
      </w:r>
      <w:r w:rsidR="00F636D7" w:rsidRPr="007F5828">
        <w:rPr>
          <w:rFonts w:ascii="Garamond" w:hAnsi="Garamond" w:cs="Arial"/>
          <w:sz w:val="22"/>
          <w:szCs w:val="22"/>
        </w:rPr>
        <w:t>škody vzniklé z porušení povinnosti, ke které se smluvní pokuta vztahuje</w:t>
      </w:r>
      <w:r w:rsidR="00F636D7">
        <w:rPr>
          <w:rFonts w:ascii="Garamond" w:hAnsi="Garamond" w:cs="Arial"/>
          <w:sz w:val="22"/>
          <w:szCs w:val="22"/>
        </w:rPr>
        <w:t>. Prodávající</w:t>
      </w:r>
      <w:r w:rsidR="00F636D7" w:rsidRPr="007F5828">
        <w:rPr>
          <w:rFonts w:ascii="Garamond" w:hAnsi="Garamond" w:cs="Arial"/>
          <w:sz w:val="22"/>
          <w:szCs w:val="22"/>
        </w:rPr>
        <w:t xml:space="preserve"> je rovněž povinen odčinit </w:t>
      </w:r>
      <w:r w:rsidR="00F636D7">
        <w:rPr>
          <w:rFonts w:ascii="Garamond" w:hAnsi="Garamond" w:cs="Arial"/>
          <w:sz w:val="22"/>
          <w:szCs w:val="22"/>
        </w:rPr>
        <w:t>Kupujícímu</w:t>
      </w:r>
      <w:r w:rsidR="00F636D7" w:rsidRPr="007F5828">
        <w:rPr>
          <w:rFonts w:ascii="Garamond" w:hAnsi="Garamond" w:cs="Arial"/>
          <w:sz w:val="22"/>
          <w:szCs w:val="22"/>
        </w:rPr>
        <w:t xml:space="preserve"> nemajetkovou újmu způsobenou porušením svých povinností dle této </w:t>
      </w:r>
      <w:r w:rsidR="00F636D7">
        <w:rPr>
          <w:rFonts w:ascii="Garamond" w:hAnsi="Garamond" w:cs="Arial"/>
          <w:sz w:val="22"/>
          <w:szCs w:val="22"/>
        </w:rPr>
        <w:t>Smlouvy.</w:t>
      </w:r>
    </w:p>
    <w:p w:rsidR="00010A03" w:rsidRPr="007A4440" w:rsidRDefault="00010A03" w:rsidP="00F527E5">
      <w:pPr>
        <w:spacing w:after="120" w:line="276" w:lineRule="auto"/>
        <w:ind w:left="567" w:hanging="567"/>
        <w:jc w:val="both"/>
        <w:rPr>
          <w:rFonts w:ascii="Garamond" w:hAnsi="Garamond"/>
          <w:sz w:val="22"/>
          <w:szCs w:val="22"/>
        </w:rPr>
      </w:pPr>
    </w:p>
    <w:p w:rsidR="00FD213B" w:rsidRPr="007A4440" w:rsidRDefault="00FD213B" w:rsidP="00FD213B">
      <w:pPr>
        <w:jc w:val="center"/>
        <w:rPr>
          <w:rFonts w:ascii="Garamond" w:hAnsi="Garamond"/>
          <w:b/>
          <w:sz w:val="22"/>
          <w:szCs w:val="22"/>
        </w:rPr>
      </w:pPr>
      <w:r w:rsidRPr="007A4440">
        <w:rPr>
          <w:rFonts w:ascii="Garamond" w:hAnsi="Garamond"/>
          <w:b/>
          <w:sz w:val="22"/>
          <w:szCs w:val="22"/>
        </w:rPr>
        <w:t>IX</w:t>
      </w:r>
      <w:r w:rsidR="00E1401A" w:rsidRPr="007A4440">
        <w:rPr>
          <w:rFonts w:ascii="Garamond" w:hAnsi="Garamond"/>
          <w:b/>
          <w:sz w:val="22"/>
          <w:szCs w:val="22"/>
        </w:rPr>
        <w:t>.</w:t>
      </w:r>
    </w:p>
    <w:p w:rsidR="00E1401A" w:rsidRPr="007A4440" w:rsidRDefault="00E1401A" w:rsidP="00F527E5">
      <w:pPr>
        <w:spacing w:after="120"/>
        <w:jc w:val="center"/>
        <w:rPr>
          <w:rFonts w:ascii="Garamond" w:hAnsi="Garamond"/>
          <w:b/>
          <w:sz w:val="22"/>
          <w:szCs w:val="22"/>
        </w:rPr>
      </w:pPr>
      <w:r w:rsidRPr="002C433C">
        <w:rPr>
          <w:rFonts w:ascii="Garamond" w:hAnsi="Garamond"/>
          <w:b/>
          <w:sz w:val="22"/>
          <w:szCs w:val="22"/>
        </w:rPr>
        <w:t>Odstoupení od smlouvy</w:t>
      </w:r>
    </w:p>
    <w:p w:rsidR="00E1401A" w:rsidRPr="007A4440" w:rsidRDefault="00E1401A" w:rsidP="00FE6D1B">
      <w:pPr>
        <w:spacing w:after="120" w:line="276" w:lineRule="auto"/>
        <w:ind w:left="567" w:hanging="567"/>
        <w:jc w:val="both"/>
        <w:rPr>
          <w:rFonts w:ascii="Garamond" w:hAnsi="Garamond"/>
          <w:sz w:val="22"/>
          <w:szCs w:val="22"/>
        </w:rPr>
      </w:pPr>
      <w:r w:rsidRPr="007A4440">
        <w:rPr>
          <w:rFonts w:ascii="Garamond" w:hAnsi="Garamond"/>
          <w:sz w:val="22"/>
          <w:szCs w:val="22"/>
        </w:rPr>
        <w:t>9.1</w:t>
      </w:r>
      <w:r w:rsidR="00F527E5" w:rsidRPr="007A4440">
        <w:rPr>
          <w:rFonts w:ascii="Garamond" w:hAnsi="Garamond"/>
          <w:sz w:val="22"/>
          <w:szCs w:val="22"/>
        </w:rPr>
        <w:t>.</w:t>
      </w:r>
      <w:r w:rsidRPr="007A4440">
        <w:rPr>
          <w:rFonts w:ascii="Garamond" w:hAnsi="Garamond"/>
          <w:sz w:val="22"/>
          <w:szCs w:val="22"/>
        </w:rPr>
        <w:tab/>
        <w:t>Odstoupit od Smlouvy lze pouze z důvodů stanovených v</w:t>
      </w:r>
      <w:r w:rsidR="005355A6" w:rsidRPr="007A4440">
        <w:rPr>
          <w:rFonts w:ascii="Garamond" w:hAnsi="Garamond"/>
          <w:sz w:val="22"/>
          <w:szCs w:val="22"/>
        </w:rPr>
        <w:t xml:space="preserve"> této</w:t>
      </w:r>
      <w:r w:rsidRPr="007A4440">
        <w:rPr>
          <w:rFonts w:ascii="Garamond" w:hAnsi="Garamond"/>
          <w:sz w:val="22"/>
          <w:szCs w:val="22"/>
        </w:rPr>
        <w:t xml:space="preserve"> Smlouvě</w:t>
      </w:r>
      <w:r w:rsidR="00503CF5">
        <w:rPr>
          <w:rFonts w:ascii="Garamond" w:hAnsi="Garamond"/>
          <w:sz w:val="22"/>
          <w:szCs w:val="22"/>
        </w:rPr>
        <w:t>, ZZVZ</w:t>
      </w:r>
      <w:r w:rsidRPr="007A4440">
        <w:rPr>
          <w:rFonts w:ascii="Garamond" w:hAnsi="Garamond"/>
          <w:sz w:val="22"/>
          <w:szCs w:val="22"/>
        </w:rPr>
        <w:t xml:space="preserve"> nebo </w:t>
      </w:r>
      <w:r w:rsidR="00503CF5">
        <w:rPr>
          <w:rFonts w:ascii="Garamond" w:hAnsi="Garamond"/>
          <w:sz w:val="22"/>
          <w:szCs w:val="22"/>
        </w:rPr>
        <w:t>OZ</w:t>
      </w:r>
      <w:r w:rsidRPr="007A4440">
        <w:rPr>
          <w:rFonts w:ascii="Garamond" w:hAnsi="Garamond"/>
          <w:sz w:val="22"/>
          <w:szCs w:val="22"/>
        </w:rPr>
        <w:t>.</w:t>
      </w:r>
    </w:p>
    <w:p w:rsidR="00564970" w:rsidRPr="007A4440" w:rsidRDefault="00F527E5" w:rsidP="00F527E5">
      <w:pPr>
        <w:spacing w:after="60" w:line="276" w:lineRule="auto"/>
        <w:ind w:left="567" w:hanging="567"/>
        <w:jc w:val="both"/>
        <w:rPr>
          <w:rFonts w:ascii="Garamond" w:hAnsi="Garamond" w:cs="Arial"/>
          <w:sz w:val="22"/>
          <w:szCs w:val="22"/>
        </w:rPr>
      </w:pPr>
      <w:r w:rsidRPr="007A4440">
        <w:rPr>
          <w:rFonts w:ascii="Garamond" w:hAnsi="Garamond" w:cs="Arial"/>
          <w:sz w:val="22"/>
          <w:szCs w:val="22"/>
        </w:rPr>
        <w:lastRenderedPageBreak/>
        <w:t>9.2.</w:t>
      </w:r>
      <w:r w:rsidRPr="007A4440">
        <w:rPr>
          <w:rFonts w:ascii="Garamond" w:hAnsi="Garamond" w:cs="Arial"/>
          <w:sz w:val="22"/>
          <w:szCs w:val="22"/>
        </w:rPr>
        <w:tab/>
      </w:r>
      <w:r w:rsidR="00564970" w:rsidRPr="007A4440">
        <w:rPr>
          <w:rFonts w:ascii="Garamond" w:hAnsi="Garamond" w:cs="Arial"/>
          <w:sz w:val="22"/>
          <w:szCs w:val="22"/>
        </w:rPr>
        <w:t xml:space="preserve">Od této Smlouvy může smluvní strana dotčená porušením povinnosti jednostranně odstoupit pro podstatné porušení této Smlouvy, přičemž za podstatné porušení této Smlouvy se považuje zejména: </w:t>
      </w:r>
    </w:p>
    <w:p w:rsidR="00564970" w:rsidRPr="007A4440" w:rsidRDefault="00564970" w:rsidP="00A454C6">
      <w:pPr>
        <w:pStyle w:val="Odstavecseseznamem"/>
        <w:numPr>
          <w:ilvl w:val="0"/>
          <w:numId w:val="17"/>
        </w:numPr>
        <w:tabs>
          <w:tab w:val="left" w:pos="993"/>
        </w:tabs>
        <w:spacing w:before="60" w:line="276" w:lineRule="auto"/>
        <w:ind w:left="993" w:hanging="426"/>
        <w:jc w:val="both"/>
        <w:rPr>
          <w:rFonts w:ascii="Garamond" w:hAnsi="Garamond" w:cs="Arial"/>
          <w:sz w:val="22"/>
          <w:szCs w:val="22"/>
        </w:rPr>
      </w:pPr>
      <w:r w:rsidRPr="007A4440">
        <w:rPr>
          <w:rFonts w:ascii="Garamond" w:hAnsi="Garamond" w:cs="Arial"/>
          <w:sz w:val="22"/>
          <w:szCs w:val="22"/>
        </w:rPr>
        <w:t xml:space="preserve">na straně Kupujícího </w:t>
      </w:r>
      <w:r w:rsidR="00BE4817" w:rsidRPr="007A4440">
        <w:rPr>
          <w:rFonts w:ascii="Garamond" w:hAnsi="Garamond" w:cs="Arial"/>
          <w:sz w:val="22"/>
          <w:szCs w:val="22"/>
        </w:rPr>
        <w:t>ne</w:t>
      </w:r>
      <w:r w:rsidRPr="007A4440">
        <w:rPr>
          <w:rFonts w:ascii="Garamond" w:hAnsi="Garamond" w:cs="Arial"/>
          <w:sz w:val="22"/>
          <w:szCs w:val="22"/>
        </w:rPr>
        <w:t xml:space="preserve">zaplacení </w:t>
      </w:r>
      <w:r w:rsidR="002C433C">
        <w:rPr>
          <w:rFonts w:ascii="Garamond" w:hAnsi="Garamond" w:cs="Arial"/>
          <w:sz w:val="22"/>
          <w:szCs w:val="22"/>
        </w:rPr>
        <w:t>kupní ceny</w:t>
      </w:r>
      <w:r w:rsidRPr="007A4440">
        <w:rPr>
          <w:rFonts w:ascii="Garamond" w:hAnsi="Garamond" w:cs="Arial"/>
          <w:sz w:val="22"/>
          <w:szCs w:val="22"/>
        </w:rPr>
        <w:t xml:space="preserve"> podle této Smlouvy ve lhůtě delší </w:t>
      </w:r>
      <w:r w:rsidR="002C433C">
        <w:rPr>
          <w:rFonts w:ascii="Garamond" w:hAnsi="Garamond" w:cs="Arial"/>
          <w:sz w:val="22"/>
          <w:szCs w:val="22"/>
        </w:rPr>
        <w:t>6</w:t>
      </w:r>
      <w:r w:rsidRPr="007A4440">
        <w:rPr>
          <w:rFonts w:ascii="Garamond" w:hAnsi="Garamond" w:cs="Arial"/>
          <w:sz w:val="22"/>
          <w:szCs w:val="22"/>
        </w:rPr>
        <w:t xml:space="preserve">0 dní po dni </w:t>
      </w:r>
      <w:r w:rsidR="00776F4D">
        <w:rPr>
          <w:rFonts w:ascii="Garamond" w:hAnsi="Garamond" w:cs="Arial"/>
          <w:sz w:val="22"/>
          <w:szCs w:val="22"/>
        </w:rPr>
        <w:t xml:space="preserve">splatnosti </w:t>
      </w:r>
      <w:r w:rsidRPr="007A4440">
        <w:rPr>
          <w:rFonts w:ascii="Garamond" w:hAnsi="Garamond" w:cs="Arial"/>
          <w:sz w:val="22"/>
          <w:szCs w:val="22"/>
        </w:rPr>
        <w:t xml:space="preserve">příslušné faktury, </w:t>
      </w:r>
    </w:p>
    <w:p w:rsidR="00564970" w:rsidRPr="007A4440" w:rsidRDefault="00564970" w:rsidP="00A454C6">
      <w:pPr>
        <w:pStyle w:val="Odstavecseseznamem"/>
        <w:numPr>
          <w:ilvl w:val="0"/>
          <w:numId w:val="17"/>
        </w:numPr>
        <w:tabs>
          <w:tab w:val="left" w:pos="993"/>
        </w:tabs>
        <w:spacing w:line="276" w:lineRule="auto"/>
        <w:ind w:left="992" w:hanging="425"/>
        <w:jc w:val="both"/>
        <w:rPr>
          <w:rFonts w:ascii="Garamond" w:hAnsi="Garamond" w:cs="Arial"/>
          <w:sz w:val="22"/>
          <w:szCs w:val="22"/>
        </w:rPr>
      </w:pPr>
      <w:r w:rsidRPr="007A4440">
        <w:rPr>
          <w:rFonts w:ascii="Garamond" w:hAnsi="Garamond" w:cs="Arial"/>
          <w:sz w:val="22"/>
          <w:szCs w:val="22"/>
        </w:rPr>
        <w:t xml:space="preserve">na straně Prodávajícího, jestliže byť i část Zařízení nebude řádně dodána v dohodnutém termínu, </w:t>
      </w:r>
    </w:p>
    <w:p w:rsidR="00564970" w:rsidRPr="007A4440" w:rsidRDefault="00564970" w:rsidP="00A454C6">
      <w:pPr>
        <w:pStyle w:val="Odstavecseseznamem"/>
        <w:numPr>
          <w:ilvl w:val="0"/>
          <w:numId w:val="17"/>
        </w:numPr>
        <w:tabs>
          <w:tab w:val="left" w:pos="993"/>
        </w:tabs>
        <w:spacing w:line="276" w:lineRule="auto"/>
        <w:ind w:left="992" w:hanging="425"/>
        <w:jc w:val="both"/>
        <w:rPr>
          <w:rFonts w:ascii="Garamond" w:hAnsi="Garamond" w:cs="Arial"/>
          <w:sz w:val="22"/>
          <w:szCs w:val="22"/>
        </w:rPr>
      </w:pPr>
      <w:r w:rsidRPr="007A4440">
        <w:rPr>
          <w:rFonts w:ascii="Garamond" w:hAnsi="Garamond" w:cs="Arial"/>
          <w:sz w:val="22"/>
          <w:szCs w:val="22"/>
        </w:rPr>
        <w:t>na straně Prodávajícího, jestliže Zařízení nebude mít vlastnosti deklarované Prodávajícím v této Smlouvě,</w:t>
      </w:r>
    </w:p>
    <w:p w:rsidR="00564970" w:rsidRPr="007A4440" w:rsidRDefault="00564970" w:rsidP="00A454C6">
      <w:pPr>
        <w:pStyle w:val="Odstavecseseznamem"/>
        <w:numPr>
          <w:ilvl w:val="0"/>
          <w:numId w:val="17"/>
        </w:numPr>
        <w:tabs>
          <w:tab w:val="left" w:pos="993"/>
        </w:tabs>
        <w:spacing w:line="276" w:lineRule="auto"/>
        <w:ind w:left="992" w:hanging="425"/>
        <w:jc w:val="both"/>
        <w:rPr>
          <w:rFonts w:ascii="Garamond" w:hAnsi="Garamond" w:cs="Arial"/>
          <w:sz w:val="22"/>
          <w:szCs w:val="22"/>
        </w:rPr>
      </w:pPr>
      <w:r w:rsidRPr="007A4440">
        <w:rPr>
          <w:rFonts w:ascii="Garamond" w:hAnsi="Garamond" w:cs="Arial"/>
          <w:sz w:val="22"/>
          <w:szCs w:val="22"/>
        </w:rPr>
        <w:t>na straně Prodávajícího, jestliže Prodávající neodstraní vady ve lhůtě stanovené Smlouvou nebo v případě opakující se závady,</w:t>
      </w:r>
    </w:p>
    <w:p w:rsidR="00E1401A" w:rsidRPr="007A4440" w:rsidRDefault="00564970" w:rsidP="00A454C6">
      <w:pPr>
        <w:pStyle w:val="Odstavecseseznamem"/>
        <w:numPr>
          <w:ilvl w:val="0"/>
          <w:numId w:val="17"/>
        </w:numPr>
        <w:tabs>
          <w:tab w:val="left" w:pos="993"/>
        </w:tabs>
        <w:spacing w:after="120" w:line="276" w:lineRule="auto"/>
        <w:ind w:left="992" w:hanging="425"/>
        <w:jc w:val="both"/>
        <w:rPr>
          <w:rFonts w:ascii="Garamond" w:hAnsi="Garamond"/>
          <w:sz w:val="22"/>
          <w:szCs w:val="22"/>
        </w:rPr>
      </w:pPr>
      <w:r w:rsidRPr="007A4440">
        <w:rPr>
          <w:rFonts w:ascii="Garamond" w:hAnsi="Garamond" w:cs="Arial"/>
          <w:sz w:val="22"/>
          <w:szCs w:val="22"/>
        </w:rPr>
        <w:t>na straně Prodávajícího, jestliže ve své nabídce v rámci veřejné zakázky, která předcházela uzavření této Smlouvy, uvedl informace nebo doklady, které neodpovídají skutečnosti a měly nebo mohly mít vliv na výsledek zadávacího řízení.</w:t>
      </w:r>
    </w:p>
    <w:p w:rsidR="00564970" w:rsidRPr="007A4440" w:rsidRDefault="00E1401A" w:rsidP="00064726">
      <w:pPr>
        <w:spacing w:after="120" w:line="276" w:lineRule="auto"/>
        <w:ind w:left="567" w:hanging="567"/>
        <w:jc w:val="both"/>
        <w:rPr>
          <w:rFonts w:ascii="Garamond" w:hAnsi="Garamond"/>
          <w:sz w:val="22"/>
          <w:szCs w:val="22"/>
        </w:rPr>
      </w:pPr>
      <w:r w:rsidRPr="007A4440">
        <w:rPr>
          <w:rFonts w:ascii="Garamond" w:hAnsi="Garamond"/>
          <w:sz w:val="22"/>
          <w:szCs w:val="22"/>
        </w:rPr>
        <w:t>9.3</w:t>
      </w:r>
      <w:r w:rsidR="00F527E5" w:rsidRPr="007A4440">
        <w:rPr>
          <w:rFonts w:ascii="Garamond" w:hAnsi="Garamond"/>
          <w:sz w:val="22"/>
          <w:szCs w:val="22"/>
        </w:rPr>
        <w:t>.</w:t>
      </w:r>
      <w:r w:rsidRPr="007A4440">
        <w:rPr>
          <w:rFonts w:ascii="Garamond" w:hAnsi="Garamond"/>
          <w:sz w:val="22"/>
          <w:szCs w:val="22"/>
        </w:rPr>
        <w:tab/>
      </w:r>
      <w:r w:rsidR="00E76DBD" w:rsidRPr="00AB6EDD">
        <w:rPr>
          <w:rFonts w:ascii="Garamond" w:hAnsi="Garamond"/>
          <w:sz w:val="22"/>
          <w:szCs w:val="22"/>
        </w:rPr>
        <w:t>Odstoupení od této smlouvy musí být učiněno písemně</w:t>
      </w:r>
      <w:r w:rsidR="00585B9D" w:rsidRPr="00AB6EDD">
        <w:rPr>
          <w:rFonts w:ascii="Garamond" w:hAnsi="Garamond"/>
          <w:sz w:val="22"/>
          <w:szCs w:val="22"/>
        </w:rPr>
        <w:t xml:space="preserve"> a doručeno druhé smluvní straně na adresu uvedenou v záhlaví této </w:t>
      </w:r>
      <w:r w:rsidR="00A621F8">
        <w:rPr>
          <w:rFonts w:ascii="Garamond" w:hAnsi="Garamond"/>
          <w:sz w:val="22"/>
          <w:szCs w:val="22"/>
        </w:rPr>
        <w:t>S</w:t>
      </w:r>
      <w:r w:rsidR="00585B9D" w:rsidRPr="00AB6EDD">
        <w:rPr>
          <w:rFonts w:ascii="Garamond" w:hAnsi="Garamond"/>
          <w:sz w:val="22"/>
          <w:szCs w:val="22"/>
        </w:rPr>
        <w:t>mlouvy či do datové schránky</w:t>
      </w:r>
      <w:r w:rsidR="00E76DBD" w:rsidRPr="00AB6EDD">
        <w:rPr>
          <w:rFonts w:ascii="Garamond" w:hAnsi="Garamond"/>
          <w:sz w:val="22"/>
          <w:szCs w:val="22"/>
        </w:rPr>
        <w:t>.</w:t>
      </w:r>
      <w:r w:rsidR="00E76DBD" w:rsidRPr="007A4440">
        <w:rPr>
          <w:rFonts w:ascii="Garamond" w:hAnsi="Garamond"/>
          <w:sz w:val="22"/>
          <w:szCs w:val="22"/>
        </w:rPr>
        <w:t xml:space="preserve"> </w:t>
      </w:r>
      <w:r w:rsidR="00564970" w:rsidRPr="007A4440">
        <w:rPr>
          <w:rFonts w:ascii="Garamond" w:hAnsi="Garamond"/>
          <w:sz w:val="22"/>
          <w:szCs w:val="22"/>
        </w:rPr>
        <w:t>Obě smluvní strany berou na vědomí, že odstoupení je jednostranný právní úkon, jehož účinky nastávají doručením projevu vůle oprávněné strany odstoupit druhé straně, pokud v této Smlouvě není sjednáno jinak. Odstoupení Kupujícího se nedotýká nároku na náhradu újmy Prodávajícího vzniklé porušením Smlouvy, nároku na zaplacení smluvních pokut a dalších práv a povinností, u nichž to vyplývá z ustanovení Smlouvy</w:t>
      </w:r>
      <w:r w:rsidR="00A621F8">
        <w:rPr>
          <w:rFonts w:ascii="Garamond" w:hAnsi="Garamond"/>
          <w:sz w:val="22"/>
          <w:szCs w:val="22"/>
        </w:rPr>
        <w:t xml:space="preserve"> </w:t>
      </w:r>
      <w:r w:rsidR="00564970" w:rsidRPr="007A4440">
        <w:rPr>
          <w:rFonts w:ascii="Garamond" w:hAnsi="Garamond"/>
          <w:sz w:val="22"/>
          <w:szCs w:val="22"/>
        </w:rPr>
        <w:t xml:space="preserve">nebo vzhledem ke své povaze mají trvat i po ukončení Smlouvy ve smyslu ust. § 2005 </w:t>
      </w:r>
      <w:r w:rsidR="000B2D09">
        <w:rPr>
          <w:rFonts w:ascii="Garamond" w:hAnsi="Garamond"/>
          <w:sz w:val="22"/>
          <w:szCs w:val="22"/>
        </w:rPr>
        <w:t>OZ</w:t>
      </w:r>
      <w:r w:rsidR="00564970" w:rsidRPr="007A4440">
        <w:rPr>
          <w:rFonts w:ascii="Garamond" w:hAnsi="Garamond"/>
          <w:sz w:val="22"/>
          <w:szCs w:val="22"/>
        </w:rPr>
        <w:t>, není-li výslovně sjednáno v této Smlouvě jinak.</w:t>
      </w:r>
    </w:p>
    <w:p w:rsidR="00E1401A" w:rsidRPr="007A4440" w:rsidRDefault="00E1401A" w:rsidP="00064726">
      <w:pPr>
        <w:spacing w:after="120"/>
        <w:ind w:left="705" w:hanging="705"/>
        <w:jc w:val="both"/>
        <w:rPr>
          <w:rFonts w:ascii="Garamond" w:hAnsi="Garamond"/>
          <w:sz w:val="22"/>
          <w:szCs w:val="22"/>
        </w:rPr>
      </w:pPr>
    </w:p>
    <w:p w:rsidR="00184637" w:rsidRPr="007A4440" w:rsidRDefault="00184637" w:rsidP="00184637">
      <w:pPr>
        <w:jc w:val="center"/>
        <w:rPr>
          <w:rFonts w:ascii="Garamond" w:hAnsi="Garamond"/>
          <w:b/>
          <w:sz w:val="22"/>
          <w:szCs w:val="22"/>
        </w:rPr>
      </w:pPr>
      <w:r w:rsidRPr="007A4440">
        <w:rPr>
          <w:rFonts w:ascii="Garamond" w:hAnsi="Garamond"/>
          <w:b/>
          <w:sz w:val="22"/>
          <w:szCs w:val="22"/>
        </w:rPr>
        <w:t>X.</w:t>
      </w:r>
    </w:p>
    <w:p w:rsidR="00E1401A" w:rsidRPr="007A4440" w:rsidRDefault="00E1401A" w:rsidP="00F527E5">
      <w:pPr>
        <w:spacing w:after="120"/>
        <w:jc w:val="center"/>
        <w:rPr>
          <w:rFonts w:ascii="Garamond" w:hAnsi="Garamond"/>
          <w:b/>
          <w:sz w:val="22"/>
          <w:szCs w:val="22"/>
        </w:rPr>
      </w:pPr>
      <w:r w:rsidRPr="005929E3">
        <w:rPr>
          <w:rFonts w:ascii="Garamond" w:hAnsi="Garamond"/>
          <w:b/>
          <w:sz w:val="22"/>
          <w:szCs w:val="22"/>
        </w:rPr>
        <w:t>Společná a závěrečná ustanovení</w:t>
      </w:r>
    </w:p>
    <w:p w:rsidR="00334187" w:rsidRPr="007A4440" w:rsidRDefault="00E1401A" w:rsidP="00F527E5">
      <w:pPr>
        <w:spacing w:after="120" w:line="276" w:lineRule="auto"/>
        <w:ind w:left="567" w:hanging="567"/>
        <w:jc w:val="both"/>
        <w:rPr>
          <w:rFonts w:ascii="Garamond" w:hAnsi="Garamond"/>
          <w:sz w:val="22"/>
          <w:szCs w:val="22"/>
        </w:rPr>
      </w:pPr>
      <w:r w:rsidRPr="007A4440">
        <w:rPr>
          <w:rFonts w:ascii="Garamond" w:hAnsi="Garamond"/>
          <w:sz w:val="22"/>
          <w:szCs w:val="22"/>
        </w:rPr>
        <w:t>10.1</w:t>
      </w:r>
      <w:r w:rsidR="00F527E5" w:rsidRPr="007A4440">
        <w:rPr>
          <w:rFonts w:ascii="Garamond" w:hAnsi="Garamond"/>
          <w:sz w:val="22"/>
          <w:szCs w:val="22"/>
        </w:rPr>
        <w:t>.</w:t>
      </w:r>
      <w:r w:rsidRPr="007A4440">
        <w:rPr>
          <w:rFonts w:ascii="Garamond" w:hAnsi="Garamond"/>
          <w:sz w:val="22"/>
          <w:szCs w:val="22"/>
        </w:rPr>
        <w:tab/>
      </w:r>
      <w:r w:rsidR="00334187" w:rsidRPr="007A4440">
        <w:rPr>
          <w:rFonts w:ascii="Garamond" w:hAnsi="Garamond" w:cs="Arial"/>
          <w:sz w:val="22"/>
          <w:szCs w:val="22"/>
        </w:rPr>
        <w:t xml:space="preserve">Prodávající bere na vědomí, že Kupující je subjektem povinným </w:t>
      </w:r>
      <w:r w:rsidR="00223AE4">
        <w:rPr>
          <w:rFonts w:ascii="Garamond" w:hAnsi="Garamond" w:cs="Arial"/>
          <w:sz w:val="22"/>
          <w:szCs w:val="22"/>
        </w:rPr>
        <w:t>u</w:t>
      </w:r>
      <w:r w:rsidR="00334187" w:rsidRPr="007A4440">
        <w:rPr>
          <w:rFonts w:ascii="Garamond" w:hAnsi="Garamond" w:cs="Arial"/>
          <w:sz w:val="22"/>
          <w:szCs w:val="22"/>
        </w:rPr>
        <w:t xml:space="preserve">veřejňovat smlouvy dle zákona </w:t>
      </w:r>
      <w:r w:rsidR="00977EA0">
        <w:rPr>
          <w:rFonts w:ascii="Garamond" w:hAnsi="Garamond" w:cs="Arial"/>
          <w:sz w:val="22"/>
          <w:szCs w:val="22"/>
        </w:rPr>
        <w:br/>
      </w:r>
      <w:r w:rsidR="00334187" w:rsidRPr="007A4440">
        <w:rPr>
          <w:rFonts w:ascii="Garamond" w:hAnsi="Garamond" w:cs="Arial"/>
          <w:sz w:val="22"/>
          <w:szCs w:val="22"/>
        </w:rPr>
        <w:t>o registru smluv.</w:t>
      </w:r>
    </w:p>
    <w:p w:rsidR="00E1401A" w:rsidRPr="007A4440" w:rsidRDefault="00F527E5" w:rsidP="00F527E5">
      <w:pPr>
        <w:spacing w:after="120" w:line="276" w:lineRule="auto"/>
        <w:ind w:left="567" w:hanging="567"/>
        <w:jc w:val="both"/>
        <w:rPr>
          <w:rFonts w:ascii="Garamond" w:hAnsi="Garamond"/>
          <w:sz w:val="22"/>
          <w:szCs w:val="22"/>
        </w:rPr>
      </w:pPr>
      <w:r w:rsidRPr="007A4440">
        <w:rPr>
          <w:rFonts w:ascii="Garamond" w:hAnsi="Garamond"/>
          <w:sz w:val="22"/>
          <w:szCs w:val="22"/>
        </w:rPr>
        <w:t>10.2.</w:t>
      </w:r>
      <w:r w:rsidRPr="007A4440">
        <w:rPr>
          <w:rFonts w:ascii="Garamond" w:hAnsi="Garamond"/>
          <w:sz w:val="22"/>
          <w:szCs w:val="22"/>
        </w:rPr>
        <w:tab/>
      </w:r>
      <w:r w:rsidR="00E1401A" w:rsidRPr="007A4440">
        <w:rPr>
          <w:rFonts w:ascii="Garamond" w:hAnsi="Garamond"/>
          <w:sz w:val="22"/>
          <w:szCs w:val="22"/>
        </w:rPr>
        <w:t>Smlouva nabývá platnosti dnem jej</w:t>
      </w:r>
      <w:r w:rsidR="00334187" w:rsidRPr="007A4440">
        <w:rPr>
          <w:rFonts w:ascii="Garamond" w:hAnsi="Garamond"/>
          <w:sz w:val="22"/>
          <w:szCs w:val="22"/>
        </w:rPr>
        <w:t>ího uzavření, tj. dnem podpisu S</w:t>
      </w:r>
      <w:r w:rsidR="00E1401A" w:rsidRPr="007A4440">
        <w:rPr>
          <w:rFonts w:ascii="Garamond" w:hAnsi="Garamond"/>
          <w:sz w:val="22"/>
          <w:szCs w:val="22"/>
        </w:rPr>
        <w:t xml:space="preserve">mlouvy oprávněnými zástupci obou smluvních stran. Smlouva nabývá účinnosti dnem jejího </w:t>
      </w:r>
      <w:r w:rsidR="00223AE4">
        <w:rPr>
          <w:rFonts w:ascii="Garamond" w:hAnsi="Garamond"/>
          <w:sz w:val="22"/>
          <w:szCs w:val="22"/>
        </w:rPr>
        <w:t>u</w:t>
      </w:r>
      <w:r w:rsidR="00E1401A" w:rsidRPr="007A4440">
        <w:rPr>
          <w:rFonts w:ascii="Garamond" w:hAnsi="Garamond"/>
          <w:sz w:val="22"/>
          <w:szCs w:val="22"/>
        </w:rPr>
        <w:t xml:space="preserve">veřejnění v registru smluv dle zákona </w:t>
      </w:r>
      <w:r w:rsidR="00334187" w:rsidRPr="007A4440">
        <w:rPr>
          <w:rFonts w:ascii="Garamond" w:hAnsi="Garamond"/>
          <w:sz w:val="22"/>
          <w:szCs w:val="22"/>
        </w:rPr>
        <w:t>o registru smluv</w:t>
      </w:r>
      <w:r w:rsidR="00E1401A" w:rsidRPr="007A4440">
        <w:rPr>
          <w:rFonts w:ascii="Garamond" w:hAnsi="Garamond"/>
          <w:sz w:val="22"/>
          <w:szCs w:val="22"/>
        </w:rPr>
        <w:t>,</w:t>
      </w:r>
      <w:r w:rsidR="00672389" w:rsidRPr="007A4440">
        <w:rPr>
          <w:rFonts w:ascii="Garamond" w:hAnsi="Garamond"/>
          <w:sz w:val="22"/>
          <w:szCs w:val="22"/>
        </w:rPr>
        <w:t xml:space="preserve"> které zajistí </w:t>
      </w:r>
      <w:r w:rsidR="001B0C27" w:rsidRPr="007A4440">
        <w:rPr>
          <w:rFonts w:ascii="Garamond" w:hAnsi="Garamond"/>
          <w:sz w:val="22"/>
          <w:szCs w:val="22"/>
        </w:rPr>
        <w:t>Kupující</w:t>
      </w:r>
      <w:r w:rsidR="00672389" w:rsidRPr="007A4440">
        <w:rPr>
          <w:rFonts w:ascii="Garamond" w:hAnsi="Garamond"/>
          <w:sz w:val="22"/>
          <w:szCs w:val="22"/>
        </w:rPr>
        <w:t>.</w:t>
      </w:r>
      <w:r w:rsidR="00E1401A" w:rsidRPr="007A4440">
        <w:rPr>
          <w:rFonts w:ascii="Garamond" w:hAnsi="Garamond"/>
          <w:sz w:val="22"/>
          <w:szCs w:val="22"/>
        </w:rPr>
        <w:t xml:space="preserve">  </w:t>
      </w:r>
    </w:p>
    <w:p w:rsidR="00E1401A" w:rsidRPr="007A4440" w:rsidRDefault="00E1401A" w:rsidP="00F527E5">
      <w:pPr>
        <w:spacing w:after="120" w:line="276" w:lineRule="auto"/>
        <w:ind w:left="567" w:hanging="567"/>
        <w:jc w:val="both"/>
        <w:rPr>
          <w:rFonts w:ascii="Garamond" w:hAnsi="Garamond"/>
          <w:sz w:val="22"/>
          <w:szCs w:val="22"/>
        </w:rPr>
      </w:pPr>
      <w:r w:rsidRPr="007A4440">
        <w:rPr>
          <w:rFonts w:ascii="Garamond" w:hAnsi="Garamond"/>
          <w:sz w:val="22"/>
          <w:szCs w:val="22"/>
        </w:rPr>
        <w:t>10.</w:t>
      </w:r>
      <w:r w:rsidR="00AA58BF" w:rsidRPr="007A4440">
        <w:rPr>
          <w:rFonts w:ascii="Garamond" w:hAnsi="Garamond"/>
          <w:sz w:val="22"/>
          <w:szCs w:val="22"/>
        </w:rPr>
        <w:t>3.</w:t>
      </w:r>
      <w:r w:rsidRPr="007A4440">
        <w:rPr>
          <w:rFonts w:ascii="Garamond" w:hAnsi="Garamond"/>
          <w:sz w:val="22"/>
          <w:szCs w:val="22"/>
        </w:rPr>
        <w:tab/>
        <w:t>Veškeré změny či doplnění Smlouvy lze učinit pouze na základě písemné dohody smluvních stran. Takové dohody musí mít podobu datovaných, číslovaných a oběma smluvními stranami podepsaných dodatků Smlouvy.</w:t>
      </w:r>
      <w:r w:rsidR="00334187" w:rsidRPr="007A4440">
        <w:rPr>
          <w:rFonts w:ascii="Garamond" w:hAnsi="Garamond"/>
          <w:sz w:val="22"/>
          <w:szCs w:val="22"/>
        </w:rPr>
        <w:t xml:space="preserve"> Není-li ve Smlouvě stanoveno jinak, bude každé oznámení, souhlas, či jiná komunikace činěno výhradně písemnou formou, jakákoliv jednání smluvních stran činěná po telefonu či ústně jsou právně neúčinná.</w:t>
      </w:r>
      <w:r w:rsidR="00804720">
        <w:rPr>
          <w:rFonts w:ascii="Garamond" w:hAnsi="Garamond"/>
          <w:sz w:val="22"/>
          <w:szCs w:val="22"/>
        </w:rPr>
        <w:t xml:space="preserve"> Změna oprávněné oso</w:t>
      </w:r>
      <w:r w:rsidR="00FF4508">
        <w:rPr>
          <w:rFonts w:ascii="Garamond" w:hAnsi="Garamond"/>
          <w:sz w:val="22"/>
          <w:szCs w:val="22"/>
        </w:rPr>
        <w:t>by uvedené v čl.</w:t>
      </w:r>
      <w:r w:rsidR="00FF6C28">
        <w:rPr>
          <w:rFonts w:ascii="Garamond" w:hAnsi="Garamond"/>
          <w:sz w:val="22"/>
          <w:szCs w:val="22"/>
        </w:rPr>
        <w:t xml:space="preserve"> </w:t>
      </w:r>
      <w:r w:rsidR="00FF4508">
        <w:rPr>
          <w:rFonts w:ascii="Garamond" w:hAnsi="Garamond"/>
          <w:sz w:val="22"/>
          <w:szCs w:val="22"/>
        </w:rPr>
        <w:t xml:space="preserve">VI. odst. </w:t>
      </w:r>
      <w:r w:rsidR="00FA3258">
        <w:rPr>
          <w:rFonts w:ascii="Garamond" w:hAnsi="Garamond"/>
          <w:sz w:val="22"/>
          <w:szCs w:val="22"/>
        </w:rPr>
        <w:t>6.5</w:t>
      </w:r>
      <w:r w:rsidR="00FF6C28">
        <w:rPr>
          <w:rFonts w:ascii="Garamond" w:hAnsi="Garamond"/>
          <w:sz w:val="22"/>
          <w:szCs w:val="22"/>
        </w:rPr>
        <w:t>.</w:t>
      </w:r>
      <w:r w:rsidR="00FA3258">
        <w:rPr>
          <w:rFonts w:ascii="Garamond" w:hAnsi="Garamond"/>
          <w:sz w:val="22"/>
          <w:szCs w:val="22"/>
        </w:rPr>
        <w:t xml:space="preserve"> a </w:t>
      </w:r>
      <w:r w:rsidR="00FF4508">
        <w:rPr>
          <w:rFonts w:ascii="Garamond" w:hAnsi="Garamond"/>
          <w:sz w:val="22"/>
          <w:szCs w:val="22"/>
        </w:rPr>
        <w:t xml:space="preserve">6.6. </w:t>
      </w:r>
      <w:r w:rsidR="00571900">
        <w:rPr>
          <w:rFonts w:ascii="Garamond" w:hAnsi="Garamond"/>
          <w:sz w:val="22"/>
          <w:szCs w:val="22"/>
        </w:rPr>
        <w:t xml:space="preserve">této Smlouvy </w:t>
      </w:r>
      <w:r w:rsidR="00FF4508">
        <w:rPr>
          <w:rFonts w:ascii="Garamond" w:hAnsi="Garamond"/>
          <w:sz w:val="22"/>
          <w:szCs w:val="22"/>
        </w:rPr>
        <w:t xml:space="preserve">neznamená změnu </w:t>
      </w:r>
      <w:r w:rsidR="00FF6C28">
        <w:rPr>
          <w:rFonts w:ascii="Garamond" w:hAnsi="Garamond"/>
          <w:sz w:val="22"/>
          <w:szCs w:val="22"/>
        </w:rPr>
        <w:t>S</w:t>
      </w:r>
      <w:r w:rsidR="00FF4508">
        <w:rPr>
          <w:rFonts w:ascii="Garamond" w:hAnsi="Garamond"/>
          <w:sz w:val="22"/>
          <w:szCs w:val="22"/>
        </w:rPr>
        <w:t>mlouvy</w:t>
      </w:r>
      <w:r w:rsidR="00FF6C28">
        <w:rPr>
          <w:rFonts w:ascii="Garamond" w:hAnsi="Garamond"/>
          <w:sz w:val="22"/>
          <w:szCs w:val="22"/>
        </w:rPr>
        <w:t>,</w:t>
      </w:r>
      <w:r w:rsidR="00FF4508">
        <w:rPr>
          <w:rFonts w:ascii="Garamond" w:hAnsi="Garamond"/>
          <w:sz w:val="22"/>
          <w:szCs w:val="22"/>
        </w:rPr>
        <w:t xml:space="preserve"> a tedy nezakládá povinnost uzavírat dodatek. </w:t>
      </w:r>
    </w:p>
    <w:p w:rsidR="00E1401A" w:rsidRPr="007A4440" w:rsidRDefault="00AA58BF" w:rsidP="00F527E5">
      <w:pPr>
        <w:spacing w:after="120" w:line="276" w:lineRule="auto"/>
        <w:ind w:left="567" w:hanging="567"/>
        <w:jc w:val="both"/>
        <w:rPr>
          <w:rFonts w:ascii="Garamond" w:hAnsi="Garamond"/>
          <w:sz w:val="22"/>
          <w:szCs w:val="22"/>
        </w:rPr>
      </w:pPr>
      <w:r w:rsidRPr="007A4440">
        <w:rPr>
          <w:rFonts w:ascii="Garamond" w:hAnsi="Garamond"/>
          <w:sz w:val="22"/>
          <w:szCs w:val="22"/>
        </w:rPr>
        <w:t>10.4.</w:t>
      </w:r>
      <w:r w:rsidR="00E1401A" w:rsidRPr="007A4440">
        <w:rPr>
          <w:rFonts w:ascii="Garamond" w:hAnsi="Garamond"/>
          <w:sz w:val="22"/>
          <w:szCs w:val="22"/>
        </w:rPr>
        <w:t xml:space="preserve"> </w:t>
      </w:r>
      <w:r w:rsidR="00E1401A" w:rsidRPr="007A4440">
        <w:rPr>
          <w:rFonts w:ascii="Garamond" w:hAnsi="Garamond"/>
          <w:sz w:val="22"/>
          <w:szCs w:val="22"/>
        </w:rPr>
        <w:tab/>
        <w:t>Nastanou-li u některé ze smluvních stran skutečnosti bránící řádnému plnění této Smlouvy, je povinna to ihned bez zbytečného odkladu oznámit druhé straně a vyvolat jednání zástupců Kupujícího a Prodávajícího.</w:t>
      </w:r>
    </w:p>
    <w:p w:rsidR="00E1401A" w:rsidRPr="007A4440" w:rsidRDefault="00AA58BF" w:rsidP="00F527E5">
      <w:pPr>
        <w:spacing w:after="120" w:line="276" w:lineRule="auto"/>
        <w:ind w:left="567" w:hanging="567"/>
        <w:jc w:val="both"/>
        <w:rPr>
          <w:rFonts w:ascii="Garamond" w:hAnsi="Garamond"/>
          <w:sz w:val="22"/>
          <w:szCs w:val="22"/>
        </w:rPr>
      </w:pPr>
      <w:r w:rsidRPr="007A4440">
        <w:rPr>
          <w:rFonts w:ascii="Garamond" w:hAnsi="Garamond"/>
          <w:sz w:val="22"/>
          <w:szCs w:val="22"/>
        </w:rPr>
        <w:t>10.5.</w:t>
      </w:r>
      <w:r w:rsidR="00E1401A" w:rsidRPr="007A4440">
        <w:rPr>
          <w:rFonts w:ascii="Garamond" w:hAnsi="Garamond"/>
          <w:sz w:val="22"/>
          <w:szCs w:val="22"/>
        </w:rPr>
        <w:tab/>
      </w:r>
      <w:r w:rsidR="00334187" w:rsidRPr="007A4440">
        <w:rPr>
          <w:rFonts w:ascii="Garamond" w:hAnsi="Garamond"/>
          <w:sz w:val="22"/>
          <w:szCs w:val="22"/>
        </w:rPr>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w:t>
      </w:r>
      <w:r w:rsidR="00E1401A" w:rsidRPr="007A4440">
        <w:rPr>
          <w:rFonts w:ascii="Garamond" w:hAnsi="Garamond"/>
          <w:sz w:val="22"/>
          <w:szCs w:val="22"/>
        </w:rPr>
        <w:t xml:space="preserve">, pokud </w:t>
      </w:r>
      <w:r w:rsidR="00E1401A" w:rsidRPr="007A4440">
        <w:rPr>
          <w:rFonts w:ascii="Garamond" w:hAnsi="Garamond"/>
          <w:sz w:val="22"/>
          <w:szCs w:val="22"/>
        </w:rPr>
        <w:lastRenderedPageBreak/>
        <w:t>z</w:t>
      </w:r>
      <w:r w:rsidR="00334187" w:rsidRPr="007A4440">
        <w:rPr>
          <w:rFonts w:ascii="Garamond" w:hAnsi="Garamond"/>
          <w:sz w:val="22"/>
          <w:szCs w:val="22"/>
        </w:rPr>
        <w:t> </w:t>
      </w:r>
      <w:r w:rsidR="00E1401A" w:rsidRPr="007A4440">
        <w:rPr>
          <w:rFonts w:ascii="Garamond" w:hAnsi="Garamond"/>
          <w:sz w:val="22"/>
          <w:szCs w:val="22"/>
        </w:rPr>
        <w:t>povahy</w:t>
      </w:r>
      <w:r w:rsidR="00334187" w:rsidRPr="007A4440">
        <w:rPr>
          <w:rFonts w:ascii="Garamond" w:hAnsi="Garamond"/>
          <w:sz w:val="22"/>
          <w:szCs w:val="22"/>
        </w:rPr>
        <w:t xml:space="preserve"> tohoto ustanovení Smlouvy</w:t>
      </w:r>
      <w:r w:rsidR="00E1401A" w:rsidRPr="007A4440">
        <w:rPr>
          <w:rFonts w:ascii="Garamond" w:hAnsi="Garamond"/>
          <w:sz w:val="22"/>
          <w:szCs w:val="22"/>
        </w:rPr>
        <w:t>, obsahu anebo z okolností, za nichž bylo sjednáno, nevyplývá, že jej nelze oddělit od ostatního obsahu Smlouvy.</w:t>
      </w:r>
    </w:p>
    <w:p w:rsidR="00E1401A" w:rsidRPr="007A4440" w:rsidRDefault="00AA58BF" w:rsidP="00F527E5">
      <w:pPr>
        <w:spacing w:after="120" w:line="276" w:lineRule="auto"/>
        <w:ind w:left="567" w:hanging="567"/>
        <w:jc w:val="both"/>
        <w:rPr>
          <w:rFonts w:ascii="Garamond" w:hAnsi="Garamond"/>
          <w:sz w:val="22"/>
          <w:szCs w:val="22"/>
        </w:rPr>
      </w:pPr>
      <w:r w:rsidRPr="00143919">
        <w:rPr>
          <w:rFonts w:ascii="Garamond" w:hAnsi="Garamond"/>
          <w:sz w:val="22"/>
          <w:szCs w:val="22"/>
        </w:rPr>
        <w:t>10.6.</w:t>
      </w:r>
      <w:r w:rsidR="00E1401A" w:rsidRPr="00143919">
        <w:rPr>
          <w:rFonts w:ascii="Garamond" w:hAnsi="Garamond"/>
          <w:sz w:val="22"/>
          <w:szCs w:val="22"/>
        </w:rPr>
        <w:tab/>
        <w:t xml:space="preserve">Ve věcech touto Smlouvou výslovně neupravených se bude tento smluvní vztah řídit ustanoveními obecně závazných právních předpisů, zejména </w:t>
      </w:r>
      <w:r w:rsidR="00503CF5">
        <w:rPr>
          <w:rFonts w:ascii="Garamond" w:hAnsi="Garamond"/>
          <w:sz w:val="22"/>
          <w:szCs w:val="22"/>
        </w:rPr>
        <w:t>OZ</w:t>
      </w:r>
      <w:r w:rsidR="00503CF5" w:rsidRPr="00143919">
        <w:rPr>
          <w:rFonts w:ascii="Garamond" w:hAnsi="Garamond"/>
          <w:sz w:val="22"/>
          <w:szCs w:val="22"/>
        </w:rPr>
        <w:t xml:space="preserve"> </w:t>
      </w:r>
      <w:r w:rsidR="00E1401A" w:rsidRPr="00143919">
        <w:rPr>
          <w:rFonts w:ascii="Garamond" w:hAnsi="Garamond"/>
          <w:sz w:val="22"/>
          <w:szCs w:val="22"/>
        </w:rPr>
        <w:t>a předpisy souvisejícími.</w:t>
      </w:r>
    </w:p>
    <w:p w:rsidR="00E1401A" w:rsidRPr="007A4440" w:rsidRDefault="00AA58BF" w:rsidP="005929E3">
      <w:pPr>
        <w:spacing w:after="120" w:line="276" w:lineRule="auto"/>
        <w:ind w:left="567" w:hanging="567"/>
        <w:jc w:val="both"/>
        <w:rPr>
          <w:rFonts w:ascii="Garamond" w:hAnsi="Garamond" w:cs="Arial"/>
          <w:sz w:val="22"/>
          <w:szCs w:val="22"/>
        </w:rPr>
      </w:pPr>
      <w:r w:rsidRPr="007A4440">
        <w:rPr>
          <w:rFonts w:ascii="Garamond" w:hAnsi="Garamond" w:cs="Arial"/>
          <w:sz w:val="22"/>
          <w:szCs w:val="22"/>
        </w:rPr>
        <w:t>10.7.</w:t>
      </w:r>
      <w:r w:rsidR="00E1401A" w:rsidRPr="007A4440">
        <w:rPr>
          <w:rFonts w:ascii="Garamond" w:hAnsi="Garamond"/>
          <w:sz w:val="22"/>
          <w:szCs w:val="22"/>
        </w:rPr>
        <w:tab/>
      </w:r>
      <w:r w:rsidR="00E1401A" w:rsidRPr="007A4440">
        <w:rPr>
          <w:rFonts w:ascii="Garamond" w:hAnsi="Garamond" w:cs="Arial"/>
          <w:sz w:val="22"/>
          <w:szCs w:val="22"/>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w:t>
      </w:r>
      <w:r w:rsidR="00977EA0">
        <w:rPr>
          <w:rFonts w:ascii="Garamond" w:hAnsi="Garamond" w:cs="Arial"/>
          <w:sz w:val="22"/>
          <w:szCs w:val="22"/>
        </w:rPr>
        <w:br/>
      </w:r>
      <w:r w:rsidR="00E1401A" w:rsidRPr="007A4440">
        <w:rPr>
          <w:rFonts w:ascii="Garamond" w:hAnsi="Garamond" w:cs="Arial"/>
          <w:sz w:val="22"/>
          <w:szCs w:val="22"/>
        </w:rPr>
        <w:t>č. 99/1963 Sb., občanského soudního řádu, ve znění pozdějších předpisů, pro spory vyplývající z této Smlouvy či s touto Smlouvou související místní příslušnost Okresního soudu Plzeň – město, případně Krajského soudu v Plzni.</w:t>
      </w:r>
    </w:p>
    <w:p w:rsidR="00AA58BF" w:rsidRPr="007A4440" w:rsidRDefault="00AA58BF" w:rsidP="00F527E5">
      <w:pPr>
        <w:spacing w:after="120" w:line="276" w:lineRule="auto"/>
        <w:ind w:left="567" w:hanging="567"/>
        <w:jc w:val="both"/>
        <w:rPr>
          <w:rFonts w:ascii="Garamond" w:hAnsi="Garamond"/>
          <w:sz w:val="22"/>
          <w:szCs w:val="22"/>
        </w:rPr>
      </w:pPr>
      <w:r w:rsidRPr="007A4440">
        <w:rPr>
          <w:rFonts w:ascii="Garamond" w:hAnsi="Garamond"/>
          <w:sz w:val="22"/>
          <w:szCs w:val="22"/>
        </w:rPr>
        <w:t>10.8.</w:t>
      </w:r>
      <w:r w:rsidRPr="007A4440">
        <w:rPr>
          <w:rFonts w:ascii="Garamond" w:hAnsi="Garamond"/>
          <w:sz w:val="22"/>
          <w:szCs w:val="22"/>
        </w:rPr>
        <w:tab/>
      </w:r>
      <w:r w:rsidR="005929E3" w:rsidRPr="007A4440">
        <w:rPr>
          <w:rFonts w:ascii="Garamond" w:hAnsi="Garamond"/>
          <w:sz w:val="22"/>
          <w:szCs w:val="22"/>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C93FA8">
        <w:rPr>
          <w:rFonts w:ascii="Garamond" w:hAnsi="Garamond"/>
          <w:sz w:val="22"/>
          <w:szCs w:val="22"/>
        </w:rPr>
        <w:t>elektronické</w:t>
      </w:r>
      <w:r w:rsidR="00C93FA8" w:rsidRPr="007A4440">
        <w:rPr>
          <w:rFonts w:ascii="Garamond" w:hAnsi="Garamond"/>
          <w:sz w:val="22"/>
          <w:szCs w:val="22"/>
        </w:rPr>
        <w:t xml:space="preserve"> </w:t>
      </w:r>
      <w:r w:rsidR="005929E3" w:rsidRPr="007A4440">
        <w:rPr>
          <w:rFonts w:ascii="Garamond" w:hAnsi="Garamond"/>
          <w:sz w:val="22"/>
          <w:szCs w:val="22"/>
        </w:rPr>
        <w:t>podpisy.</w:t>
      </w:r>
      <w:r w:rsidR="005929E3">
        <w:rPr>
          <w:rFonts w:ascii="Garamond" w:hAnsi="Garamond"/>
          <w:sz w:val="22"/>
          <w:szCs w:val="22"/>
        </w:rPr>
        <w:t xml:space="preserve"> </w:t>
      </w:r>
    </w:p>
    <w:p w:rsidR="005929E3" w:rsidRDefault="00E1401A" w:rsidP="005929E3">
      <w:pPr>
        <w:spacing w:after="120" w:line="276" w:lineRule="auto"/>
        <w:ind w:left="567" w:hanging="567"/>
        <w:jc w:val="both"/>
        <w:rPr>
          <w:rFonts w:ascii="Garamond" w:hAnsi="Garamond"/>
          <w:sz w:val="22"/>
          <w:szCs w:val="22"/>
        </w:rPr>
      </w:pPr>
      <w:r w:rsidRPr="007A4440">
        <w:rPr>
          <w:rFonts w:ascii="Garamond" w:hAnsi="Garamond" w:cs="Arial"/>
          <w:sz w:val="22"/>
          <w:szCs w:val="22"/>
        </w:rPr>
        <w:t>10.9</w:t>
      </w:r>
      <w:r w:rsidR="00F527E5" w:rsidRPr="007A4440">
        <w:rPr>
          <w:rFonts w:ascii="Garamond" w:hAnsi="Garamond" w:cs="Arial"/>
          <w:sz w:val="22"/>
          <w:szCs w:val="22"/>
        </w:rPr>
        <w:t>.</w:t>
      </w:r>
      <w:r w:rsidRPr="007A4440">
        <w:rPr>
          <w:rFonts w:ascii="Garamond" w:hAnsi="Garamond" w:cs="Arial"/>
          <w:sz w:val="22"/>
          <w:szCs w:val="22"/>
        </w:rPr>
        <w:tab/>
      </w:r>
      <w:r w:rsidR="005929E3" w:rsidRPr="00A15240">
        <w:rPr>
          <w:rFonts w:ascii="Garamond" w:hAnsi="Garamond"/>
          <w:sz w:val="22"/>
          <w:szCs w:val="22"/>
        </w:rPr>
        <w:t>Smlouva je vyhotovena v elektronické podobě, se zaručenými elektronickými podpisy zástupců smluvních stran založenými na kvalifikovaném certifikátu.</w:t>
      </w:r>
    </w:p>
    <w:p w:rsidR="005929E3" w:rsidRPr="007A4440" w:rsidRDefault="00E1401A" w:rsidP="005929E3">
      <w:pPr>
        <w:spacing w:after="60" w:line="276" w:lineRule="auto"/>
        <w:ind w:left="567" w:hanging="567"/>
        <w:jc w:val="both"/>
        <w:rPr>
          <w:rFonts w:ascii="Garamond" w:hAnsi="Garamond"/>
          <w:sz w:val="22"/>
          <w:szCs w:val="22"/>
        </w:rPr>
      </w:pPr>
      <w:r w:rsidRPr="007A4440">
        <w:rPr>
          <w:rFonts w:ascii="Garamond" w:hAnsi="Garamond"/>
          <w:sz w:val="22"/>
          <w:szCs w:val="22"/>
        </w:rPr>
        <w:t>10.1</w:t>
      </w:r>
      <w:r w:rsidR="0045554A" w:rsidRPr="007A4440">
        <w:rPr>
          <w:rFonts w:ascii="Garamond" w:hAnsi="Garamond"/>
          <w:sz w:val="22"/>
          <w:szCs w:val="22"/>
        </w:rPr>
        <w:t>0</w:t>
      </w:r>
      <w:r w:rsidR="00F527E5" w:rsidRPr="007A4440">
        <w:rPr>
          <w:rFonts w:ascii="Garamond" w:hAnsi="Garamond"/>
          <w:sz w:val="22"/>
          <w:szCs w:val="22"/>
        </w:rPr>
        <w:t>.</w:t>
      </w:r>
      <w:r w:rsidRPr="007A4440">
        <w:rPr>
          <w:rFonts w:ascii="Garamond" w:hAnsi="Garamond"/>
          <w:sz w:val="22"/>
          <w:szCs w:val="22"/>
        </w:rPr>
        <w:tab/>
      </w:r>
      <w:r w:rsidR="005929E3" w:rsidRPr="007A4440">
        <w:rPr>
          <w:rFonts w:ascii="Garamond" w:hAnsi="Garamond"/>
          <w:sz w:val="22"/>
          <w:szCs w:val="22"/>
        </w:rPr>
        <w:t>Nedílnou součástí této Smlouvy je následující příloha:</w:t>
      </w:r>
    </w:p>
    <w:p w:rsidR="00E1401A" w:rsidRPr="00143919" w:rsidRDefault="005929E3" w:rsidP="005929E3">
      <w:pPr>
        <w:pStyle w:val="Odstavecseseznamem"/>
        <w:numPr>
          <w:ilvl w:val="0"/>
          <w:numId w:val="34"/>
        </w:numPr>
        <w:spacing w:after="60" w:line="276" w:lineRule="auto"/>
        <w:ind w:left="851" w:hanging="284"/>
        <w:jc w:val="both"/>
        <w:rPr>
          <w:rFonts w:ascii="Garamond" w:hAnsi="Garamond"/>
          <w:sz w:val="22"/>
          <w:szCs w:val="22"/>
        </w:rPr>
      </w:pPr>
      <w:r w:rsidRPr="00143919">
        <w:rPr>
          <w:rFonts w:ascii="Garamond" w:hAnsi="Garamond"/>
          <w:sz w:val="22"/>
          <w:szCs w:val="22"/>
        </w:rPr>
        <w:t>Příloha č. 1 -</w:t>
      </w:r>
      <w:r w:rsidRPr="00143919">
        <w:rPr>
          <w:rFonts w:ascii="Garamond" w:hAnsi="Garamond"/>
          <w:sz w:val="22"/>
          <w:szCs w:val="22"/>
        </w:rPr>
        <w:tab/>
        <w:t>Specifikace předmětu Smlouvy</w:t>
      </w:r>
      <w:r w:rsidRPr="00143919" w:rsidDel="005929E3">
        <w:rPr>
          <w:rFonts w:ascii="Garamond" w:hAnsi="Garamond"/>
          <w:sz w:val="22"/>
          <w:szCs w:val="22"/>
        </w:rPr>
        <w:t xml:space="preserve"> </w:t>
      </w:r>
    </w:p>
    <w:p w:rsidR="00A61BA8" w:rsidRPr="007A4440" w:rsidRDefault="00A61BA8" w:rsidP="00E1401A">
      <w:pPr>
        <w:ind w:left="705" w:hanging="705"/>
        <w:jc w:val="both"/>
        <w:rPr>
          <w:rFonts w:ascii="Garamond" w:hAnsi="Garamond"/>
          <w:sz w:val="22"/>
          <w:szCs w:val="22"/>
        </w:rPr>
      </w:pPr>
    </w:p>
    <w:p w:rsidR="009777D8" w:rsidRPr="007A4440" w:rsidRDefault="009777D8" w:rsidP="00E1401A">
      <w:pPr>
        <w:ind w:left="705" w:hanging="705"/>
        <w:jc w:val="both"/>
        <w:rPr>
          <w:rFonts w:ascii="Garamond" w:hAnsi="Garamond"/>
          <w:sz w:val="22"/>
          <w:szCs w:val="22"/>
        </w:rPr>
      </w:pPr>
    </w:p>
    <w:p w:rsidR="0045554A" w:rsidRPr="007A4440" w:rsidRDefault="0045554A" w:rsidP="00A91D8D">
      <w:pPr>
        <w:jc w:val="both"/>
        <w:rPr>
          <w:rFonts w:ascii="Garamond" w:hAnsi="Garamond"/>
          <w:sz w:val="22"/>
          <w:szCs w:val="22"/>
        </w:rPr>
      </w:pPr>
    </w:p>
    <w:p w:rsidR="0045554A" w:rsidRPr="007A4440" w:rsidRDefault="000D23CF" w:rsidP="00994D30">
      <w:pPr>
        <w:spacing w:line="276" w:lineRule="auto"/>
        <w:ind w:left="4824" w:hanging="4824"/>
        <w:jc w:val="both"/>
        <w:rPr>
          <w:rFonts w:ascii="Garamond" w:hAnsi="Garamond"/>
          <w:sz w:val="22"/>
          <w:szCs w:val="22"/>
        </w:rPr>
      </w:pPr>
      <w:r w:rsidRPr="007A4440">
        <w:rPr>
          <w:rFonts w:ascii="Garamond" w:hAnsi="Garamond"/>
          <w:sz w:val="22"/>
          <w:szCs w:val="22"/>
        </w:rPr>
        <w:t>V Plzni dne</w:t>
      </w:r>
      <w:r w:rsidR="005929E3">
        <w:rPr>
          <w:rFonts w:ascii="Garamond" w:hAnsi="Garamond"/>
          <w:sz w:val="22"/>
          <w:szCs w:val="22"/>
        </w:rPr>
        <w:t>: viz el. podpis</w:t>
      </w:r>
      <w:r w:rsidRPr="007A4440">
        <w:rPr>
          <w:rFonts w:ascii="Garamond" w:hAnsi="Garamond"/>
          <w:sz w:val="22"/>
          <w:szCs w:val="22"/>
        </w:rPr>
        <w:tab/>
      </w:r>
      <w:r w:rsidR="00994D30" w:rsidRPr="007A4440">
        <w:rPr>
          <w:rFonts w:ascii="Garamond" w:hAnsi="Garamond"/>
          <w:sz w:val="22"/>
          <w:szCs w:val="22"/>
        </w:rPr>
        <w:tab/>
      </w:r>
      <w:r w:rsidR="0010318F">
        <w:rPr>
          <w:rFonts w:ascii="Garamond" w:hAnsi="Garamond"/>
          <w:sz w:val="22"/>
          <w:szCs w:val="22"/>
        </w:rPr>
        <w:t>V Říčanech</w:t>
      </w:r>
      <w:r w:rsidR="0045554A" w:rsidRPr="007A4440">
        <w:rPr>
          <w:rFonts w:ascii="Garamond" w:hAnsi="Garamond"/>
          <w:sz w:val="22"/>
          <w:szCs w:val="22"/>
        </w:rPr>
        <w:t xml:space="preserve"> dne</w:t>
      </w:r>
      <w:r w:rsidR="005929E3">
        <w:rPr>
          <w:rFonts w:ascii="Garamond" w:hAnsi="Garamond"/>
          <w:sz w:val="22"/>
          <w:szCs w:val="22"/>
        </w:rPr>
        <w:t>: viz el. podpis</w:t>
      </w:r>
    </w:p>
    <w:p w:rsidR="0045554A" w:rsidRPr="007A4440" w:rsidRDefault="0045554A" w:rsidP="0045554A">
      <w:pPr>
        <w:pStyle w:val="BodyText21"/>
        <w:widowControl/>
        <w:rPr>
          <w:rFonts w:ascii="Garamond" w:hAnsi="Garamond"/>
          <w:b/>
          <w:szCs w:val="22"/>
        </w:rPr>
      </w:pPr>
    </w:p>
    <w:p w:rsidR="00A61BA8" w:rsidRPr="007A4440" w:rsidRDefault="00A61BA8" w:rsidP="0045554A">
      <w:pPr>
        <w:pStyle w:val="BodyText21"/>
        <w:widowControl/>
        <w:rPr>
          <w:rFonts w:ascii="Garamond" w:hAnsi="Garamond"/>
          <w:b/>
          <w:szCs w:val="22"/>
        </w:rPr>
      </w:pPr>
    </w:p>
    <w:p w:rsidR="00A61BA8" w:rsidRPr="007A4440" w:rsidRDefault="00A61BA8" w:rsidP="0045554A">
      <w:pPr>
        <w:pStyle w:val="BodyText21"/>
        <w:widowControl/>
        <w:rPr>
          <w:rFonts w:ascii="Garamond" w:hAnsi="Garamond"/>
          <w:b/>
          <w:szCs w:val="22"/>
        </w:rPr>
      </w:pPr>
    </w:p>
    <w:p w:rsidR="0045554A" w:rsidRPr="007A4440" w:rsidRDefault="0045554A" w:rsidP="0045554A">
      <w:pPr>
        <w:pStyle w:val="BodyText21"/>
        <w:widowControl/>
        <w:rPr>
          <w:rFonts w:ascii="Garamond" w:hAnsi="Garamond"/>
          <w:b/>
          <w:szCs w:val="22"/>
        </w:rPr>
      </w:pPr>
    </w:p>
    <w:p w:rsidR="0045554A" w:rsidRPr="007A4440" w:rsidRDefault="0045554A" w:rsidP="00DD316E">
      <w:pPr>
        <w:pStyle w:val="BodyText21"/>
        <w:widowControl/>
        <w:spacing w:after="120"/>
        <w:rPr>
          <w:rFonts w:ascii="Garamond" w:hAnsi="Garamond"/>
          <w:b/>
          <w:szCs w:val="22"/>
        </w:rPr>
      </w:pPr>
      <w:r w:rsidRPr="007A4440">
        <w:rPr>
          <w:rFonts w:ascii="Garamond" w:hAnsi="Garamond"/>
          <w:b/>
          <w:szCs w:val="22"/>
        </w:rPr>
        <w:t>__________________________</w:t>
      </w:r>
      <w:r w:rsidRPr="007A4440">
        <w:rPr>
          <w:rFonts w:ascii="Garamond" w:hAnsi="Garamond"/>
          <w:b/>
          <w:szCs w:val="22"/>
        </w:rPr>
        <w:tab/>
        <w:t xml:space="preserve">           </w:t>
      </w:r>
      <w:r w:rsidR="00DD316E" w:rsidRPr="007A4440">
        <w:rPr>
          <w:rFonts w:ascii="Garamond" w:hAnsi="Garamond"/>
          <w:b/>
          <w:szCs w:val="22"/>
        </w:rPr>
        <w:tab/>
      </w:r>
      <w:r w:rsidR="00DD316E" w:rsidRPr="007A4440">
        <w:rPr>
          <w:rFonts w:ascii="Garamond" w:hAnsi="Garamond"/>
          <w:b/>
          <w:szCs w:val="22"/>
        </w:rPr>
        <w:tab/>
      </w:r>
      <w:r w:rsidR="00994D30" w:rsidRPr="007A4440">
        <w:rPr>
          <w:rFonts w:ascii="Garamond" w:hAnsi="Garamond"/>
          <w:b/>
          <w:szCs w:val="22"/>
        </w:rPr>
        <w:tab/>
      </w:r>
      <w:r w:rsidRPr="007A4440">
        <w:rPr>
          <w:rFonts w:ascii="Garamond" w:hAnsi="Garamond"/>
          <w:b/>
          <w:szCs w:val="22"/>
        </w:rPr>
        <w:t xml:space="preserve">     __________________________</w:t>
      </w:r>
    </w:p>
    <w:p w:rsidR="0045554A" w:rsidRPr="007A4440" w:rsidRDefault="0045554A" w:rsidP="00DD316E">
      <w:pPr>
        <w:pStyle w:val="BodyText21"/>
        <w:widowControl/>
        <w:spacing w:line="276" w:lineRule="auto"/>
        <w:rPr>
          <w:rFonts w:ascii="Garamond" w:hAnsi="Garamond"/>
          <w:b/>
          <w:szCs w:val="22"/>
        </w:rPr>
      </w:pPr>
      <w:r w:rsidRPr="007A4440">
        <w:rPr>
          <w:rFonts w:ascii="Garamond" w:hAnsi="Garamond"/>
          <w:b/>
          <w:szCs w:val="22"/>
        </w:rPr>
        <w:t xml:space="preserve">              </w:t>
      </w:r>
      <w:r w:rsidR="00546C11" w:rsidRPr="007A4440">
        <w:rPr>
          <w:rFonts w:ascii="Garamond" w:hAnsi="Garamond"/>
          <w:b/>
          <w:szCs w:val="22"/>
        </w:rPr>
        <w:t xml:space="preserve"> </w:t>
      </w:r>
      <w:r w:rsidRPr="007A4440">
        <w:rPr>
          <w:rFonts w:ascii="Garamond" w:hAnsi="Garamond"/>
          <w:b/>
          <w:szCs w:val="22"/>
        </w:rPr>
        <w:t xml:space="preserve">   </w:t>
      </w:r>
      <w:r w:rsidRPr="007A4440">
        <w:rPr>
          <w:rFonts w:ascii="Garamond" w:hAnsi="Garamond"/>
          <w:szCs w:val="22"/>
        </w:rPr>
        <w:t>Kupující</w:t>
      </w:r>
      <w:r w:rsidRPr="007A4440">
        <w:rPr>
          <w:rFonts w:ascii="Garamond" w:hAnsi="Garamond"/>
          <w:bCs/>
          <w:szCs w:val="22"/>
        </w:rPr>
        <w:tab/>
      </w:r>
      <w:r w:rsidRPr="007A4440">
        <w:rPr>
          <w:rFonts w:ascii="Garamond" w:hAnsi="Garamond"/>
          <w:bCs/>
          <w:szCs w:val="22"/>
        </w:rPr>
        <w:tab/>
      </w:r>
      <w:r w:rsidRPr="007A4440">
        <w:rPr>
          <w:rFonts w:ascii="Garamond" w:hAnsi="Garamond"/>
          <w:bCs/>
          <w:szCs w:val="22"/>
        </w:rPr>
        <w:tab/>
        <w:t xml:space="preserve">                                   </w:t>
      </w:r>
      <w:r w:rsidRPr="007A4440">
        <w:rPr>
          <w:rFonts w:ascii="Garamond" w:hAnsi="Garamond"/>
          <w:bCs/>
          <w:szCs w:val="22"/>
        </w:rPr>
        <w:tab/>
      </w:r>
      <w:r w:rsidRPr="007A4440">
        <w:rPr>
          <w:rFonts w:ascii="Garamond" w:hAnsi="Garamond"/>
          <w:bCs/>
          <w:szCs w:val="22"/>
        </w:rPr>
        <w:tab/>
      </w:r>
      <w:r w:rsidR="00DD316E" w:rsidRPr="007A4440">
        <w:rPr>
          <w:rFonts w:ascii="Garamond" w:hAnsi="Garamond"/>
          <w:bCs/>
          <w:szCs w:val="22"/>
        </w:rPr>
        <w:tab/>
      </w:r>
      <w:r w:rsidR="00994D30" w:rsidRPr="007A4440">
        <w:rPr>
          <w:rFonts w:ascii="Garamond" w:hAnsi="Garamond"/>
          <w:bCs/>
          <w:szCs w:val="22"/>
        </w:rPr>
        <w:tab/>
      </w:r>
      <w:r w:rsidR="00DD316E" w:rsidRPr="007A4440">
        <w:rPr>
          <w:rFonts w:ascii="Garamond" w:hAnsi="Garamond"/>
          <w:bCs/>
          <w:szCs w:val="22"/>
        </w:rPr>
        <w:tab/>
      </w:r>
      <w:r w:rsidRPr="007A4440">
        <w:rPr>
          <w:rFonts w:ascii="Garamond" w:hAnsi="Garamond"/>
          <w:szCs w:val="22"/>
        </w:rPr>
        <w:t>Prodávající</w:t>
      </w:r>
    </w:p>
    <w:p w:rsidR="005929E3" w:rsidRDefault="005929E3" w:rsidP="005929E3">
      <w:pPr>
        <w:pStyle w:val="BodyText21"/>
        <w:widowControl/>
        <w:spacing w:line="276" w:lineRule="auto"/>
        <w:rPr>
          <w:rFonts w:ascii="Garamond" w:hAnsi="Garamond"/>
          <w:bCs/>
          <w:color w:val="000000"/>
          <w:szCs w:val="22"/>
        </w:rPr>
      </w:pPr>
      <w:r>
        <w:rPr>
          <w:rFonts w:ascii="Garamond" w:hAnsi="Garamond"/>
          <w:szCs w:val="22"/>
        </w:rPr>
        <w:t xml:space="preserve">   </w:t>
      </w:r>
      <w:r w:rsidRPr="00C1668B">
        <w:rPr>
          <w:rFonts w:ascii="Garamond" w:hAnsi="Garamond"/>
          <w:szCs w:val="22"/>
        </w:rPr>
        <w:t>Západočeská univerzita v</w:t>
      </w:r>
      <w:r w:rsidR="009D5408">
        <w:rPr>
          <w:rFonts w:ascii="Garamond" w:hAnsi="Garamond"/>
          <w:szCs w:val="22"/>
        </w:rPr>
        <w:t> </w:t>
      </w:r>
      <w:r w:rsidRPr="00C1668B">
        <w:rPr>
          <w:rFonts w:ascii="Garamond" w:hAnsi="Garamond"/>
          <w:szCs w:val="22"/>
        </w:rPr>
        <w:t>Plzni</w:t>
      </w:r>
      <w:r w:rsidR="009D5408">
        <w:rPr>
          <w:rFonts w:ascii="Garamond" w:hAnsi="Garamond"/>
          <w:szCs w:val="22"/>
        </w:rPr>
        <w:tab/>
      </w:r>
      <w:r w:rsidR="009D5408">
        <w:rPr>
          <w:rFonts w:ascii="Garamond" w:hAnsi="Garamond"/>
          <w:szCs w:val="22"/>
        </w:rPr>
        <w:tab/>
      </w:r>
      <w:r w:rsidR="009D5408">
        <w:rPr>
          <w:rFonts w:ascii="Garamond" w:hAnsi="Garamond"/>
          <w:szCs w:val="22"/>
        </w:rPr>
        <w:tab/>
      </w:r>
      <w:r w:rsidR="009D5408">
        <w:rPr>
          <w:rFonts w:ascii="Garamond" w:hAnsi="Garamond"/>
          <w:szCs w:val="22"/>
        </w:rPr>
        <w:tab/>
      </w:r>
      <w:r w:rsidR="009D5408">
        <w:rPr>
          <w:rFonts w:ascii="Garamond" w:hAnsi="Garamond"/>
          <w:szCs w:val="22"/>
        </w:rPr>
        <w:tab/>
      </w:r>
      <w:r w:rsidR="009D5408">
        <w:rPr>
          <w:rFonts w:ascii="Garamond" w:hAnsi="Garamond"/>
          <w:szCs w:val="22"/>
        </w:rPr>
        <w:tab/>
      </w:r>
      <w:r w:rsidR="009D5408">
        <w:rPr>
          <w:rFonts w:ascii="Garamond" w:hAnsi="Garamond"/>
          <w:szCs w:val="22"/>
        </w:rPr>
        <w:tab/>
      </w:r>
      <w:r w:rsidR="009D5408">
        <w:rPr>
          <w:rFonts w:ascii="Garamond" w:hAnsi="Garamond"/>
          <w:szCs w:val="22"/>
        </w:rPr>
        <w:tab/>
        <w:t>PENTA TRADING, spol. s r.o.</w:t>
      </w:r>
    </w:p>
    <w:p w:rsidR="009D5408" w:rsidRDefault="000D23CF" w:rsidP="00546C11">
      <w:pPr>
        <w:pStyle w:val="BodyText21"/>
        <w:widowControl/>
        <w:spacing w:line="276" w:lineRule="auto"/>
        <w:ind w:left="1136" w:hanging="1136"/>
        <w:rPr>
          <w:rFonts w:ascii="Garamond" w:hAnsi="Garamond"/>
          <w:szCs w:val="22"/>
        </w:rPr>
      </w:pPr>
      <w:r w:rsidRPr="007A4440">
        <w:rPr>
          <w:rFonts w:ascii="Garamond" w:hAnsi="Garamond"/>
          <w:bCs/>
          <w:color w:val="000000"/>
          <w:szCs w:val="22"/>
        </w:rPr>
        <w:t>d</w:t>
      </w:r>
      <w:r w:rsidR="0045554A" w:rsidRPr="007A4440">
        <w:rPr>
          <w:rFonts w:ascii="Garamond" w:hAnsi="Garamond"/>
          <w:bCs/>
          <w:color w:val="000000"/>
          <w:szCs w:val="22"/>
        </w:rPr>
        <w:t>oc. Dr. RNDr. Miroslav Holeček</w:t>
      </w:r>
      <w:r w:rsidR="0045554A" w:rsidRPr="007A4440">
        <w:rPr>
          <w:rFonts w:ascii="Garamond" w:hAnsi="Garamond"/>
          <w:szCs w:val="22"/>
        </w:rPr>
        <w:tab/>
      </w:r>
      <w:r w:rsidR="0045554A" w:rsidRPr="007A4440">
        <w:rPr>
          <w:rFonts w:ascii="Garamond" w:hAnsi="Garamond"/>
          <w:szCs w:val="22"/>
        </w:rPr>
        <w:tab/>
      </w:r>
      <w:r w:rsidR="00DD316E" w:rsidRPr="007A4440">
        <w:rPr>
          <w:rFonts w:ascii="Garamond" w:hAnsi="Garamond"/>
          <w:szCs w:val="22"/>
        </w:rPr>
        <w:tab/>
      </w:r>
      <w:r w:rsidR="00DD316E" w:rsidRPr="007A4440">
        <w:rPr>
          <w:rFonts w:ascii="Garamond" w:hAnsi="Garamond"/>
          <w:szCs w:val="22"/>
        </w:rPr>
        <w:tab/>
      </w:r>
      <w:r w:rsidR="00994D30" w:rsidRPr="007A4440">
        <w:rPr>
          <w:rFonts w:ascii="Garamond" w:hAnsi="Garamond"/>
          <w:szCs w:val="22"/>
        </w:rPr>
        <w:tab/>
      </w:r>
      <w:r w:rsidR="009D5408">
        <w:rPr>
          <w:rFonts w:ascii="Garamond" w:hAnsi="Garamond"/>
          <w:szCs w:val="22"/>
        </w:rPr>
        <w:tab/>
      </w:r>
      <w:r w:rsidR="009D5408">
        <w:rPr>
          <w:rFonts w:ascii="Garamond" w:hAnsi="Garamond"/>
          <w:szCs w:val="22"/>
        </w:rPr>
        <w:tab/>
        <w:t xml:space="preserve">   </w:t>
      </w:r>
      <w:r w:rsidR="00926594">
        <w:rPr>
          <w:rFonts w:ascii="Garamond" w:hAnsi="Garamond"/>
          <w:szCs w:val="22"/>
        </w:rPr>
        <w:t>xxx</w:t>
      </w:r>
      <w:r w:rsidR="009D5408">
        <w:rPr>
          <w:rFonts w:ascii="Garamond" w:hAnsi="Garamond"/>
          <w:szCs w:val="22"/>
        </w:rPr>
        <w:t>, jednatel</w:t>
      </w:r>
    </w:p>
    <w:p w:rsidR="001514F0" w:rsidRPr="007A4440" w:rsidRDefault="00994D30" w:rsidP="009D5408">
      <w:pPr>
        <w:pStyle w:val="BodyText21"/>
        <w:widowControl/>
        <w:spacing w:line="276" w:lineRule="auto"/>
        <w:ind w:left="1136"/>
        <w:rPr>
          <w:rFonts w:ascii="Garamond" w:hAnsi="Garamond"/>
        </w:rPr>
      </w:pPr>
      <w:r w:rsidRPr="007A4440">
        <w:rPr>
          <w:rFonts w:ascii="Garamond" w:hAnsi="Garamond" w:cs="Arial"/>
          <w:szCs w:val="22"/>
        </w:rPr>
        <w:t xml:space="preserve">rektor </w:t>
      </w:r>
      <w:r w:rsidRPr="007A4440">
        <w:rPr>
          <w:rFonts w:ascii="Garamond" w:hAnsi="Garamond" w:cs="Arial"/>
          <w:szCs w:val="22"/>
        </w:rPr>
        <w:tab/>
      </w:r>
      <w:r w:rsidRPr="007A4440">
        <w:rPr>
          <w:rFonts w:ascii="Garamond" w:hAnsi="Garamond" w:cs="Arial"/>
          <w:szCs w:val="22"/>
        </w:rPr>
        <w:tab/>
      </w:r>
      <w:r w:rsidRPr="007A4440">
        <w:rPr>
          <w:rFonts w:ascii="Garamond" w:hAnsi="Garamond" w:cs="Arial"/>
          <w:szCs w:val="22"/>
        </w:rPr>
        <w:tab/>
      </w:r>
      <w:r w:rsidRPr="007A4440">
        <w:rPr>
          <w:rFonts w:ascii="Garamond" w:hAnsi="Garamond" w:cs="Arial"/>
          <w:szCs w:val="22"/>
        </w:rPr>
        <w:tab/>
      </w:r>
      <w:r w:rsidRPr="007A4440">
        <w:rPr>
          <w:rFonts w:ascii="Garamond" w:hAnsi="Garamond" w:cs="Arial"/>
          <w:szCs w:val="22"/>
        </w:rPr>
        <w:tab/>
      </w:r>
      <w:r w:rsidRPr="007A4440">
        <w:rPr>
          <w:rFonts w:ascii="Garamond" w:hAnsi="Garamond" w:cs="Arial"/>
          <w:szCs w:val="22"/>
        </w:rPr>
        <w:tab/>
      </w:r>
      <w:r w:rsidRPr="007A4440">
        <w:rPr>
          <w:rFonts w:ascii="Garamond" w:hAnsi="Garamond" w:cs="Arial"/>
          <w:szCs w:val="22"/>
        </w:rPr>
        <w:tab/>
      </w:r>
      <w:r w:rsidRPr="007A4440">
        <w:rPr>
          <w:rFonts w:ascii="Garamond" w:hAnsi="Garamond" w:cs="Arial"/>
          <w:szCs w:val="22"/>
        </w:rPr>
        <w:tab/>
      </w:r>
      <w:r w:rsidRPr="007A4440">
        <w:rPr>
          <w:rFonts w:ascii="Garamond" w:hAnsi="Garamond" w:cs="Arial"/>
          <w:szCs w:val="22"/>
        </w:rPr>
        <w:tab/>
      </w:r>
      <w:r w:rsidRPr="007A4440">
        <w:rPr>
          <w:rFonts w:ascii="Garamond" w:hAnsi="Garamond" w:cs="Arial"/>
          <w:szCs w:val="22"/>
        </w:rPr>
        <w:tab/>
      </w:r>
      <w:r w:rsidRPr="007A4440">
        <w:rPr>
          <w:rFonts w:ascii="Garamond" w:hAnsi="Garamond" w:cs="Arial"/>
          <w:szCs w:val="22"/>
        </w:rPr>
        <w:tab/>
      </w:r>
      <w:r w:rsidRPr="007A4440">
        <w:rPr>
          <w:rFonts w:ascii="Garamond" w:hAnsi="Garamond" w:cs="Arial"/>
          <w:szCs w:val="22"/>
        </w:rPr>
        <w:tab/>
      </w:r>
      <w:r w:rsidR="0045554A" w:rsidRPr="007A4440">
        <w:rPr>
          <w:rFonts w:ascii="Garamond" w:hAnsi="Garamond"/>
          <w:szCs w:val="22"/>
        </w:rPr>
        <w:tab/>
      </w:r>
      <w:r w:rsidR="001514F0" w:rsidRPr="007A4440">
        <w:rPr>
          <w:rFonts w:ascii="Garamond" w:hAnsi="Garamond"/>
        </w:rPr>
        <w:br w:type="page"/>
      </w:r>
    </w:p>
    <w:p w:rsidR="00012E7A" w:rsidRPr="007A4440" w:rsidRDefault="0086516E" w:rsidP="007A4440">
      <w:pPr>
        <w:spacing w:before="100" w:beforeAutospacing="1" w:after="100" w:afterAutospacing="1" w:line="276" w:lineRule="auto"/>
        <w:jc w:val="both"/>
        <w:rPr>
          <w:rFonts w:ascii="Garamond" w:hAnsi="Garamond"/>
          <w:b/>
          <w:sz w:val="22"/>
          <w:szCs w:val="22"/>
          <w:u w:val="single"/>
        </w:rPr>
      </w:pPr>
      <w:r w:rsidRPr="007A4440">
        <w:rPr>
          <w:rFonts w:ascii="Garamond" w:hAnsi="Garamond"/>
          <w:b/>
          <w:sz w:val="22"/>
          <w:szCs w:val="22"/>
          <w:u w:val="single"/>
        </w:rPr>
        <w:lastRenderedPageBreak/>
        <w:t xml:space="preserve">Příloha č. 1 - </w:t>
      </w:r>
      <w:r w:rsidR="006A70BE" w:rsidRPr="007A4440">
        <w:rPr>
          <w:rFonts w:ascii="Garamond" w:hAnsi="Garamond"/>
          <w:b/>
          <w:sz w:val="22"/>
          <w:szCs w:val="22"/>
          <w:u w:val="single"/>
        </w:rPr>
        <w:t>Specifikace předmětu Smlouvy</w:t>
      </w:r>
    </w:p>
    <w:p w:rsidR="000F06C9" w:rsidRDefault="00E311CD" w:rsidP="00046754">
      <w:pPr>
        <w:spacing w:after="120" w:line="276" w:lineRule="auto"/>
        <w:jc w:val="both"/>
        <w:rPr>
          <w:rFonts w:ascii="Garamond" w:hAnsi="Garamond"/>
          <w:sz w:val="22"/>
          <w:szCs w:val="22"/>
        </w:rPr>
      </w:pPr>
      <w:r w:rsidRPr="007A4440">
        <w:rPr>
          <w:rFonts w:ascii="Garamond" w:hAnsi="Garamond"/>
          <w:sz w:val="22"/>
          <w:szCs w:val="22"/>
        </w:rPr>
        <w:t xml:space="preserve">Zařízení, jehož dodávka je předmětem této Smlouvy, musí splňovat následující </w:t>
      </w:r>
      <w:r w:rsidRPr="007A4440">
        <w:rPr>
          <w:rFonts w:ascii="Garamond" w:hAnsi="Garamond"/>
          <w:sz w:val="22"/>
          <w:szCs w:val="22"/>
          <w:u w:val="single"/>
        </w:rPr>
        <w:t>minimální technické parametry</w:t>
      </w:r>
      <w:r w:rsidRPr="007A4440">
        <w:rPr>
          <w:rFonts w:ascii="Garamond" w:hAnsi="Garamond"/>
          <w:sz w:val="22"/>
          <w:szCs w:val="22"/>
        </w:rPr>
        <w:t>:</w:t>
      </w:r>
    </w:p>
    <w:p w:rsidR="00046754" w:rsidRPr="00046754" w:rsidRDefault="00046754" w:rsidP="00046754">
      <w:pPr>
        <w:spacing w:after="120" w:line="276" w:lineRule="auto"/>
        <w:jc w:val="both"/>
        <w:rPr>
          <w:rFonts w:ascii="Garamond" w:hAnsi="Garamond"/>
          <w:sz w:val="22"/>
          <w:szCs w:val="22"/>
        </w:rPr>
      </w:pPr>
    </w:p>
    <w:p w:rsidR="000F06C9" w:rsidRPr="007A4440" w:rsidRDefault="000F06C9" w:rsidP="00A454C6">
      <w:pPr>
        <w:pStyle w:val="kapitola"/>
        <w:numPr>
          <w:ilvl w:val="0"/>
          <w:numId w:val="30"/>
        </w:numPr>
        <w:ind w:left="0" w:firstLine="0"/>
        <w:rPr>
          <w:b/>
        </w:rPr>
      </w:pPr>
      <w:r w:rsidRPr="007A4440">
        <w:rPr>
          <w:b/>
        </w:rPr>
        <w:t>TECHNOLOGIE</w:t>
      </w:r>
    </w:p>
    <w:p w:rsidR="000F06C9" w:rsidRPr="007A4440" w:rsidRDefault="00B73868" w:rsidP="00A454C6">
      <w:pPr>
        <w:pStyle w:val="odrazky0"/>
        <w:numPr>
          <w:ilvl w:val="0"/>
          <w:numId w:val="21"/>
        </w:numPr>
        <w:spacing w:line="276" w:lineRule="auto"/>
        <w:rPr>
          <w:rFonts w:cs="Times New Roman"/>
          <w:sz w:val="22"/>
          <w:szCs w:val="22"/>
        </w:rPr>
      </w:pPr>
      <w:r w:rsidRPr="007A4440">
        <w:rPr>
          <w:rFonts w:cs="Times New Roman"/>
          <w:sz w:val="22"/>
          <w:szCs w:val="22"/>
        </w:rPr>
        <w:t>Z</w:t>
      </w:r>
      <w:r w:rsidR="000F06C9" w:rsidRPr="007A4440">
        <w:rPr>
          <w:rFonts w:cs="Times New Roman"/>
          <w:sz w:val="22"/>
          <w:szCs w:val="22"/>
        </w:rPr>
        <w:t>ař</w:t>
      </w:r>
      <w:r w:rsidR="000F06C9" w:rsidRPr="007A4440">
        <w:rPr>
          <w:rFonts w:cs="Bodoni MT"/>
          <w:sz w:val="22"/>
          <w:szCs w:val="22"/>
        </w:rPr>
        <w:t>í</w:t>
      </w:r>
      <w:r w:rsidR="000F06C9" w:rsidRPr="007A4440">
        <w:rPr>
          <w:rFonts w:cs="Times New Roman"/>
          <w:sz w:val="22"/>
          <w:szCs w:val="22"/>
        </w:rPr>
        <w:t>zen</w:t>
      </w:r>
      <w:r w:rsidR="000F06C9" w:rsidRPr="007A4440">
        <w:rPr>
          <w:rFonts w:cs="Bodoni MT"/>
          <w:sz w:val="22"/>
          <w:szCs w:val="22"/>
        </w:rPr>
        <w:t>í</w:t>
      </w:r>
      <w:r w:rsidRPr="007A4440">
        <w:rPr>
          <w:rFonts w:cs="Bodoni MT"/>
          <w:sz w:val="22"/>
          <w:szCs w:val="22"/>
        </w:rPr>
        <w:t xml:space="preserve"> musí</w:t>
      </w:r>
      <w:r w:rsidR="000F06C9" w:rsidRPr="007A4440">
        <w:rPr>
          <w:rFonts w:cs="Times New Roman"/>
          <w:sz w:val="22"/>
          <w:szCs w:val="22"/>
        </w:rPr>
        <w:t xml:space="preserve"> </w:t>
      </w:r>
      <w:r w:rsidRPr="007A4440">
        <w:rPr>
          <w:rFonts w:cs="Times New Roman"/>
          <w:sz w:val="22"/>
          <w:szCs w:val="22"/>
        </w:rPr>
        <w:t>umožnit</w:t>
      </w:r>
      <w:r w:rsidR="000F06C9" w:rsidRPr="007A4440">
        <w:rPr>
          <w:rFonts w:cs="Times New Roman"/>
          <w:sz w:val="22"/>
          <w:szCs w:val="22"/>
        </w:rPr>
        <w:t xml:space="preserve"> vyu</w:t>
      </w:r>
      <w:r w:rsidR="000F06C9" w:rsidRPr="007A4440">
        <w:rPr>
          <w:rFonts w:cs="Bodoni MT"/>
          <w:sz w:val="22"/>
          <w:szCs w:val="22"/>
        </w:rPr>
        <w:t>ží</w:t>
      </w:r>
      <w:r w:rsidRPr="007A4440">
        <w:rPr>
          <w:rFonts w:cs="Times New Roman"/>
          <w:sz w:val="22"/>
          <w:szCs w:val="22"/>
        </w:rPr>
        <w:t>vání minimálně následujících technologií ř</w:t>
      </w:r>
      <w:r w:rsidR="000F06C9" w:rsidRPr="007A4440">
        <w:rPr>
          <w:rFonts w:cs="Bodoni MT"/>
          <w:sz w:val="22"/>
          <w:szCs w:val="22"/>
        </w:rPr>
        <w:t>í</w:t>
      </w:r>
      <w:r w:rsidRPr="007A4440">
        <w:rPr>
          <w:rFonts w:cs="Times New Roman"/>
          <w:sz w:val="22"/>
          <w:szCs w:val="22"/>
        </w:rPr>
        <w:t>zených</w:t>
      </w:r>
      <w:r w:rsidR="000F06C9" w:rsidRPr="007A4440">
        <w:rPr>
          <w:rFonts w:cs="Times New Roman"/>
          <w:sz w:val="22"/>
          <w:szCs w:val="22"/>
        </w:rPr>
        <w:t xml:space="preserve"> z CNC programu:</w:t>
      </w:r>
    </w:p>
    <w:p w:rsidR="00B73868" w:rsidRPr="007A4440" w:rsidRDefault="000F06C9" w:rsidP="00A454C6">
      <w:pPr>
        <w:pStyle w:val="odrazky0"/>
        <w:numPr>
          <w:ilvl w:val="0"/>
          <w:numId w:val="19"/>
        </w:numPr>
        <w:spacing w:line="276" w:lineRule="auto"/>
        <w:rPr>
          <w:rFonts w:cs="Times New Roman"/>
          <w:sz w:val="22"/>
          <w:szCs w:val="22"/>
        </w:rPr>
      </w:pPr>
      <w:r w:rsidRPr="007A4440">
        <w:rPr>
          <w:rFonts w:cs="Times New Roman"/>
          <w:sz w:val="22"/>
          <w:szCs w:val="22"/>
        </w:rPr>
        <w:t>vyřez</w:t>
      </w:r>
      <w:r w:rsidRPr="007A4440">
        <w:rPr>
          <w:rFonts w:cs="Bodoni MT"/>
          <w:sz w:val="22"/>
          <w:szCs w:val="22"/>
        </w:rPr>
        <w:t>á</w:t>
      </w:r>
      <w:r w:rsidRPr="007A4440">
        <w:rPr>
          <w:rFonts w:cs="Times New Roman"/>
          <w:sz w:val="22"/>
          <w:szCs w:val="22"/>
        </w:rPr>
        <w:t>v</w:t>
      </w:r>
      <w:r w:rsidRPr="007A4440">
        <w:rPr>
          <w:rFonts w:cs="Bodoni MT"/>
          <w:sz w:val="22"/>
          <w:szCs w:val="22"/>
        </w:rPr>
        <w:t>á</w:t>
      </w:r>
      <w:r w:rsidRPr="007A4440">
        <w:rPr>
          <w:rFonts w:cs="Times New Roman"/>
          <w:sz w:val="22"/>
          <w:szCs w:val="22"/>
        </w:rPr>
        <w:t>n</w:t>
      </w:r>
      <w:r w:rsidRPr="007A4440">
        <w:rPr>
          <w:rFonts w:cs="Bodoni MT"/>
          <w:sz w:val="22"/>
          <w:szCs w:val="22"/>
        </w:rPr>
        <w:t>í</w:t>
      </w:r>
      <w:r w:rsidRPr="007A4440">
        <w:rPr>
          <w:rFonts w:cs="Times New Roman"/>
          <w:sz w:val="22"/>
          <w:szCs w:val="22"/>
        </w:rPr>
        <w:t xml:space="preserve"> polotovaru nebo v</w:t>
      </w:r>
      <w:r w:rsidRPr="007A4440">
        <w:rPr>
          <w:rFonts w:cs="Bodoni MT"/>
          <w:sz w:val="22"/>
          <w:szCs w:val="22"/>
        </w:rPr>
        <w:t>ý</w:t>
      </w:r>
      <w:r w:rsidRPr="007A4440">
        <w:rPr>
          <w:rFonts w:cs="Times New Roman"/>
          <w:sz w:val="22"/>
          <w:szCs w:val="22"/>
        </w:rPr>
        <w:t>robku pomocí elektrojiskrového drátového řez</w:t>
      </w:r>
      <w:r w:rsidRPr="007A4440">
        <w:rPr>
          <w:rFonts w:cs="Bodoni MT"/>
          <w:sz w:val="22"/>
          <w:szCs w:val="22"/>
        </w:rPr>
        <w:t>á</w:t>
      </w:r>
      <w:r w:rsidRPr="007A4440">
        <w:rPr>
          <w:rFonts w:cs="Times New Roman"/>
          <w:sz w:val="22"/>
          <w:szCs w:val="22"/>
        </w:rPr>
        <w:t>n</w:t>
      </w:r>
      <w:r w:rsidRPr="007A4440">
        <w:rPr>
          <w:rFonts w:cs="Bodoni MT"/>
          <w:sz w:val="22"/>
          <w:szCs w:val="22"/>
        </w:rPr>
        <w:t>í</w:t>
      </w:r>
      <w:r w:rsidRPr="007A4440">
        <w:rPr>
          <w:rFonts w:cs="Times New Roman"/>
          <w:sz w:val="22"/>
          <w:szCs w:val="22"/>
        </w:rPr>
        <w:t xml:space="preserve"> při </w:t>
      </w:r>
      <w:r w:rsidR="007A4440" w:rsidRPr="007A4440">
        <w:rPr>
          <w:sz w:val="22"/>
          <w:szCs w:val="22"/>
        </w:rPr>
        <w:t>práci ve vodní lázni;</w:t>
      </w:r>
    </w:p>
    <w:p w:rsidR="000F06C9" w:rsidRDefault="000F06C9" w:rsidP="00A454C6">
      <w:pPr>
        <w:pStyle w:val="odrazky0"/>
        <w:numPr>
          <w:ilvl w:val="0"/>
          <w:numId w:val="19"/>
        </w:numPr>
        <w:spacing w:line="276" w:lineRule="auto"/>
        <w:rPr>
          <w:rFonts w:cs="Times New Roman"/>
          <w:sz w:val="22"/>
          <w:szCs w:val="22"/>
        </w:rPr>
      </w:pPr>
      <w:r w:rsidRPr="007A4440">
        <w:rPr>
          <w:rFonts w:cs="Times New Roman"/>
          <w:sz w:val="22"/>
          <w:szCs w:val="22"/>
        </w:rPr>
        <w:t>ř</w:t>
      </w:r>
      <w:r w:rsidRPr="007A4440">
        <w:rPr>
          <w:sz w:val="22"/>
          <w:szCs w:val="22"/>
        </w:rPr>
        <w:t>ez</w:t>
      </w:r>
      <w:r w:rsidRPr="007A4440">
        <w:rPr>
          <w:rFonts w:cs="Bodoni MT"/>
          <w:sz w:val="22"/>
          <w:szCs w:val="22"/>
        </w:rPr>
        <w:t>á</w:t>
      </w:r>
      <w:r w:rsidRPr="007A4440">
        <w:rPr>
          <w:sz w:val="22"/>
          <w:szCs w:val="22"/>
        </w:rPr>
        <w:t>n</w:t>
      </w:r>
      <w:r w:rsidRPr="007A4440">
        <w:rPr>
          <w:rFonts w:cs="Bodoni MT"/>
          <w:sz w:val="22"/>
          <w:szCs w:val="22"/>
        </w:rPr>
        <w:t>í</w:t>
      </w:r>
      <w:r w:rsidRPr="007A4440">
        <w:rPr>
          <w:sz w:val="22"/>
          <w:szCs w:val="22"/>
        </w:rPr>
        <w:t xml:space="preserve"> pod vodn</w:t>
      </w:r>
      <w:r w:rsidRPr="007A4440">
        <w:rPr>
          <w:rFonts w:cs="Bodoni MT"/>
          <w:sz w:val="22"/>
          <w:szCs w:val="22"/>
        </w:rPr>
        <w:t>í</w:t>
      </w:r>
      <w:r w:rsidRPr="007A4440">
        <w:rPr>
          <w:sz w:val="22"/>
          <w:szCs w:val="22"/>
        </w:rPr>
        <w:t xml:space="preserve"> hladinou i koaxiálním v</w:t>
      </w:r>
      <w:r w:rsidRPr="007A4440">
        <w:rPr>
          <w:rFonts w:cs="Bodoni MT"/>
          <w:sz w:val="22"/>
          <w:szCs w:val="22"/>
        </w:rPr>
        <w:t>ý</w:t>
      </w:r>
      <w:r w:rsidRPr="007A4440">
        <w:rPr>
          <w:sz w:val="22"/>
          <w:szCs w:val="22"/>
        </w:rPr>
        <w:t>plachem.</w:t>
      </w:r>
    </w:p>
    <w:p w:rsidR="00046754" w:rsidRPr="00046754" w:rsidRDefault="00046754" w:rsidP="005132FD">
      <w:pPr>
        <w:pStyle w:val="odrazky0"/>
        <w:numPr>
          <w:ilvl w:val="0"/>
          <w:numId w:val="0"/>
        </w:numPr>
        <w:spacing w:line="276" w:lineRule="auto"/>
        <w:ind w:left="1211"/>
        <w:rPr>
          <w:rFonts w:cs="Times New Roman"/>
          <w:sz w:val="22"/>
          <w:szCs w:val="22"/>
        </w:rPr>
      </w:pPr>
    </w:p>
    <w:p w:rsidR="007A4440" w:rsidRPr="007A4440" w:rsidRDefault="007A4440" w:rsidP="00A454C6">
      <w:pPr>
        <w:pStyle w:val="kapitola"/>
        <w:numPr>
          <w:ilvl w:val="0"/>
          <w:numId w:val="30"/>
        </w:numPr>
        <w:ind w:left="0" w:firstLine="0"/>
      </w:pPr>
      <w:r w:rsidRPr="00A221E8">
        <w:rPr>
          <w:b/>
        </w:rPr>
        <w:t>ZÁKLADNÍ</w:t>
      </w:r>
      <w:r w:rsidRPr="007A4440">
        <w:t xml:space="preserve"> </w:t>
      </w:r>
      <w:r w:rsidRPr="00A221E8">
        <w:rPr>
          <w:b/>
        </w:rPr>
        <w:t>POŽADOVANÉ PARAMETRY</w:t>
      </w:r>
    </w:p>
    <w:p w:rsidR="007A4440" w:rsidRPr="00B20B91" w:rsidRDefault="007A4440" w:rsidP="00A454C6">
      <w:pPr>
        <w:pStyle w:val="Odstavecseseznamem"/>
        <w:widowControl w:val="0"/>
        <w:numPr>
          <w:ilvl w:val="0"/>
          <w:numId w:val="22"/>
        </w:numPr>
        <w:suppressAutoHyphens/>
        <w:spacing w:line="276" w:lineRule="auto"/>
        <w:contextualSpacing/>
        <w:jc w:val="both"/>
        <w:rPr>
          <w:rFonts w:ascii="Garamond" w:hAnsi="Garamond"/>
          <w:sz w:val="22"/>
          <w:szCs w:val="22"/>
        </w:rPr>
      </w:pPr>
      <w:r w:rsidRPr="00B20B91">
        <w:rPr>
          <w:rFonts w:ascii="Garamond" w:hAnsi="Garamond"/>
          <w:sz w:val="22"/>
          <w:szCs w:val="22"/>
        </w:rPr>
        <w:t>Minimální pojezdy pracovních os X</w:t>
      </w:r>
      <w:r w:rsidR="00143919" w:rsidRPr="00B20B91">
        <w:rPr>
          <w:rFonts w:ascii="Garamond" w:hAnsi="Garamond"/>
          <w:sz w:val="22"/>
          <w:szCs w:val="22"/>
        </w:rPr>
        <w:t xml:space="preserve"> </w:t>
      </w:r>
      <w:r w:rsidRPr="00B20B91">
        <w:rPr>
          <w:rFonts w:ascii="Garamond" w:hAnsi="Garamond"/>
          <w:sz w:val="22"/>
          <w:szCs w:val="22"/>
        </w:rPr>
        <w:t>(podélný posuv), Y (příčný posuv), Z</w:t>
      </w:r>
      <w:r w:rsidR="00143919" w:rsidRPr="00B20B91">
        <w:rPr>
          <w:rFonts w:ascii="Garamond" w:hAnsi="Garamond"/>
          <w:sz w:val="22"/>
          <w:szCs w:val="22"/>
        </w:rPr>
        <w:t xml:space="preserve"> </w:t>
      </w:r>
      <w:r w:rsidRPr="00B20B91">
        <w:rPr>
          <w:rFonts w:ascii="Garamond" w:hAnsi="Garamond"/>
          <w:sz w:val="22"/>
          <w:szCs w:val="22"/>
        </w:rPr>
        <w:t>(svislý zdvih) -  600 x 400 x 400 mm;</w:t>
      </w:r>
    </w:p>
    <w:p w:rsidR="007A4440" w:rsidRPr="0014252B" w:rsidRDefault="00046754" w:rsidP="007A4440">
      <w:pPr>
        <w:pStyle w:val="text"/>
        <w:spacing w:line="276" w:lineRule="auto"/>
        <w:rPr>
          <w:rFonts w:ascii="Garamond" w:hAnsi="Garamond"/>
          <w:sz w:val="22"/>
          <w:szCs w:val="22"/>
        </w:rPr>
      </w:pPr>
      <w:r w:rsidRPr="0014252B">
        <w:rPr>
          <w:rFonts w:ascii="Garamond" w:hAnsi="Garamond"/>
          <w:sz w:val="22"/>
          <w:szCs w:val="22"/>
        </w:rPr>
        <w:t>m</w:t>
      </w:r>
      <w:r w:rsidR="007A4440" w:rsidRPr="0014252B">
        <w:rPr>
          <w:rFonts w:ascii="Garamond" w:hAnsi="Garamond"/>
          <w:sz w:val="22"/>
          <w:szCs w:val="22"/>
        </w:rPr>
        <w:t>inimální pojezdy os U a V  ± 100 mm;</w:t>
      </w:r>
    </w:p>
    <w:p w:rsidR="007A4440" w:rsidRPr="0014252B" w:rsidRDefault="00046754" w:rsidP="007A4440">
      <w:pPr>
        <w:pStyle w:val="text"/>
        <w:spacing w:line="276" w:lineRule="auto"/>
        <w:rPr>
          <w:rFonts w:ascii="Garamond" w:hAnsi="Garamond"/>
          <w:sz w:val="22"/>
          <w:szCs w:val="22"/>
        </w:rPr>
      </w:pPr>
      <w:r w:rsidRPr="0014252B">
        <w:rPr>
          <w:rFonts w:ascii="Garamond" w:hAnsi="Garamond"/>
          <w:sz w:val="22"/>
          <w:szCs w:val="22"/>
        </w:rPr>
        <w:t>m</w:t>
      </w:r>
      <w:r w:rsidR="007A4440" w:rsidRPr="0014252B">
        <w:rPr>
          <w:rFonts w:ascii="Garamond" w:hAnsi="Garamond"/>
          <w:sz w:val="22"/>
          <w:szCs w:val="22"/>
        </w:rPr>
        <w:t>aximální rozměr obrobku minimálně 1000x800x400 mm;</w:t>
      </w:r>
    </w:p>
    <w:p w:rsidR="007A4440" w:rsidRPr="0014252B" w:rsidRDefault="00046754" w:rsidP="007A4440">
      <w:pPr>
        <w:pStyle w:val="text"/>
        <w:spacing w:line="276" w:lineRule="auto"/>
        <w:rPr>
          <w:rFonts w:ascii="Garamond" w:hAnsi="Garamond"/>
          <w:sz w:val="22"/>
          <w:szCs w:val="22"/>
        </w:rPr>
      </w:pPr>
      <w:r w:rsidRPr="0014252B">
        <w:rPr>
          <w:rFonts w:ascii="Garamond" w:hAnsi="Garamond"/>
          <w:sz w:val="22"/>
          <w:szCs w:val="22"/>
        </w:rPr>
        <w:t>Zařízení</w:t>
      </w:r>
      <w:r w:rsidR="007A4440" w:rsidRPr="0014252B">
        <w:rPr>
          <w:rFonts w:ascii="Garamond" w:hAnsi="Garamond"/>
          <w:sz w:val="22"/>
          <w:szCs w:val="22"/>
        </w:rPr>
        <w:t xml:space="preserve"> musí umožnit řezání drátem minimálně v průměrech 0,10</w:t>
      </w:r>
      <w:r w:rsidR="007A4440" w:rsidRPr="0014252B">
        <w:rPr>
          <w:rFonts w:ascii="Garamond" w:hAnsi="Garamond"/>
          <w:sz w:val="22"/>
          <w:szCs w:val="22"/>
          <w:lang w:val="en-US"/>
        </w:rPr>
        <w:t>;</w:t>
      </w:r>
      <w:r w:rsidR="007A4440" w:rsidRPr="0014252B">
        <w:rPr>
          <w:rFonts w:ascii="Garamond" w:hAnsi="Garamond"/>
          <w:sz w:val="22"/>
          <w:szCs w:val="22"/>
        </w:rPr>
        <w:t xml:space="preserve"> 0.25 a 0,</w:t>
      </w:r>
      <w:r w:rsidRPr="0014252B">
        <w:rPr>
          <w:rFonts w:ascii="Garamond" w:hAnsi="Garamond"/>
          <w:sz w:val="22"/>
          <w:szCs w:val="22"/>
        </w:rPr>
        <w:t>30 mm;</w:t>
      </w:r>
    </w:p>
    <w:p w:rsidR="007A4440" w:rsidRPr="009D5408" w:rsidRDefault="00046754" w:rsidP="007A4440">
      <w:pPr>
        <w:pStyle w:val="text"/>
        <w:spacing w:line="276" w:lineRule="auto"/>
        <w:rPr>
          <w:rFonts w:ascii="Garamond" w:hAnsi="Garamond"/>
          <w:sz w:val="22"/>
          <w:szCs w:val="22"/>
        </w:rPr>
      </w:pPr>
      <w:r w:rsidRPr="009D5408">
        <w:rPr>
          <w:rFonts w:ascii="Garamond" w:hAnsi="Garamond"/>
          <w:sz w:val="22"/>
          <w:szCs w:val="22"/>
        </w:rPr>
        <w:t>Zařízení</w:t>
      </w:r>
      <w:r w:rsidR="007A4440" w:rsidRPr="009D5408">
        <w:rPr>
          <w:rFonts w:ascii="Garamond" w:hAnsi="Garamond"/>
          <w:sz w:val="22"/>
          <w:szCs w:val="22"/>
        </w:rPr>
        <w:t xml:space="preserve"> bude vybaven</w:t>
      </w:r>
      <w:r w:rsidRPr="009D5408">
        <w:rPr>
          <w:rFonts w:ascii="Garamond" w:hAnsi="Garamond"/>
          <w:sz w:val="22"/>
          <w:szCs w:val="22"/>
        </w:rPr>
        <w:t>o</w:t>
      </w:r>
      <w:r w:rsidR="007A4440" w:rsidRPr="009D5408">
        <w:rPr>
          <w:rFonts w:ascii="Garamond" w:hAnsi="Garamond"/>
          <w:sz w:val="22"/>
          <w:szCs w:val="22"/>
        </w:rPr>
        <w:t xml:space="preserve"> minimálně příslušenstvím pro řezání drátem průměru 0,10 a 0,</w:t>
      </w:r>
      <w:r w:rsidRPr="009D5408">
        <w:rPr>
          <w:rFonts w:ascii="Garamond" w:hAnsi="Garamond"/>
          <w:sz w:val="22"/>
          <w:szCs w:val="22"/>
        </w:rPr>
        <w:t>25 mm;</w:t>
      </w:r>
    </w:p>
    <w:p w:rsidR="007A4440" w:rsidRPr="0014252B" w:rsidRDefault="00046754" w:rsidP="007A4440">
      <w:pPr>
        <w:pStyle w:val="text"/>
        <w:spacing w:line="276" w:lineRule="auto"/>
        <w:rPr>
          <w:rFonts w:ascii="Garamond" w:hAnsi="Garamond"/>
          <w:sz w:val="22"/>
          <w:szCs w:val="22"/>
        </w:rPr>
      </w:pPr>
      <w:r w:rsidRPr="0014252B">
        <w:rPr>
          <w:rFonts w:ascii="Garamond" w:hAnsi="Garamond"/>
          <w:sz w:val="22"/>
          <w:szCs w:val="22"/>
        </w:rPr>
        <w:t>m</w:t>
      </w:r>
      <w:r w:rsidR="007A4440" w:rsidRPr="0014252B">
        <w:rPr>
          <w:rFonts w:ascii="Garamond" w:hAnsi="Garamond"/>
          <w:sz w:val="22"/>
          <w:szCs w:val="22"/>
        </w:rPr>
        <w:t>inimální nosnost pro obrobek 950 kg</w:t>
      </w:r>
      <w:r w:rsidRPr="0014252B">
        <w:rPr>
          <w:rFonts w:ascii="Garamond" w:hAnsi="Garamond"/>
          <w:sz w:val="22"/>
          <w:szCs w:val="22"/>
        </w:rPr>
        <w:t>.</w:t>
      </w:r>
    </w:p>
    <w:p w:rsidR="007A4440" w:rsidRPr="007A4440" w:rsidRDefault="007A4440" w:rsidP="007A4440">
      <w:pPr>
        <w:spacing w:line="276" w:lineRule="auto"/>
        <w:rPr>
          <w:rFonts w:ascii="Garamond" w:hAnsi="Garamond"/>
          <w:sz w:val="22"/>
          <w:szCs w:val="22"/>
        </w:rPr>
      </w:pPr>
    </w:p>
    <w:p w:rsidR="007A4440" w:rsidRPr="009D5408" w:rsidRDefault="007A4440" w:rsidP="00A454C6">
      <w:pPr>
        <w:pStyle w:val="kapitola"/>
        <w:numPr>
          <w:ilvl w:val="0"/>
          <w:numId w:val="30"/>
        </w:numPr>
        <w:ind w:left="0" w:firstLine="0"/>
      </w:pPr>
      <w:r w:rsidRPr="009D5408">
        <w:rPr>
          <w:b/>
        </w:rPr>
        <w:t>DOSAŽITELNÁ PŘESNOST A PROVOZNÍ PARAMETRY</w:t>
      </w:r>
    </w:p>
    <w:p w:rsidR="007A4440" w:rsidRPr="009D5408" w:rsidRDefault="00A41794" w:rsidP="00A454C6">
      <w:pPr>
        <w:pStyle w:val="text"/>
        <w:numPr>
          <w:ilvl w:val="0"/>
          <w:numId w:val="25"/>
        </w:numPr>
        <w:spacing w:line="276" w:lineRule="auto"/>
        <w:rPr>
          <w:rFonts w:ascii="Garamond" w:eastAsia="MS Mincho" w:hAnsi="Garamond"/>
          <w:sz w:val="22"/>
          <w:szCs w:val="22"/>
        </w:rPr>
      </w:pPr>
      <w:r w:rsidRPr="009D5408">
        <w:rPr>
          <w:rFonts w:ascii="Garamond" w:eastAsia="MS Mincho" w:hAnsi="Garamond"/>
          <w:sz w:val="22"/>
          <w:szCs w:val="22"/>
        </w:rPr>
        <w:t>g</w:t>
      </w:r>
      <w:r w:rsidR="007A4440" w:rsidRPr="009D5408">
        <w:rPr>
          <w:rFonts w:ascii="Garamond" w:eastAsia="MS Mincho" w:hAnsi="Garamond"/>
          <w:sz w:val="22"/>
          <w:szCs w:val="22"/>
        </w:rPr>
        <w:t xml:space="preserve">enerátor </w:t>
      </w:r>
      <w:r w:rsidR="00046754" w:rsidRPr="009D5408">
        <w:rPr>
          <w:rFonts w:ascii="Garamond" w:eastAsia="MS Mincho" w:hAnsi="Garamond"/>
          <w:sz w:val="22"/>
          <w:szCs w:val="22"/>
        </w:rPr>
        <w:t>zařízení</w:t>
      </w:r>
      <w:r w:rsidR="007A4440" w:rsidRPr="009D5408">
        <w:rPr>
          <w:rFonts w:ascii="Garamond" w:eastAsia="MS Mincho" w:hAnsi="Garamond"/>
          <w:sz w:val="22"/>
          <w:szCs w:val="22"/>
        </w:rPr>
        <w:t xml:space="preserve"> musí mít technologii pro dosažení drsnosti řezaného povrchu minimálně </w:t>
      </w:r>
      <w:proofErr w:type="spellStart"/>
      <w:r w:rsidR="00046754" w:rsidRPr="009D5408">
        <w:rPr>
          <w:rFonts w:ascii="Garamond" w:eastAsia="MS Mincho" w:hAnsi="Garamond"/>
          <w:sz w:val="22"/>
          <w:szCs w:val="22"/>
        </w:rPr>
        <w:t>Ra</w:t>
      </w:r>
      <w:proofErr w:type="spellEnd"/>
      <w:r w:rsidR="00046754" w:rsidRPr="009D5408">
        <w:rPr>
          <w:rFonts w:ascii="Garamond" w:eastAsia="MS Mincho" w:hAnsi="Garamond"/>
          <w:sz w:val="22"/>
          <w:szCs w:val="22"/>
        </w:rPr>
        <w:t> 0.1 pro ocel;</w:t>
      </w:r>
    </w:p>
    <w:p w:rsidR="007A4440" w:rsidRPr="009D5408" w:rsidRDefault="00046754" w:rsidP="007A4440">
      <w:pPr>
        <w:pStyle w:val="text"/>
        <w:spacing w:line="276" w:lineRule="auto"/>
        <w:rPr>
          <w:rFonts w:ascii="Garamond" w:eastAsia="MS Mincho" w:hAnsi="Garamond"/>
          <w:sz w:val="22"/>
          <w:szCs w:val="22"/>
        </w:rPr>
      </w:pPr>
      <w:r w:rsidRPr="009D5408">
        <w:rPr>
          <w:rFonts w:ascii="Garamond" w:eastAsia="MS Mincho" w:hAnsi="Garamond"/>
          <w:sz w:val="22"/>
          <w:szCs w:val="22"/>
        </w:rPr>
        <w:t>r</w:t>
      </w:r>
      <w:r w:rsidR="007A4440" w:rsidRPr="009D5408">
        <w:rPr>
          <w:rFonts w:ascii="Garamond" w:eastAsia="MS Mincho" w:hAnsi="Garamond"/>
          <w:sz w:val="22"/>
          <w:szCs w:val="22"/>
        </w:rPr>
        <w:t>ozsah pracovní řezné rychlosti</w:t>
      </w:r>
      <w:r w:rsidR="00A41794" w:rsidRPr="009D5408">
        <w:rPr>
          <w:rFonts w:ascii="Garamond" w:eastAsia="MS Mincho" w:hAnsi="Garamond"/>
          <w:sz w:val="22"/>
          <w:szCs w:val="22"/>
        </w:rPr>
        <w:t>:</w:t>
      </w:r>
      <w:r w:rsidR="007A4440" w:rsidRPr="009D5408">
        <w:rPr>
          <w:rFonts w:ascii="Garamond" w:eastAsia="MS Mincho" w:hAnsi="Garamond"/>
          <w:sz w:val="22"/>
          <w:szCs w:val="22"/>
        </w:rPr>
        <w:t xml:space="preserve"> minimálně 0,1 – 250 mm</w:t>
      </w:r>
      <w:r w:rsidR="007A4440" w:rsidRPr="009D5408">
        <w:rPr>
          <w:rFonts w:ascii="Garamond" w:eastAsia="MS Mincho" w:hAnsi="Garamond"/>
          <w:kern w:val="24"/>
          <w:sz w:val="22"/>
          <w:szCs w:val="22"/>
          <w:vertAlign w:val="superscript"/>
        </w:rPr>
        <w:t>2</w:t>
      </w:r>
      <w:r w:rsidRPr="009D5408">
        <w:rPr>
          <w:rFonts w:ascii="Garamond" w:eastAsia="MS Mincho" w:hAnsi="Garamond"/>
          <w:sz w:val="22"/>
          <w:szCs w:val="22"/>
        </w:rPr>
        <w:t>/min;</w:t>
      </w:r>
    </w:p>
    <w:p w:rsidR="007A4440" w:rsidRPr="009D5408" w:rsidRDefault="00046754" w:rsidP="007A4440">
      <w:pPr>
        <w:pStyle w:val="text"/>
        <w:spacing w:line="276" w:lineRule="auto"/>
        <w:rPr>
          <w:rFonts w:ascii="Garamond" w:eastAsia="MS Mincho" w:hAnsi="Garamond"/>
          <w:sz w:val="22"/>
          <w:szCs w:val="22"/>
        </w:rPr>
      </w:pPr>
      <w:r w:rsidRPr="009D5408">
        <w:rPr>
          <w:rFonts w:ascii="Garamond" w:eastAsia="MS Mincho" w:hAnsi="Garamond"/>
          <w:sz w:val="22"/>
          <w:szCs w:val="22"/>
        </w:rPr>
        <w:t>r</w:t>
      </w:r>
      <w:r w:rsidR="007A4440" w:rsidRPr="009D5408">
        <w:rPr>
          <w:rFonts w:ascii="Garamond" w:eastAsia="MS Mincho" w:hAnsi="Garamond"/>
          <w:sz w:val="22"/>
          <w:szCs w:val="22"/>
        </w:rPr>
        <w:t>ozsah přejezdové rychlost</w:t>
      </w:r>
      <w:r w:rsidR="00A41794" w:rsidRPr="009D5408">
        <w:rPr>
          <w:rFonts w:ascii="Garamond" w:eastAsia="MS Mincho" w:hAnsi="Garamond"/>
          <w:sz w:val="22"/>
          <w:szCs w:val="22"/>
        </w:rPr>
        <w:t>i:</w:t>
      </w:r>
      <w:r w:rsidR="007A4440" w:rsidRPr="009D5408">
        <w:rPr>
          <w:rFonts w:ascii="Garamond" w:eastAsia="MS Mincho" w:hAnsi="Garamond"/>
          <w:sz w:val="22"/>
          <w:szCs w:val="22"/>
        </w:rPr>
        <w:t xml:space="preserve"> minimálně 0,1 – 1500</w:t>
      </w:r>
      <w:r w:rsidRPr="009D5408">
        <w:rPr>
          <w:rFonts w:ascii="Garamond" w:eastAsia="MS Mincho" w:hAnsi="Garamond"/>
          <w:sz w:val="22"/>
          <w:szCs w:val="22"/>
        </w:rPr>
        <w:t xml:space="preserve"> mm/min;</w:t>
      </w:r>
    </w:p>
    <w:p w:rsidR="007A4440" w:rsidRPr="009D5408" w:rsidRDefault="00046754" w:rsidP="007A4440">
      <w:pPr>
        <w:pStyle w:val="text"/>
        <w:spacing w:line="276" w:lineRule="auto"/>
        <w:rPr>
          <w:rFonts w:ascii="Garamond" w:eastAsia="MS Mincho" w:hAnsi="Garamond"/>
          <w:sz w:val="22"/>
          <w:szCs w:val="22"/>
        </w:rPr>
      </w:pPr>
      <w:r w:rsidRPr="009D5408">
        <w:rPr>
          <w:rFonts w:ascii="Garamond" w:eastAsia="MS Mincho" w:hAnsi="Garamond"/>
          <w:sz w:val="22"/>
          <w:szCs w:val="22"/>
        </w:rPr>
        <w:t>p</w:t>
      </w:r>
      <w:r w:rsidR="007A4440" w:rsidRPr="009D5408">
        <w:rPr>
          <w:rFonts w:ascii="Garamond" w:eastAsia="MS Mincho" w:hAnsi="Garamond"/>
          <w:sz w:val="22"/>
          <w:szCs w:val="22"/>
        </w:rPr>
        <w:t>řesnost polohování</w:t>
      </w:r>
      <w:r w:rsidR="00A41794" w:rsidRPr="009D5408">
        <w:rPr>
          <w:rFonts w:ascii="Garamond" w:eastAsia="MS Mincho" w:hAnsi="Garamond"/>
          <w:sz w:val="22"/>
          <w:szCs w:val="22"/>
        </w:rPr>
        <w:t>:</w:t>
      </w:r>
      <w:r w:rsidR="007A4440" w:rsidRPr="009D5408">
        <w:rPr>
          <w:rFonts w:ascii="Garamond" w:eastAsia="MS Mincho" w:hAnsi="Garamond"/>
          <w:sz w:val="22"/>
          <w:szCs w:val="22"/>
        </w:rPr>
        <w:t xml:space="preserve"> maximálně +/- 0,00</w:t>
      </w:r>
      <w:r w:rsidRPr="009D5408">
        <w:rPr>
          <w:rFonts w:ascii="Garamond" w:eastAsia="MS Mincho" w:hAnsi="Garamond"/>
          <w:sz w:val="22"/>
          <w:szCs w:val="22"/>
        </w:rPr>
        <w:t>5 mm;</w:t>
      </w:r>
      <w:r w:rsidR="007A4440" w:rsidRPr="009D5408">
        <w:rPr>
          <w:rFonts w:ascii="Garamond" w:eastAsia="MS Mincho" w:hAnsi="Garamond"/>
          <w:sz w:val="22"/>
          <w:szCs w:val="22"/>
        </w:rPr>
        <w:t xml:space="preserve"> </w:t>
      </w:r>
    </w:p>
    <w:p w:rsidR="007A4440" w:rsidRPr="009D5408" w:rsidRDefault="00046754" w:rsidP="007A4440">
      <w:pPr>
        <w:pStyle w:val="text"/>
        <w:spacing w:line="276" w:lineRule="auto"/>
        <w:rPr>
          <w:rFonts w:ascii="Garamond" w:eastAsia="MS Mincho" w:hAnsi="Garamond"/>
          <w:sz w:val="22"/>
          <w:szCs w:val="22"/>
        </w:rPr>
      </w:pPr>
      <w:r w:rsidRPr="009D5408">
        <w:rPr>
          <w:rFonts w:ascii="Garamond" w:eastAsia="MS Mincho" w:hAnsi="Garamond"/>
          <w:sz w:val="22"/>
          <w:szCs w:val="22"/>
        </w:rPr>
        <w:t>o</w:t>
      </w:r>
      <w:r w:rsidR="007A4440" w:rsidRPr="009D5408">
        <w:rPr>
          <w:rFonts w:ascii="Garamond" w:eastAsia="MS Mincho" w:hAnsi="Garamond"/>
          <w:sz w:val="22"/>
          <w:szCs w:val="22"/>
        </w:rPr>
        <w:t>pakovatelná přesnost</w:t>
      </w:r>
      <w:r w:rsidR="00A41794" w:rsidRPr="009D5408">
        <w:rPr>
          <w:rFonts w:ascii="Garamond" w:eastAsia="MS Mincho" w:hAnsi="Garamond"/>
          <w:sz w:val="22"/>
          <w:szCs w:val="22"/>
        </w:rPr>
        <w:t>:</w:t>
      </w:r>
      <w:r w:rsidR="007A4440" w:rsidRPr="009D5408">
        <w:rPr>
          <w:rFonts w:ascii="Garamond" w:eastAsia="MS Mincho" w:hAnsi="Garamond"/>
          <w:sz w:val="22"/>
          <w:szCs w:val="22"/>
        </w:rPr>
        <w:t xml:space="preserve"> maximální +/- 0,00</w:t>
      </w:r>
      <w:r w:rsidRPr="009D5408">
        <w:rPr>
          <w:rFonts w:ascii="Garamond" w:eastAsia="MS Mincho" w:hAnsi="Garamond"/>
          <w:sz w:val="22"/>
          <w:szCs w:val="22"/>
        </w:rPr>
        <w:t>25 mm;</w:t>
      </w:r>
      <w:r w:rsidR="007A4440" w:rsidRPr="009D5408">
        <w:rPr>
          <w:rFonts w:ascii="Garamond" w:eastAsia="MS Mincho" w:hAnsi="Garamond"/>
          <w:sz w:val="22"/>
          <w:szCs w:val="22"/>
        </w:rPr>
        <w:t xml:space="preserve"> </w:t>
      </w:r>
    </w:p>
    <w:p w:rsidR="007A4440" w:rsidRPr="009D5408" w:rsidRDefault="00046754" w:rsidP="007A4440">
      <w:pPr>
        <w:pStyle w:val="text"/>
        <w:spacing w:line="276" w:lineRule="auto"/>
        <w:rPr>
          <w:rFonts w:ascii="Garamond" w:eastAsia="MS Mincho" w:hAnsi="Garamond"/>
          <w:sz w:val="22"/>
          <w:szCs w:val="22"/>
        </w:rPr>
      </w:pPr>
      <w:r w:rsidRPr="009D5408">
        <w:rPr>
          <w:rFonts w:ascii="Garamond" w:eastAsia="MS Mincho" w:hAnsi="Garamond"/>
          <w:sz w:val="22"/>
          <w:szCs w:val="22"/>
        </w:rPr>
        <w:t>p</w:t>
      </w:r>
      <w:r w:rsidR="007A4440" w:rsidRPr="009D5408">
        <w:rPr>
          <w:rFonts w:ascii="Garamond" w:eastAsia="MS Mincho" w:hAnsi="Garamond"/>
          <w:sz w:val="22"/>
          <w:szCs w:val="22"/>
        </w:rPr>
        <w:t>řesnost řezání</w:t>
      </w:r>
      <w:r w:rsidR="00A41794" w:rsidRPr="009D5408">
        <w:rPr>
          <w:rFonts w:ascii="Garamond" w:eastAsia="MS Mincho" w:hAnsi="Garamond"/>
          <w:sz w:val="22"/>
          <w:szCs w:val="22"/>
        </w:rPr>
        <w:t>:</w:t>
      </w:r>
      <w:r w:rsidR="007A4440" w:rsidRPr="009D5408">
        <w:rPr>
          <w:rFonts w:ascii="Garamond" w:eastAsia="MS Mincho" w:hAnsi="Garamond"/>
          <w:sz w:val="22"/>
          <w:szCs w:val="22"/>
        </w:rPr>
        <w:t xml:space="preserve"> maximálně +/- 0,008</w:t>
      </w:r>
      <w:r w:rsidRPr="009D5408">
        <w:rPr>
          <w:rFonts w:ascii="Garamond" w:eastAsia="MS Mincho" w:hAnsi="Garamond"/>
          <w:sz w:val="22"/>
          <w:szCs w:val="22"/>
        </w:rPr>
        <w:t xml:space="preserve"> mm/m;</w:t>
      </w:r>
    </w:p>
    <w:p w:rsidR="007A4440" w:rsidRPr="009D5408" w:rsidRDefault="00046754" w:rsidP="007A4440">
      <w:pPr>
        <w:pStyle w:val="text"/>
        <w:spacing w:line="276" w:lineRule="auto"/>
        <w:rPr>
          <w:rFonts w:ascii="Garamond" w:eastAsia="MS Mincho" w:hAnsi="Garamond"/>
          <w:sz w:val="22"/>
          <w:szCs w:val="22"/>
        </w:rPr>
      </w:pPr>
      <w:r w:rsidRPr="009D5408">
        <w:rPr>
          <w:rFonts w:ascii="Garamond" w:eastAsia="MS Mincho" w:hAnsi="Garamond"/>
          <w:sz w:val="22"/>
          <w:szCs w:val="22"/>
        </w:rPr>
        <w:t>m</w:t>
      </w:r>
      <w:r w:rsidR="007A4440" w:rsidRPr="009D5408">
        <w:rPr>
          <w:rFonts w:ascii="Garamond" w:eastAsia="MS Mincho" w:hAnsi="Garamond"/>
          <w:sz w:val="22"/>
          <w:szCs w:val="22"/>
        </w:rPr>
        <w:t>inimální posuv stolu</w:t>
      </w:r>
      <w:r w:rsidR="00A41794" w:rsidRPr="009D5408">
        <w:rPr>
          <w:rFonts w:ascii="Garamond" w:eastAsia="MS Mincho" w:hAnsi="Garamond"/>
          <w:sz w:val="22"/>
          <w:szCs w:val="22"/>
        </w:rPr>
        <w:t>:</w:t>
      </w:r>
      <w:r w:rsidR="007A4440" w:rsidRPr="009D5408">
        <w:rPr>
          <w:rFonts w:ascii="Garamond" w:eastAsia="MS Mincho" w:hAnsi="Garamond"/>
          <w:sz w:val="22"/>
          <w:szCs w:val="22"/>
        </w:rPr>
        <w:t xml:space="preserve"> maximálně 0,0002 mm</w:t>
      </w:r>
      <w:r w:rsidRPr="009D5408">
        <w:rPr>
          <w:rFonts w:ascii="Garamond" w:eastAsia="MS Mincho" w:hAnsi="Garamond"/>
          <w:sz w:val="22"/>
          <w:szCs w:val="22"/>
        </w:rPr>
        <w:t>;</w:t>
      </w:r>
    </w:p>
    <w:p w:rsidR="007A4440" w:rsidRPr="009D5408" w:rsidRDefault="00046754" w:rsidP="007A4440">
      <w:pPr>
        <w:pStyle w:val="text"/>
        <w:spacing w:line="276" w:lineRule="auto"/>
        <w:rPr>
          <w:rFonts w:ascii="Garamond" w:eastAsia="MS Mincho" w:hAnsi="Garamond"/>
          <w:sz w:val="22"/>
          <w:szCs w:val="22"/>
        </w:rPr>
      </w:pPr>
      <w:r w:rsidRPr="009D5408">
        <w:rPr>
          <w:rFonts w:ascii="Garamond" w:eastAsia="MS Mincho" w:hAnsi="Garamond"/>
          <w:sz w:val="22"/>
          <w:szCs w:val="22"/>
        </w:rPr>
        <w:t>i</w:t>
      </w:r>
      <w:r w:rsidR="007A4440" w:rsidRPr="009D5408">
        <w:rPr>
          <w:rFonts w:ascii="Garamond" w:eastAsia="MS Mincho" w:hAnsi="Garamond"/>
          <w:sz w:val="22"/>
          <w:szCs w:val="22"/>
        </w:rPr>
        <w:t>nterpolační přírůstek</w:t>
      </w:r>
      <w:r w:rsidR="00A41794" w:rsidRPr="009D5408">
        <w:rPr>
          <w:rFonts w:ascii="Garamond" w:eastAsia="MS Mincho" w:hAnsi="Garamond"/>
          <w:sz w:val="22"/>
          <w:szCs w:val="22"/>
        </w:rPr>
        <w:t>:</w:t>
      </w:r>
      <w:r w:rsidR="007A4440" w:rsidRPr="009D5408">
        <w:rPr>
          <w:rFonts w:ascii="Garamond" w:eastAsia="MS Mincho" w:hAnsi="Garamond"/>
          <w:sz w:val="22"/>
          <w:szCs w:val="22"/>
        </w:rPr>
        <w:t xml:space="preserve"> minimálně 0.002µm</w:t>
      </w:r>
      <w:r w:rsidRPr="009D5408">
        <w:rPr>
          <w:rFonts w:ascii="Garamond" w:eastAsia="MS Mincho" w:hAnsi="Garamond"/>
          <w:sz w:val="22"/>
          <w:szCs w:val="22"/>
        </w:rPr>
        <w:t>;</w:t>
      </w:r>
    </w:p>
    <w:p w:rsidR="007A4440" w:rsidRPr="00B20B91" w:rsidRDefault="00046754" w:rsidP="007A4440">
      <w:pPr>
        <w:pStyle w:val="text"/>
        <w:spacing w:line="276" w:lineRule="auto"/>
        <w:rPr>
          <w:rFonts w:ascii="Garamond" w:eastAsia="MS Mincho" w:hAnsi="Garamond"/>
          <w:sz w:val="22"/>
          <w:szCs w:val="22"/>
        </w:rPr>
      </w:pPr>
      <w:r w:rsidRPr="00B20B91">
        <w:rPr>
          <w:rFonts w:ascii="Garamond" w:eastAsia="MS Mincho" w:hAnsi="Garamond"/>
          <w:sz w:val="22"/>
          <w:szCs w:val="22"/>
        </w:rPr>
        <w:t>m</w:t>
      </w:r>
      <w:r w:rsidR="007A4440" w:rsidRPr="00B20B91">
        <w:rPr>
          <w:rFonts w:ascii="Garamond" w:eastAsia="MS Mincho" w:hAnsi="Garamond"/>
          <w:sz w:val="22"/>
          <w:szCs w:val="22"/>
        </w:rPr>
        <w:t>inimálně 7 stupňů napětí řezacího drátu.</w:t>
      </w:r>
    </w:p>
    <w:p w:rsidR="007A4440" w:rsidRPr="007A4440" w:rsidRDefault="007A4440" w:rsidP="007A4440">
      <w:pPr>
        <w:pStyle w:val="nadpis"/>
        <w:rPr>
          <w:rFonts w:ascii="Garamond" w:hAnsi="Garamond"/>
          <w:caps/>
          <w:sz w:val="22"/>
        </w:rPr>
      </w:pPr>
    </w:p>
    <w:p w:rsidR="007A4440" w:rsidRPr="007A4440" w:rsidRDefault="007A4440" w:rsidP="00A454C6">
      <w:pPr>
        <w:pStyle w:val="kapitola"/>
        <w:numPr>
          <w:ilvl w:val="0"/>
          <w:numId w:val="30"/>
        </w:numPr>
        <w:ind w:left="0" w:firstLine="0"/>
        <w:rPr>
          <w:caps w:val="0"/>
        </w:rPr>
      </w:pPr>
      <w:r w:rsidRPr="00A221E8">
        <w:rPr>
          <w:b/>
        </w:rPr>
        <w:t>Provozní podmínky</w:t>
      </w:r>
    </w:p>
    <w:p w:rsidR="007A4440" w:rsidRPr="007A4440" w:rsidRDefault="00A41794" w:rsidP="00A454C6">
      <w:pPr>
        <w:pStyle w:val="odrazky"/>
        <w:numPr>
          <w:ilvl w:val="0"/>
          <w:numId w:val="26"/>
        </w:numPr>
        <w:spacing w:line="276" w:lineRule="auto"/>
        <w:rPr>
          <w:rFonts w:ascii="Garamond" w:hAnsi="Garamond"/>
          <w:sz w:val="22"/>
          <w:szCs w:val="22"/>
        </w:rPr>
      </w:pPr>
      <w:r>
        <w:rPr>
          <w:rFonts w:ascii="Garamond" w:hAnsi="Garamond"/>
          <w:sz w:val="22"/>
          <w:szCs w:val="22"/>
        </w:rPr>
        <w:t>m</w:t>
      </w:r>
      <w:r w:rsidR="007A4440" w:rsidRPr="007A4440">
        <w:rPr>
          <w:rFonts w:ascii="Garamond" w:hAnsi="Garamond"/>
          <w:sz w:val="22"/>
          <w:szCs w:val="22"/>
        </w:rPr>
        <w:t>inimální rozsah pro</w:t>
      </w:r>
      <w:r w:rsidR="00046754">
        <w:rPr>
          <w:rFonts w:ascii="Garamond" w:hAnsi="Garamond"/>
          <w:sz w:val="22"/>
          <w:szCs w:val="22"/>
        </w:rPr>
        <w:t>vozní teploty</w:t>
      </w:r>
      <w:r>
        <w:rPr>
          <w:rFonts w:ascii="Garamond" w:hAnsi="Garamond"/>
          <w:sz w:val="22"/>
          <w:szCs w:val="22"/>
        </w:rPr>
        <w:t>:</w:t>
      </w:r>
      <w:r w:rsidR="00046754">
        <w:rPr>
          <w:rFonts w:ascii="Garamond" w:hAnsi="Garamond"/>
          <w:sz w:val="22"/>
          <w:szCs w:val="22"/>
        </w:rPr>
        <w:t xml:space="preserve"> +18 °C až + 30 °C;</w:t>
      </w:r>
    </w:p>
    <w:p w:rsidR="007A4440" w:rsidRPr="007A4440" w:rsidRDefault="00046754" w:rsidP="00A454C6">
      <w:pPr>
        <w:pStyle w:val="odrazky"/>
        <w:numPr>
          <w:ilvl w:val="0"/>
          <w:numId w:val="26"/>
        </w:numPr>
        <w:spacing w:line="276" w:lineRule="auto"/>
        <w:rPr>
          <w:rFonts w:ascii="Garamond" w:hAnsi="Garamond"/>
          <w:sz w:val="22"/>
          <w:szCs w:val="22"/>
        </w:rPr>
      </w:pPr>
      <w:r>
        <w:rPr>
          <w:rFonts w:ascii="Garamond" w:hAnsi="Garamond"/>
          <w:sz w:val="22"/>
          <w:szCs w:val="22"/>
        </w:rPr>
        <w:t>m</w:t>
      </w:r>
      <w:r w:rsidR="007A4440" w:rsidRPr="007A4440">
        <w:rPr>
          <w:rFonts w:ascii="Garamond" w:hAnsi="Garamond"/>
          <w:sz w:val="22"/>
          <w:szCs w:val="22"/>
        </w:rPr>
        <w:t>inimální rozsah relativní vlhkosti v</w:t>
      </w:r>
      <w:r>
        <w:rPr>
          <w:rFonts w:ascii="Garamond" w:hAnsi="Garamond"/>
          <w:sz w:val="22"/>
          <w:szCs w:val="22"/>
        </w:rPr>
        <w:t>zduchu 40% - 75% bez kondenzace;</w:t>
      </w:r>
    </w:p>
    <w:p w:rsidR="007A4440" w:rsidRPr="007A4440" w:rsidRDefault="00046754" w:rsidP="00A454C6">
      <w:pPr>
        <w:pStyle w:val="odrazky"/>
        <w:numPr>
          <w:ilvl w:val="0"/>
          <w:numId w:val="26"/>
        </w:numPr>
        <w:spacing w:line="276" w:lineRule="auto"/>
        <w:rPr>
          <w:rFonts w:ascii="Garamond" w:hAnsi="Garamond"/>
          <w:sz w:val="22"/>
          <w:szCs w:val="22"/>
        </w:rPr>
      </w:pPr>
      <w:r>
        <w:rPr>
          <w:rFonts w:ascii="Garamond" w:hAnsi="Garamond"/>
          <w:sz w:val="22"/>
          <w:szCs w:val="22"/>
        </w:rPr>
        <w:t>m</w:t>
      </w:r>
      <w:r w:rsidR="007A4440" w:rsidRPr="007A4440">
        <w:rPr>
          <w:rFonts w:ascii="Garamond" w:hAnsi="Garamond"/>
          <w:sz w:val="22"/>
          <w:szCs w:val="22"/>
        </w:rPr>
        <w:t xml:space="preserve">aximální příkon maximálně 14 </w:t>
      </w:r>
      <w:proofErr w:type="spellStart"/>
      <w:r w:rsidR="007A4440" w:rsidRPr="007A4440">
        <w:rPr>
          <w:rFonts w:ascii="Garamond" w:hAnsi="Garamond"/>
          <w:sz w:val="22"/>
          <w:szCs w:val="22"/>
        </w:rPr>
        <w:t>kV</w:t>
      </w:r>
      <w:r>
        <w:rPr>
          <w:rFonts w:ascii="Garamond" w:hAnsi="Garamond"/>
          <w:sz w:val="22"/>
          <w:szCs w:val="22"/>
        </w:rPr>
        <w:t>A</w:t>
      </w:r>
      <w:proofErr w:type="spellEnd"/>
      <w:r>
        <w:rPr>
          <w:rFonts w:ascii="Garamond" w:hAnsi="Garamond"/>
          <w:sz w:val="22"/>
          <w:szCs w:val="22"/>
        </w:rPr>
        <w:t xml:space="preserve"> (včetně chlazení dielektrika);</w:t>
      </w:r>
    </w:p>
    <w:p w:rsidR="007A4440" w:rsidRPr="007A4440" w:rsidRDefault="00A41794" w:rsidP="00A454C6">
      <w:pPr>
        <w:pStyle w:val="odrazky"/>
        <w:numPr>
          <w:ilvl w:val="0"/>
          <w:numId w:val="26"/>
        </w:numPr>
        <w:spacing w:line="276" w:lineRule="auto"/>
        <w:rPr>
          <w:rFonts w:ascii="Garamond" w:hAnsi="Garamond"/>
          <w:sz w:val="22"/>
          <w:szCs w:val="22"/>
        </w:rPr>
      </w:pPr>
      <w:r>
        <w:rPr>
          <w:rFonts w:ascii="Garamond" w:hAnsi="Garamond"/>
          <w:sz w:val="22"/>
          <w:szCs w:val="22"/>
        </w:rPr>
        <w:t>j</w:t>
      </w:r>
      <w:r w:rsidR="007A4440" w:rsidRPr="007A4440">
        <w:rPr>
          <w:rFonts w:ascii="Garamond" w:hAnsi="Garamond"/>
          <w:sz w:val="22"/>
          <w:szCs w:val="22"/>
        </w:rPr>
        <w:t xml:space="preserve">ištění maximálně </w:t>
      </w:r>
      <w:r w:rsidR="00046754">
        <w:rPr>
          <w:rFonts w:ascii="Garamond" w:hAnsi="Garamond" w:cs="Calibri"/>
          <w:sz w:val="22"/>
          <w:szCs w:val="22"/>
        </w:rPr>
        <w:t>3 x 32 A – pomalé;</w:t>
      </w:r>
    </w:p>
    <w:p w:rsidR="007A4440" w:rsidRPr="00046754" w:rsidRDefault="00046754" w:rsidP="00A454C6">
      <w:pPr>
        <w:pStyle w:val="odrazky"/>
        <w:numPr>
          <w:ilvl w:val="0"/>
          <w:numId w:val="26"/>
        </w:numPr>
        <w:spacing w:line="276" w:lineRule="auto"/>
        <w:rPr>
          <w:rFonts w:ascii="Garamond" w:hAnsi="Garamond"/>
          <w:sz w:val="22"/>
          <w:szCs w:val="22"/>
        </w:rPr>
      </w:pPr>
      <w:r>
        <w:rPr>
          <w:rFonts w:ascii="Garamond" w:eastAsia="MS Mincho" w:hAnsi="Garamond"/>
          <w:sz w:val="22"/>
          <w:szCs w:val="22"/>
        </w:rPr>
        <w:t>p</w:t>
      </w:r>
      <w:r w:rsidR="007A4440" w:rsidRPr="007A4440">
        <w:rPr>
          <w:rFonts w:ascii="Garamond" w:eastAsia="MS Mincho" w:hAnsi="Garamond"/>
          <w:sz w:val="22"/>
          <w:szCs w:val="22"/>
        </w:rPr>
        <w:t xml:space="preserve">ři nutnosti připojení </w:t>
      </w:r>
      <w:r>
        <w:rPr>
          <w:rFonts w:ascii="Garamond" w:eastAsia="MS Mincho" w:hAnsi="Garamond"/>
          <w:sz w:val="22"/>
          <w:szCs w:val="22"/>
        </w:rPr>
        <w:t>Zařízení</w:t>
      </w:r>
      <w:r w:rsidR="007A4440" w:rsidRPr="007A4440">
        <w:rPr>
          <w:rFonts w:ascii="Garamond" w:eastAsia="MS Mincho" w:hAnsi="Garamond"/>
          <w:sz w:val="22"/>
          <w:szCs w:val="22"/>
        </w:rPr>
        <w:t xml:space="preserve"> na tlakový vzduch musí být bráno v potaz, že kvalita tlakového vzduchu na straně </w:t>
      </w:r>
      <w:r w:rsidR="00A41794">
        <w:rPr>
          <w:rFonts w:ascii="Garamond" w:eastAsia="MS Mincho" w:hAnsi="Garamond"/>
          <w:sz w:val="22"/>
          <w:szCs w:val="22"/>
        </w:rPr>
        <w:t>Z</w:t>
      </w:r>
      <w:r w:rsidR="007A4440" w:rsidRPr="007A4440">
        <w:rPr>
          <w:rFonts w:ascii="Garamond" w:eastAsia="MS Mincho" w:hAnsi="Garamond"/>
          <w:sz w:val="22"/>
          <w:szCs w:val="22"/>
        </w:rPr>
        <w:t xml:space="preserve">adavatele je v souladu s normou ISO 8573 č. 1:4 při max. tlaku vzduchu 8 bar a podle potřeby </w:t>
      </w:r>
      <w:r>
        <w:rPr>
          <w:rFonts w:ascii="Garamond" w:eastAsia="MS Mincho" w:hAnsi="Garamond"/>
          <w:sz w:val="22"/>
          <w:szCs w:val="22"/>
        </w:rPr>
        <w:t>Zařízení</w:t>
      </w:r>
      <w:r w:rsidR="007A4440" w:rsidRPr="007A4440">
        <w:rPr>
          <w:rFonts w:ascii="Garamond" w:eastAsia="MS Mincho" w:hAnsi="Garamond"/>
          <w:sz w:val="22"/>
          <w:szCs w:val="22"/>
        </w:rPr>
        <w:t xml:space="preserve"> je nutno doplnit dodávku o filtr, odlučovač a sušičku.</w:t>
      </w:r>
    </w:p>
    <w:p w:rsidR="00046754" w:rsidRPr="007A4440" w:rsidRDefault="00046754" w:rsidP="00046754">
      <w:pPr>
        <w:pStyle w:val="odrazky"/>
        <w:numPr>
          <w:ilvl w:val="0"/>
          <w:numId w:val="0"/>
        </w:numPr>
        <w:spacing w:line="276" w:lineRule="auto"/>
        <w:ind w:left="720"/>
        <w:rPr>
          <w:rFonts w:ascii="Garamond" w:hAnsi="Garamond"/>
          <w:sz w:val="22"/>
          <w:szCs w:val="22"/>
        </w:rPr>
      </w:pPr>
    </w:p>
    <w:p w:rsidR="007A4440" w:rsidRPr="007A4440" w:rsidRDefault="007A4440" w:rsidP="007A4440">
      <w:pPr>
        <w:pStyle w:val="odrazky"/>
        <w:numPr>
          <w:ilvl w:val="0"/>
          <w:numId w:val="0"/>
        </w:numPr>
        <w:spacing w:line="276" w:lineRule="auto"/>
        <w:ind w:left="720"/>
        <w:rPr>
          <w:rFonts w:ascii="Garamond" w:hAnsi="Garamond"/>
          <w:b/>
          <w:sz w:val="22"/>
          <w:szCs w:val="22"/>
        </w:rPr>
      </w:pPr>
    </w:p>
    <w:p w:rsidR="007A4440" w:rsidRPr="007A4440" w:rsidRDefault="007A4440" w:rsidP="00A454C6">
      <w:pPr>
        <w:pStyle w:val="kapitola"/>
        <w:numPr>
          <w:ilvl w:val="0"/>
          <w:numId w:val="30"/>
        </w:numPr>
        <w:ind w:left="0" w:firstLine="0"/>
        <w:rPr>
          <w:b/>
        </w:rPr>
      </w:pPr>
      <w:r w:rsidRPr="007A4440">
        <w:rPr>
          <w:b/>
        </w:rPr>
        <w:lastRenderedPageBreak/>
        <w:t>Požadavky na</w:t>
      </w:r>
      <w:r w:rsidRPr="00A221E8">
        <w:rPr>
          <w:b/>
        </w:rPr>
        <w:t xml:space="preserve"> </w:t>
      </w:r>
      <w:r w:rsidRPr="007A4440">
        <w:rPr>
          <w:b/>
        </w:rPr>
        <w:t xml:space="preserve">Konstrukci </w:t>
      </w:r>
      <w:r w:rsidR="00A221E8">
        <w:rPr>
          <w:b/>
        </w:rPr>
        <w:t>Zařízení</w:t>
      </w:r>
    </w:p>
    <w:p w:rsidR="007A4440" w:rsidRPr="007A4440" w:rsidRDefault="00A41794" w:rsidP="00A454C6">
      <w:pPr>
        <w:pStyle w:val="text"/>
        <w:numPr>
          <w:ilvl w:val="0"/>
          <w:numId w:val="28"/>
        </w:numPr>
        <w:spacing w:line="276" w:lineRule="auto"/>
        <w:rPr>
          <w:rFonts w:ascii="Garamond" w:eastAsia="MS Mincho" w:hAnsi="Garamond"/>
          <w:sz w:val="22"/>
          <w:szCs w:val="22"/>
        </w:rPr>
      </w:pPr>
      <w:r>
        <w:rPr>
          <w:rFonts w:ascii="Garamond" w:eastAsia="MS Mincho" w:hAnsi="Garamond"/>
          <w:sz w:val="22"/>
          <w:szCs w:val="22"/>
        </w:rPr>
        <w:t>u</w:t>
      </w:r>
      <w:r w:rsidR="007A4440" w:rsidRPr="007A4440">
        <w:rPr>
          <w:rFonts w:ascii="Garamond" w:eastAsia="MS Mincho" w:hAnsi="Garamond"/>
          <w:sz w:val="22"/>
          <w:szCs w:val="22"/>
        </w:rPr>
        <w:t>zavřená zakrytovaná teplotně symetrická</w:t>
      </w:r>
      <w:r w:rsidR="00046754">
        <w:rPr>
          <w:rFonts w:ascii="Garamond" w:eastAsia="MS Mincho" w:hAnsi="Garamond"/>
          <w:sz w:val="22"/>
          <w:szCs w:val="22"/>
        </w:rPr>
        <w:t xml:space="preserve"> konstrukce;</w:t>
      </w:r>
    </w:p>
    <w:p w:rsidR="007A4440" w:rsidRPr="007A4440" w:rsidRDefault="00046754" w:rsidP="00A454C6">
      <w:pPr>
        <w:pStyle w:val="text"/>
        <w:numPr>
          <w:ilvl w:val="0"/>
          <w:numId w:val="28"/>
        </w:numPr>
        <w:spacing w:line="276" w:lineRule="auto"/>
        <w:rPr>
          <w:rFonts w:ascii="Garamond" w:eastAsia="MS Mincho" w:hAnsi="Garamond"/>
          <w:sz w:val="22"/>
          <w:szCs w:val="22"/>
        </w:rPr>
      </w:pPr>
      <w:r>
        <w:rPr>
          <w:rFonts w:ascii="Garamond" w:eastAsia="MS Mincho" w:hAnsi="Garamond"/>
          <w:sz w:val="22"/>
          <w:szCs w:val="22"/>
        </w:rPr>
        <w:t>r</w:t>
      </w:r>
      <w:r w:rsidR="007A4440" w:rsidRPr="007A4440">
        <w:rPr>
          <w:rFonts w:ascii="Garamond" w:eastAsia="MS Mincho" w:hAnsi="Garamond"/>
          <w:sz w:val="22"/>
          <w:szCs w:val="22"/>
        </w:rPr>
        <w:t xml:space="preserve">ám </w:t>
      </w:r>
      <w:r>
        <w:rPr>
          <w:rFonts w:ascii="Garamond" w:eastAsia="MS Mincho" w:hAnsi="Garamond"/>
          <w:sz w:val="22"/>
          <w:szCs w:val="22"/>
        </w:rPr>
        <w:t>Zařízení</w:t>
      </w:r>
      <w:r w:rsidR="007A4440" w:rsidRPr="007A4440">
        <w:rPr>
          <w:rFonts w:ascii="Garamond" w:eastAsia="MS Mincho" w:hAnsi="Garamond"/>
          <w:sz w:val="22"/>
          <w:szCs w:val="22"/>
        </w:rPr>
        <w:t xml:space="preserve"> musí být vyroben z vysoce kvalitní konstrukční litiny</w:t>
      </w:r>
      <w:r>
        <w:rPr>
          <w:rFonts w:ascii="Garamond" w:eastAsia="MS Mincho" w:hAnsi="Garamond"/>
          <w:sz w:val="22"/>
          <w:szCs w:val="22"/>
        </w:rPr>
        <w:t>;</w:t>
      </w:r>
    </w:p>
    <w:p w:rsidR="007A4440" w:rsidRPr="007A4440" w:rsidRDefault="00046754" w:rsidP="00A454C6">
      <w:pPr>
        <w:pStyle w:val="text"/>
        <w:numPr>
          <w:ilvl w:val="0"/>
          <w:numId w:val="28"/>
        </w:numPr>
        <w:spacing w:line="276" w:lineRule="auto"/>
        <w:rPr>
          <w:rFonts w:ascii="Garamond" w:eastAsia="MS Mincho" w:hAnsi="Garamond"/>
          <w:sz w:val="22"/>
          <w:szCs w:val="22"/>
        </w:rPr>
      </w:pPr>
      <w:r>
        <w:rPr>
          <w:rFonts w:ascii="Garamond" w:eastAsia="MS Mincho" w:hAnsi="Garamond"/>
          <w:sz w:val="22"/>
          <w:szCs w:val="22"/>
        </w:rPr>
        <w:t>s</w:t>
      </w:r>
      <w:r w:rsidR="007A4440" w:rsidRPr="007A4440">
        <w:rPr>
          <w:rFonts w:ascii="Garamond" w:eastAsia="MS Mincho" w:hAnsi="Garamond"/>
          <w:sz w:val="22"/>
          <w:szCs w:val="22"/>
        </w:rPr>
        <w:t>ystém křížového stolu pro osy X/Y a U/V</w:t>
      </w:r>
      <w:r>
        <w:rPr>
          <w:rFonts w:ascii="Garamond" w:eastAsia="MS Mincho" w:hAnsi="Garamond"/>
          <w:sz w:val="22"/>
          <w:szCs w:val="22"/>
        </w:rPr>
        <w:t>;</w:t>
      </w:r>
    </w:p>
    <w:p w:rsidR="007A4440" w:rsidRPr="007A4440" w:rsidRDefault="00046754" w:rsidP="00A454C6">
      <w:pPr>
        <w:pStyle w:val="text"/>
        <w:numPr>
          <w:ilvl w:val="0"/>
          <w:numId w:val="28"/>
        </w:numPr>
        <w:spacing w:line="276" w:lineRule="auto"/>
        <w:rPr>
          <w:rFonts w:ascii="Garamond" w:eastAsia="MS Mincho" w:hAnsi="Garamond"/>
          <w:sz w:val="22"/>
          <w:szCs w:val="22"/>
        </w:rPr>
      </w:pPr>
      <w:r>
        <w:rPr>
          <w:rFonts w:ascii="Garamond" w:eastAsia="MS Mincho" w:hAnsi="Garamond"/>
          <w:sz w:val="22"/>
          <w:szCs w:val="22"/>
        </w:rPr>
        <w:t>s</w:t>
      </w:r>
      <w:r w:rsidR="007A4440" w:rsidRPr="007A4440">
        <w:rPr>
          <w:rFonts w:ascii="Garamond" w:eastAsia="MS Mincho" w:hAnsi="Garamond"/>
          <w:sz w:val="22"/>
          <w:szCs w:val="22"/>
        </w:rPr>
        <w:t xml:space="preserve">ervomotory napojené přímo na </w:t>
      </w:r>
      <w:r>
        <w:rPr>
          <w:rFonts w:ascii="Garamond" w:eastAsia="MS Mincho" w:hAnsi="Garamond"/>
          <w:sz w:val="22"/>
          <w:szCs w:val="22"/>
        </w:rPr>
        <w:t>plně krytované kuličkové šrouby;</w:t>
      </w:r>
    </w:p>
    <w:p w:rsidR="007A4440" w:rsidRPr="007A4440" w:rsidRDefault="00046754" w:rsidP="00A454C6">
      <w:pPr>
        <w:pStyle w:val="text"/>
        <w:numPr>
          <w:ilvl w:val="0"/>
          <w:numId w:val="28"/>
        </w:numPr>
        <w:spacing w:line="276" w:lineRule="auto"/>
        <w:rPr>
          <w:rFonts w:ascii="Garamond" w:eastAsia="MS Mincho" w:hAnsi="Garamond"/>
          <w:sz w:val="22"/>
          <w:szCs w:val="22"/>
        </w:rPr>
      </w:pPr>
      <w:r>
        <w:rPr>
          <w:rFonts w:ascii="Garamond" w:eastAsia="MS Mincho" w:hAnsi="Garamond"/>
          <w:sz w:val="22"/>
          <w:szCs w:val="22"/>
        </w:rPr>
        <w:t>p</w:t>
      </w:r>
      <w:r w:rsidR="007A4440" w:rsidRPr="007A4440">
        <w:rPr>
          <w:rFonts w:ascii="Garamond" w:eastAsia="MS Mincho" w:hAnsi="Garamond"/>
          <w:sz w:val="22"/>
          <w:szCs w:val="22"/>
        </w:rPr>
        <w:t>ředepjatá lineární kuličková ložiska</w:t>
      </w:r>
      <w:r>
        <w:rPr>
          <w:rFonts w:ascii="Garamond" w:eastAsia="MS Mincho" w:hAnsi="Garamond"/>
          <w:sz w:val="22"/>
          <w:szCs w:val="22"/>
        </w:rPr>
        <w:t>;</w:t>
      </w:r>
    </w:p>
    <w:p w:rsidR="007A4440" w:rsidRPr="00B20B91" w:rsidRDefault="00046754" w:rsidP="00A454C6">
      <w:pPr>
        <w:pStyle w:val="text"/>
        <w:numPr>
          <w:ilvl w:val="0"/>
          <w:numId w:val="28"/>
        </w:numPr>
        <w:spacing w:line="276" w:lineRule="auto"/>
        <w:rPr>
          <w:rFonts w:ascii="Garamond" w:hAnsi="Garamond"/>
          <w:sz w:val="22"/>
          <w:szCs w:val="22"/>
        </w:rPr>
      </w:pPr>
      <w:r w:rsidRPr="00B20B91">
        <w:rPr>
          <w:rFonts w:ascii="Garamond" w:hAnsi="Garamond"/>
          <w:sz w:val="22"/>
          <w:szCs w:val="22"/>
        </w:rPr>
        <w:t>Zařízení</w:t>
      </w:r>
      <w:r w:rsidR="007A4440" w:rsidRPr="00B20B91">
        <w:rPr>
          <w:rFonts w:ascii="Garamond" w:hAnsi="Garamond"/>
          <w:sz w:val="22"/>
          <w:szCs w:val="22"/>
        </w:rPr>
        <w:t xml:space="preserve"> musí mít univerzální, uzavřený, upínací pracovní stůl a otevírací nerezovou pracovní vanu s automaticky nastavitelnou výškou hladiny pro řezání v lázni se </w:t>
      </w:r>
      <w:r w:rsidRPr="00B20B91">
        <w:rPr>
          <w:rFonts w:ascii="Garamond" w:hAnsi="Garamond"/>
          <w:sz w:val="22"/>
          <w:szCs w:val="22"/>
        </w:rPr>
        <w:t>samočisticím těsněním této vany;</w:t>
      </w:r>
    </w:p>
    <w:p w:rsidR="007A4440" w:rsidRPr="0014252B" w:rsidRDefault="00046754" w:rsidP="00A454C6">
      <w:pPr>
        <w:pStyle w:val="text"/>
        <w:numPr>
          <w:ilvl w:val="0"/>
          <w:numId w:val="28"/>
        </w:numPr>
        <w:spacing w:line="276" w:lineRule="auto"/>
        <w:rPr>
          <w:rFonts w:ascii="Garamond" w:eastAsia="MS Mincho" w:hAnsi="Garamond"/>
          <w:sz w:val="22"/>
          <w:szCs w:val="22"/>
        </w:rPr>
      </w:pPr>
      <w:r w:rsidRPr="0014252B">
        <w:rPr>
          <w:rFonts w:ascii="Garamond" w:eastAsia="MS Mincho" w:hAnsi="Garamond"/>
          <w:sz w:val="22"/>
          <w:szCs w:val="22"/>
        </w:rPr>
        <w:t>c</w:t>
      </w:r>
      <w:r w:rsidR="007A4440" w:rsidRPr="0014252B">
        <w:rPr>
          <w:rFonts w:ascii="Garamond" w:eastAsia="MS Mincho" w:hAnsi="Garamond"/>
          <w:sz w:val="22"/>
          <w:szCs w:val="22"/>
        </w:rPr>
        <w:t xml:space="preserve">entrální mazaní </w:t>
      </w:r>
      <w:r w:rsidRPr="0014252B">
        <w:rPr>
          <w:rFonts w:ascii="Garamond" w:eastAsia="MS Mincho" w:hAnsi="Garamond"/>
          <w:sz w:val="22"/>
          <w:szCs w:val="22"/>
        </w:rPr>
        <w:t>Zařízení</w:t>
      </w:r>
      <w:r w:rsidR="007A4440" w:rsidRPr="0014252B">
        <w:rPr>
          <w:rFonts w:ascii="Garamond" w:eastAsia="MS Mincho" w:hAnsi="Garamond"/>
          <w:sz w:val="22"/>
          <w:szCs w:val="22"/>
        </w:rPr>
        <w:t>.</w:t>
      </w:r>
    </w:p>
    <w:p w:rsidR="007A4440" w:rsidRPr="007A4440" w:rsidRDefault="007A4440" w:rsidP="007A4440">
      <w:pPr>
        <w:spacing w:line="276" w:lineRule="auto"/>
        <w:rPr>
          <w:rFonts w:ascii="Garamond" w:hAnsi="Garamond"/>
          <w:sz w:val="22"/>
          <w:szCs w:val="22"/>
        </w:rPr>
      </w:pPr>
    </w:p>
    <w:p w:rsidR="007A4440" w:rsidRPr="00A221E8" w:rsidRDefault="007A4440" w:rsidP="00A454C6">
      <w:pPr>
        <w:pStyle w:val="kapitola"/>
        <w:numPr>
          <w:ilvl w:val="0"/>
          <w:numId w:val="30"/>
        </w:numPr>
        <w:ind w:left="0" w:firstLine="0"/>
        <w:rPr>
          <w:b/>
        </w:rPr>
      </w:pPr>
      <w:r w:rsidRPr="00A221E8">
        <w:rPr>
          <w:b/>
        </w:rPr>
        <w:t>Technologické funkce</w:t>
      </w:r>
    </w:p>
    <w:p w:rsidR="007A4440" w:rsidRPr="009D5408" w:rsidRDefault="00A41794" w:rsidP="00A454C6">
      <w:pPr>
        <w:pStyle w:val="text"/>
        <w:numPr>
          <w:ilvl w:val="0"/>
          <w:numId w:val="29"/>
        </w:numPr>
        <w:spacing w:line="276" w:lineRule="auto"/>
        <w:rPr>
          <w:rFonts w:ascii="Garamond" w:eastAsia="MS Mincho" w:hAnsi="Garamond"/>
          <w:sz w:val="22"/>
          <w:szCs w:val="22"/>
        </w:rPr>
      </w:pPr>
      <w:r w:rsidRPr="009D5408">
        <w:rPr>
          <w:rFonts w:ascii="Garamond" w:eastAsia="MS Mincho" w:hAnsi="Garamond"/>
          <w:sz w:val="22"/>
          <w:szCs w:val="22"/>
        </w:rPr>
        <w:t>a</w:t>
      </w:r>
      <w:r w:rsidR="007A4440" w:rsidRPr="009D5408">
        <w:rPr>
          <w:rFonts w:ascii="Garamond" w:eastAsia="MS Mincho" w:hAnsi="Garamond"/>
          <w:sz w:val="22"/>
          <w:szCs w:val="22"/>
        </w:rPr>
        <w:t>utomatické navléknutí řezacího drátu při zaplavené pracovní vaně s minimální výškou 19</w:t>
      </w:r>
      <w:r w:rsidR="00046754" w:rsidRPr="009D5408">
        <w:rPr>
          <w:rFonts w:ascii="Garamond" w:eastAsia="MS Mincho" w:hAnsi="Garamond"/>
          <w:sz w:val="22"/>
          <w:szCs w:val="22"/>
        </w:rPr>
        <w:t>0 mm od povrchu upínacího stolu;</w:t>
      </w:r>
    </w:p>
    <w:p w:rsidR="007A4440" w:rsidRPr="00046754" w:rsidRDefault="00046754" w:rsidP="00A454C6">
      <w:pPr>
        <w:pStyle w:val="text"/>
        <w:numPr>
          <w:ilvl w:val="0"/>
          <w:numId w:val="29"/>
        </w:numPr>
        <w:spacing w:line="276" w:lineRule="auto"/>
        <w:rPr>
          <w:rFonts w:ascii="Garamond" w:eastAsia="MS Mincho" w:hAnsi="Garamond"/>
          <w:sz w:val="22"/>
          <w:szCs w:val="22"/>
        </w:rPr>
      </w:pPr>
      <w:r w:rsidRPr="00046754">
        <w:rPr>
          <w:rFonts w:ascii="Garamond" w:eastAsia="MS Mincho" w:hAnsi="Garamond"/>
          <w:sz w:val="22"/>
          <w:szCs w:val="22"/>
        </w:rPr>
        <w:t>a</w:t>
      </w:r>
      <w:r w:rsidR="007A4440" w:rsidRPr="00046754">
        <w:rPr>
          <w:rFonts w:ascii="Garamond" w:eastAsia="MS Mincho" w:hAnsi="Garamond"/>
          <w:sz w:val="22"/>
          <w:szCs w:val="22"/>
        </w:rPr>
        <w:t>utomatické nasávání drátu do dolního vodítka</w:t>
      </w:r>
      <w:r w:rsidRPr="00046754">
        <w:rPr>
          <w:rFonts w:ascii="Garamond" w:eastAsia="MS Mincho" w:hAnsi="Garamond"/>
          <w:sz w:val="22"/>
          <w:szCs w:val="22"/>
        </w:rPr>
        <w:t>;</w:t>
      </w:r>
    </w:p>
    <w:p w:rsidR="007A4440" w:rsidRPr="00046754" w:rsidRDefault="00046754" w:rsidP="00A454C6">
      <w:pPr>
        <w:pStyle w:val="text"/>
        <w:numPr>
          <w:ilvl w:val="0"/>
          <w:numId w:val="29"/>
        </w:numPr>
        <w:spacing w:line="276" w:lineRule="auto"/>
        <w:rPr>
          <w:rFonts w:ascii="Garamond" w:eastAsia="MS Mincho" w:hAnsi="Garamond"/>
          <w:sz w:val="22"/>
          <w:szCs w:val="22"/>
        </w:rPr>
      </w:pPr>
      <w:r w:rsidRPr="00046754">
        <w:rPr>
          <w:rFonts w:ascii="Garamond" w:eastAsia="MS Mincho" w:hAnsi="Garamond"/>
          <w:sz w:val="22"/>
          <w:szCs w:val="22"/>
        </w:rPr>
        <w:t>a</w:t>
      </w:r>
      <w:r w:rsidR="007A4440" w:rsidRPr="00046754">
        <w:rPr>
          <w:rFonts w:ascii="Garamond" w:eastAsia="MS Mincho" w:hAnsi="Garamond"/>
          <w:sz w:val="22"/>
          <w:szCs w:val="22"/>
        </w:rPr>
        <w:t xml:space="preserve">utomatické navlečení v místě přetržení drátu do tlouštíky min. 150mm a do úhlu vyklonění drátu min. </w:t>
      </w:r>
      <w:r w:rsidRPr="00046754">
        <w:rPr>
          <w:rFonts w:ascii="Garamond" w:eastAsia="MS Mincho" w:hAnsi="Garamond"/>
          <w:sz w:val="22"/>
          <w:szCs w:val="22"/>
        </w:rPr>
        <w:t>5°;</w:t>
      </w:r>
    </w:p>
    <w:p w:rsidR="007A4440" w:rsidRPr="009D5408" w:rsidRDefault="00046754" w:rsidP="00A454C6">
      <w:pPr>
        <w:pStyle w:val="text"/>
        <w:numPr>
          <w:ilvl w:val="0"/>
          <w:numId w:val="29"/>
        </w:numPr>
        <w:spacing w:line="276" w:lineRule="auto"/>
        <w:rPr>
          <w:rFonts w:ascii="Garamond" w:eastAsia="MS Mincho" w:hAnsi="Garamond"/>
          <w:sz w:val="22"/>
          <w:szCs w:val="22"/>
        </w:rPr>
      </w:pPr>
      <w:r w:rsidRPr="009D5408">
        <w:rPr>
          <w:rFonts w:ascii="Garamond" w:eastAsia="MS Mincho" w:hAnsi="Garamond"/>
          <w:sz w:val="22"/>
          <w:szCs w:val="22"/>
        </w:rPr>
        <w:t>a</w:t>
      </w:r>
      <w:r w:rsidR="007A4440" w:rsidRPr="009D5408">
        <w:rPr>
          <w:rFonts w:ascii="Garamond" w:eastAsia="MS Mincho" w:hAnsi="Garamond"/>
          <w:sz w:val="22"/>
          <w:szCs w:val="22"/>
        </w:rPr>
        <w:t xml:space="preserve">utomatické navlečení </w:t>
      </w:r>
      <w:r w:rsidRPr="009D5408">
        <w:rPr>
          <w:rFonts w:ascii="Garamond" w:eastAsia="MS Mincho" w:hAnsi="Garamond"/>
          <w:sz w:val="22"/>
          <w:szCs w:val="22"/>
        </w:rPr>
        <w:t>drátu v celé délce osy Z;</w:t>
      </w:r>
    </w:p>
    <w:p w:rsidR="007A4440" w:rsidRPr="009D5408" w:rsidRDefault="007A4440" w:rsidP="00A454C6">
      <w:pPr>
        <w:pStyle w:val="text"/>
        <w:numPr>
          <w:ilvl w:val="0"/>
          <w:numId w:val="29"/>
        </w:numPr>
        <w:spacing w:line="276" w:lineRule="auto"/>
        <w:rPr>
          <w:rFonts w:ascii="Garamond" w:eastAsia="MS Mincho" w:hAnsi="Garamond"/>
          <w:sz w:val="22"/>
          <w:szCs w:val="22"/>
        </w:rPr>
      </w:pPr>
      <w:r w:rsidRPr="009D5408">
        <w:rPr>
          <w:rFonts w:ascii="Garamond" w:eastAsia="MS Mincho" w:hAnsi="Garamond"/>
          <w:sz w:val="22"/>
          <w:szCs w:val="22"/>
        </w:rPr>
        <w:t>navlek</w:t>
      </w:r>
      <w:r w:rsidR="001543FB" w:rsidRPr="009D5408">
        <w:rPr>
          <w:rFonts w:ascii="Garamond" w:eastAsia="MS Mincho" w:hAnsi="Garamond"/>
          <w:sz w:val="22"/>
          <w:szCs w:val="22"/>
        </w:rPr>
        <w:t xml:space="preserve"> drátu – cyklus max.</w:t>
      </w:r>
      <w:r w:rsidR="00046754" w:rsidRPr="009D5408">
        <w:rPr>
          <w:rFonts w:ascii="Garamond" w:eastAsia="MS Mincho" w:hAnsi="Garamond"/>
          <w:sz w:val="22"/>
          <w:szCs w:val="22"/>
        </w:rPr>
        <w:t xml:space="preserve"> </w:t>
      </w:r>
      <w:r w:rsidR="001543FB" w:rsidRPr="009D5408">
        <w:rPr>
          <w:rFonts w:ascii="Garamond" w:eastAsia="MS Mincho" w:hAnsi="Garamond"/>
          <w:sz w:val="22"/>
          <w:szCs w:val="22"/>
        </w:rPr>
        <w:t>do 4</w:t>
      </w:r>
      <w:r w:rsidR="00046754" w:rsidRPr="009D5408">
        <w:rPr>
          <w:rFonts w:ascii="Garamond" w:eastAsia="MS Mincho" w:hAnsi="Garamond"/>
          <w:sz w:val="22"/>
          <w:szCs w:val="22"/>
        </w:rPr>
        <w:t>0 sekund;</w:t>
      </w:r>
    </w:p>
    <w:p w:rsidR="007A4440" w:rsidRPr="00046754" w:rsidRDefault="00046754" w:rsidP="00A454C6">
      <w:pPr>
        <w:pStyle w:val="text"/>
        <w:numPr>
          <w:ilvl w:val="0"/>
          <w:numId w:val="29"/>
        </w:numPr>
        <w:spacing w:line="276" w:lineRule="auto"/>
        <w:rPr>
          <w:rFonts w:ascii="Garamond" w:eastAsia="MS Mincho" w:hAnsi="Garamond"/>
          <w:sz w:val="22"/>
          <w:szCs w:val="22"/>
        </w:rPr>
      </w:pPr>
      <w:r w:rsidRPr="00046754">
        <w:rPr>
          <w:rFonts w:ascii="Garamond" w:eastAsia="MS Mincho" w:hAnsi="Garamond"/>
          <w:sz w:val="22"/>
          <w:szCs w:val="22"/>
        </w:rPr>
        <w:t>f</w:t>
      </w:r>
      <w:r w:rsidR="007A4440" w:rsidRPr="00046754">
        <w:rPr>
          <w:rFonts w:ascii="Garamond" w:eastAsia="MS Mincho" w:hAnsi="Garamond"/>
          <w:sz w:val="22"/>
          <w:szCs w:val="22"/>
        </w:rPr>
        <w:t>unkce automatického vyhledávání startovacího otvoru</w:t>
      </w:r>
      <w:r w:rsidRPr="00046754">
        <w:rPr>
          <w:rFonts w:ascii="Garamond" w:eastAsia="MS Mincho" w:hAnsi="Garamond"/>
          <w:sz w:val="22"/>
          <w:szCs w:val="22"/>
        </w:rPr>
        <w:t>;</w:t>
      </w:r>
    </w:p>
    <w:p w:rsidR="007A4440" w:rsidRPr="00D210CA" w:rsidRDefault="00046754" w:rsidP="00A454C6">
      <w:pPr>
        <w:pStyle w:val="text"/>
        <w:numPr>
          <w:ilvl w:val="0"/>
          <w:numId w:val="29"/>
        </w:numPr>
        <w:spacing w:line="276" w:lineRule="auto"/>
        <w:rPr>
          <w:rFonts w:ascii="Garamond" w:eastAsia="MS Mincho" w:hAnsi="Garamond"/>
          <w:sz w:val="22"/>
          <w:szCs w:val="22"/>
        </w:rPr>
      </w:pPr>
      <w:r w:rsidRPr="00D210CA">
        <w:rPr>
          <w:rFonts w:ascii="Garamond" w:eastAsia="MS Mincho" w:hAnsi="Garamond"/>
          <w:sz w:val="22"/>
          <w:szCs w:val="22"/>
        </w:rPr>
        <w:t>f</w:t>
      </w:r>
      <w:r w:rsidR="007A4440" w:rsidRPr="00D210CA">
        <w:rPr>
          <w:rFonts w:ascii="Garamond" w:eastAsia="MS Mincho" w:hAnsi="Garamond"/>
          <w:sz w:val="22"/>
          <w:szCs w:val="22"/>
        </w:rPr>
        <w:t>unkce odstranění zkratu řezacího drátu</w:t>
      </w:r>
      <w:r w:rsidRPr="00D210CA">
        <w:rPr>
          <w:rFonts w:ascii="Garamond" w:eastAsia="MS Mincho" w:hAnsi="Garamond"/>
          <w:sz w:val="22"/>
          <w:szCs w:val="22"/>
        </w:rPr>
        <w:t>;</w:t>
      </w:r>
    </w:p>
    <w:p w:rsidR="007A4440" w:rsidRPr="00632FBF" w:rsidRDefault="00046754" w:rsidP="00A454C6">
      <w:pPr>
        <w:pStyle w:val="text"/>
        <w:numPr>
          <w:ilvl w:val="0"/>
          <w:numId w:val="29"/>
        </w:numPr>
        <w:spacing w:line="276" w:lineRule="auto"/>
        <w:rPr>
          <w:rFonts w:ascii="Garamond" w:eastAsia="MS Mincho" w:hAnsi="Garamond"/>
          <w:sz w:val="22"/>
          <w:szCs w:val="22"/>
        </w:rPr>
      </w:pPr>
      <w:r w:rsidRPr="00632FBF">
        <w:rPr>
          <w:rFonts w:ascii="Garamond" w:eastAsia="MS Mincho" w:hAnsi="Garamond"/>
          <w:sz w:val="22"/>
          <w:szCs w:val="22"/>
        </w:rPr>
        <w:t>a</w:t>
      </w:r>
      <w:r w:rsidR="007A4440" w:rsidRPr="00632FBF">
        <w:rPr>
          <w:rFonts w:ascii="Garamond" w:eastAsia="MS Mincho" w:hAnsi="Garamond"/>
          <w:sz w:val="22"/>
          <w:szCs w:val="22"/>
        </w:rPr>
        <w:t xml:space="preserve">utomatické </w:t>
      </w:r>
      <w:proofErr w:type="spellStart"/>
      <w:r w:rsidR="007A4440" w:rsidRPr="00632FBF">
        <w:rPr>
          <w:rFonts w:ascii="Garamond" w:eastAsia="MS Mincho" w:hAnsi="Garamond"/>
          <w:sz w:val="22"/>
          <w:szCs w:val="22"/>
        </w:rPr>
        <w:t>kolmení</w:t>
      </w:r>
      <w:proofErr w:type="spellEnd"/>
      <w:r w:rsidR="007A4440" w:rsidRPr="00632FBF">
        <w:rPr>
          <w:rFonts w:ascii="Garamond" w:eastAsia="MS Mincho" w:hAnsi="Garamond"/>
          <w:sz w:val="22"/>
          <w:szCs w:val="22"/>
        </w:rPr>
        <w:t xml:space="preserve"> drátu</w:t>
      </w:r>
      <w:r w:rsidRPr="00632FBF">
        <w:rPr>
          <w:rFonts w:ascii="Garamond" w:eastAsia="MS Mincho" w:hAnsi="Garamond"/>
          <w:sz w:val="22"/>
          <w:szCs w:val="22"/>
        </w:rPr>
        <w:t>;</w:t>
      </w:r>
    </w:p>
    <w:p w:rsidR="007A4440" w:rsidRPr="00632FBF" w:rsidRDefault="00046754" w:rsidP="00A454C6">
      <w:pPr>
        <w:pStyle w:val="text"/>
        <w:numPr>
          <w:ilvl w:val="0"/>
          <w:numId w:val="29"/>
        </w:numPr>
        <w:spacing w:line="276" w:lineRule="auto"/>
        <w:rPr>
          <w:rFonts w:ascii="Garamond" w:eastAsia="MS Mincho" w:hAnsi="Garamond"/>
          <w:sz w:val="22"/>
          <w:szCs w:val="22"/>
        </w:rPr>
      </w:pPr>
      <w:r w:rsidRPr="00632FBF">
        <w:rPr>
          <w:rFonts w:ascii="Garamond" w:hAnsi="Garamond"/>
          <w:sz w:val="22"/>
          <w:szCs w:val="22"/>
        </w:rPr>
        <w:t>a</w:t>
      </w:r>
      <w:r w:rsidR="007A4440" w:rsidRPr="00632FBF">
        <w:rPr>
          <w:rFonts w:ascii="Garamond" w:hAnsi="Garamond"/>
          <w:sz w:val="22"/>
          <w:szCs w:val="22"/>
        </w:rPr>
        <w:t>utomatická kompenzace opálení (opotřebení) drátu</w:t>
      </w:r>
      <w:r w:rsidRPr="00632FBF">
        <w:rPr>
          <w:rFonts w:ascii="Garamond" w:hAnsi="Garamond"/>
          <w:sz w:val="22"/>
          <w:szCs w:val="22"/>
        </w:rPr>
        <w:t>;</w:t>
      </w:r>
    </w:p>
    <w:p w:rsidR="007A4440" w:rsidRPr="00046754" w:rsidRDefault="00046754" w:rsidP="00A454C6">
      <w:pPr>
        <w:pStyle w:val="text"/>
        <w:numPr>
          <w:ilvl w:val="0"/>
          <w:numId w:val="29"/>
        </w:numPr>
        <w:spacing w:line="276" w:lineRule="auto"/>
        <w:rPr>
          <w:rFonts w:ascii="Garamond" w:eastAsia="MS Mincho" w:hAnsi="Garamond"/>
          <w:sz w:val="22"/>
          <w:szCs w:val="22"/>
        </w:rPr>
      </w:pPr>
      <w:r w:rsidRPr="00046754">
        <w:rPr>
          <w:rFonts w:ascii="Garamond" w:hAnsi="Garamond"/>
          <w:sz w:val="22"/>
          <w:szCs w:val="22"/>
        </w:rPr>
        <w:t>technologie</w:t>
      </w:r>
      <w:r w:rsidR="007A4440" w:rsidRPr="00046754">
        <w:rPr>
          <w:rFonts w:ascii="Garamond" w:hAnsi="Garamond"/>
          <w:sz w:val="22"/>
          <w:szCs w:val="22"/>
        </w:rPr>
        <w:t xml:space="preserve"> pro omezení koroze obrobku</w:t>
      </w:r>
      <w:r w:rsidR="00B57656">
        <w:rPr>
          <w:rFonts w:ascii="Garamond" w:eastAsia="MS Mincho" w:hAnsi="Garamond"/>
          <w:sz w:val="22"/>
          <w:szCs w:val="22"/>
        </w:rPr>
        <w:t xml:space="preserve"> </w:t>
      </w:r>
      <w:r w:rsidR="007A4440" w:rsidRPr="00046754">
        <w:rPr>
          <w:rFonts w:ascii="Garamond" w:eastAsia="MS Mincho" w:hAnsi="Garamond"/>
          <w:sz w:val="22"/>
          <w:szCs w:val="22"/>
        </w:rPr>
        <w:t xml:space="preserve">- </w:t>
      </w:r>
      <w:proofErr w:type="spellStart"/>
      <w:r w:rsidR="007A4440" w:rsidRPr="00046754">
        <w:rPr>
          <w:rFonts w:ascii="Garamond" w:eastAsia="MS Mincho" w:hAnsi="Garamond"/>
          <w:sz w:val="22"/>
          <w:szCs w:val="22"/>
        </w:rPr>
        <w:t>antielektrolytický</w:t>
      </w:r>
      <w:proofErr w:type="spellEnd"/>
      <w:r w:rsidR="007A4440" w:rsidRPr="00046754">
        <w:rPr>
          <w:rFonts w:ascii="Garamond" w:eastAsia="MS Mincho" w:hAnsi="Garamond"/>
          <w:sz w:val="22"/>
          <w:szCs w:val="22"/>
        </w:rPr>
        <w:t xml:space="preserve"> vysokorychlostní generátor</w:t>
      </w:r>
      <w:r w:rsidR="007A4440" w:rsidRPr="00046754">
        <w:rPr>
          <w:rFonts w:ascii="Garamond" w:hAnsi="Garamond"/>
          <w:sz w:val="22"/>
          <w:szCs w:val="22"/>
        </w:rPr>
        <w:t xml:space="preserve"> </w:t>
      </w:r>
      <w:r w:rsidR="007A4440" w:rsidRPr="00046754">
        <w:rPr>
          <w:rFonts w:ascii="Garamond" w:eastAsia="MS Mincho" w:hAnsi="Garamond"/>
          <w:sz w:val="22"/>
          <w:szCs w:val="22"/>
        </w:rPr>
        <w:t>nebo obdoba</w:t>
      </w:r>
      <w:r w:rsidRPr="00046754">
        <w:rPr>
          <w:rFonts w:ascii="Garamond" w:eastAsia="MS Mincho" w:hAnsi="Garamond"/>
          <w:sz w:val="22"/>
          <w:szCs w:val="22"/>
        </w:rPr>
        <w:t>;</w:t>
      </w:r>
    </w:p>
    <w:p w:rsidR="007A4440" w:rsidRPr="00046754" w:rsidRDefault="00046754" w:rsidP="00A454C6">
      <w:pPr>
        <w:pStyle w:val="text"/>
        <w:numPr>
          <w:ilvl w:val="0"/>
          <w:numId w:val="29"/>
        </w:numPr>
        <w:spacing w:line="276" w:lineRule="auto"/>
        <w:rPr>
          <w:rFonts w:ascii="Garamond" w:eastAsia="MS Mincho" w:hAnsi="Garamond"/>
          <w:sz w:val="22"/>
          <w:szCs w:val="22"/>
        </w:rPr>
      </w:pPr>
      <w:r w:rsidRPr="00046754">
        <w:rPr>
          <w:rFonts w:ascii="Garamond" w:eastAsia="MS Mincho" w:hAnsi="Garamond"/>
          <w:sz w:val="22"/>
          <w:szCs w:val="22"/>
        </w:rPr>
        <w:t>g</w:t>
      </w:r>
      <w:r w:rsidR="007A4440" w:rsidRPr="00046754">
        <w:rPr>
          <w:rFonts w:ascii="Garamond" w:eastAsia="MS Mincho" w:hAnsi="Garamond"/>
          <w:sz w:val="22"/>
          <w:szCs w:val="22"/>
        </w:rPr>
        <w:t>enerátor se zjednodušenou volbou řezných podmínek na obrazovce</w:t>
      </w:r>
      <w:r w:rsidRPr="00046754">
        <w:rPr>
          <w:rFonts w:ascii="Garamond" w:eastAsia="MS Mincho" w:hAnsi="Garamond"/>
          <w:sz w:val="22"/>
          <w:szCs w:val="22"/>
        </w:rPr>
        <w:t>;</w:t>
      </w:r>
    </w:p>
    <w:p w:rsidR="007A4440" w:rsidRPr="00046754" w:rsidRDefault="00046754" w:rsidP="00A454C6">
      <w:pPr>
        <w:pStyle w:val="text"/>
        <w:numPr>
          <w:ilvl w:val="0"/>
          <w:numId w:val="29"/>
        </w:numPr>
        <w:spacing w:line="276" w:lineRule="auto"/>
        <w:rPr>
          <w:rFonts w:ascii="Garamond" w:eastAsia="MS Mincho" w:hAnsi="Garamond"/>
          <w:sz w:val="22"/>
          <w:szCs w:val="22"/>
        </w:rPr>
      </w:pPr>
      <w:r w:rsidRPr="00046754">
        <w:rPr>
          <w:rFonts w:ascii="Garamond" w:eastAsia="MS Mincho" w:hAnsi="Garamond"/>
          <w:sz w:val="22"/>
          <w:szCs w:val="22"/>
        </w:rPr>
        <w:t>s</w:t>
      </w:r>
      <w:r w:rsidR="007A4440" w:rsidRPr="00046754">
        <w:rPr>
          <w:rFonts w:ascii="Garamond" w:eastAsia="MS Mincho" w:hAnsi="Garamond"/>
          <w:sz w:val="22"/>
          <w:szCs w:val="22"/>
        </w:rPr>
        <w:t>nadná výměna filtrů</w:t>
      </w:r>
      <w:r w:rsidRPr="00046754">
        <w:rPr>
          <w:rFonts w:ascii="Garamond" w:eastAsia="MS Mincho" w:hAnsi="Garamond"/>
          <w:sz w:val="22"/>
          <w:szCs w:val="22"/>
        </w:rPr>
        <w:t>;</w:t>
      </w:r>
    </w:p>
    <w:p w:rsidR="007A4440" w:rsidRPr="00046754" w:rsidRDefault="00046754" w:rsidP="00A454C6">
      <w:pPr>
        <w:pStyle w:val="text"/>
        <w:numPr>
          <w:ilvl w:val="0"/>
          <w:numId w:val="29"/>
        </w:numPr>
        <w:spacing w:line="276" w:lineRule="auto"/>
        <w:rPr>
          <w:rFonts w:ascii="Garamond" w:eastAsia="MS Mincho" w:hAnsi="Garamond"/>
          <w:sz w:val="22"/>
          <w:szCs w:val="22"/>
        </w:rPr>
      </w:pPr>
      <w:r w:rsidRPr="00046754">
        <w:rPr>
          <w:rFonts w:ascii="Garamond" w:hAnsi="Garamond"/>
          <w:sz w:val="22"/>
          <w:szCs w:val="22"/>
        </w:rPr>
        <w:t>umožnění</w:t>
      </w:r>
      <w:r w:rsidR="007A4440" w:rsidRPr="00046754">
        <w:rPr>
          <w:rFonts w:ascii="Garamond" w:hAnsi="Garamond"/>
          <w:sz w:val="22"/>
          <w:szCs w:val="22"/>
        </w:rPr>
        <w:t xml:space="preserve"> elektroerozivní obrábění materiálů: 3D tištená ocel, ocel, </w:t>
      </w:r>
      <w:proofErr w:type="spellStart"/>
      <w:r w:rsidR="007A4440" w:rsidRPr="00046754">
        <w:rPr>
          <w:rFonts w:ascii="Garamond" w:hAnsi="Garamond"/>
          <w:sz w:val="22"/>
          <w:szCs w:val="22"/>
        </w:rPr>
        <w:t>tvrdokov</w:t>
      </w:r>
      <w:proofErr w:type="spellEnd"/>
      <w:r w:rsidR="007A4440" w:rsidRPr="00046754">
        <w:rPr>
          <w:rFonts w:ascii="Garamond" w:hAnsi="Garamond"/>
          <w:sz w:val="22"/>
          <w:szCs w:val="22"/>
        </w:rPr>
        <w:t xml:space="preserve">, </w:t>
      </w:r>
      <w:proofErr w:type="spellStart"/>
      <w:r w:rsidR="007A4440" w:rsidRPr="00046754">
        <w:rPr>
          <w:rFonts w:ascii="Garamond" w:hAnsi="Garamond"/>
          <w:sz w:val="22"/>
          <w:szCs w:val="22"/>
        </w:rPr>
        <w:t>SiSiC</w:t>
      </w:r>
      <w:proofErr w:type="spellEnd"/>
      <w:r w:rsidR="007A4440" w:rsidRPr="00046754">
        <w:rPr>
          <w:rFonts w:ascii="Garamond" w:hAnsi="Garamond"/>
          <w:sz w:val="22"/>
          <w:szCs w:val="22"/>
        </w:rPr>
        <w:t>, PKD.</w:t>
      </w:r>
    </w:p>
    <w:p w:rsidR="007A4440" w:rsidRPr="007A4440" w:rsidRDefault="007A4440" w:rsidP="007A4440">
      <w:pPr>
        <w:pStyle w:val="kapitola"/>
      </w:pPr>
    </w:p>
    <w:p w:rsidR="007A4440" w:rsidRPr="007A4440" w:rsidRDefault="007A4440" w:rsidP="00A454C6">
      <w:pPr>
        <w:pStyle w:val="kapitola"/>
        <w:numPr>
          <w:ilvl w:val="0"/>
          <w:numId w:val="30"/>
        </w:numPr>
        <w:ind w:left="0" w:firstLine="0"/>
        <w:rPr>
          <w:b/>
        </w:rPr>
      </w:pPr>
      <w:r w:rsidRPr="007A4440">
        <w:rPr>
          <w:b/>
        </w:rPr>
        <w:t xml:space="preserve">SW CAD/CAM pro tvorbu programu  </w:t>
      </w:r>
    </w:p>
    <w:p w:rsidR="007A4440" w:rsidRPr="00A221E8" w:rsidRDefault="00A221E8" w:rsidP="00A454C6">
      <w:pPr>
        <w:pStyle w:val="text"/>
        <w:numPr>
          <w:ilvl w:val="0"/>
          <w:numId w:val="31"/>
        </w:numPr>
        <w:spacing w:line="276" w:lineRule="auto"/>
        <w:rPr>
          <w:rFonts w:ascii="Garamond" w:eastAsia="MS Mincho" w:hAnsi="Garamond"/>
          <w:sz w:val="22"/>
          <w:szCs w:val="22"/>
        </w:rPr>
      </w:pPr>
      <w:r w:rsidRPr="00A221E8">
        <w:rPr>
          <w:rFonts w:ascii="Garamond" w:eastAsia="MS Mincho" w:hAnsi="Garamond"/>
          <w:sz w:val="22"/>
          <w:szCs w:val="22"/>
        </w:rPr>
        <w:t>Zařízení musí obsahovat</w:t>
      </w:r>
      <w:r w:rsidR="007A4440" w:rsidRPr="00A221E8">
        <w:rPr>
          <w:rFonts w:ascii="Garamond" w:eastAsia="MS Mincho" w:hAnsi="Garamond"/>
          <w:sz w:val="22"/>
          <w:szCs w:val="22"/>
        </w:rPr>
        <w:t xml:space="preserve"> také externí CAD/CAM software pro plnohodnotné 3D programování řezacího </w:t>
      </w:r>
      <w:r>
        <w:rPr>
          <w:rFonts w:ascii="Garamond" w:eastAsia="MS Mincho" w:hAnsi="Garamond"/>
          <w:sz w:val="22"/>
          <w:szCs w:val="22"/>
        </w:rPr>
        <w:t xml:space="preserve">Zařízení </w:t>
      </w:r>
      <w:r w:rsidR="007A4440" w:rsidRPr="00A221E8">
        <w:rPr>
          <w:rFonts w:ascii="Garamond" w:eastAsia="MS Mincho" w:hAnsi="Garamond"/>
          <w:sz w:val="22"/>
          <w:szCs w:val="22"/>
        </w:rPr>
        <w:t xml:space="preserve">(technologicky spjatý s technologiemi </w:t>
      </w:r>
      <w:r>
        <w:rPr>
          <w:rFonts w:ascii="Garamond" w:eastAsia="MS Mincho" w:hAnsi="Garamond"/>
          <w:sz w:val="22"/>
          <w:szCs w:val="22"/>
        </w:rPr>
        <w:t>Zařízení</w:t>
      </w:r>
      <w:r w:rsidR="007A4440" w:rsidRPr="00A221E8">
        <w:rPr>
          <w:rFonts w:ascii="Garamond" w:eastAsia="MS Mincho" w:hAnsi="Garamond"/>
          <w:sz w:val="22"/>
          <w:szCs w:val="22"/>
        </w:rPr>
        <w:t>)</w:t>
      </w:r>
      <w:r>
        <w:rPr>
          <w:rFonts w:ascii="Garamond" w:eastAsia="MS Mincho" w:hAnsi="Garamond"/>
          <w:sz w:val="22"/>
          <w:szCs w:val="22"/>
        </w:rPr>
        <w:t xml:space="preserve"> dovolující</w:t>
      </w:r>
      <w:r w:rsidR="007A4440" w:rsidRPr="00A221E8">
        <w:rPr>
          <w:rFonts w:ascii="Garamond" w:eastAsia="MS Mincho" w:hAnsi="Garamond"/>
          <w:sz w:val="22"/>
          <w:szCs w:val="22"/>
        </w:rPr>
        <w:t xml:space="preserve"> intuitivní poloautomatickou či plně automatickou práci s 3D geometrií solid modelů</w:t>
      </w:r>
      <w:r>
        <w:rPr>
          <w:rFonts w:ascii="Garamond" w:eastAsia="MS Mincho" w:hAnsi="Garamond"/>
          <w:sz w:val="22"/>
          <w:szCs w:val="22"/>
        </w:rPr>
        <w:t>;</w:t>
      </w:r>
    </w:p>
    <w:p w:rsidR="007A4440" w:rsidRPr="00CF5CC5" w:rsidRDefault="00A221E8" w:rsidP="00A454C6">
      <w:pPr>
        <w:pStyle w:val="text"/>
        <w:numPr>
          <w:ilvl w:val="0"/>
          <w:numId w:val="31"/>
        </w:numPr>
        <w:spacing w:line="276" w:lineRule="auto"/>
        <w:rPr>
          <w:rFonts w:ascii="Garamond" w:eastAsia="MS Mincho" w:hAnsi="Garamond"/>
          <w:sz w:val="22"/>
          <w:szCs w:val="22"/>
        </w:rPr>
      </w:pPr>
      <w:r w:rsidRPr="00CF5CC5">
        <w:rPr>
          <w:rFonts w:ascii="Garamond" w:eastAsia="MS Mincho" w:hAnsi="Garamond"/>
          <w:sz w:val="22"/>
          <w:szCs w:val="22"/>
        </w:rPr>
        <w:t>umožnění</w:t>
      </w:r>
      <w:r w:rsidR="007A4440" w:rsidRPr="00CF5CC5">
        <w:rPr>
          <w:rFonts w:ascii="Garamond" w:eastAsia="MS Mincho" w:hAnsi="Garamond"/>
          <w:sz w:val="22"/>
          <w:szCs w:val="22"/>
        </w:rPr>
        <w:t xml:space="preserve"> </w:t>
      </w:r>
      <w:r w:rsidR="007A4440" w:rsidRPr="00CF5CC5">
        <w:rPr>
          <w:rFonts w:ascii="Garamond" w:hAnsi="Garamond"/>
          <w:sz w:val="22"/>
          <w:szCs w:val="22"/>
        </w:rPr>
        <w:t>přímé</w:t>
      </w:r>
      <w:r w:rsidRPr="00CF5CC5">
        <w:rPr>
          <w:rFonts w:ascii="Garamond" w:hAnsi="Garamond"/>
          <w:sz w:val="22"/>
          <w:szCs w:val="22"/>
        </w:rPr>
        <w:t>ho</w:t>
      </w:r>
      <w:r w:rsidR="007A4440" w:rsidRPr="00CF5CC5">
        <w:rPr>
          <w:rFonts w:ascii="Garamond" w:hAnsi="Garamond"/>
          <w:sz w:val="22"/>
          <w:szCs w:val="22"/>
        </w:rPr>
        <w:t xml:space="preserve"> načítání nativních formátů</w:t>
      </w:r>
      <w:r w:rsidR="00CF5CC5" w:rsidRPr="00CF5CC5">
        <w:rPr>
          <w:rFonts w:ascii="Garamond" w:hAnsi="Garamond"/>
          <w:sz w:val="22"/>
          <w:szCs w:val="22"/>
        </w:rPr>
        <w:t xml:space="preserve"> kompatibilních s</w:t>
      </w:r>
      <w:r w:rsidR="007A4440" w:rsidRPr="00CF5CC5">
        <w:rPr>
          <w:rFonts w:ascii="Garamond" w:hAnsi="Garamond"/>
          <w:sz w:val="22"/>
          <w:szCs w:val="22"/>
        </w:rPr>
        <w:t xml:space="preserve"> </w:t>
      </w:r>
      <w:r w:rsidR="007A4440" w:rsidRPr="00CF5CC5">
        <w:rPr>
          <w:rFonts w:ascii="Garamond" w:eastAsia="MS Mincho" w:hAnsi="Garamond"/>
          <w:sz w:val="22"/>
          <w:szCs w:val="22"/>
        </w:rPr>
        <w:t>DXF,</w:t>
      </w:r>
      <w:r w:rsidR="007A4440" w:rsidRPr="00CF5CC5">
        <w:rPr>
          <w:rFonts w:ascii="Garamond" w:hAnsi="Garamond"/>
          <w:sz w:val="22"/>
          <w:szCs w:val="22"/>
        </w:rPr>
        <w:t xml:space="preserve"> </w:t>
      </w:r>
      <w:r w:rsidR="007A4440" w:rsidRPr="00CF5CC5">
        <w:rPr>
          <w:rFonts w:ascii="Garamond" w:eastAsia="MS Mincho" w:hAnsi="Garamond"/>
          <w:sz w:val="22"/>
          <w:szCs w:val="22"/>
        </w:rPr>
        <w:t>DWG, IGES, *.</w:t>
      </w:r>
      <w:proofErr w:type="spellStart"/>
      <w:r w:rsidR="007A4440" w:rsidRPr="00CF5CC5">
        <w:rPr>
          <w:rFonts w:ascii="Garamond" w:eastAsia="MS Mincho" w:hAnsi="Garamond"/>
          <w:sz w:val="22"/>
          <w:szCs w:val="22"/>
        </w:rPr>
        <w:t>sldprt</w:t>
      </w:r>
      <w:proofErr w:type="spellEnd"/>
      <w:r w:rsidR="007A4440" w:rsidRPr="00CF5CC5">
        <w:rPr>
          <w:rFonts w:ascii="Garamond" w:eastAsia="MS Mincho" w:hAnsi="Garamond"/>
          <w:sz w:val="22"/>
          <w:szCs w:val="22"/>
        </w:rPr>
        <w:t>, *.</w:t>
      </w:r>
      <w:proofErr w:type="spellStart"/>
      <w:r w:rsidR="007A4440" w:rsidRPr="00CF5CC5">
        <w:rPr>
          <w:rFonts w:ascii="Garamond" w:eastAsia="MS Mincho" w:hAnsi="Garamond"/>
          <w:sz w:val="22"/>
          <w:szCs w:val="22"/>
        </w:rPr>
        <w:t>sldasm</w:t>
      </w:r>
      <w:proofErr w:type="spellEnd"/>
      <w:r w:rsidR="007A4440" w:rsidRPr="00CF5CC5">
        <w:rPr>
          <w:rFonts w:ascii="Garamond" w:hAnsi="Garamond"/>
          <w:sz w:val="22"/>
          <w:szCs w:val="22"/>
        </w:rPr>
        <w:t xml:space="preserve">, případně i dalších, a ukládání min. do formátů </w:t>
      </w:r>
      <w:r w:rsidR="00CF5CC5" w:rsidRPr="00CF5CC5">
        <w:rPr>
          <w:rFonts w:ascii="Garamond" w:hAnsi="Garamond"/>
          <w:sz w:val="22"/>
          <w:szCs w:val="22"/>
        </w:rPr>
        <w:t xml:space="preserve">kompatibilních s </w:t>
      </w:r>
      <w:r w:rsidR="007A4440" w:rsidRPr="00CF5CC5">
        <w:rPr>
          <w:rFonts w:ascii="Garamond" w:eastAsia="MS Mincho" w:hAnsi="Garamond"/>
          <w:sz w:val="22"/>
          <w:szCs w:val="22"/>
        </w:rPr>
        <w:t>*.</w:t>
      </w:r>
      <w:proofErr w:type="spellStart"/>
      <w:r w:rsidR="007A4440" w:rsidRPr="00CF5CC5">
        <w:rPr>
          <w:rFonts w:ascii="Garamond" w:eastAsia="MS Mincho" w:hAnsi="Garamond"/>
          <w:sz w:val="22"/>
          <w:szCs w:val="22"/>
        </w:rPr>
        <w:t>sldprt</w:t>
      </w:r>
      <w:proofErr w:type="spellEnd"/>
      <w:r w:rsidR="007A4440" w:rsidRPr="00CF5CC5">
        <w:rPr>
          <w:rFonts w:ascii="Garamond" w:eastAsia="MS Mincho" w:hAnsi="Garamond"/>
          <w:sz w:val="22"/>
          <w:szCs w:val="22"/>
        </w:rPr>
        <w:t>, *.</w:t>
      </w:r>
      <w:proofErr w:type="spellStart"/>
      <w:r w:rsidR="007A4440" w:rsidRPr="00CF5CC5">
        <w:rPr>
          <w:rFonts w:ascii="Garamond" w:eastAsia="MS Mincho" w:hAnsi="Garamond"/>
          <w:sz w:val="22"/>
          <w:szCs w:val="22"/>
        </w:rPr>
        <w:t>sldasm</w:t>
      </w:r>
      <w:proofErr w:type="spellEnd"/>
      <w:r w:rsidRPr="00CF5CC5">
        <w:rPr>
          <w:rFonts w:ascii="Garamond" w:hAnsi="Garamond"/>
          <w:sz w:val="22"/>
          <w:szCs w:val="22"/>
        </w:rPr>
        <w:t>,  IGES, STEP, DXF, DWG;</w:t>
      </w:r>
    </w:p>
    <w:p w:rsidR="007A4440" w:rsidRPr="00A221E8" w:rsidRDefault="00A221E8" w:rsidP="00A454C6">
      <w:pPr>
        <w:pStyle w:val="text"/>
        <w:numPr>
          <w:ilvl w:val="0"/>
          <w:numId w:val="31"/>
        </w:numPr>
        <w:spacing w:line="276" w:lineRule="auto"/>
        <w:rPr>
          <w:rFonts w:ascii="Garamond" w:eastAsia="MS Mincho" w:hAnsi="Garamond"/>
          <w:sz w:val="22"/>
          <w:szCs w:val="22"/>
        </w:rPr>
      </w:pPr>
      <w:r>
        <w:rPr>
          <w:rFonts w:ascii="Garamond" w:eastAsia="MS Mincho" w:hAnsi="Garamond"/>
          <w:sz w:val="22"/>
          <w:szCs w:val="22"/>
        </w:rPr>
        <w:t>podpora</w:t>
      </w:r>
      <w:r w:rsidR="007A4440" w:rsidRPr="00A221E8">
        <w:rPr>
          <w:rFonts w:ascii="Garamond" w:eastAsia="MS Mincho" w:hAnsi="Garamond"/>
          <w:sz w:val="22"/>
          <w:szCs w:val="22"/>
        </w:rPr>
        <w:t xml:space="preserve"> všech os </w:t>
      </w:r>
      <w:r w:rsidR="00A41794">
        <w:rPr>
          <w:rFonts w:ascii="Garamond" w:eastAsia="MS Mincho" w:hAnsi="Garamond"/>
          <w:sz w:val="22"/>
          <w:szCs w:val="22"/>
        </w:rPr>
        <w:t>Z</w:t>
      </w:r>
      <w:r>
        <w:rPr>
          <w:rFonts w:ascii="Garamond" w:eastAsia="MS Mincho" w:hAnsi="Garamond"/>
          <w:sz w:val="22"/>
          <w:szCs w:val="22"/>
        </w:rPr>
        <w:t>ařízení;</w:t>
      </w:r>
    </w:p>
    <w:p w:rsidR="007A4440" w:rsidRPr="00A221E8" w:rsidRDefault="00A221E8" w:rsidP="00A454C6">
      <w:pPr>
        <w:pStyle w:val="text"/>
        <w:numPr>
          <w:ilvl w:val="0"/>
          <w:numId w:val="31"/>
        </w:numPr>
        <w:spacing w:line="276" w:lineRule="auto"/>
        <w:rPr>
          <w:rFonts w:ascii="Garamond" w:eastAsia="MS Mincho" w:hAnsi="Garamond"/>
          <w:sz w:val="22"/>
          <w:szCs w:val="22"/>
        </w:rPr>
      </w:pPr>
      <w:r>
        <w:rPr>
          <w:rFonts w:ascii="Garamond" w:eastAsia="MS Mincho" w:hAnsi="Garamond"/>
          <w:sz w:val="22"/>
          <w:szCs w:val="22"/>
        </w:rPr>
        <w:t>p</w:t>
      </w:r>
      <w:r w:rsidR="007A4440" w:rsidRPr="00A221E8">
        <w:rPr>
          <w:rFonts w:ascii="Garamond" w:eastAsia="MS Mincho" w:hAnsi="Garamond"/>
          <w:sz w:val="22"/>
          <w:szCs w:val="22"/>
        </w:rPr>
        <w:t>rogram musí obsahovat i</w:t>
      </w:r>
      <w:r>
        <w:rPr>
          <w:rFonts w:ascii="Garamond" w:eastAsia="MS Mincho" w:hAnsi="Garamond"/>
          <w:sz w:val="22"/>
          <w:szCs w:val="22"/>
        </w:rPr>
        <w:t>nterní technologickou databázi;</w:t>
      </w:r>
    </w:p>
    <w:p w:rsidR="007A4440" w:rsidRPr="00A221E8" w:rsidRDefault="00A221E8" w:rsidP="00A454C6">
      <w:pPr>
        <w:pStyle w:val="text"/>
        <w:numPr>
          <w:ilvl w:val="0"/>
          <w:numId w:val="31"/>
        </w:numPr>
        <w:spacing w:line="276" w:lineRule="auto"/>
        <w:rPr>
          <w:rFonts w:ascii="Garamond" w:eastAsia="MS Mincho" w:hAnsi="Garamond"/>
          <w:sz w:val="22"/>
          <w:szCs w:val="22"/>
        </w:rPr>
      </w:pPr>
      <w:r>
        <w:rPr>
          <w:rFonts w:ascii="Garamond" w:eastAsia="MS Mincho" w:hAnsi="Garamond"/>
          <w:sz w:val="22"/>
          <w:szCs w:val="22"/>
        </w:rPr>
        <w:t>p</w:t>
      </w:r>
      <w:r w:rsidR="007A4440" w:rsidRPr="00A221E8">
        <w:rPr>
          <w:rFonts w:ascii="Garamond" w:eastAsia="MS Mincho" w:hAnsi="Garamond"/>
          <w:sz w:val="22"/>
          <w:szCs w:val="22"/>
        </w:rPr>
        <w:t xml:space="preserve">rogram musí obsahovat 3D plně parametrický modelář </w:t>
      </w:r>
      <w:r w:rsidR="008F7ECE">
        <w:rPr>
          <w:rFonts w:ascii="Garamond" w:eastAsia="MS Mincho" w:hAnsi="Garamond"/>
          <w:sz w:val="22"/>
          <w:szCs w:val="22"/>
        </w:rPr>
        <w:t>pro tvorbu a úpravu geometrie;</w:t>
      </w:r>
    </w:p>
    <w:p w:rsidR="007A4440" w:rsidRPr="00A221E8" w:rsidRDefault="008F7ECE" w:rsidP="00A454C6">
      <w:pPr>
        <w:pStyle w:val="text"/>
        <w:numPr>
          <w:ilvl w:val="0"/>
          <w:numId w:val="31"/>
        </w:numPr>
        <w:spacing w:line="276" w:lineRule="auto"/>
        <w:rPr>
          <w:rFonts w:ascii="Garamond" w:eastAsia="MS Mincho" w:hAnsi="Garamond"/>
          <w:sz w:val="22"/>
          <w:szCs w:val="22"/>
        </w:rPr>
      </w:pPr>
      <w:r>
        <w:rPr>
          <w:rFonts w:ascii="Garamond" w:eastAsia="MS Mincho" w:hAnsi="Garamond"/>
          <w:sz w:val="22"/>
          <w:szCs w:val="22"/>
        </w:rPr>
        <w:t>a</w:t>
      </w:r>
      <w:r w:rsidR="007A4440" w:rsidRPr="00A221E8">
        <w:rPr>
          <w:rFonts w:ascii="Garamond" w:eastAsia="MS Mincho" w:hAnsi="Garamond"/>
          <w:sz w:val="22"/>
          <w:szCs w:val="22"/>
        </w:rPr>
        <w:t>utomatický výběr geometrie</w:t>
      </w:r>
      <w:r w:rsidR="00A41794">
        <w:rPr>
          <w:rFonts w:ascii="Garamond" w:eastAsia="MS Mincho" w:hAnsi="Garamond"/>
          <w:sz w:val="22"/>
          <w:szCs w:val="22"/>
        </w:rPr>
        <w:t>,</w:t>
      </w:r>
      <w:r w:rsidR="007A4440" w:rsidRPr="00A221E8">
        <w:rPr>
          <w:rFonts w:ascii="Garamond" w:eastAsia="MS Mincho" w:hAnsi="Garamond"/>
          <w:sz w:val="22"/>
          <w:szCs w:val="22"/>
        </w:rPr>
        <w:t xml:space="preserve"> tj. </w:t>
      </w:r>
      <w:r>
        <w:rPr>
          <w:rFonts w:ascii="Garamond" w:eastAsia="MS Mincho" w:hAnsi="Garamond"/>
          <w:sz w:val="22"/>
          <w:szCs w:val="22"/>
        </w:rPr>
        <w:t>rozpoznání</w:t>
      </w:r>
      <w:r w:rsidR="007A4440" w:rsidRPr="00A221E8">
        <w:rPr>
          <w:rFonts w:ascii="Garamond" w:eastAsia="MS Mincho" w:hAnsi="Garamond"/>
          <w:sz w:val="22"/>
          <w:szCs w:val="22"/>
        </w:rPr>
        <w:t xml:space="preserve"> řezané kontury</w:t>
      </w:r>
      <w:r>
        <w:rPr>
          <w:rFonts w:ascii="Garamond" w:eastAsia="MS Mincho" w:hAnsi="Garamond"/>
          <w:sz w:val="22"/>
          <w:szCs w:val="22"/>
        </w:rPr>
        <w:t>,</w:t>
      </w:r>
      <w:r w:rsidR="007A4440" w:rsidRPr="00A221E8">
        <w:rPr>
          <w:rFonts w:ascii="Garamond" w:eastAsia="MS Mincho" w:hAnsi="Garamond"/>
          <w:sz w:val="22"/>
          <w:szCs w:val="22"/>
        </w:rPr>
        <w:t xml:space="preserve"> a to buď plně a</w:t>
      </w:r>
      <w:r>
        <w:rPr>
          <w:rFonts w:ascii="Garamond" w:eastAsia="MS Mincho" w:hAnsi="Garamond"/>
          <w:sz w:val="22"/>
          <w:szCs w:val="22"/>
        </w:rPr>
        <w:t>utomaticky, nebo krok za krokem;</w:t>
      </w:r>
    </w:p>
    <w:p w:rsidR="007A4440" w:rsidRPr="00A221E8" w:rsidRDefault="008F7ECE" w:rsidP="00A454C6">
      <w:pPr>
        <w:pStyle w:val="text"/>
        <w:numPr>
          <w:ilvl w:val="0"/>
          <w:numId w:val="31"/>
        </w:numPr>
        <w:spacing w:line="276" w:lineRule="auto"/>
        <w:rPr>
          <w:rFonts w:ascii="Garamond" w:eastAsia="MS Mincho" w:hAnsi="Garamond"/>
          <w:sz w:val="22"/>
          <w:szCs w:val="22"/>
        </w:rPr>
      </w:pPr>
      <w:r>
        <w:rPr>
          <w:rFonts w:ascii="Garamond" w:eastAsia="MS Mincho" w:hAnsi="Garamond"/>
          <w:sz w:val="22"/>
          <w:szCs w:val="22"/>
        </w:rPr>
        <w:t>m</w:t>
      </w:r>
      <w:r w:rsidR="007A4440" w:rsidRPr="00A221E8">
        <w:rPr>
          <w:rFonts w:ascii="Garamond" w:eastAsia="MS Mincho" w:hAnsi="Garamond"/>
          <w:sz w:val="22"/>
          <w:szCs w:val="22"/>
        </w:rPr>
        <w:t>usí dovolovat práci pomocí šablon</w:t>
      </w:r>
      <w:r w:rsidR="00A41794">
        <w:rPr>
          <w:rFonts w:ascii="Garamond" w:eastAsia="MS Mincho" w:hAnsi="Garamond"/>
          <w:sz w:val="22"/>
          <w:szCs w:val="22"/>
        </w:rPr>
        <w:t>,</w:t>
      </w:r>
      <w:r w:rsidR="007A4440" w:rsidRPr="00A221E8">
        <w:rPr>
          <w:rFonts w:ascii="Garamond" w:eastAsia="MS Mincho" w:hAnsi="Garamond"/>
          <w:sz w:val="22"/>
          <w:szCs w:val="22"/>
        </w:rPr>
        <w:t xml:space="preserve"> tj. </w:t>
      </w:r>
      <w:r>
        <w:rPr>
          <w:rFonts w:ascii="Garamond" w:eastAsia="MS Mincho" w:hAnsi="Garamond"/>
          <w:sz w:val="22"/>
          <w:szCs w:val="22"/>
        </w:rPr>
        <w:t>umožnění uložení všech hotových strategií</w:t>
      </w:r>
      <w:r w:rsidR="007A4440" w:rsidRPr="00A221E8">
        <w:rPr>
          <w:rFonts w:ascii="Garamond" w:eastAsia="MS Mincho" w:hAnsi="Garamond"/>
          <w:sz w:val="22"/>
          <w:szCs w:val="22"/>
        </w:rPr>
        <w:t xml:space="preserve"> obrábění ve formě katalogu a pak je znovu kdy</w:t>
      </w:r>
      <w:r>
        <w:rPr>
          <w:rFonts w:ascii="Garamond" w:eastAsia="MS Mincho" w:hAnsi="Garamond"/>
          <w:sz w:val="22"/>
          <w:szCs w:val="22"/>
        </w:rPr>
        <w:t>koliv použít na jiných modelech;</w:t>
      </w:r>
    </w:p>
    <w:p w:rsidR="007A4440" w:rsidRPr="00A221E8" w:rsidRDefault="007A4440" w:rsidP="00A454C6">
      <w:pPr>
        <w:pStyle w:val="text"/>
        <w:numPr>
          <w:ilvl w:val="0"/>
          <w:numId w:val="31"/>
        </w:numPr>
        <w:spacing w:line="276" w:lineRule="auto"/>
        <w:rPr>
          <w:rFonts w:ascii="Garamond" w:eastAsia="MS Mincho" w:hAnsi="Garamond"/>
          <w:sz w:val="22"/>
          <w:szCs w:val="22"/>
        </w:rPr>
      </w:pPr>
      <w:r w:rsidRPr="00A221E8">
        <w:rPr>
          <w:rFonts w:ascii="Garamond" w:hAnsi="Garamond"/>
          <w:sz w:val="22"/>
          <w:szCs w:val="22"/>
        </w:rPr>
        <w:t xml:space="preserve">3D simulace vč. přejezdů a indexovaných pohybů a verifikace kolizí s materiálem, upínkami </w:t>
      </w:r>
      <w:r w:rsidRPr="00A221E8">
        <w:rPr>
          <w:rFonts w:ascii="Garamond" w:hAnsi="Garamond"/>
          <w:sz w:val="22"/>
          <w:szCs w:val="22"/>
        </w:rPr>
        <w:lastRenderedPageBreak/>
        <w:t>(přípravkem) a kompletním obráběcím strojem</w:t>
      </w:r>
      <w:r w:rsidR="008F7ECE">
        <w:rPr>
          <w:rFonts w:ascii="Garamond" w:hAnsi="Garamond"/>
          <w:sz w:val="22"/>
          <w:szCs w:val="22"/>
        </w:rPr>
        <w:t xml:space="preserve"> včetně NC prohlížeče;</w:t>
      </w:r>
    </w:p>
    <w:p w:rsidR="007A4440" w:rsidRPr="00A221E8" w:rsidRDefault="008F7ECE" w:rsidP="00A454C6">
      <w:pPr>
        <w:pStyle w:val="text"/>
        <w:numPr>
          <w:ilvl w:val="0"/>
          <w:numId w:val="31"/>
        </w:numPr>
        <w:spacing w:line="276" w:lineRule="auto"/>
        <w:rPr>
          <w:rFonts w:ascii="Garamond" w:eastAsia="MS Mincho" w:hAnsi="Garamond"/>
          <w:sz w:val="22"/>
          <w:szCs w:val="22"/>
        </w:rPr>
      </w:pPr>
      <w:r>
        <w:rPr>
          <w:rFonts w:ascii="Garamond" w:eastAsia="MS Mincho" w:hAnsi="Garamond"/>
          <w:sz w:val="22"/>
          <w:szCs w:val="22"/>
        </w:rPr>
        <w:t>m</w:t>
      </w:r>
      <w:r w:rsidR="007A4440" w:rsidRPr="00A221E8">
        <w:rPr>
          <w:rFonts w:ascii="Garamond" w:eastAsia="MS Mincho" w:hAnsi="Garamond"/>
          <w:sz w:val="22"/>
          <w:szCs w:val="22"/>
        </w:rPr>
        <w:t>inimálně jedna plovoucí licence nebo minimálně 1 pevné licence</w:t>
      </w:r>
      <w:r w:rsidR="009518FB">
        <w:rPr>
          <w:rFonts w:ascii="Garamond" w:eastAsia="MS Mincho" w:hAnsi="Garamond"/>
          <w:sz w:val="22"/>
          <w:szCs w:val="22"/>
        </w:rPr>
        <w:t xml:space="preserve"> </w:t>
      </w:r>
      <w:r w:rsidR="009518FB" w:rsidRPr="00A221E8">
        <w:rPr>
          <w:rFonts w:ascii="Garamond" w:eastAsia="MS Mincho" w:hAnsi="Garamond"/>
          <w:sz w:val="22"/>
          <w:szCs w:val="22"/>
        </w:rPr>
        <w:t>SW CAD/CAM pro tvorbu programu</w:t>
      </w:r>
      <w:r w:rsidR="007A4440" w:rsidRPr="00A221E8">
        <w:rPr>
          <w:rFonts w:ascii="Garamond" w:eastAsia="MS Mincho" w:hAnsi="Garamond"/>
          <w:sz w:val="22"/>
          <w:szCs w:val="22"/>
        </w:rPr>
        <w:t xml:space="preserve"> včetně update firmware (CNC řídicí software s</w:t>
      </w:r>
      <w:r>
        <w:rPr>
          <w:rFonts w:ascii="Garamond" w:eastAsia="MS Mincho" w:hAnsi="Garamond"/>
          <w:sz w:val="22"/>
          <w:szCs w:val="22"/>
        </w:rPr>
        <w:t>troje) a software na dobu min. 3 let;</w:t>
      </w:r>
    </w:p>
    <w:p w:rsidR="007A4440" w:rsidRPr="00A221E8" w:rsidRDefault="008F7ECE" w:rsidP="00A454C6">
      <w:pPr>
        <w:pStyle w:val="text"/>
        <w:numPr>
          <w:ilvl w:val="0"/>
          <w:numId w:val="31"/>
        </w:numPr>
        <w:spacing w:line="276" w:lineRule="auto"/>
        <w:rPr>
          <w:rFonts w:ascii="Garamond" w:eastAsia="MS Mincho" w:hAnsi="Garamond"/>
          <w:sz w:val="22"/>
          <w:szCs w:val="22"/>
        </w:rPr>
      </w:pPr>
      <w:proofErr w:type="spellStart"/>
      <w:r>
        <w:rPr>
          <w:rFonts w:ascii="Garamond" w:eastAsia="MS Mincho" w:hAnsi="Garamond"/>
          <w:sz w:val="22"/>
          <w:szCs w:val="22"/>
        </w:rPr>
        <w:t>p</w:t>
      </w:r>
      <w:r w:rsidR="007A4440" w:rsidRPr="00A221E8">
        <w:rPr>
          <w:rFonts w:ascii="Garamond" w:eastAsia="MS Mincho" w:hAnsi="Garamond"/>
          <w:sz w:val="22"/>
          <w:szCs w:val="22"/>
        </w:rPr>
        <w:t>ostprocesor</w:t>
      </w:r>
      <w:proofErr w:type="spellEnd"/>
      <w:r w:rsidR="007A4440" w:rsidRPr="00A221E8">
        <w:rPr>
          <w:rFonts w:ascii="Garamond" w:eastAsia="MS Mincho" w:hAnsi="Garamond"/>
          <w:sz w:val="22"/>
          <w:szCs w:val="22"/>
        </w:rPr>
        <w:t xml:space="preserve"> musí b</w:t>
      </w:r>
      <w:r w:rsidR="00A41794">
        <w:rPr>
          <w:rFonts w:ascii="Garamond" w:eastAsia="MS Mincho" w:hAnsi="Garamond"/>
          <w:sz w:val="22"/>
          <w:szCs w:val="22"/>
        </w:rPr>
        <w:t>ý</w:t>
      </w:r>
      <w:r w:rsidR="007A4440" w:rsidRPr="00A221E8">
        <w:rPr>
          <w:rFonts w:ascii="Garamond" w:eastAsia="MS Mincho" w:hAnsi="Garamond"/>
          <w:sz w:val="22"/>
          <w:szCs w:val="22"/>
        </w:rPr>
        <w:t>t ce</w:t>
      </w:r>
      <w:r>
        <w:rPr>
          <w:rFonts w:ascii="Garamond" w:eastAsia="MS Mincho" w:hAnsi="Garamond"/>
          <w:sz w:val="22"/>
          <w:szCs w:val="22"/>
        </w:rPr>
        <w:t xml:space="preserve">rtifikovaný samotným </w:t>
      </w:r>
      <w:r w:rsidR="007A4440" w:rsidRPr="00A221E8">
        <w:rPr>
          <w:rFonts w:ascii="Garamond" w:eastAsia="MS Mincho" w:hAnsi="Garamond"/>
          <w:sz w:val="22"/>
          <w:szCs w:val="22"/>
        </w:rPr>
        <w:t>výrobcem elektroerozivní drátové řezačky</w:t>
      </w:r>
      <w:r>
        <w:rPr>
          <w:rFonts w:ascii="Garamond" w:eastAsia="MS Mincho" w:hAnsi="Garamond"/>
          <w:sz w:val="22"/>
          <w:szCs w:val="22"/>
        </w:rPr>
        <w:t>;</w:t>
      </w:r>
    </w:p>
    <w:p w:rsidR="007A4440" w:rsidRPr="00A221E8" w:rsidRDefault="008F7ECE" w:rsidP="00A454C6">
      <w:pPr>
        <w:pStyle w:val="text"/>
        <w:numPr>
          <w:ilvl w:val="0"/>
          <w:numId w:val="31"/>
        </w:numPr>
        <w:spacing w:line="276" w:lineRule="auto"/>
        <w:rPr>
          <w:rFonts w:ascii="Garamond" w:eastAsia="MS Mincho" w:hAnsi="Garamond"/>
          <w:sz w:val="22"/>
          <w:szCs w:val="22"/>
        </w:rPr>
      </w:pPr>
      <w:r>
        <w:rPr>
          <w:rFonts w:ascii="Garamond" w:eastAsia="MS Mincho" w:hAnsi="Garamond"/>
          <w:sz w:val="22"/>
          <w:szCs w:val="22"/>
        </w:rPr>
        <w:t>j</w:t>
      </w:r>
      <w:r w:rsidR="007A4440" w:rsidRPr="00A221E8">
        <w:rPr>
          <w:rFonts w:ascii="Garamond" w:eastAsia="MS Mincho" w:hAnsi="Garamond"/>
          <w:sz w:val="22"/>
          <w:szCs w:val="22"/>
        </w:rPr>
        <w:t>azyk programu:</w:t>
      </w:r>
      <w:r>
        <w:rPr>
          <w:rFonts w:ascii="Garamond" w:eastAsia="MS Mincho" w:hAnsi="Garamond"/>
          <w:sz w:val="22"/>
          <w:szCs w:val="22"/>
        </w:rPr>
        <w:t xml:space="preserve"> min. český;</w:t>
      </w:r>
    </w:p>
    <w:p w:rsidR="007A4440" w:rsidRPr="00A221E8" w:rsidRDefault="008F7ECE" w:rsidP="00A454C6">
      <w:pPr>
        <w:pStyle w:val="text"/>
        <w:numPr>
          <w:ilvl w:val="0"/>
          <w:numId w:val="31"/>
        </w:numPr>
        <w:spacing w:line="276" w:lineRule="auto"/>
        <w:rPr>
          <w:rFonts w:ascii="Garamond" w:eastAsia="MS Mincho" w:hAnsi="Garamond"/>
          <w:sz w:val="22"/>
          <w:szCs w:val="22"/>
        </w:rPr>
      </w:pPr>
      <w:r>
        <w:rPr>
          <w:rFonts w:ascii="Garamond" w:eastAsia="MS Mincho" w:hAnsi="Garamond"/>
          <w:sz w:val="22"/>
          <w:szCs w:val="22"/>
        </w:rPr>
        <w:t>p</w:t>
      </w:r>
      <w:r w:rsidR="007A4440" w:rsidRPr="00A221E8">
        <w:rPr>
          <w:rFonts w:ascii="Garamond" w:eastAsia="MS Mincho" w:hAnsi="Garamond"/>
          <w:sz w:val="22"/>
          <w:szCs w:val="22"/>
        </w:rPr>
        <w:t xml:space="preserve">říručka pro ovládání programu: </w:t>
      </w:r>
      <w:r>
        <w:rPr>
          <w:rFonts w:ascii="Garamond" w:eastAsia="MS Mincho" w:hAnsi="Garamond"/>
          <w:sz w:val="22"/>
          <w:szCs w:val="22"/>
        </w:rPr>
        <w:t>min. český;</w:t>
      </w:r>
    </w:p>
    <w:p w:rsidR="007A4440" w:rsidRPr="00A221E8" w:rsidRDefault="007A4440" w:rsidP="00A454C6">
      <w:pPr>
        <w:pStyle w:val="text"/>
        <w:numPr>
          <w:ilvl w:val="0"/>
          <w:numId w:val="31"/>
        </w:numPr>
        <w:spacing w:line="276" w:lineRule="auto"/>
        <w:rPr>
          <w:rFonts w:ascii="Garamond" w:eastAsia="MS Mincho" w:hAnsi="Garamond"/>
          <w:sz w:val="22"/>
          <w:szCs w:val="22"/>
        </w:rPr>
      </w:pPr>
      <w:r w:rsidRPr="00A221E8">
        <w:rPr>
          <w:rFonts w:ascii="Garamond" w:hAnsi="Garamond"/>
          <w:sz w:val="22"/>
          <w:szCs w:val="22"/>
        </w:rPr>
        <w:t>instalace a zprovoznění CAM software na dodané pracovní stanici a celkové zapojení a zprovoznění systému, včetně zaškolení.</w:t>
      </w:r>
    </w:p>
    <w:p w:rsidR="007A4440" w:rsidRPr="007A4440" w:rsidRDefault="007A4440" w:rsidP="007A4440">
      <w:pPr>
        <w:pStyle w:val="text"/>
        <w:numPr>
          <w:ilvl w:val="0"/>
          <w:numId w:val="0"/>
        </w:numPr>
        <w:spacing w:line="276" w:lineRule="auto"/>
        <w:ind w:left="720"/>
        <w:rPr>
          <w:rFonts w:ascii="Garamond" w:eastAsia="MS Mincho" w:hAnsi="Garamond"/>
          <w:sz w:val="22"/>
          <w:szCs w:val="22"/>
        </w:rPr>
      </w:pPr>
    </w:p>
    <w:p w:rsidR="007A4440" w:rsidRPr="007A4440" w:rsidRDefault="007A4440" w:rsidP="00A454C6">
      <w:pPr>
        <w:pStyle w:val="kapitola"/>
        <w:numPr>
          <w:ilvl w:val="0"/>
          <w:numId w:val="30"/>
        </w:numPr>
        <w:ind w:left="284" w:hanging="284"/>
        <w:rPr>
          <w:b/>
        </w:rPr>
      </w:pPr>
      <w:r w:rsidRPr="007A4440">
        <w:rPr>
          <w:b/>
        </w:rPr>
        <w:t xml:space="preserve">SPECIFIKACE ŘÍDÍCÍHO A OVLÁDACÍHO SW </w:t>
      </w:r>
      <w:r w:rsidRPr="008F7ECE">
        <w:t xml:space="preserve">(Ovládání </w:t>
      </w:r>
      <w:r w:rsidR="008F7ECE" w:rsidRPr="008F7ECE">
        <w:t>Zařízení</w:t>
      </w:r>
      <w:r w:rsidRPr="008F7ECE">
        <w:t xml:space="preserve"> a ŘÍDICÍ systém)</w:t>
      </w:r>
    </w:p>
    <w:p w:rsidR="007A4440" w:rsidRPr="005132FD" w:rsidRDefault="00A41794" w:rsidP="00A454C6">
      <w:pPr>
        <w:pStyle w:val="text"/>
        <w:numPr>
          <w:ilvl w:val="0"/>
          <w:numId w:val="32"/>
        </w:numPr>
        <w:spacing w:line="276" w:lineRule="auto"/>
        <w:rPr>
          <w:rFonts w:ascii="Garamond" w:eastAsia="MS Mincho" w:hAnsi="Garamond"/>
          <w:sz w:val="22"/>
          <w:szCs w:val="22"/>
        </w:rPr>
      </w:pPr>
      <w:r>
        <w:rPr>
          <w:rFonts w:ascii="Garamond" w:eastAsia="MS Mincho" w:hAnsi="Garamond"/>
          <w:sz w:val="22"/>
          <w:szCs w:val="22"/>
        </w:rPr>
        <w:t>k</w:t>
      </w:r>
      <w:r w:rsidR="007A4440" w:rsidRPr="005132FD">
        <w:rPr>
          <w:rFonts w:ascii="Garamond" w:eastAsia="MS Mincho" w:hAnsi="Garamond"/>
          <w:sz w:val="22"/>
          <w:szCs w:val="22"/>
        </w:rPr>
        <w:t>ompletní software (SW) pro ří</w:t>
      </w:r>
      <w:r w:rsidR="005132FD">
        <w:rPr>
          <w:rFonts w:ascii="Garamond" w:eastAsia="MS Mincho" w:hAnsi="Garamond"/>
          <w:sz w:val="22"/>
          <w:szCs w:val="22"/>
        </w:rPr>
        <w:t>zení a ovládání dodaného zařízení;</w:t>
      </w:r>
    </w:p>
    <w:p w:rsidR="007A4440" w:rsidRPr="007A4440" w:rsidRDefault="005132FD" w:rsidP="007A4440">
      <w:pPr>
        <w:pStyle w:val="text"/>
        <w:spacing w:line="276" w:lineRule="auto"/>
        <w:rPr>
          <w:rFonts w:ascii="Garamond" w:eastAsia="MS Mincho" w:hAnsi="Garamond"/>
          <w:sz w:val="22"/>
          <w:szCs w:val="22"/>
        </w:rPr>
      </w:pPr>
      <w:r>
        <w:rPr>
          <w:rFonts w:ascii="Garamond" w:hAnsi="Garamond"/>
          <w:sz w:val="22"/>
          <w:szCs w:val="22"/>
        </w:rPr>
        <w:t>možnost</w:t>
      </w:r>
      <w:r w:rsidR="007A4440" w:rsidRPr="007A4440">
        <w:rPr>
          <w:rFonts w:ascii="Garamond" w:hAnsi="Garamond"/>
          <w:sz w:val="22"/>
          <w:szCs w:val="22"/>
        </w:rPr>
        <w:t xml:space="preserve"> dílenského programování dodaným vestavěným CAD/CAM systémem. Musí umožňovat současné řezání i programování a také možnost vytváření uživatelských technologií. Vstupní jednotky programování  - metrické/palcové</w:t>
      </w:r>
      <w:r>
        <w:rPr>
          <w:rFonts w:ascii="Garamond" w:hAnsi="Garamond"/>
          <w:sz w:val="22"/>
          <w:szCs w:val="22"/>
        </w:rPr>
        <w:t>;</w:t>
      </w:r>
    </w:p>
    <w:p w:rsidR="007A4440" w:rsidRPr="007A4440" w:rsidRDefault="007A4440" w:rsidP="007A4440">
      <w:pPr>
        <w:pStyle w:val="text"/>
        <w:spacing w:line="276" w:lineRule="auto"/>
        <w:rPr>
          <w:rFonts w:ascii="Garamond" w:eastAsia="MS Mincho" w:hAnsi="Garamond"/>
          <w:sz w:val="22"/>
          <w:szCs w:val="22"/>
        </w:rPr>
      </w:pPr>
      <w:r w:rsidRPr="007A4440">
        <w:rPr>
          <w:rFonts w:ascii="Garamond" w:eastAsia="MS Mincho" w:hAnsi="Garamond"/>
          <w:sz w:val="22"/>
          <w:szCs w:val="22"/>
        </w:rPr>
        <w:t xml:space="preserve">CNC řídicí software musí umožňovat nastavení řezných podmínek, obsahovat materiálovou databázi, dovolovat možnost volby typu a tloušťky </w:t>
      </w:r>
      <w:r w:rsidR="005132FD">
        <w:rPr>
          <w:rFonts w:ascii="Garamond" w:eastAsia="MS Mincho" w:hAnsi="Garamond"/>
          <w:sz w:val="22"/>
          <w:szCs w:val="22"/>
        </w:rPr>
        <w:t>materiálu až na řídicím systému;</w:t>
      </w:r>
    </w:p>
    <w:p w:rsidR="007A4440" w:rsidRPr="009D5408" w:rsidRDefault="007A4440" w:rsidP="007A4440">
      <w:pPr>
        <w:pStyle w:val="text"/>
        <w:spacing w:line="276" w:lineRule="auto"/>
        <w:rPr>
          <w:rFonts w:ascii="Garamond" w:eastAsia="MS Mincho" w:hAnsi="Garamond"/>
          <w:sz w:val="22"/>
          <w:szCs w:val="22"/>
        </w:rPr>
      </w:pPr>
      <w:r w:rsidRPr="007A4440">
        <w:rPr>
          <w:rFonts w:ascii="Garamond" w:eastAsia="MS Mincho" w:hAnsi="Garamond"/>
          <w:sz w:val="22"/>
          <w:szCs w:val="22"/>
        </w:rPr>
        <w:t xml:space="preserve">CNC řídicí systém (ovládací program </w:t>
      </w:r>
      <w:r w:rsidR="005132FD">
        <w:rPr>
          <w:rFonts w:ascii="Garamond" w:eastAsia="MS Mincho" w:hAnsi="Garamond"/>
          <w:sz w:val="22"/>
          <w:szCs w:val="22"/>
        </w:rPr>
        <w:t>Zařízení</w:t>
      </w:r>
      <w:r w:rsidRPr="007A4440">
        <w:rPr>
          <w:rFonts w:ascii="Garamond" w:eastAsia="MS Mincho" w:hAnsi="Garamond"/>
          <w:sz w:val="22"/>
          <w:szCs w:val="22"/>
        </w:rPr>
        <w:t>) musí vizualizovat řezný proces na dotykovém displeji o minimální velikosti 15 palců, vizualizace 2D, standard</w:t>
      </w:r>
      <w:r w:rsidR="005132FD">
        <w:rPr>
          <w:rFonts w:ascii="Garamond" w:eastAsia="MS Mincho" w:hAnsi="Garamond"/>
          <w:sz w:val="22"/>
          <w:szCs w:val="22"/>
        </w:rPr>
        <w:t>ní</w:t>
      </w:r>
      <w:r w:rsidRPr="007A4440">
        <w:rPr>
          <w:rFonts w:ascii="Garamond" w:eastAsia="MS Mincho" w:hAnsi="Garamond"/>
          <w:sz w:val="22"/>
          <w:szCs w:val="22"/>
        </w:rPr>
        <w:t xml:space="preserve"> krytí (odolnost proti prachu a </w:t>
      </w:r>
      <w:r w:rsidRPr="009D5408">
        <w:rPr>
          <w:rFonts w:ascii="Garamond" w:eastAsia="MS Mincho" w:hAnsi="Garamond"/>
          <w:sz w:val="22"/>
          <w:szCs w:val="22"/>
        </w:rPr>
        <w:t>vodě) minimálně IP65, vybaven sítí (</w:t>
      </w:r>
      <w:proofErr w:type="spellStart"/>
      <w:r w:rsidRPr="009D5408">
        <w:rPr>
          <w:rFonts w:ascii="Garamond" w:eastAsia="MS Mincho" w:hAnsi="Garamond"/>
          <w:sz w:val="22"/>
          <w:szCs w:val="22"/>
        </w:rPr>
        <w:t>Ethernet</w:t>
      </w:r>
      <w:proofErr w:type="spellEnd"/>
      <w:r w:rsidRPr="009D5408">
        <w:rPr>
          <w:rFonts w:ascii="Garamond" w:eastAsia="MS Mincho" w:hAnsi="Garamond"/>
          <w:sz w:val="22"/>
          <w:szCs w:val="22"/>
        </w:rPr>
        <w:t xml:space="preserve"> RJ45), SD kartou </w:t>
      </w:r>
      <w:r w:rsidR="005132FD" w:rsidRPr="009D5408">
        <w:rPr>
          <w:rFonts w:ascii="Garamond" w:eastAsia="MS Mincho" w:hAnsi="Garamond"/>
          <w:sz w:val="22"/>
          <w:szCs w:val="22"/>
        </w:rPr>
        <w:t>a alespoň 1xUSB portem;</w:t>
      </w:r>
    </w:p>
    <w:p w:rsidR="007A4440" w:rsidRPr="007A4440" w:rsidRDefault="005132FD" w:rsidP="007A4440">
      <w:pPr>
        <w:pStyle w:val="text"/>
        <w:spacing w:line="276" w:lineRule="auto"/>
        <w:rPr>
          <w:rFonts w:ascii="Garamond" w:eastAsia="MS Mincho" w:hAnsi="Garamond"/>
          <w:sz w:val="22"/>
          <w:szCs w:val="22"/>
        </w:rPr>
      </w:pPr>
      <w:r>
        <w:rPr>
          <w:rFonts w:ascii="Garamond" w:eastAsia="MS Mincho" w:hAnsi="Garamond"/>
          <w:sz w:val="22"/>
          <w:szCs w:val="22"/>
        </w:rPr>
        <w:t>ř</w:t>
      </w:r>
      <w:r w:rsidR="007A4440" w:rsidRPr="007A4440">
        <w:rPr>
          <w:rFonts w:ascii="Garamond" w:eastAsia="MS Mincho" w:hAnsi="Garamond"/>
          <w:sz w:val="22"/>
          <w:szCs w:val="22"/>
        </w:rPr>
        <w:t>ídicí systém</w:t>
      </w:r>
      <w:r>
        <w:rPr>
          <w:rFonts w:ascii="Garamond" w:eastAsia="MS Mincho" w:hAnsi="Garamond"/>
          <w:sz w:val="22"/>
          <w:szCs w:val="22"/>
        </w:rPr>
        <w:t xml:space="preserve"> Zařízení</w:t>
      </w:r>
      <w:r w:rsidR="007A4440" w:rsidRPr="007A4440">
        <w:rPr>
          <w:rFonts w:ascii="Garamond" w:eastAsia="MS Mincho" w:hAnsi="Garamond"/>
          <w:sz w:val="22"/>
          <w:szCs w:val="22"/>
        </w:rPr>
        <w:t xml:space="preserve"> musí umožňovat: </w:t>
      </w:r>
    </w:p>
    <w:p w:rsidR="007A4440" w:rsidRPr="007A4440" w:rsidRDefault="005132FD" w:rsidP="00A454C6">
      <w:pPr>
        <w:pStyle w:val="text"/>
        <w:numPr>
          <w:ilvl w:val="0"/>
          <w:numId w:val="19"/>
        </w:numPr>
        <w:spacing w:line="276" w:lineRule="auto"/>
        <w:rPr>
          <w:rFonts w:ascii="Garamond" w:eastAsia="MS Mincho" w:hAnsi="Garamond"/>
          <w:sz w:val="22"/>
          <w:szCs w:val="22"/>
        </w:rPr>
      </w:pPr>
      <w:r>
        <w:rPr>
          <w:rFonts w:ascii="Garamond" w:eastAsia="MS Mincho" w:hAnsi="Garamond"/>
          <w:sz w:val="22"/>
          <w:szCs w:val="22"/>
        </w:rPr>
        <w:t>z</w:t>
      </w:r>
      <w:r w:rsidR="007A4440" w:rsidRPr="007A4440">
        <w:rPr>
          <w:rFonts w:ascii="Garamond" w:eastAsia="MS Mincho" w:hAnsi="Garamond"/>
          <w:sz w:val="22"/>
          <w:szCs w:val="22"/>
        </w:rPr>
        <w:t>rcadlení dráhy os X a Y</w:t>
      </w:r>
      <w:r>
        <w:rPr>
          <w:rFonts w:ascii="Garamond" w:eastAsia="MS Mincho" w:hAnsi="Garamond"/>
          <w:sz w:val="22"/>
          <w:szCs w:val="22"/>
        </w:rPr>
        <w:t>,</w:t>
      </w:r>
    </w:p>
    <w:p w:rsidR="007A4440" w:rsidRPr="007A4440" w:rsidRDefault="005132FD" w:rsidP="00A454C6">
      <w:pPr>
        <w:pStyle w:val="text"/>
        <w:numPr>
          <w:ilvl w:val="0"/>
          <w:numId w:val="19"/>
        </w:numPr>
        <w:spacing w:line="276" w:lineRule="auto"/>
        <w:rPr>
          <w:rFonts w:ascii="Garamond" w:eastAsia="MS Mincho" w:hAnsi="Garamond"/>
          <w:sz w:val="22"/>
          <w:szCs w:val="22"/>
        </w:rPr>
      </w:pPr>
      <w:r>
        <w:rPr>
          <w:rFonts w:ascii="Garamond" w:eastAsia="MS Mincho" w:hAnsi="Garamond"/>
          <w:sz w:val="22"/>
          <w:szCs w:val="22"/>
        </w:rPr>
        <w:t>volba měřítka,</w:t>
      </w:r>
    </w:p>
    <w:p w:rsidR="007A4440" w:rsidRPr="007A4440" w:rsidRDefault="005132FD" w:rsidP="00A454C6">
      <w:pPr>
        <w:pStyle w:val="text"/>
        <w:numPr>
          <w:ilvl w:val="0"/>
          <w:numId w:val="19"/>
        </w:numPr>
        <w:spacing w:line="276" w:lineRule="auto"/>
        <w:rPr>
          <w:rFonts w:ascii="Garamond" w:eastAsia="MS Mincho" w:hAnsi="Garamond"/>
          <w:sz w:val="22"/>
          <w:szCs w:val="22"/>
        </w:rPr>
      </w:pPr>
      <w:r>
        <w:rPr>
          <w:rFonts w:ascii="Garamond" w:eastAsia="MS Mincho" w:hAnsi="Garamond"/>
          <w:sz w:val="22"/>
          <w:szCs w:val="22"/>
        </w:rPr>
        <w:t>s</w:t>
      </w:r>
      <w:r w:rsidR="007A4440" w:rsidRPr="007A4440">
        <w:rPr>
          <w:rFonts w:ascii="Garamond" w:eastAsia="MS Mincho" w:hAnsi="Garamond"/>
          <w:sz w:val="22"/>
          <w:szCs w:val="22"/>
        </w:rPr>
        <w:t>trojní referenční body pro osy X,</w:t>
      </w:r>
      <w:r w:rsidR="00A41794">
        <w:rPr>
          <w:rFonts w:ascii="Garamond" w:eastAsia="MS Mincho" w:hAnsi="Garamond"/>
          <w:sz w:val="22"/>
          <w:szCs w:val="22"/>
        </w:rPr>
        <w:t xml:space="preserve"> </w:t>
      </w:r>
      <w:r w:rsidR="007A4440" w:rsidRPr="007A4440">
        <w:rPr>
          <w:rFonts w:ascii="Garamond" w:eastAsia="MS Mincho" w:hAnsi="Garamond"/>
          <w:sz w:val="22"/>
          <w:szCs w:val="22"/>
        </w:rPr>
        <w:t>Y,</w:t>
      </w:r>
      <w:r w:rsidR="00A41794">
        <w:rPr>
          <w:rFonts w:ascii="Garamond" w:eastAsia="MS Mincho" w:hAnsi="Garamond"/>
          <w:sz w:val="22"/>
          <w:szCs w:val="22"/>
        </w:rPr>
        <w:t xml:space="preserve"> </w:t>
      </w:r>
      <w:r w:rsidR="007A4440" w:rsidRPr="007A4440">
        <w:rPr>
          <w:rFonts w:ascii="Garamond" w:eastAsia="MS Mincho" w:hAnsi="Garamond"/>
          <w:sz w:val="22"/>
          <w:szCs w:val="22"/>
        </w:rPr>
        <w:t>U,</w:t>
      </w:r>
      <w:r w:rsidR="00A41794">
        <w:rPr>
          <w:rFonts w:ascii="Garamond" w:eastAsia="MS Mincho" w:hAnsi="Garamond"/>
          <w:sz w:val="22"/>
          <w:szCs w:val="22"/>
        </w:rPr>
        <w:t xml:space="preserve"> </w:t>
      </w:r>
      <w:r w:rsidR="007A4440" w:rsidRPr="007A4440">
        <w:rPr>
          <w:rFonts w:ascii="Garamond" w:eastAsia="MS Mincho" w:hAnsi="Garamond"/>
          <w:sz w:val="22"/>
          <w:szCs w:val="22"/>
        </w:rPr>
        <w:t>V</w:t>
      </w:r>
      <w:r>
        <w:rPr>
          <w:rFonts w:ascii="Garamond" w:eastAsia="MS Mincho" w:hAnsi="Garamond"/>
          <w:sz w:val="22"/>
          <w:szCs w:val="22"/>
        </w:rPr>
        <w:t>,</w:t>
      </w:r>
    </w:p>
    <w:p w:rsidR="007A4440" w:rsidRPr="007A4440" w:rsidRDefault="005132FD" w:rsidP="00A454C6">
      <w:pPr>
        <w:pStyle w:val="text"/>
        <w:numPr>
          <w:ilvl w:val="0"/>
          <w:numId w:val="19"/>
        </w:numPr>
        <w:spacing w:line="276" w:lineRule="auto"/>
        <w:rPr>
          <w:rFonts w:ascii="Garamond" w:eastAsia="MS Mincho" w:hAnsi="Garamond"/>
          <w:sz w:val="22"/>
          <w:szCs w:val="22"/>
        </w:rPr>
      </w:pPr>
      <w:r>
        <w:rPr>
          <w:rFonts w:ascii="Garamond" w:eastAsia="MS Mincho" w:hAnsi="Garamond"/>
          <w:sz w:val="22"/>
          <w:szCs w:val="22"/>
        </w:rPr>
        <w:t>m</w:t>
      </w:r>
      <w:r w:rsidR="007A4440" w:rsidRPr="007A4440">
        <w:rPr>
          <w:rFonts w:ascii="Garamond" w:eastAsia="MS Mincho" w:hAnsi="Garamond"/>
          <w:sz w:val="22"/>
          <w:szCs w:val="22"/>
        </w:rPr>
        <w:t>ožnost přenášet a vytvářet program za běhu programu (při obrábění)</w:t>
      </w:r>
      <w:r>
        <w:rPr>
          <w:rFonts w:ascii="Garamond" w:eastAsia="MS Mincho" w:hAnsi="Garamond"/>
          <w:sz w:val="22"/>
          <w:szCs w:val="22"/>
        </w:rPr>
        <w:t>,</w:t>
      </w:r>
    </w:p>
    <w:p w:rsidR="007A4440" w:rsidRPr="007A4440" w:rsidRDefault="005132FD" w:rsidP="00A454C6">
      <w:pPr>
        <w:pStyle w:val="text"/>
        <w:numPr>
          <w:ilvl w:val="0"/>
          <w:numId w:val="19"/>
        </w:numPr>
        <w:spacing w:line="276" w:lineRule="auto"/>
        <w:rPr>
          <w:rFonts w:ascii="Garamond" w:eastAsia="MS Mincho" w:hAnsi="Garamond"/>
          <w:sz w:val="22"/>
          <w:szCs w:val="22"/>
        </w:rPr>
      </w:pPr>
      <w:r>
        <w:rPr>
          <w:rFonts w:ascii="Garamond" w:eastAsia="MS Mincho" w:hAnsi="Garamond"/>
          <w:sz w:val="22"/>
          <w:szCs w:val="22"/>
        </w:rPr>
        <w:t>d</w:t>
      </w:r>
      <w:r w:rsidR="007A4440" w:rsidRPr="007A4440">
        <w:rPr>
          <w:rFonts w:ascii="Garamond" w:eastAsia="MS Mincho" w:hAnsi="Garamond"/>
          <w:sz w:val="22"/>
          <w:szCs w:val="22"/>
        </w:rPr>
        <w:t>ialogové programování s grafikou simulací obrábění</w:t>
      </w:r>
      <w:r>
        <w:rPr>
          <w:rFonts w:ascii="Garamond" w:eastAsia="MS Mincho" w:hAnsi="Garamond"/>
          <w:sz w:val="22"/>
          <w:szCs w:val="22"/>
        </w:rPr>
        <w:t>,</w:t>
      </w:r>
    </w:p>
    <w:p w:rsidR="007A4440" w:rsidRPr="007A4440" w:rsidRDefault="005132FD" w:rsidP="00A454C6">
      <w:pPr>
        <w:pStyle w:val="text"/>
        <w:numPr>
          <w:ilvl w:val="0"/>
          <w:numId w:val="19"/>
        </w:numPr>
        <w:spacing w:line="276" w:lineRule="auto"/>
        <w:rPr>
          <w:rFonts w:ascii="Garamond" w:eastAsia="MS Mincho" w:hAnsi="Garamond"/>
          <w:sz w:val="22"/>
          <w:szCs w:val="22"/>
        </w:rPr>
      </w:pPr>
      <w:r>
        <w:rPr>
          <w:rFonts w:ascii="Garamond" w:eastAsia="MS Mincho" w:hAnsi="Garamond"/>
          <w:sz w:val="22"/>
          <w:szCs w:val="22"/>
        </w:rPr>
        <w:t>m</w:t>
      </w:r>
      <w:r w:rsidR="007A4440" w:rsidRPr="007A4440">
        <w:rPr>
          <w:rFonts w:ascii="Garamond" w:eastAsia="MS Mincho" w:hAnsi="Garamond"/>
          <w:sz w:val="22"/>
          <w:szCs w:val="22"/>
        </w:rPr>
        <w:t>inimální programovatelná hodnota 0,0003 mm</w:t>
      </w:r>
      <w:r>
        <w:rPr>
          <w:rFonts w:ascii="Garamond" w:eastAsia="MS Mincho" w:hAnsi="Garamond"/>
          <w:sz w:val="22"/>
          <w:szCs w:val="22"/>
        </w:rPr>
        <w:t>,</w:t>
      </w:r>
    </w:p>
    <w:p w:rsidR="007A4440" w:rsidRPr="007A4440" w:rsidRDefault="005132FD" w:rsidP="00A454C6">
      <w:pPr>
        <w:pStyle w:val="text"/>
        <w:numPr>
          <w:ilvl w:val="0"/>
          <w:numId w:val="19"/>
        </w:numPr>
        <w:spacing w:line="276" w:lineRule="auto"/>
        <w:rPr>
          <w:rFonts w:ascii="Garamond" w:eastAsia="MS Mincho" w:hAnsi="Garamond"/>
          <w:sz w:val="22"/>
          <w:szCs w:val="22"/>
        </w:rPr>
      </w:pPr>
      <w:r>
        <w:rPr>
          <w:rFonts w:ascii="Garamond" w:eastAsia="MS Mincho" w:hAnsi="Garamond"/>
          <w:sz w:val="22"/>
          <w:szCs w:val="22"/>
        </w:rPr>
        <w:t>pootočení souřadného systému,</w:t>
      </w:r>
    </w:p>
    <w:p w:rsidR="007A4440" w:rsidRPr="007A4440" w:rsidRDefault="005132FD" w:rsidP="00A454C6">
      <w:pPr>
        <w:pStyle w:val="text"/>
        <w:numPr>
          <w:ilvl w:val="0"/>
          <w:numId w:val="19"/>
        </w:numPr>
        <w:spacing w:line="276" w:lineRule="auto"/>
        <w:rPr>
          <w:rFonts w:ascii="Garamond" w:eastAsia="MS Mincho" w:hAnsi="Garamond"/>
          <w:sz w:val="22"/>
          <w:szCs w:val="22"/>
        </w:rPr>
      </w:pPr>
      <w:r>
        <w:rPr>
          <w:rFonts w:ascii="Garamond" w:eastAsia="MS Mincho" w:hAnsi="Garamond"/>
          <w:sz w:val="22"/>
          <w:szCs w:val="22"/>
        </w:rPr>
        <w:t>v</w:t>
      </w:r>
      <w:r w:rsidR="007A4440" w:rsidRPr="007A4440">
        <w:rPr>
          <w:rFonts w:ascii="Garamond" w:eastAsia="MS Mincho" w:hAnsi="Garamond"/>
          <w:sz w:val="22"/>
          <w:szCs w:val="22"/>
        </w:rPr>
        <w:t>ýpočet celkového času obrábě</w:t>
      </w:r>
      <w:r>
        <w:rPr>
          <w:rFonts w:ascii="Garamond" w:eastAsia="MS Mincho" w:hAnsi="Garamond"/>
          <w:sz w:val="22"/>
          <w:szCs w:val="22"/>
        </w:rPr>
        <w:t>ní s možností grafické simulace;</w:t>
      </w:r>
    </w:p>
    <w:p w:rsidR="007A4440" w:rsidRPr="007A4440" w:rsidRDefault="005132FD" w:rsidP="007A4440">
      <w:pPr>
        <w:pStyle w:val="text"/>
        <w:spacing w:line="276" w:lineRule="auto"/>
        <w:rPr>
          <w:rFonts w:ascii="Garamond" w:eastAsia="MS Mincho" w:hAnsi="Garamond"/>
          <w:sz w:val="22"/>
          <w:szCs w:val="22"/>
        </w:rPr>
      </w:pPr>
      <w:r>
        <w:rPr>
          <w:rFonts w:ascii="Garamond" w:eastAsia="MS Mincho" w:hAnsi="Garamond"/>
          <w:sz w:val="22"/>
          <w:szCs w:val="22"/>
        </w:rPr>
        <w:t>ja</w:t>
      </w:r>
      <w:r w:rsidR="007A4440" w:rsidRPr="007A4440">
        <w:rPr>
          <w:rFonts w:ascii="Garamond" w:eastAsia="MS Mincho" w:hAnsi="Garamond"/>
          <w:sz w:val="22"/>
          <w:szCs w:val="22"/>
        </w:rPr>
        <w:t xml:space="preserve">zyk </w:t>
      </w:r>
      <w:r>
        <w:rPr>
          <w:rFonts w:ascii="Garamond" w:eastAsia="MS Mincho" w:hAnsi="Garamond"/>
          <w:sz w:val="22"/>
          <w:szCs w:val="22"/>
        </w:rPr>
        <w:t>Zařízení</w:t>
      </w:r>
      <w:r w:rsidR="007A4440" w:rsidRPr="007A4440">
        <w:rPr>
          <w:rFonts w:ascii="Garamond" w:eastAsia="MS Mincho" w:hAnsi="Garamond"/>
          <w:sz w:val="22"/>
          <w:szCs w:val="22"/>
        </w:rPr>
        <w:t xml:space="preserve"> a SW: </w:t>
      </w:r>
      <w:r>
        <w:rPr>
          <w:rFonts w:ascii="Garamond" w:eastAsia="MS Mincho" w:hAnsi="Garamond"/>
          <w:sz w:val="22"/>
          <w:szCs w:val="22"/>
        </w:rPr>
        <w:t xml:space="preserve">min. </w:t>
      </w:r>
      <w:r w:rsidR="007A4440" w:rsidRPr="007A4440">
        <w:rPr>
          <w:rFonts w:ascii="Garamond" w:eastAsia="MS Mincho" w:hAnsi="Garamond"/>
          <w:sz w:val="22"/>
          <w:szCs w:val="22"/>
        </w:rPr>
        <w:t>český</w:t>
      </w:r>
      <w:r>
        <w:rPr>
          <w:rFonts w:ascii="Garamond" w:eastAsia="MS Mincho" w:hAnsi="Garamond"/>
          <w:sz w:val="22"/>
          <w:szCs w:val="22"/>
        </w:rPr>
        <w:t>;</w:t>
      </w:r>
      <w:r w:rsidR="007A4440" w:rsidRPr="007A4440">
        <w:rPr>
          <w:rFonts w:ascii="Garamond" w:eastAsia="MS Mincho" w:hAnsi="Garamond"/>
          <w:sz w:val="22"/>
          <w:szCs w:val="22"/>
        </w:rPr>
        <w:t xml:space="preserve"> </w:t>
      </w:r>
    </w:p>
    <w:p w:rsidR="007A4440" w:rsidRPr="007A4440" w:rsidRDefault="005132FD" w:rsidP="007A4440">
      <w:pPr>
        <w:pStyle w:val="text"/>
        <w:spacing w:line="276" w:lineRule="auto"/>
        <w:rPr>
          <w:rFonts w:ascii="Garamond" w:eastAsia="MS Mincho" w:hAnsi="Garamond"/>
          <w:sz w:val="22"/>
          <w:szCs w:val="22"/>
        </w:rPr>
      </w:pPr>
      <w:r>
        <w:rPr>
          <w:rFonts w:ascii="Garamond" w:eastAsia="MS Mincho" w:hAnsi="Garamond"/>
          <w:sz w:val="22"/>
          <w:szCs w:val="22"/>
        </w:rPr>
        <w:t>p</w:t>
      </w:r>
      <w:r w:rsidR="007A4440" w:rsidRPr="007A4440">
        <w:rPr>
          <w:rFonts w:ascii="Garamond" w:eastAsia="MS Mincho" w:hAnsi="Garamond"/>
          <w:sz w:val="22"/>
          <w:szCs w:val="22"/>
        </w:rPr>
        <w:t xml:space="preserve">říručka pro obsluhu HW, SW: </w:t>
      </w:r>
      <w:r>
        <w:rPr>
          <w:rFonts w:ascii="Garamond" w:eastAsia="MS Mincho" w:hAnsi="Garamond"/>
          <w:sz w:val="22"/>
          <w:szCs w:val="22"/>
        </w:rPr>
        <w:t>min. český;</w:t>
      </w:r>
    </w:p>
    <w:p w:rsidR="007A4440" w:rsidRPr="007A4440" w:rsidRDefault="005132FD" w:rsidP="007A4440">
      <w:pPr>
        <w:pStyle w:val="text"/>
        <w:spacing w:line="276" w:lineRule="auto"/>
        <w:rPr>
          <w:rFonts w:ascii="Garamond" w:eastAsia="MS Mincho" w:hAnsi="Garamond"/>
          <w:sz w:val="22"/>
          <w:szCs w:val="22"/>
        </w:rPr>
      </w:pPr>
      <w:r>
        <w:rPr>
          <w:rFonts w:ascii="Garamond" w:eastAsia="MS Mincho" w:hAnsi="Garamond"/>
          <w:sz w:val="22"/>
          <w:szCs w:val="22"/>
        </w:rPr>
        <w:t>d</w:t>
      </w:r>
      <w:r w:rsidR="007A4440" w:rsidRPr="007A4440">
        <w:rPr>
          <w:rFonts w:ascii="Garamond" w:eastAsia="MS Mincho" w:hAnsi="Garamond"/>
          <w:sz w:val="22"/>
          <w:szCs w:val="22"/>
        </w:rPr>
        <w:t>álko</w:t>
      </w:r>
      <w:r>
        <w:rPr>
          <w:rFonts w:ascii="Garamond" w:eastAsia="MS Mincho" w:hAnsi="Garamond"/>
          <w:sz w:val="22"/>
          <w:szCs w:val="22"/>
        </w:rPr>
        <w:t>vý dohled nad zařízením</w:t>
      </w:r>
      <w:r w:rsidR="007A4440" w:rsidRPr="007A4440">
        <w:rPr>
          <w:rFonts w:ascii="Garamond" w:eastAsia="MS Mincho" w:hAnsi="Garamond"/>
          <w:sz w:val="22"/>
          <w:szCs w:val="22"/>
        </w:rPr>
        <w:t xml:space="preserve"> s možností dálkového ovládání pomocí vzdáleného PC a telefonu.</w:t>
      </w:r>
    </w:p>
    <w:p w:rsidR="007A4440" w:rsidRPr="007A4440" w:rsidRDefault="007A4440" w:rsidP="007A4440">
      <w:pPr>
        <w:pStyle w:val="Odstavecseseznamem"/>
        <w:spacing w:line="276" w:lineRule="auto"/>
        <w:rPr>
          <w:rFonts w:ascii="Garamond" w:eastAsia="MS Mincho" w:hAnsi="Garamond"/>
          <w:sz w:val="22"/>
          <w:szCs w:val="22"/>
        </w:rPr>
      </w:pPr>
    </w:p>
    <w:p w:rsidR="007A4440" w:rsidRPr="007A4440" w:rsidRDefault="007A4440" w:rsidP="00A454C6">
      <w:pPr>
        <w:pStyle w:val="kapitola"/>
        <w:numPr>
          <w:ilvl w:val="0"/>
          <w:numId w:val="30"/>
        </w:numPr>
        <w:ind w:left="0" w:firstLine="0"/>
        <w:rPr>
          <w:b/>
        </w:rPr>
      </w:pPr>
      <w:r w:rsidRPr="007A4440">
        <w:rPr>
          <w:b/>
        </w:rPr>
        <w:t>SPECIÁLNÍ SPECIFIKACE A POŽADAVKY</w:t>
      </w:r>
    </w:p>
    <w:p w:rsidR="007A4440" w:rsidRPr="009D5408" w:rsidRDefault="00A41794" w:rsidP="00A454C6">
      <w:pPr>
        <w:pStyle w:val="text"/>
        <w:numPr>
          <w:ilvl w:val="0"/>
          <w:numId w:val="33"/>
        </w:numPr>
        <w:spacing w:line="276" w:lineRule="auto"/>
        <w:rPr>
          <w:rFonts w:ascii="Garamond" w:eastAsia="MS Mincho" w:hAnsi="Garamond"/>
          <w:sz w:val="22"/>
          <w:szCs w:val="22"/>
        </w:rPr>
      </w:pPr>
      <w:r w:rsidRPr="009D5408">
        <w:rPr>
          <w:rFonts w:ascii="Garamond" w:eastAsia="MS Mincho" w:hAnsi="Garamond"/>
          <w:sz w:val="22"/>
          <w:szCs w:val="22"/>
        </w:rPr>
        <w:t>d</w:t>
      </w:r>
      <w:r w:rsidR="007A4440" w:rsidRPr="009D5408">
        <w:rPr>
          <w:rFonts w:ascii="Garamond" w:eastAsia="MS Mincho" w:hAnsi="Garamond"/>
          <w:sz w:val="22"/>
          <w:szCs w:val="22"/>
        </w:rPr>
        <w:t xml:space="preserve">odání kompletních technologických tabulek pro nastavení řezacích parametrů </w:t>
      </w:r>
      <w:r w:rsidR="005132FD" w:rsidRPr="009D5408">
        <w:rPr>
          <w:rFonts w:ascii="Garamond" w:eastAsia="MS Mincho" w:hAnsi="Garamond"/>
          <w:sz w:val="22"/>
          <w:szCs w:val="22"/>
        </w:rPr>
        <w:t>Zařízení</w:t>
      </w:r>
      <w:r w:rsidR="007A4440" w:rsidRPr="009D5408">
        <w:rPr>
          <w:rFonts w:ascii="Garamond" w:eastAsia="MS Mincho" w:hAnsi="Garamond"/>
          <w:sz w:val="22"/>
          <w:szCs w:val="22"/>
        </w:rPr>
        <w:t xml:space="preserve"> pro </w:t>
      </w:r>
      <w:r w:rsidR="005132FD" w:rsidRPr="009D5408">
        <w:rPr>
          <w:rFonts w:ascii="Garamond" w:eastAsia="MS Mincho" w:hAnsi="Garamond"/>
          <w:sz w:val="22"/>
          <w:szCs w:val="22"/>
        </w:rPr>
        <w:t>materiály ocel, nerez, hliník;</w:t>
      </w:r>
    </w:p>
    <w:p w:rsidR="007A4440" w:rsidRPr="007A4440" w:rsidRDefault="005132FD" w:rsidP="007A4440">
      <w:pPr>
        <w:pStyle w:val="text"/>
        <w:spacing w:line="276" w:lineRule="auto"/>
        <w:rPr>
          <w:rFonts w:ascii="Garamond" w:eastAsia="MS Mincho" w:hAnsi="Garamond"/>
          <w:sz w:val="22"/>
          <w:szCs w:val="22"/>
        </w:rPr>
      </w:pPr>
      <w:r>
        <w:rPr>
          <w:rFonts w:ascii="Garamond" w:eastAsia="MS Mincho" w:hAnsi="Garamond"/>
          <w:sz w:val="22"/>
          <w:szCs w:val="22"/>
        </w:rPr>
        <w:t>zařízení</w:t>
      </w:r>
      <w:r w:rsidR="007A4440" w:rsidRPr="007A4440">
        <w:rPr>
          <w:rFonts w:ascii="Garamond" w:eastAsia="MS Mincho" w:hAnsi="Garamond"/>
          <w:sz w:val="22"/>
          <w:szCs w:val="22"/>
        </w:rPr>
        <w:t xml:space="preserve"> musí obsahovat chladící a filtrační jednotku a deion</w:t>
      </w:r>
      <w:r>
        <w:rPr>
          <w:rFonts w:ascii="Garamond" w:eastAsia="MS Mincho" w:hAnsi="Garamond"/>
          <w:sz w:val="22"/>
          <w:szCs w:val="22"/>
        </w:rPr>
        <w:t>izační systém pracovní kapaliny;</w:t>
      </w:r>
    </w:p>
    <w:p w:rsidR="007A4440" w:rsidRPr="007A4440" w:rsidRDefault="00706A8A" w:rsidP="007A4440">
      <w:pPr>
        <w:pStyle w:val="text"/>
        <w:spacing w:line="276" w:lineRule="auto"/>
        <w:rPr>
          <w:rFonts w:ascii="Garamond" w:hAnsi="Garamond"/>
          <w:sz w:val="22"/>
          <w:szCs w:val="22"/>
          <w:u w:val="single"/>
        </w:rPr>
      </w:pPr>
      <w:r>
        <w:rPr>
          <w:rFonts w:ascii="Garamond" w:hAnsi="Garamond"/>
          <w:sz w:val="22"/>
          <w:szCs w:val="22"/>
        </w:rPr>
        <w:t>z</w:t>
      </w:r>
      <w:r w:rsidR="005132FD">
        <w:rPr>
          <w:rFonts w:ascii="Garamond" w:hAnsi="Garamond"/>
          <w:sz w:val="22"/>
          <w:szCs w:val="22"/>
        </w:rPr>
        <w:t>ařízení</w:t>
      </w:r>
      <w:r>
        <w:rPr>
          <w:rFonts w:ascii="Garamond" w:hAnsi="Garamond"/>
          <w:sz w:val="22"/>
          <w:szCs w:val="22"/>
        </w:rPr>
        <w:t xml:space="preserve"> musí být možné naistalovat a uvést do plného provozu v místnosti o velikosti  6100mm x 4400mm, přičemž rozměry vstupních dveří do místa plnění jsou 2500mm (výška) a 2600mm (šíře), okolo zařízení musí být zachován bezpečností a manipulační prostor;</w:t>
      </w:r>
    </w:p>
    <w:p w:rsidR="007A4440" w:rsidRPr="007A4440" w:rsidRDefault="005132FD" w:rsidP="007A4440">
      <w:pPr>
        <w:pStyle w:val="text"/>
        <w:spacing w:line="276" w:lineRule="auto"/>
        <w:rPr>
          <w:rFonts w:ascii="Garamond" w:eastAsia="MS Mincho" w:hAnsi="Garamond"/>
          <w:sz w:val="22"/>
          <w:szCs w:val="22"/>
        </w:rPr>
      </w:pPr>
      <w:r>
        <w:rPr>
          <w:rFonts w:ascii="Garamond" w:eastAsia="MS Mincho" w:hAnsi="Garamond"/>
          <w:sz w:val="22"/>
          <w:szCs w:val="22"/>
        </w:rPr>
        <w:t>ř</w:t>
      </w:r>
      <w:r w:rsidR="007A4440" w:rsidRPr="007A4440">
        <w:rPr>
          <w:rFonts w:ascii="Garamond" w:eastAsia="MS Mincho" w:hAnsi="Garamond"/>
          <w:sz w:val="22"/>
          <w:szCs w:val="22"/>
        </w:rPr>
        <w:t>ezací drát veden v diamantových vodítkách</w:t>
      </w:r>
      <w:r>
        <w:rPr>
          <w:rFonts w:ascii="Garamond" w:eastAsia="MS Mincho" w:hAnsi="Garamond"/>
          <w:sz w:val="22"/>
          <w:szCs w:val="22"/>
        </w:rPr>
        <w:t>;</w:t>
      </w:r>
    </w:p>
    <w:p w:rsidR="007A4440" w:rsidRPr="007A4440" w:rsidRDefault="005132FD" w:rsidP="007A4440">
      <w:pPr>
        <w:pStyle w:val="text"/>
        <w:spacing w:line="276" w:lineRule="auto"/>
        <w:rPr>
          <w:rFonts w:ascii="Garamond" w:eastAsia="MS Mincho" w:hAnsi="Garamond"/>
          <w:sz w:val="22"/>
          <w:szCs w:val="22"/>
        </w:rPr>
      </w:pPr>
      <w:r>
        <w:rPr>
          <w:rFonts w:ascii="Garamond" w:eastAsia="MS Mincho" w:hAnsi="Garamond"/>
          <w:sz w:val="22"/>
          <w:szCs w:val="22"/>
        </w:rPr>
        <w:t>p</w:t>
      </w:r>
      <w:r w:rsidR="007A4440" w:rsidRPr="007A4440">
        <w:rPr>
          <w:rFonts w:ascii="Garamond" w:eastAsia="MS Mincho" w:hAnsi="Garamond"/>
          <w:sz w:val="22"/>
          <w:szCs w:val="22"/>
        </w:rPr>
        <w:t>ro obrábění ve vodní lázni musí být dielektrikum přiváděno z čisté nádrže. Znečištěné dielektrikum odváděno do špinavé nádrže</w:t>
      </w:r>
      <w:r>
        <w:rPr>
          <w:rFonts w:ascii="Garamond" w:eastAsia="MS Mincho" w:hAnsi="Garamond"/>
          <w:sz w:val="22"/>
          <w:szCs w:val="22"/>
        </w:rPr>
        <w:t>;</w:t>
      </w:r>
    </w:p>
    <w:p w:rsidR="007A4440" w:rsidRPr="007A4440" w:rsidRDefault="005132FD" w:rsidP="007A4440">
      <w:pPr>
        <w:pStyle w:val="text"/>
        <w:spacing w:line="276" w:lineRule="auto"/>
        <w:rPr>
          <w:rFonts w:ascii="Garamond" w:eastAsia="MS Mincho" w:hAnsi="Garamond"/>
          <w:sz w:val="22"/>
          <w:szCs w:val="22"/>
        </w:rPr>
      </w:pPr>
      <w:r>
        <w:rPr>
          <w:rFonts w:ascii="Garamond" w:hAnsi="Garamond"/>
          <w:sz w:val="22"/>
          <w:szCs w:val="22"/>
        </w:rPr>
        <w:t>a</w:t>
      </w:r>
      <w:r w:rsidR="007A4440" w:rsidRPr="007A4440">
        <w:rPr>
          <w:rFonts w:ascii="Garamond" w:hAnsi="Garamond"/>
          <w:sz w:val="22"/>
          <w:szCs w:val="22"/>
        </w:rPr>
        <w:t xml:space="preserve">utomatické chlazení dielektrika i odlitku </w:t>
      </w:r>
      <w:r>
        <w:rPr>
          <w:rFonts w:ascii="Garamond" w:hAnsi="Garamond"/>
          <w:sz w:val="22"/>
          <w:szCs w:val="22"/>
        </w:rPr>
        <w:t>Zařízení</w:t>
      </w:r>
      <w:r w:rsidR="00533FE0">
        <w:rPr>
          <w:rFonts w:ascii="Garamond" w:hAnsi="Garamond"/>
          <w:sz w:val="22"/>
          <w:szCs w:val="22"/>
        </w:rPr>
        <w:t xml:space="preserve"> s přesností +/- 0,1 °C;</w:t>
      </w:r>
    </w:p>
    <w:p w:rsidR="007A4440" w:rsidRPr="007A4440" w:rsidRDefault="005132FD" w:rsidP="007A4440">
      <w:pPr>
        <w:pStyle w:val="text"/>
        <w:spacing w:line="276" w:lineRule="auto"/>
        <w:rPr>
          <w:rFonts w:ascii="Garamond" w:eastAsia="MS Mincho" w:hAnsi="Garamond"/>
          <w:sz w:val="22"/>
          <w:szCs w:val="22"/>
        </w:rPr>
      </w:pPr>
      <w:r w:rsidRPr="009D5408">
        <w:rPr>
          <w:rFonts w:ascii="Garamond" w:eastAsia="MS Mincho" w:hAnsi="Garamond"/>
          <w:sz w:val="22"/>
          <w:szCs w:val="22"/>
        </w:rPr>
        <w:t xml:space="preserve">Zařízení </w:t>
      </w:r>
      <w:r w:rsidR="007A4440" w:rsidRPr="009D5408">
        <w:rPr>
          <w:rFonts w:ascii="Garamond" w:eastAsia="MS Mincho" w:hAnsi="Garamond"/>
          <w:sz w:val="22"/>
          <w:szCs w:val="22"/>
        </w:rPr>
        <w:t>musí být vybaven</w:t>
      </w:r>
      <w:r w:rsidRPr="009D5408">
        <w:rPr>
          <w:rFonts w:ascii="Garamond" w:eastAsia="MS Mincho" w:hAnsi="Garamond"/>
          <w:sz w:val="22"/>
          <w:szCs w:val="22"/>
        </w:rPr>
        <w:t>o</w:t>
      </w:r>
      <w:r w:rsidR="007A4440" w:rsidRPr="009D5408">
        <w:rPr>
          <w:rFonts w:ascii="Garamond" w:eastAsia="MS Mincho" w:hAnsi="Garamond"/>
          <w:sz w:val="22"/>
          <w:szCs w:val="22"/>
        </w:rPr>
        <w:t xml:space="preserve"> pro úkosové řezání pod minimálním úhlem +/- 30° při výšce řezu</w:t>
      </w:r>
      <w:r w:rsidR="007A4440" w:rsidRPr="007A4440">
        <w:rPr>
          <w:rFonts w:ascii="Garamond" w:eastAsia="MS Mincho" w:hAnsi="Garamond"/>
          <w:sz w:val="22"/>
          <w:szCs w:val="22"/>
        </w:rPr>
        <w:t xml:space="preserve"> </w:t>
      </w:r>
      <w:r w:rsidR="007A4440" w:rsidRPr="007A4440">
        <w:rPr>
          <w:rFonts w:ascii="Garamond" w:eastAsia="MS Mincho" w:hAnsi="Garamond"/>
          <w:sz w:val="22"/>
          <w:szCs w:val="22"/>
        </w:rPr>
        <w:lastRenderedPageBreak/>
        <w:t>150 mm</w:t>
      </w:r>
      <w:r>
        <w:rPr>
          <w:rFonts w:ascii="Garamond" w:eastAsia="MS Mincho" w:hAnsi="Garamond"/>
          <w:sz w:val="22"/>
          <w:szCs w:val="22"/>
        </w:rPr>
        <w:t>;</w:t>
      </w:r>
    </w:p>
    <w:p w:rsidR="007A4440" w:rsidRPr="009D5408" w:rsidRDefault="005132FD" w:rsidP="007A4440">
      <w:pPr>
        <w:pStyle w:val="text"/>
        <w:spacing w:line="276" w:lineRule="auto"/>
        <w:rPr>
          <w:rFonts w:ascii="Garamond" w:eastAsia="MS Mincho" w:hAnsi="Garamond"/>
          <w:sz w:val="22"/>
          <w:szCs w:val="22"/>
        </w:rPr>
      </w:pPr>
      <w:r w:rsidRPr="009D5408">
        <w:rPr>
          <w:rFonts w:ascii="Garamond" w:eastAsia="MS Mincho" w:hAnsi="Garamond"/>
          <w:sz w:val="22"/>
          <w:szCs w:val="22"/>
        </w:rPr>
        <w:t>Zařízení</w:t>
      </w:r>
      <w:r w:rsidR="007A4440" w:rsidRPr="009D5408">
        <w:rPr>
          <w:rFonts w:ascii="Garamond" w:eastAsia="MS Mincho" w:hAnsi="Garamond"/>
          <w:sz w:val="22"/>
          <w:szCs w:val="22"/>
        </w:rPr>
        <w:t xml:space="preserve"> musí být vybaven</w:t>
      </w:r>
      <w:r w:rsidRPr="009D5408">
        <w:rPr>
          <w:rFonts w:ascii="Garamond" w:eastAsia="MS Mincho" w:hAnsi="Garamond"/>
          <w:sz w:val="22"/>
          <w:szCs w:val="22"/>
        </w:rPr>
        <w:t>o</w:t>
      </w:r>
      <w:r w:rsidR="007A4440" w:rsidRPr="009D5408">
        <w:rPr>
          <w:rFonts w:ascii="Garamond" w:eastAsia="MS Mincho" w:hAnsi="Garamond"/>
          <w:sz w:val="22"/>
          <w:szCs w:val="22"/>
        </w:rPr>
        <w:t xml:space="preserve"> pro úkosové řezání </w:t>
      </w:r>
      <w:r w:rsidR="007A4440" w:rsidRPr="009D5408">
        <w:rPr>
          <w:rFonts w:ascii="Garamond" w:hAnsi="Garamond"/>
          <w:sz w:val="22"/>
          <w:szCs w:val="22"/>
        </w:rPr>
        <w:t>drátem 0.25mm</w:t>
      </w:r>
      <w:r w:rsidR="007A4440" w:rsidRPr="009D5408">
        <w:rPr>
          <w:rFonts w:ascii="Garamond" w:eastAsia="MS Mincho" w:hAnsi="Garamond"/>
          <w:sz w:val="22"/>
          <w:szCs w:val="22"/>
        </w:rPr>
        <w:t xml:space="preserve"> pod minimálním úhlem +/- 45° při výšce řezu 70 mm</w:t>
      </w:r>
      <w:r w:rsidRPr="009D5408">
        <w:rPr>
          <w:rFonts w:ascii="Garamond" w:eastAsia="MS Mincho" w:hAnsi="Garamond"/>
          <w:sz w:val="22"/>
          <w:szCs w:val="22"/>
        </w:rPr>
        <w:t>;</w:t>
      </w:r>
    </w:p>
    <w:p w:rsidR="007A4440" w:rsidRPr="007A4440" w:rsidRDefault="005132FD" w:rsidP="007A4440">
      <w:pPr>
        <w:pStyle w:val="text"/>
        <w:spacing w:line="276" w:lineRule="auto"/>
        <w:rPr>
          <w:rFonts w:ascii="Garamond" w:eastAsia="MS Mincho" w:hAnsi="Garamond"/>
          <w:sz w:val="22"/>
          <w:szCs w:val="22"/>
        </w:rPr>
      </w:pPr>
      <w:r>
        <w:rPr>
          <w:rFonts w:ascii="Garamond" w:eastAsia="MS Mincho" w:hAnsi="Garamond"/>
          <w:sz w:val="22"/>
          <w:szCs w:val="22"/>
        </w:rPr>
        <w:t>k</w:t>
      </w:r>
      <w:r w:rsidR="007A4440" w:rsidRPr="007A4440">
        <w:rPr>
          <w:rFonts w:ascii="Garamond" w:eastAsia="MS Mincho" w:hAnsi="Garamond"/>
          <w:sz w:val="22"/>
          <w:szCs w:val="22"/>
        </w:rPr>
        <w:t>ompletní dokumentace v češtině (návod k údržbě, obsluze, progra</w:t>
      </w:r>
      <w:r w:rsidR="00533FE0">
        <w:rPr>
          <w:rFonts w:ascii="Garamond" w:eastAsia="MS Mincho" w:hAnsi="Garamond"/>
          <w:sz w:val="22"/>
          <w:szCs w:val="22"/>
        </w:rPr>
        <w:t>mování a bezpečnostní předpisy);</w:t>
      </w:r>
    </w:p>
    <w:p w:rsidR="007A4440" w:rsidRPr="007A4440" w:rsidRDefault="005132FD" w:rsidP="007A4440">
      <w:pPr>
        <w:pStyle w:val="text"/>
        <w:spacing w:line="276" w:lineRule="auto"/>
        <w:rPr>
          <w:rFonts w:ascii="Garamond" w:hAnsi="Garamond"/>
          <w:sz w:val="22"/>
          <w:szCs w:val="22"/>
        </w:rPr>
      </w:pPr>
      <w:r>
        <w:rPr>
          <w:rFonts w:ascii="Garamond" w:eastAsia="MS Mincho" w:hAnsi="Garamond"/>
          <w:sz w:val="22"/>
          <w:szCs w:val="22"/>
        </w:rPr>
        <w:t>Zařízen</w:t>
      </w:r>
      <w:r w:rsidR="00E52902">
        <w:rPr>
          <w:rFonts w:ascii="Garamond" w:eastAsia="MS Mincho" w:hAnsi="Garamond"/>
          <w:sz w:val="22"/>
          <w:szCs w:val="22"/>
        </w:rPr>
        <w:t>í</w:t>
      </w:r>
      <w:r>
        <w:rPr>
          <w:rFonts w:ascii="Garamond" w:eastAsia="MS Mincho" w:hAnsi="Garamond"/>
          <w:sz w:val="22"/>
          <w:szCs w:val="22"/>
        </w:rPr>
        <w:t xml:space="preserve"> </w:t>
      </w:r>
      <w:r w:rsidR="007A4440" w:rsidRPr="007A4440">
        <w:rPr>
          <w:rFonts w:ascii="Garamond" w:eastAsia="MS Mincho" w:hAnsi="Garamond"/>
          <w:sz w:val="22"/>
          <w:szCs w:val="22"/>
        </w:rPr>
        <w:t xml:space="preserve">musí umožňovat dodatečné rozšíření </w:t>
      </w:r>
      <w:r w:rsidR="007A4440" w:rsidRPr="007A4440">
        <w:rPr>
          <w:rFonts w:ascii="Garamond" w:hAnsi="Garamond"/>
          <w:sz w:val="22"/>
          <w:szCs w:val="22"/>
        </w:rPr>
        <w:t>o programovatelný</w:t>
      </w:r>
      <w:r w:rsidR="00533FE0">
        <w:rPr>
          <w:rFonts w:ascii="Garamond" w:hAnsi="Garamond"/>
          <w:sz w:val="22"/>
          <w:szCs w:val="22"/>
        </w:rPr>
        <w:t xml:space="preserve"> otočný stolek (6</w:t>
      </w:r>
      <w:r w:rsidR="007A4440" w:rsidRPr="007A4440">
        <w:rPr>
          <w:rFonts w:ascii="Garamond" w:hAnsi="Garamond"/>
          <w:sz w:val="22"/>
          <w:szCs w:val="22"/>
        </w:rPr>
        <w:t xml:space="preserve"> osu) a měřicí sondu</w:t>
      </w:r>
      <w:r w:rsidR="00533FE0">
        <w:rPr>
          <w:rFonts w:ascii="Garamond" w:hAnsi="Garamond"/>
          <w:sz w:val="22"/>
          <w:szCs w:val="22"/>
        </w:rPr>
        <w:t>;</w:t>
      </w:r>
    </w:p>
    <w:p w:rsidR="007A4440" w:rsidRPr="007A4440" w:rsidRDefault="00533FE0" w:rsidP="007A4440">
      <w:pPr>
        <w:pStyle w:val="text"/>
        <w:spacing w:line="276" w:lineRule="auto"/>
        <w:rPr>
          <w:rFonts w:ascii="Garamond" w:eastAsia="MS Mincho" w:hAnsi="Garamond"/>
          <w:sz w:val="22"/>
          <w:szCs w:val="22"/>
        </w:rPr>
      </w:pPr>
      <w:r>
        <w:rPr>
          <w:rFonts w:ascii="Garamond" w:eastAsia="MS Mincho" w:hAnsi="Garamond"/>
          <w:sz w:val="22"/>
          <w:szCs w:val="22"/>
        </w:rPr>
        <w:t>ř</w:t>
      </w:r>
      <w:r w:rsidR="007A4440" w:rsidRPr="007A4440">
        <w:rPr>
          <w:rFonts w:ascii="Garamond" w:eastAsia="MS Mincho" w:hAnsi="Garamond"/>
          <w:sz w:val="22"/>
          <w:szCs w:val="22"/>
        </w:rPr>
        <w:t>ezání pod vodní hladinou i koaxiálním výplachem</w:t>
      </w:r>
      <w:r>
        <w:rPr>
          <w:rFonts w:ascii="Garamond" w:eastAsia="MS Mincho" w:hAnsi="Garamond"/>
          <w:sz w:val="22"/>
          <w:szCs w:val="22"/>
        </w:rPr>
        <w:t>;</w:t>
      </w:r>
    </w:p>
    <w:p w:rsidR="007A4440" w:rsidRPr="009D5408" w:rsidRDefault="00533FE0" w:rsidP="007A4440">
      <w:pPr>
        <w:pStyle w:val="text"/>
        <w:spacing w:line="276" w:lineRule="auto"/>
        <w:rPr>
          <w:rFonts w:ascii="Garamond" w:eastAsia="MS Mincho" w:hAnsi="Garamond"/>
          <w:sz w:val="22"/>
          <w:szCs w:val="22"/>
        </w:rPr>
      </w:pPr>
      <w:r w:rsidRPr="009D5408">
        <w:rPr>
          <w:rFonts w:ascii="Garamond" w:eastAsia="MS Mincho" w:hAnsi="Garamond"/>
          <w:sz w:val="22"/>
          <w:szCs w:val="22"/>
        </w:rPr>
        <w:t>e</w:t>
      </w:r>
      <w:r w:rsidR="007A4440" w:rsidRPr="009D5408">
        <w:rPr>
          <w:rFonts w:ascii="Garamond" w:eastAsia="MS Mincho" w:hAnsi="Garamond"/>
          <w:sz w:val="22"/>
          <w:szCs w:val="22"/>
        </w:rPr>
        <w:t xml:space="preserve">lektronický </w:t>
      </w:r>
      <w:proofErr w:type="spellStart"/>
      <w:r w:rsidR="007A4440" w:rsidRPr="009D5408">
        <w:rPr>
          <w:rFonts w:ascii="Garamond" w:eastAsia="MS Mincho" w:hAnsi="Garamond"/>
          <w:sz w:val="22"/>
          <w:szCs w:val="22"/>
        </w:rPr>
        <w:t>antikolizní</w:t>
      </w:r>
      <w:proofErr w:type="spellEnd"/>
      <w:r w:rsidR="007A4440" w:rsidRPr="009D5408">
        <w:rPr>
          <w:rFonts w:ascii="Garamond" w:eastAsia="MS Mincho" w:hAnsi="Garamond"/>
          <w:sz w:val="22"/>
          <w:szCs w:val="22"/>
        </w:rPr>
        <w:t xml:space="preserve"> systém všech os</w:t>
      </w:r>
      <w:r w:rsidRPr="009D5408">
        <w:rPr>
          <w:rFonts w:ascii="Garamond" w:eastAsia="MS Mincho" w:hAnsi="Garamond"/>
          <w:sz w:val="22"/>
          <w:szCs w:val="22"/>
        </w:rPr>
        <w:t>+;</w:t>
      </w:r>
    </w:p>
    <w:p w:rsidR="007A4440" w:rsidRPr="009D5408" w:rsidRDefault="00533FE0" w:rsidP="007A4440">
      <w:pPr>
        <w:pStyle w:val="text"/>
        <w:spacing w:line="276" w:lineRule="auto"/>
        <w:rPr>
          <w:rFonts w:ascii="Garamond" w:eastAsia="MS Mincho" w:hAnsi="Garamond"/>
          <w:sz w:val="22"/>
          <w:szCs w:val="22"/>
        </w:rPr>
      </w:pPr>
      <w:r w:rsidRPr="009D5408">
        <w:rPr>
          <w:rFonts w:ascii="Garamond" w:eastAsia="MS Mincho" w:hAnsi="Garamond"/>
          <w:sz w:val="22"/>
          <w:szCs w:val="22"/>
        </w:rPr>
        <w:t>s</w:t>
      </w:r>
      <w:r w:rsidR="007A4440" w:rsidRPr="009D5408">
        <w:rPr>
          <w:rFonts w:ascii="Garamond" w:eastAsia="MS Mincho" w:hAnsi="Garamond"/>
          <w:sz w:val="22"/>
          <w:szCs w:val="22"/>
        </w:rPr>
        <w:t xml:space="preserve">ystém sledování energetické náročnosti komponent </w:t>
      </w:r>
      <w:r w:rsidRPr="009D5408">
        <w:rPr>
          <w:rFonts w:ascii="Garamond" w:eastAsia="MS Mincho" w:hAnsi="Garamond"/>
          <w:sz w:val="22"/>
          <w:szCs w:val="22"/>
        </w:rPr>
        <w:t>Zařízení;</w:t>
      </w:r>
    </w:p>
    <w:p w:rsidR="007A4440" w:rsidRPr="007A4440" w:rsidRDefault="00675850" w:rsidP="007A4440">
      <w:pPr>
        <w:pStyle w:val="text"/>
        <w:spacing w:line="276" w:lineRule="auto"/>
        <w:rPr>
          <w:rFonts w:ascii="Garamond" w:eastAsia="MS Mincho" w:hAnsi="Garamond"/>
          <w:sz w:val="22"/>
          <w:szCs w:val="22"/>
        </w:rPr>
      </w:pPr>
      <w:r>
        <w:rPr>
          <w:rFonts w:ascii="Garamond" w:eastAsia="MS Mincho" w:hAnsi="Garamond"/>
          <w:sz w:val="22"/>
          <w:szCs w:val="22"/>
        </w:rPr>
        <w:t>s</w:t>
      </w:r>
      <w:r w:rsidR="007A4440" w:rsidRPr="007A4440">
        <w:rPr>
          <w:rFonts w:ascii="Garamond" w:eastAsia="MS Mincho" w:hAnsi="Garamond"/>
          <w:sz w:val="22"/>
          <w:szCs w:val="22"/>
        </w:rPr>
        <w:t>amočistící těsnění nerezové vany - bezúdržbový systém spodního ramene a zadní tě</w:t>
      </w:r>
      <w:r w:rsidR="00533FE0">
        <w:rPr>
          <w:rFonts w:ascii="Garamond" w:eastAsia="MS Mincho" w:hAnsi="Garamond"/>
          <w:sz w:val="22"/>
          <w:szCs w:val="22"/>
        </w:rPr>
        <w:t>snící desky pracovního prostoru;</w:t>
      </w:r>
    </w:p>
    <w:p w:rsidR="007A4440" w:rsidRPr="007A4440" w:rsidRDefault="00675850" w:rsidP="007A4440">
      <w:pPr>
        <w:pStyle w:val="text"/>
        <w:spacing w:line="276" w:lineRule="auto"/>
        <w:rPr>
          <w:rFonts w:ascii="Garamond" w:hAnsi="Garamond"/>
          <w:sz w:val="22"/>
          <w:szCs w:val="22"/>
          <w:shd w:val="clear" w:color="auto" w:fill="FFFFFF"/>
        </w:rPr>
      </w:pPr>
      <w:r>
        <w:rPr>
          <w:rFonts w:ascii="Garamond" w:hAnsi="Garamond"/>
          <w:sz w:val="22"/>
          <w:szCs w:val="22"/>
          <w:shd w:val="clear" w:color="auto" w:fill="FFFFFF"/>
        </w:rPr>
        <w:t>s</w:t>
      </w:r>
      <w:r w:rsidR="007A4440" w:rsidRPr="007A4440">
        <w:rPr>
          <w:rFonts w:ascii="Garamond" w:hAnsi="Garamond"/>
          <w:sz w:val="22"/>
          <w:szCs w:val="22"/>
          <w:shd w:val="clear" w:color="auto" w:fill="FFFFFF"/>
        </w:rPr>
        <w:t>tří</w:t>
      </w:r>
      <w:r w:rsidR="00533FE0">
        <w:rPr>
          <w:rFonts w:ascii="Garamond" w:hAnsi="Garamond"/>
          <w:sz w:val="22"/>
          <w:szCs w:val="22"/>
          <w:shd w:val="clear" w:color="auto" w:fill="FFFFFF"/>
        </w:rPr>
        <w:t>davý vysokofrekvenční generátor;</w:t>
      </w:r>
    </w:p>
    <w:p w:rsidR="007A4440" w:rsidRPr="007A4440" w:rsidRDefault="00675850" w:rsidP="007A4440">
      <w:pPr>
        <w:pStyle w:val="text"/>
        <w:spacing w:line="276" w:lineRule="auto"/>
        <w:rPr>
          <w:rFonts w:ascii="Garamond" w:hAnsi="Garamond"/>
          <w:sz w:val="22"/>
          <w:szCs w:val="22"/>
          <w:shd w:val="clear" w:color="auto" w:fill="FFFFFF"/>
        </w:rPr>
      </w:pPr>
      <w:r>
        <w:rPr>
          <w:rFonts w:ascii="Garamond" w:hAnsi="Garamond"/>
          <w:sz w:val="22"/>
          <w:szCs w:val="22"/>
          <w:shd w:val="clear" w:color="auto" w:fill="FFFFFF"/>
        </w:rPr>
        <w:t>a</w:t>
      </w:r>
      <w:r w:rsidR="007A4440" w:rsidRPr="007A4440">
        <w:rPr>
          <w:rFonts w:ascii="Garamond" w:hAnsi="Garamond"/>
          <w:sz w:val="22"/>
          <w:szCs w:val="22"/>
          <w:shd w:val="clear" w:color="auto" w:fill="FFFFFF"/>
        </w:rPr>
        <w:t>bsence kerami</w:t>
      </w:r>
      <w:r w:rsidR="00533FE0">
        <w:rPr>
          <w:rFonts w:ascii="Garamond" w:hAnsi="Garamond"/>
          <w:sz w:val="22"/>
          <w:szCs w:val="22"/>
          <w:shd w:val="clear" w:color="auto" w:fill="FFFFFF"/>
        </w:rPr>
        <w:t>ckých dílu v pracovním prostoru;</w:t>
      </w:r>
    </w:p>
    <w:p w:rsidR="007A4440" w:rsidRPr="007A4440" w:rsidRDefault="00675850" w:rsidP="007A4440">
      <w:pPr>
        <w:pStyle w:val="text"/>
        <w:spacing w:line="276" w:lineRule="auto"/>
        <w:rPr>
          <w:rFonts w:ascii="Garamond" w:hAnsi="Garamond"/>
          <w:sz w:val="22"/>
          <w:szCs w:val="22"/>
          <w:shd w:val="clear" w:color="auto" w:fill="FFFFFF"/>
        </w:rPr>
      </w:pPr>
      <w:r>
        <w:rPr>
          <w:rFonts w:ascii="Garamond" w:hAnsi="Garamond"/>
          <w:sz w:val="22"/>
          <w:szCs w:val="22"/>
          <w:shd w:val="clear" w:color="auto" w:fill="FFFFFF"/>
        </w:rPr>
        <w:t>d</w:t>
      </w:r>
      <w:r w:rsidR="007A4440" w:rsidRPr="007A4440">
        <w:rPr>
          <w:rFonts w:ascii="Garamond" w:hAnsi="Garamond"/>
          <w:sz w:val="22"/>
          <w:szCs w:val="22"/>
          <w:shd w:val="clear" w:color="auto" w:fill="FFFFFF"/>
        </w:rPr>
        <w:t>igitální impulsní generátor s adaptivní kontrolou: min. 60 A</w:t>
      </w:r>
      <w:r w:rsidR="00533FE0">
        <w:rPr>
          <w:rFonts w:ascii="Garamond" w:hAnsi="Garamond"/>
          <w:sz w:val="22"/>
          <w:szCs w:val="22"/>
          <w:shd w:val="clear" w:color="auto" w:fill="FFFFFF"/>
        </w:rPr>
        <w:t>;</w:t>
      </w:r>
    </w:p>
    <w:p w:rsidR="007A4440" w:rsidRPr="007A4440" w:rsidRDefault="00533FE0" w:rsidP="007A4440">
      <w:pPr>
        <w:pStyle w:val="text"/>
        <w:spacing w:line="276" w:lineRule="auto"/>
        <w:rPr>
          <w:rFonts w:ascii="Garamond" w:hAnsi="Garamond"/>
          <w:sz w:val="22"/>
          <w:szCs w:val="22"/>
          <w:shd w:val="clear" w:color="auto" w:fill="FFFFFF"/>
        </w:rPr>
      </w:pPr>
      <w:r>
        <w:rPr>
          <w:rFonts w:ascii="Garamond" w:hAnsi="Garamond"/>
          <w:sz w:val="22"/>
          <w:szCs w:val="22"/>
          <w:shd w:val="clear" w:color="auto" w:fill="FFFFFF"/>
        </w:rPr>
        <w:t>Zařízení</w:t>
      </w:r>
      <w:r w:rsidR="007A4440" w:rsidRPr="007A4440">
        <w:rPr>
          <w:rFonts w:ascii="Garamond" w:hAnsi="Garamond"/>
          <w:sz w:val="22"/>
          <w:szCs w:val="22"/>
          <w:shd w:val="clear" w:color="auto" w:fill="FFFFFF"/>
        </w:rPr>
        <w:t xml:space="preserve"> v provedení CE odpovídající evropským bezpečnostním normám.</w:t>
      </w:r>
    </w:p>
    <w:p w:rsidR="007A4440" w:rsidRPr="007A4440" w:rsidRDefault="007A4440" w:rsidP="007A4440">
      <w:pPr>
        <w:pStyle w:val="text"/>
        <w:numPr>
          <w:ilvl w:val="0"/>
          <w:numId w:val="0"/>
        </w:numPr>
        <w:spacing w:line="276" w:lineRule="auto"/>
        <w:ind w:left="720" w:hanging="360"/>
        <w:rPr>
          <w:rFonts w:ascii="Garamond" w:eastAsia="MS Mincho" w:hAnsi="Garamond"/>
          <w:sz w:val="22"/>
          <w:szCs w:val="22"/>
        </w:rPr>
      </w:pPr>
    </w:p>
    <w:p w:rsidR="007A4440" w:rsidRPr="007A4440" w:rsidRDefault="00533FE0" w:rsidP="00A454C6">
      <w:pPr>
        <w:pStyle w:val="kapitola"/>
        <w:numPr>
          <w:ilvl w:val="0"/>
          <w:numId w:val="30"/>
        </w:numPr>
        <w:ind w:left="0" w:firstLine="0"/>
        <w:rPr>
          <w:b/>
        </w:rPr>
      </w:pPr>
      <w:r>
        <w:rPr>
          <w:b/>
        </w:rPr>
        <w:t>POTŘEBNÉ PŘÍSLUŠENSTVÍ K Zařízení</w:t>
      </w:r>
    </w:p>
    <w:p w:rsidR="007A4440" w:rsidRPr="007A4440" w:rsidRDefault="00533FE0" w:rsidP="00A454C6">
      <w:pPr>
        <w:pStyle w:val="Odstavecseseznamem"/>
        <w:widowControl w:val="0"/>
        <w:numPr>
          <w:ilvl w:val="0"/>
          <w:numId w:val="23"/>
        </w:numPr>
        <w:suppressAutoHyphens/>
        <w:spacing w:line="276" w:lineRule="auto"/>
        <w:contextualSpacing/>
        <w:jc w:val="both"/>
        <w:rPr>
          <w:rFonts w:ascii="Garamond" w:eastAsia="MS Mincho" w:hAnsi="Garamond"/>
          <w:sz w:val="22"/>
          <w:szCs w:val="22"/>
        </w:rPr>
      </w:pPr>
      <w:r>
        <w:rPr>
          <w:rFonts w:ascii="Garamond" w:eastAsia="MS Mincho" w:hAnsi="Garamond"/>
          <w:sz w:val="22"/>
          <w:szCs w:val="22"/>
        </w:rPr>
        <w:t>Zařízení</w:t>
      </w:r>
      <w:r w:rsidR="007A4440" w:rsidRPr="007A4440">
        <w:rPr>
          <w:rFonts w:ascii="Garamond" w:eastAsia="MS Mincho" w:hAnsi="Garamond"/>
          <w:sz w:val="22"/>
          <w:szCs w:val="22"/>
        </w:rPr>
        <w:t xml:space="preserve"> musí být dodán</w:t>
      </w:r>
      <w:r>
        <w:rPr>
          <w:rFonts w:ascii="Garamond" w:eastAsia="MS Mincho" w:hAnsi="Garamond"/>
          <w:sz w:val="22"/>
          <w:szCs w:val="22"/>
        </w:rPr>
        <w:t>o</w:t>
      </w:r>
      <w:r w:rsidR="007A4440" w:rsidRPr="007A4440">
        <w:rPr>
          <w:rFonts w:ascii="Garamond" w:eastAsia="MS Mincho" w:hAnsi="Garamond"/>
          <w:sz w:val="22"/>
          <w:szCs w:val="22"/>
        </w:rPr>
        <w:t xml:space="preserve"> včetně startovacího balíčku spotřebního materiálu, který bude obsahovat řezací drát průměru 0,1 a 0.25 mm (váhy min. 30</w:t>
      </w:r>
      <w:r w:rsidR="00675850">
        <w:rPr>
          <w:rFonts w:ascii="Garamond" w:eastAsia="MS Mincho" w:hAnsi="Garamond"/>
          <w:sz w:val="22"/>
          <w:szCs w:val="22"/>
        </w:rPr>
        <w:t xml:space="preserve"> </w:t>
      </w:r>
      <w:r w:rsidR="007A4440" w:rsidRPr="007A4440">
        <w:rPr>
          <w:rFonts w:ascii="Garamond" w:eastAsia="MS Mincho" w:hAnsi="Garamond"/>
          <w:sz w:val="22"/>
          <w:szCs w:val="22"/>
        </w:rPr>
        <w:t>kg pro 1 průměr</w:t>
      </w:r>
      <w:r w:rsidR="00675850">
        <w:rPr>
          <w:rFonts w:ascii="Garamond" w:eastAsia="MS Mincho" w:hAnsi="Garamond"/>
          <w:sz w:val="22"/>
          <w:szCs w:val="22"/>
        </w:rPr>
        <w:t>,</w:t>
      </w:r>
      <w:r w:rsidR="007A4440" w:rsidRPr="007A4440">
        <w:rPr>
          <w:rFonts w:ascii="Garamond" w:eastAsia="MS Mincho" w:hAnsi="Garamond"/>
          <w:sz w:val="22"/>
          <w:szCs w:val="22"/>
        </w:rPr>
        <w:t xml:space="preserve"> tj. celkově minimálně 60 kg), pryskyřici pro deionizaci pracovní kapaliny (50 litů), potřebné filtry (10ks) a náhradní diamantová vodítka pro vedení</w:t>
      </w:r>
      <w:r>
        <w:rPr>
          <w:rFonts w:ascii="Garamond" w:eastAsia="MS Mincho" w:hAnsi="Garamond"/>
          <w:sz w:val="22"/>
          <w:szCs w:val="22"/>
        </w:rPr>
        <w:t xml:space="preserve"> řezacího drátu průměru 0.25 mm;</w:t>
      </w:r>
    </w:p>
    <w:p w:rsidR="007A4440" w:rsidRPr="007A4440" w:rsidRDefault="00533FE0" w:rsidP="00A454C6">
      <w:pPr>
        <w:pStyle w:val="Odstavecseseznamem"/>
        <w:widowControl w:val="0"/>
        <w:numPr>
          <w:ilvl w:val="0"/>
          <w:numId w:val="23"/>
        </w:numPr>
        <w:suppressAutoHyphens/>
        <w:spacing w:line="276" w:lineRule="auto"/>
        <w:contextualSpacing/>
        <w:jc w:val="both"/>
        <w:rPr>
          <w:rFonts w:ascii="Garamond" w:eastAsia="MS Mincho" w:hAnsi="Garamond"/>
          <w:sz w:val="22"/>
          <w:szCs w:val="22"/>
        </w:rPr>
      </w:pPr>
      <w:r>
        <w:rPr>
          <w:rFonts w:ascii="Garamond" w:eastAsia="MS Mincho" w:hAnsi="Garamond"/>
          <w:sz w:val="22"/>
          <w:szCs w:val="22"/>
        </w:rPr>
        <w:t>Zařízení</w:t>
      </w:r>
      <w:r w:rsidR="007A4440" w:rsidRPr="007A4440">
        <w:rPr>
          <w:rFonts w:ascii="Garamond" w:eastAsia="MS Mincho" w:hAnsi="Garamond"/>
          <w:sz w:val="22"/>
          <w:szCs w:val="22"/>
        </w:rPr>
        <w:t xml:space="preserve"> musí obsahovat </w:t>
      </w:r>
      <w:r w:rsidR="007A4440" w:rsidRPr="00C93FA8">
        <w:rPr>
          <w:rFonts w:ascii="Garamond" w:eastAsia="MS Mincho" w:hAnsi="Garamond"/>
          <w:sz w:val="22"/>
          <w:szCs w:val="22"/>
        </w:rPr>
        <w:t>nerezový</w:t>
      </w:r>
      <w:r w:rsidR="007A4440" w:rsidRPr="007A4440">
        <w:rPr>
          <w:rFonts w:ascii="Garamond" w:eastAsia="MS Mincho" w:hAnsi="Garamond"/>
          <w:sz w:val="22"/>
          <w:szCs w:val="22"/>
        </w:rPr>
        <w:t xml:space="preserve"> u</w:t>
      </w:r>
      <w:r w:rsidR="007A4440" w:rsidRPr="007A4440">
        <w:rPr>
          <w:rFonts w:ascii="Garamond" w:hAnsi="Garamond"/>
          <w:sz w:val="22"/>
          <w:szCs w:val="22"/>
        </w:rPr>
        <w:t>pínací systém minimálně o těchto komponentech a vlastnostech:</w:t>
      </w:r>
    </w:p>
    <w:p w:rsidR="007A4440" w:rsidRPr="009D5408" w:rsidRDefault="007A4440" w:rsidP="00A454C6">
      <w:pPr>
        <w:pStyle w:val="Odstavecseseznamem"/>
        <w:widowControl w:val="0"/>
        <w:numPr>
          <w:ilvl w:val="0"/>
          <w:numId w:val="27"/>
        </w:numPr>
        <w:suppressAutoHyphens/>
        <w:spacing w:line="276" w:lineRule="auto"/>
        <w:contextualSpacing/>
        <w:jc w:val="both"/>
        <w:rPr>
          <w:rFonts w:ascii="Garamond" w:eastAsia="MS Mincho" w:hAnsi="Garamond"/>
          <w:sz w:val="22"/>
          <w:szCs w:val="22"/>
        </w:rPr>
      </w:pPr>
      <w:r w:rsidRPr="009D5408">
        <w:rPr>
          <w:rFonts w:ascii="Garamond" w:eastAsia="MS Mincho" w:hAnsi="Garamond"/>
          <w:sz w:val="22"/>
          <w:szCs w:val="22"/>
        </w:rPr>
        <w:t>opakovatelná přesnost 0,002 mm</w:t>
      </w:r>
      <w:r w:rsidR="00533FE0" w:rsidRPr="009D5408">
        <w:rPr>
          <w:rFonts w:ascii="Garamond" w:eastAsia="MS Mincho" w:hAnsi="Garamond"/>
          <w:sz w:val="22"/>
          <w:szCs w:val="22"/>
        </w:rPr>
        <w:t>,</w:t>
      </w:r>
    </w:p>
    <w:p w:rsidR="007A4440" w:rsidRPr="007A4440" w:rsidRDefault="007A4440" w:rsidP="00A454C6">
      <w:pPr>
        <w:pStyle w:val="Odstavecseseznamem"/>
        <w:widowControl w:val="0"/>
        <w:numPr>
          <w:ilvl w:val="0"/>
          <w:numId w:val="27"/>
        </w:numPr>
        <w:suppressAutoHyphens/>
        <w:spacing w:line="276" w:lineRule="auto"/>
        <w:contextualSpacing/>
        <w:jc w:val="both"/>
        <w:rPr>
          <w:rFonts w:ascii="Garamond" w:eastAsia="MS Mincho" w:hAnsi="Garamond"/>
          <w:sz w:val="22"/>
          <w:szCs w:val="22"/>
        </w:rPr>
      </w:pPr>
      <w:r w:rsidRPr="007A4440">
        <w:rPr>
          <w:rFonts w:ascii="Garamond" w:eastAsia="MS Mincho" w:hAnsi="Garamond"/>
          <w:sz w:val="22"/>
          <w:szCs w:val="22"/>
        </w:rPr>
        <w:t>rychlé a přesné upnutí na externím nastavovacím pracovišti</w:t>
      </w:r>
      <w:r w:rsidR="00533FE0">
        <w:rPr>
          <w:rFonts w:ascii="Garamond" w:eastAsia="MS Mincho" w:hAnsi="Garamond"/>
          <w:sz w:val="22"/>
          <w:szCs w:val="22"/>
        </w:rPr>
        <w:t>,</w:t>
      </w:r>
    </w:p>
    <w:p w:rsidR="007A4440" w:rsidRPr="007A4440" w:rsidRDefault="007A4440" w:rsidP="00A454C6">
      <w:pPr>
        <w:pStyle w:val="Odstavecseseznamem"/>
        <w:widowControl w:val="0"/>
        <w:numPr>
          <w:ilvl w:val="0"/>
          <w:numId w:val="27"/>
        </w:numPr>
        <w:suppressAutoHyphens/>
        <w:spacing w:line="276" w:lineRule="auto"/>
        <w:contextualSpacing/>
        <w:jc w:val="both"/>
        <w:rPr>
          <w:rFonts w:ascii="Garamond" w:eastAsia="MS Mincho" w:hAnsi="Garamond"/>
          <w:sz w:val="22"/>
          <w:szCs w:val="22"/>
        </w:rPr>
      </w:pPr>
      <w:r w:rsidRPr="007A4440">
        <w:rPr>
          <w:rFonts w:ascii="Garamond" w:eastAsia="MS Mincho" w:hAnsi="Garamond"/>
          <w:sz w:val="22"/>
          <w:szCs w:val="22"/>
        </w:rPr>
        <w:t>kompletní upínací rám</w:t>
      </w:r>
      <w:r w:rsidR="00533FE0">
        <w:rPr>
          <w:rFonts w:ascii="Garamond" w:eastAsia="MS Mincho" w:hAnsi="Garamond"/>
          <w:sz w:val="22"/>
          <w:szCs w:val="22"/>
        </w:rPr>
        <w:t>,</w:t>
      </w:r>
    </w:p>
    <w:p w:rsidR="007A4440" w:rsidRPr="007A4440" w:rsidRDefault="007A4440" w:rsidP="00A454C6">
      <w:pPr>
        <w:pStyle w:val="Odstavecseseznamem"/>
        <w:widowControl w:val="0"/>
        <w:numPr>
          <w:ilvl w:val="0"/>
          <w:numId w:val="27"/>
        </w:numPr>
        <w:suppressAutoHyphens/>
        <w:spacing w:line="276" w:lineRule="auto"/>
        <w:contextualSpacing/>
        <w:jc w:val="both"/>
        <w:rPr>
          <w:rFonts w:ascii="Garamond" w:eastAsia="MS Mincho" w:hAnsi="Garamond"/>
          <w:sz w:val="22"/>
          <w:szCs w:val="22"/>
        </w:rPr>
      </w:pPr>
      <w:r w:rsidRPr="007A4440">
        <w:rPr>
          <w:rFonts w:ascii="Garamond" w:eastAsia="MS Mincho" w:hAnsi="Garamond"/>
          <w:sz w:val="22"/>
          <w:szCs w:val="22"/>
        </w:rPr>
        <w:t>3D nastavovací paleta</w:t>
      </w:r>
      <w:r w:rsidR="00533FE0">
        <w:rPr>
          <w:rFonts w:ascii="Garamond" w:eastAsia="MS Mincho" w:hAnsi="Garamond"/>
          <w:sz w:val="22"/>
          <w:szCs w:val="22"/>
        </w:rPr>
        <w:t>,</w:t>
      </w:r>
    </w:p>
    <w:p w:rsidR="007A4440" w:rsidRPr="007A4440" w:rsidRDefault="007A4440" w:rsidP="00A454C6">
      <w:pPr>
        <w:pStyle w:val="Odstavecseseznamem"/>
        <w:widowControl w:val="0"/>
        <w:numPr>
          <w:ilvl w:val="0"/>
          <w:numId w:val="27"/>
        </w:numPr>
        <w:suppressAutoHyphens/>
        <w:spacing w:line="276" w:lineRule="auto"/>
        <w:contextualSpacing/>
        <w:jc w:val="both"/>
        <w:rPr>
          <w:rFonts w:ascii="Garamond" w:eastAsia="MS Mincho" w:hAnsi="Garamond"/>
          <w:sz w:val="22"/>
          <w:szCs w:val="22"/>
        </w:rPr>
      </w:pPr>
      <w:r w:rsidRPr="007A4440">
        <w:rPr>
          <w:rFonts w:ascii="Garamond" w:hAnsi="Garamond"/>
          <w:sz w:val="22"/>
          <w:szCs w:val="22"/>
        </w:rPr>
        <w:t>zákl</w:t>
      </w:r>
      <w:r w:rsidR="00533FE0">
        <w:rPr>
          <w:rFonts w:ascii="Garamond" w:hAnsi="Garamond"/>
          <w:sz w:val="22"/>
          <w:szCs w:val="22"/>
        </w:rPr>
        <w:t>adní upínač palet na stůl Zařízení,</w:t>
      </w:r>
    </w:p>
    <w:p w:rsidR="007A4440" w:rsidRPr="007A4440" w:rsidRDefault="007A4440" w:rsidP="00A454C6">
      <w:pPr>
        <w:pStyle w:val="Odstavecseseznamem"/>
        <w:widowControl w:val="0"/>
        <w:numPr>
          <w:ilvl w:val="0"/>
          <w:numId w:val="27"/>
        </w:numPr>
        <w:suppressAutoHyphens/>
        <w:spacing w:line="276" w:lineRule="auto"/>
        <w:contextualSpacing/>
        <w:jc w:val="both"/>
        <w:rPr>
          <w:rFonts w:ascii="Garamond" w:eastAsia="MS Mincho" w:hAnsi="Garamond"/>
          <w:sz w:val="22"/>
          <w:szCs w:val="22"/>
        </w:rPr>
      </w:pPr>
      <w:r w:rsidRPr="007A4440">
        <w:rPr>
          <w:rFonts w:ascii="Garamond" w:hAnsi="Garamond"/>
          <w:sz w:val="22"/>
          <w:szCs w:val="22"/>
        </w:rPr>
        <w:t>přesný svěrák D = 160 mm (obrobek max. 15 kg) včetně 2kusů rozpěrek</w:t>
      </w:r>
      <w:r w:rsidR="00533FE0">
        <w:rPr>
          <w:rFonts w:ascii="Garamond" w:hAnsi="Garamond"/>
          <w:sz w:val="22"/>
          <w:szCs w:val="22"/>
        </w:rPr>
        <w:t>,</w:t>
      </w:r>
      <w:r w:rsidRPr="007A4440">
        <w:rPr>
          <w:rFonts w:ascii="Garamond" w:hAnsi="Garamond"/>
          <w:sz w:val="22"/>
          <w:szCs w:val="22"/>
        </w:rPr>
        <w:t xml:space="preserve"> </w:t>
      </w:r>
    </w:p>
    <w:p w:rsidR="007A4440" w:rsidRPr="007A4440" w:rsidRDefault="007A4440" w:rsidP="00A454C6">
      <w:pPr>
        <w:pStyle w:val="Odstavecseseznamem"/>
        <w:widowControl w:val="0"/>
        <w:numPr>
          <w:ilvl w:val="0"/>
          <w:numId w:val="27"/>
        </w:numPr>
        <w:suppressAutoHyphens/>
        <w:spacing w:line="276" w:lineRule="auto"/>
        <w:contextualSpacing/>
        <w:rPr>
          <w:rFonts w:ascii="Garamond" w:eastAsia="MS Mincho" w:hAnsi="Garamond"/>
          <w:sz w:val="22"/>
          <w:szCs w:val="22"/>
        </w:rPr>
      </w:pPr>
      <w:r w:rsidRPr="007A4440">
        <w:rPr>
          <w:rFonts w:ascii="Garamond" w:eastAsia="MS Mincho" w:hAnsi="Garamond"/>
          <w:sz w:val="22"/>
          <w:szCs w:val="22"/>
        </w:rPr>
        <w:t>prizmový svěrák D = 100 mm (obrobek max. 8 kg)</w:t>
      </w:r>
      <w:r w:rsidR="00533FE0">
        <w:rPr>
          <w:rFonts w:ascii="Garamond" w:eastAsia="MS Mincho" w:hAnsi="Garamond"/>
          <w:sz w:val="22"/>
          <w:szCs w:val="22"/>
        </w:rPr>
        <w:t>,</w:t>
      </w:r>
    </w:p>
    <w:p w:rsidR="007A4440" w:rsidRPr="007A4440" w:rsidRDefault="007A4440" w:rsidP="00A454C6">
      <w:pPr>
        <w:pStyle w:val="Odstavecseseznamem"/>
        <w:widowControl w:val="0"/>
        <w:numPr>
          <w:ilvl w:val="0"/>
          <w:numId w:val="27"/>
        </w:numPr>
        <w:suppressAutoHyphens/>
        <w:spacing w:line="276" w:lineRule="auto"/>
        <w:contextualSpacing/>
        <w:rPr>
          <w:rFonts w:ascii="Garamond" w:eastAsia="MS Mincho" w:hAnsi="Garamond"/>
          <w:sz w:val="22"/>
          <w:szCs w:val="22"/>
        </w:rPr>
      </w:pPr>
      <w:r w:rsidRPr="007A4440">
        <w:rPr>
          <w:rFonts w:ascii="Garamond" w:hAnsi="Garamond"/>
          <w:sz w:val="22"/>
          <w:szCs w:val="22"/>
        </w:rPr>
        <w:t>prizmový svěrák D = 160 mm (obrobek max. 15 kg)</w:t>
      </w:r>
      <w:r w:rsidR="00533FE0">
        <w:rPr>
          <w:rFonts w:ascii="Garamond" w:hAnsi="Garamond"/>
          <w:sz w:val="22"/>
          <w:szCs w:val="22"/>
        </w:rPr>
        <w:t>,</w:t>
      </w:r>
    </w:p>
    <w:p w:rsidR="007A4440" w:rsidRPr="007A4440" w:rsidRDefault="007A4440" w:rsidP="00A454C6">
      <w:pPr>
        <w:pStyle w:val="Odstavecseseznamem"/>
        <w:widowControl w:val="0"/>
        <w:numPr>
          <w:ilvl w:val="0"/>
          <w:numId w:val="27"/>
        </w:numPr>
        <w:suppressAutoHyphens/>
        <w:spacing w:line="276" w:lineRule="auto"/>
        <w:contextualSpacing/>
        <w:rPr>
          <w:rFonts w:ascii="Garamond" w:eastAsia="MS Mincho" w:hAnsi="Garamond"/>
          <w:sz w:val="22"/>
          <w:szCs w:val="22"/>
        </w:rPr>
      </w:pPr>
      <w:r w:rsidRPr="007A4440">
        <w:rPr>
          <w:rFonts w:ascii="Garamond" w:eastAsia="MS Mincho" w:hAnsi="Garamond"/>
          <w:sz w:val="22"/>
          <w:szCs w:val="22"/>
        </w:rPr>
        <w:t>sada upínek k</w:t>
      </w:r>
      <w:r w:rsidR="00533FE0">
        <w:rPr>
          <w:rFonts w:ascii="Garamond" w:eastAsia="MS Mincho" w:hAnsi="Garamond"/>
          <w:sz w:val="22"/>
          <w:szCs w:val="22"/>
        </w:rPr>
        <w:t> </w:t>
      </w:r>
      <w:r w:rsidRPr="007A4440">
        <w:rPr>
          <w:rFonts w:ascii="Garamond" w:eastAsia="MS Mincho" w:hAnsi="Garamond"/>
          <w:sz w:val="22"/>
          <w:szCs w:val="22"/>
        </w:rPr>
        <w:t>rámu</w:t>
      </w:r>
      <w:r w:rsidR="00533FE0">
        <w:rPr>
          <w:rFonts w:ascii="Garamond" w:eastAsia="MS Mincho" w:hAnsi="Garamond"/>
          <w:sz w:val="22"/>
          <w:szCs w:val="22"/>
        </w:rPr>
        <w:t>,</w:t>
      </w:r>
    </w:p>
    <w:p w:rsidR="007A4440" w:rsidRPr="007A4440" w:rsidRDefault="007A4440" w:rsidP="00A454C6">
      <w:pPr>
        <w:pStyle w:val="Odstavecseseznamem"/>
        <w:widowControl w:val="0"/>
        <w:numPr>
          <w:ilvl w:val="0"/>
          <w:numId w:val="27"/>
        </w:numPr>
        <w:suppressAutoHyphens/>
        <w:spacing w:line="276" w:lineRule="auto"/>
        <w:contextualSpacing/>
        <w:rPr>
          <w:rFonts w:ascii="Garamond" w:eastAsia="MS Mincho" w:hAnsi="Garamond"/>
          <w:sz w:val="22"/>
          <w:szCs w:val="22"/>
        </w:rPr>
      </w:pPr>
      <w:r w:rsidRPr="007A4440">
        <w:rPr>
          <w:rFonts w:ascii="Garamond" w:eastAsia="MS Mincho" w:hAnsi="Garamond"/>
          <w:sz w:val="22"/>
          <w:szCs w:val="22"/>
        </w:rPr>
        <w:t>ochranný prostředek proti korozi</w:t>
      </w:r>
      <w:r w:rsidR="00533FE0">
        <w:rPr>
          <w:rFonts w:ascii="Garamond" w:eastAsia="MS Mincho" w:hAnsi="Garamond"/>
          <w:sz w:val="22"/>
          <w:szCs w:val="22"/>
        </w:rPr>
        <w:t>,</w:t>
      </w:r>
    </w:p>
    <w:p w:rsidR="007A4440" w:rsidRPr="007A4440" w:rsidRDefault="007A4440" w:rsidP="00A454C6">
      <w:pPr>
        <w:pStyle w:val="Odstavecseseznamem"/>
        <w:widowControl w:val="0"/>
        <w:numPr>
          <w:ilvl w:val="0"/>
          <w:numId w:val="27"/>
        </w:numPr>
        <w:suppressAutoHyphens/>
        <w:spacing w:line="276" w:lineRule="auto"/>
        <w:contextualSpacing/>
        <w:rPr>
          <w:rFonts w:ascii="Garamond" w:eastAsia="MS Mincho" w:hAnsi="Garamond"/>
          <w:sz w:val="22"/>
          <w:szCs w:val="22"/>
        </w:rPr>
      </w:pPr>
      <w:r w:rsidRPr="007A4440">
        <w:rPr>
          <w:rFonts w:ascii="Garamond" w:eastAsia="MS Mincho" w:hAnsi="Garamond"/>
          <w:sz w:val="22"/>
          <w:szCs w:val="22"/>
        </w:rPr>
        <w:t>jednosložkové lepidlo</w:t>
      </w:r>
      <w:r w:rsidR="00533FE0">
        <w:rPr>
          <w:rFonts w:ascii="Garamond" w:eastAsia="MS Mincho" w:hAnsi="Garamond"/>
          <w:sz w:val="22"/>
          <w:szCs w:val="22"/>
        </w:rPr>
        <w:t>,</w:t>
      </w:r>
    </w:p>
    <w:p w:rsidR="007A4440" w:rsidRPr="007A4440" w:rsidRDefault="007A4440" w:rsidP="00A454C6">
      <w:pPr>
        <w:pStyle w:val="Odstavecseseznamem"/>
        <w:widowControl w:val="0"/>
        <w:numPr>
          <w:ilvl w:val="0"/>
          <w:numId w:val="27"/>
        </w:numPr>
        <w:suppressAutoHyphens/>
        <w:spacing w:line="276" w:lineRule="auto"/>
        <w:contextualSpacing/>
        <w:rPr>
          <w:rFonts w:ascii="Garamond" w:eastAsia="MS Mincho" w:hAnsi="Garamond"/>
          <w:sz w:val="22"/>
          <w:szCs w:val="22"/>
        </w:rPr>
      </w:pPr>
      <w:r w:rsidRPr="007A4440">
        <w:rPr>
          <w:rFonts w:ascii="Garamond" w:eastAsia="MS Mincho" w:hAnsi="Garamond"/>
          <w:sz w:val="22"/>
          <w:szCs w:val="22"/>
        </w:rPr>
        <w:t>podložky</w:t>
      </w:r>
      <w:r w:rsidR="00533FE0">
        <w:rPr>
          <w:rFonts w:ascii="Garamond" w:eastAsia="MS Mincho" w:hAnsi="Garamond"/>
          <w:sz w:val="22"/>
          <w:szCs w:val="22"/>
        </w:rPr>
        <w:t>,</w:t>
      </w:r>
    </w:p>
    <w:p w:rsidR="007A4440" w:rsidRPr="007A4440" w:rsidRDefault="00533FE0" w:rsidP="00A454C6">
      <w:pPr>
        <w:pStyle w:val="Odstavecseseznamem"/>
        <w:widowControl w:val="0"/>
        <w:numPr>
          <w:ilvl w:val="0"/>
          <w:numId w:val="27"/>
        </w:numPr>
        <w:suppressAutoHyphens/>
        <w:spacing w:line="276" w:lineRule="auto"/>
        <w:contextualSpacing/>
        <w:rPr>
          <w:rFonts w:ascii="Garamond" w:eastAsia="MS Mincho" w:hAnsi="Garamond"/>
          <w:sz w:val="22"/>
          <w:szCs w:val="22"/>
        </w:rPr>
      </w:pPr>
      <w:proofErr w:type="spellStart"/>
      <w:r>
        <w:rPr>
          <w:rFonts w:ascii="Garamond" w:eastAsia="MS Mincho" w:hAnsi="Garamond"/>
          <w:sz w:val="22"/>
          <w:szCs w:val="22"/>
        </w:rPr>
        <w:t>p</w:t>
      </w:r>
      <w:r w:rsidR="007A4440" w:rsidRPr="007A4440">
        <w:rPr>
          <w:rFonts w:ascii="Garamond" w:eastAsia="MS Mincho" w:hAnsi="Garamond"/>
          <w:sz w:val="22"/>
          <w:szCs w:val="22"/>
        </w:rPr>
        <w:t>řednastavovací</w:t>
      </w:r>
      <w:proofErr w:type="spellEnd"/>
      <w:r w:rsidR="007A4440" w:rsidRPr="007A4440">
        <w:rPr>
          <w:rFonts w:ascii="Garamond" w:eastAsia="MS Mincho" w:hAnsi="Garamond"/>
          <w:sz w:val="22"/>
          <w:szCs w:val="22"/>
        </w:rPr>
        <w:t xml:space="preserve"> kostka</w:t>
      </w:r>
      <w:r>
        <w:rPr>
          <w:rFonts w:ascii="Garamond" w:eastAsia="MS Mincho" w:hAnsi="Garamond"/>
          <w:sz w:val="22"/>
          <w:szCs w:val="22"/>
        </w:rPr>
        <w:t>;</w:t>
      </w:r>
    </w:p>
    <w:p w:rsidR="007A4440" w:rsidRPr="007A4440" w:rsidRDefault="00533FE0" w:rsidP="00A454C6">
      <w:pPr>
        <w:pStyle w:val="Odstavecseseznamem"/>
        <w:widowControl w:val="0"/>
        <w:numPr>
          <w:ilvl w:val="0"/>
          <w:numId w:val="23"/>
        </w:numPr>
        <w:suppressAutoHyphens/>
        <w:spacing w:line="276" w:lineRule="auto"/>
        <w:contextualSpacing/>
        <w:jc w:val="both"/>
        <w:rPr>
          <w:rFonts w:ascii="Garamond" w:eastAsia="MS Mincho" w:hAnsi="Garamond"/>
          <w:sz w:val="22"/>
          <w:szCs w:val="22"/>
        </w:rPr>
      </w:pPr>
      <w:r>
        <w:rPr>
          <w:rFonts w:ascii="Garamond" w:eastAsia="MS Mincho" w:hAnsi="Garamond"/>
          <w:sz w:val="22"/>
          <w:szCs w:val="22"/>
        </w:rPr>
        <w:t>dodání pracovní stanice optimalizované</w:t>
      </w:r>
      <w:r w:rsidR="007A4440" w:rsidRPr="007A4440">
        <w:rPr>
          <w:rFonts w:ascii="Garamond" w:eastAsia="MS Mincho" w:hAnsi="Garamond"/>
          <w:sz w:val="22"/>
          <w:szCs w:val="22"/>
        </w:rPr>
        <w:t xml:space="preserve"> pro provoz dodaného </w:t>
      </w:r>
      <w:r w:rsidR="00675850">
        <w:rPr>
          <w:rFonts w:ascii="Garamond" w:eastAsia="MS Mincho" w:hAnsi="Garamond"/>
          <w:sz w:val="22"/>
          <w:szCs w:val="22"/>
        </w:rPr>
        <w:t>Z</w:t>
      </w:r>
      <w:r w:rsidR="007A4440" w:rsidRPr="007A4440">
        <w:rPr>
          <w:rFonts w:ascii="Garamond" w:eastAsia="MS Mincho" w:hAnsi="Garamond"/>
          <w:sz w:val="22"/>
          <w:szCs w:val="22"/>
        </w:rPr>
        <w:t>ařízení a moderních CAD/CAM systémů včetně nezbytného příslušenství pro okamžitý provoz s minimálně následujícími parametry:</w:t>
      </w:r>
      <w:r w:rsidR="007A4440" w:rsidRPr="007A4440" w:rsidDel="00957758">
        <w:rPr>
          <w:rFonts w:ascii="Garamond" w:hAnsi="Garamond"/>
          <w:sz w:val="22"/>
          <w:szCs w:val="22"/>
        </w:rPr>
        <w:t xml:space="preserve"> </w:t>
      </w:r>
    </w:p>
    <w:p w:rsidR="007A4440" w:rsidRPr="007A4440" w:rsidRDefault="007A4440" w:rsidP="00A454C6">
      <w:pPr>
        <w:pStyle w:val="Odstavecseseznamem"/>
        <w:widowControl w:val="0"/>
        <w:numPr>
          <w:ilvl w:val="0"/>
          <w:numId w:val="27"/>
        </w:numPr>
        <w:suppressAutoHyphens/>
        <w:spacing w:line="276" w:lineRule="auto"/>
        <w:contextualSpacing/>
        <w:rPr>
          <w:rFonts w:ascii="Garamond" w:hAnsi="Garamond"/>
          <w:sz w:val="22"/>
          <w:szCs w:val="22"/>
        </w:rPr>
      </w:pPr>
      <w:r w:rsidRPr="007A4440">
        <w:rPr>
          <w:rFonts w:ascii="Garamond" w:hAnsi="Garamond"/>
          <w:sz w:val="22"/>
          <w:szCs w:val="22"/>
        </w:rPr>
        <w:t xml:space="preserve">výkon procesoru v </w:t>
      </w:r>
      <w:proofErr w:type="spellStart"/>
      <w:r w:rsidRPr="007A4440">
        <w:rPr>
          <w:rFonts w:ascii="Garamond" w:hAnsi="Garamond"/>
          <w:sz w:val="22"/>
          <w:szCs w:val="22"/>
        </w:rPr>
        <w:t>Passmark</w:t>
      </w:r>
      <w:proofErr w:type="spellEnd"/>
      <w:r w:rsidRPr="007A4440">
        <w:rPr>
          <w:rFonts w:ascii="Garamond" w:hAnsi="Garamond"/>
          <w:sz w:val="22"/>
          <w:szCs w:val="22"/>
        </w:rPr>
        <w:t xml:space="preserve"> CPU více než 15000 bodů, minimálně 6 </w:t>
      </w:r>
      <w:proofErr w:type="spellStart"/>
      <w:r w:rsidRPr="007A4440">
        <w:rPr>
          <w:rFonts w:ascii="Garamond" w:hAnsi="Garamond"/>
          <w:sz w:val="22"/>
          <w:szCs w:val="22"/>
        </w:rPr>
        <w:t>jáder</w:t>
      </w:r>
      <w:proofErr w:type="spellEnd"/>
      <w:r w:rsidRPr="007A4440">
        <w:rPr>
          <w:rFonts w:ascii="Garamond" w:hAnsi="Garamond"/>
          <w:sz w:val="22"/>
          <w:szCs w:val="22"/>
        </w:rPr>
        <w:t>,</w:t>
      </w:r>
    </w:p>
    <w:p w:rsidR="007A4440" w:rsidRPr="007A4440" w:rsidRDefault="007A4440" w:rsidP="00A454C6">
      <w:pPr>
        <w:pStyle w:val="Odstavecseseznamem"/>
        <w:widowControl w:val="0"/>
        <w:numPr>
          <w:ilvl w:val="0"/>
          <w:numId w:val="27"/>
        </w:numPr>
        <w:suppressAutoHyphens/>
        <w:spacing w:line="276" w:lineRule="auto"/>
        <w:contextualSpacing/>
        <w:rPr>
          <w:rFonts w:ascii="Garamond" w:hAnsi="Garamond"/>
          <w:sz w:val="22"/>
          <w:szCs w:val="22"/>
        </w:rPr>
      </w:pPr>
      <w:r w:rsidRPr="007A4440">
        <w:rPr>
          <w:rFonts w:ascii="Garamond" w:hAnsi="Garamond"/>
          <w:sz w:val="22"/>
          <w:szCs w:val="22"/>
        </w:rPr>
        <w:t>operační paměť typu DDR4 minimálně 32 GB (2x16 GB), další dva volné sloty pro operační paměť,</w:t>
      </w:r>
    </w:p>
    <w:p w:rsidR="007A4440" w:rsidRPr="007A4440" w:rsidRDefault="007A4440" w:rsidP="00A454C6">
      <w:pPr>
        <w:pStyle w:val="Odstavecseseznamem"/>
        <w:widowControl w:val="0"/>
        <w:numPr>
          <w:ilvl w:val="0"/>
          <w:numId w:val="27"/>
        </w:numPr>
        <w:suppressAutoHyphens/>
        <w:spacing w:line="276" w:lineRule="auto"/>
        <w:contextualSpacing/>
        <w:rPr>
          <w:rFonts w:ascii="Garamond" w:hAnsi="Garamond"/>
          <w:sz w:val="22"/>
          <w:szCs w:val="22"/>
        </w:rPr>
      </w:pPr>
      <w:r w:rsidRPr="007A4440">
        <w:rPr>
          <w:rFonts w:ascii="Garamond" w:hAnsi="Garamond"/>
          <w:sz w:val="22"/>
          <w:szCs w:val="22"/>
        </w:rPr>
        <w:t>profesionální CAD grafická karta s min 5 GB GDDR bodový zisk v </w:t>
      </w:r>
      <w:proofErr w:type="spellStart"/>
      <w:r w:rsidRPr="007A4440">
        <w:rPr>
          <w:rFonts w:ascii="Garamond" w:hAnsi="Garamond"/>
          <w:sz w:val="22"/>
          <w:szCs w:val="22"/>
        </w:rPr>
        <w:t>Passmark</w:t>
      </w:r>
      <w:proofErr w:type="spellEnd"/>
      <w:r w:rsidRPr="007A4440">
        <w:rPr>
          <w:rFonts w:ascii="Garamond" w:hAnsi="Garamond"/>
          <w:sz w:val="22"/>
          <w:szCs w:val="22"/>
        </w:rPr>
        <w:t xml:space="preserve"> G3D Mark </w:t>
      </w:r>
      <w:r w:rsidRPr="007A4440">
        <w:rPr>
          <w:rFonts w:ascii="Garamond" w:hAnsi="Garamond"/>
          <w:sz w:val="22"/>
          <w:szCs w:val="22"/>
        </w:rPr>
        <w:lastRenderedPageBreak/>
        <w:t>minimálně 7000 bodů,</w:t>
      </w:r>
    </w:p>
    <w:p w:rsidR="007A4440" w:rsidRPr="009D5408" w:rsidRDefault="007A4440" w:rsidP="00A454C6">
      <w:pPr>
        <w:pStyle w:val="Odstavecseseznamem"/>
        <w:widowControl w:val="0"/>
        <w:numPr>
          <w:ilvl w:val="0"/>
          <w:numId w:val="27"/>
        </w:numPr>
        <w:suppressAutoHyphens/>
        <w:spacing w:line="276" w:lineRule="auto"/>
        <w:contextualSpacing/>
        <w:rPr>
          <w:rFonts w:ascii="Garamond" w:hAnsi="Garamond"/>
          <w:sz w:val="22"/>
          <w:szCs w:val="22"/>
        </w:rPr>
      </w:pPr>
      <w:r w:rsidRPr="009D5408">
        <w:rPr>
          <w:rFonts w:ascii="Garamond" w:hAnsi="Garamond"/>
          <w:sz w:val="22"/>
          <w:szCs w:val="22"/>
        </w:rPr>
        <w:t xml:space="preserve">SSD </w:t>
      </w:r>
      <w:proofErr w:type="spellStart"/>
      <w:r w:rsidRPr="009D5408">
        <w:rPr>
          <w:rFonts w:ascii="Garamond" w:hAnsi="Garamond"/>
          <w:sz w:val="22"/>
          <w:szCs w:val="22"/>
        </w:rPr>
        <w:t>PCIe</w:t>
      </w:r>
      <w:proofErr w:type="spellEnd"/>
      <w:r w:rsidRPr="009D5408">
        <w:rPr>
          <w:rFonts w:ascii="Garamond" w:hAnsi="Garamond"/>
          <w:sz w:val="22"/>
          <w:szCs w:val="22"/>
        </w:rPr>
        <w:t xml:space="preserve"> </w:t>
      </w:r>
      <w:proofErr w:type="spellStart"/>
      <w:r w:rsidRPr="009D5408">
        <w:rPr>
          <w:rFonts w:ascii="Garamond" w:hAnsi="Garamond"/>
          <w:sz w:val="22"/>
          <w:szCs w:val="22"/>
        </w:rPr>
        <w:t>NVMe</w:t>
      </w:r>
      <w:proofErr w:type="spellEnd"/>
      <w:r w:rsidRPr="009D5408">
        <w:rPr>
          <w:rFonts w:ascii="Garamond" w:hAnsi="Garamond"/>
          <w:sz w:val="22"/>
          <w:szCs w:val="22"/>
        </w:rPr>
        <w:t xml:space="preserve"> M.2 disk o kapacitě minimálně 512 GB,</w:t>
      </w:r>
    </w:p>
    <w:p w:rsidR="007A4440" w:rsidRPr="007A4440" w:rsidRDefault="007A4440" w:rsidP="00A454C6">
      <w:pPr>
        <w:pStyle w:val="Odstavecseseznamem"/>
        <w:widowControl w:val="0"/>
        <w:numPr>
          <w:ilvl w:val="0"/>
          <w:numId w:val="27"/>
        </w:numPr>
        <w:suppressAutoHyphens/>
        <w:spacing w:line="276" w:lineRule="auto"/>
        <w:contextualSpacing/>
        <w:rPr>
          <w:rFonts w:ascii="Garamond" w:hAnsi="Garamond"/>
          <w:sz w:val="22"/>
          <w:szCs w:val="22"/>
        </w:rPr>
      </w:pPr>
      <w:r w:rsidRPr="007A4440">
        <w:rPr>
          <w:rFonts w:ascii="Garamond" w:hAnsi="Garamond"/>
          <w:sz w:val="22"/>
          <w:szCs w:val="22"/>
        </w:rPr>
        <w:t>minimálně 6 USB  portů, z toho minimálně 4 USB 3.0 porty,</w:t>
      </w:r>
    </w:p>
    <w:p w:rsidR="007A4440" w:rsidRPr="007A4440" w:rsidRDefault="007A4440" w:rsidP="00A454C6">
      <w:pPr>
        <w:pStyle w:val="Odstavecseseznamem"/>
        <w:widowControl w:val="0"/>
        <w:numPr>
          <w:ilvl w:val="0"/>
          <w:numId w:val="27"/>
        </w:numPr>
        <w:suppressAutoHyphens/>
        <w:spacing w:line="276" w:lineRule="auto"/>
        <w:contextualSpacing/>
        <w:rPr>
          <w:rFonts w:ascii="Garamond" w:hAnsi="Garamond"/>
          <w:sz w:val="22"/>
          <w:szCs w:val="22"/>
        </w:rPr>
      </w:pPr>
      <w:r w:rsidRPr="007A4440">
        <w:rPr>
          <w:rFonts w:ascii="Garamond" w:hAnsi="Garamond"/>
          <w:sz w:val="22"/>
          <w:szCs w:val="22"/>
        </w:rPr>
        <w:t>v předním panelu minimálně 2x USB 3.0,</w:t>
      </w:r>
    </w:p>
    <w:p w:rsidR="007A4440" w:rsidRPr="007A4440" w:rsidRDefault="007A4440" w:rsidP="00A454C6">
      <w:pPr>
        <w:pStyle w:val="Odstavecseseznamem"/>
        <w:widowControl w:val="0"/>
        <w:numPr>
          <w:ilvl w:val="0"/>
          <w:numId w:val="27"/>
        </w:numPr>
        <w:suppressAutoHyphens/>
        <w:spacing w:line="276" w:lineRule="auto"/>
        <w:contextualSpacing/>
        <w:rPr>
          <w:rFonts w:ascii="Garamond" w:hAnsi="Garamond"/>
          <w:sz w:val="22"/>
          <w:szCs w:val="22"/>
        </w:rPr>
      </w:pPr>
      <w:r w:rsidRPr="007A4440">
        <w:rPr>
          <w:rFonts w:ascii="Garamond" w:hAnsi="Garamond"/>
          <w:sz w:val="22"/>
          <w:szCs w:val="22"/>
        </w:rPr>
        <w:t xml:space="preserve">podpora </w:t>
      </w:r>
      <w:proofErr w:type="spellStart"/>
      <w:r w:rsidRPr="007A4440">
        <w:rPr>
          <w:rFonts w:ascii="Garamond" w:hAnsi="Garamond"/>
          <w:sz w:val="22"/>
          <w:szCs w:val="22"/>
        </w:rPr>
        <w:t>bootování</w:t>
      </w:r>
      <w:proofErr w:type="spellEnd"/>
      <w:r w:rsidRPr="007A4440">
        <w:rPr>
          <w:rFonts w:ascii="Garamond" w:hAnsi="Garamond"/>
          <w:sz w:val="22"/>
          <w:szCs w:val="22"/>
        </w:rPr>
        <w:t xml:space="preserve"> z USB,</w:t>
      </w:r>
    </w:p>
    <w:p w:rsidR="007A4440" w:rsidRPr="007A4440" w:rsidRDefault="007A4440" w:rsidP="00A454C6">
      <w:pPr>
        <w:pStyle w:val="Odstavecseseznamem"/>
        <w:widowControl w:val="0"/>
        <w:numPr>
          <w:ilvl w:val="0"/>
          <w:numId w:val="27"/>
        </w:numPr>
        <w:suppressAutoHyphens/>
        <w:spacing w:line="276" w:lineRule="auto"/>
        <w:contextualSpacing/>
        <w:rPr>
          <w:rFonts w:ascii="Garamond" w:hAnsi="Garamond"/>
          <w:sz w:val="22"/>
          <w:szCs w:val="22"/>
        </w:rPr>
      </w:pPr>
      <w:r w:rsidRPr="007A4440">
        <w:rPr>
          <w:rFonts w:ascii="Garamond" w:hAnsi="Garamond"/>
          <w:sz w:val="22"/>
          <w:szCs w:val="22"/>
        </w:rPr>
        <w:t xml:space="preserve">síťová karta 1 </w:t>
      </w:r>
      <w:proofErr w:type="spellStart"/>
      <w:r w:rsidRPr="007A4440">
        <w:rPr>
          <w:rFonts w:ascii="Garamond" w:hAnsi="Garamond"/>
          <w:sz w:val="22"/>
          <w:szCs w:val="22"/>
        </w:rPr>
        <w:t>Gb</w:t>
      </w:r>
      <w:proofErr w:type="spellEnd"/>
      <w:r w:rsidRPr="007A4440">
        <w:rPr>
          <w:rFonts w:ascii="Garamond" w:hAnsi="Garamond"/>
          <w:sz w:val="22"/>
          <w:szCs w:val="22"/>
        </w:rPr>
        <w:t xml:space="preserve">/s </w:t>
      </w:r>
      <w:proofErr w:type="spellStart"/>
      <w:r w:rsidRPr="007A4440">
        <w:rPr>
          <w:rFonts w:ascii="Garamond" w:hAnsi="Garamond"/>
          <w:sz w:val="22"/>
          <w:szCs w:val="22"/>
        </w:rPr>
        <w:t>Ethernet</w:t>
      </w:r>
      <w:proofErr w:type="spellEnd"/>
      <w:r w:rsidRPr="007A4440">
        <w:rPr>
          <w:rFonts w:ascii="Garamond" w:hAnsi="Garamond"/>
          <w:sz w:val="22"/>
          <w:szCs w:val="22"/>
        </w:rPr>
        <w:t xml:space="preserve"> s podporou PXE,</w:t>
      </w:r>
    </w:p>
    <w:p w:rsidR="007A4440" w:rsidRPr="007A4440" w:rsidRDefault="007A4440" w:rsidP="00A454C6">
      <w:pPr>
        <w:pStyle w:val="Odstavecseseznamem"/>
        <w:widowControl w:val="0"/>
        <w:numPr>
          <w:ilvl w:val="0"/>
          <w:numId w:val="27"/>
        </w:numPr>
        <w:suppressAutoHyphens/>
        <w:spacing w:line="276" w:lineRule="auto"/>
        <w:contextualSpacing/>
        <w:rPr>
          <w:rFonts w:ascii="Garamond" w:hAnsi="Garamond"/>
          <w:sz w:val="22"/>
          <w:szCs w:val="22"/>
        </w:rPr>
      </w:pPr>
      <w:r w:rsidRPr="007A4440">
        <w:rPr>
          <w:rFonts w:ascii="Garamond" w:hAnsi="Garamond"/>
          <w:sz w:val="22"/>
          <w:szCs w:val="22"/>
        </w:rPr>
        <w:t xml:space="preserve">grafický výstup DVI nebo </w:t>
      </w:r>
      <w:proofErr w:type="spellStart"/>
      <w:r w:rsidRPr="007A4440">
        <w:rPr>
          <w:rFonts w:ascii="Garamond" w:hAnsi="Garamond"/>
          <w:sz w:val="22"/>
          <w:szCs w:val="22"/>
        </w:rPr>
        <w:t>Displayport</w:t>
      </w:r>
      <w:proofErr w:type="spellEnd"/>
      <w:r w:rsidRPr="007A4440">
        <w:rPr>
          <w:rFonts w:ascii="Garamond" w:hAnsi="Garamond"/>
          <w:sz w:val="22"/>
          <w:szCs w:val="22"/>
        </w:rPr>
        <w:t xml:space="preserve">, </w:t>
      </w:r>
    </w:p>
    <w:p w:rsidR="007A4440" w:rsidRPr="007A4440" w:rsidRDefault="007A4440" w:rsidP="00A454C6">
      <w:pPr>
        <w:pStyle w:val="Odstavecseseznamem"/>
        <w:widowControl w:val="0"/>
        <w:numPr>
          <w:ilvl w:val="0"/>
          <w:numId w:val="27"/>
        </w:numPr>
        <w:suppressAutoHyphens/>
        <w:spacing w:line="276" w:lineRule="auto"/>
        <w:contextualSpacing/>
        <w:rPr>
          <w:rFonts w:ascii="Garamond" w:hAnsi="Garamond"/>
          <w:sz w:val="22"/>
          <w:szCs w:val="22"/>
        </w:rPr>
      </w:pPr>
      <w:r w:rsidRPr="007A4440">
        <w:rPr>
          <w:rFonts w:ascii="Garamond" w:hAnsi="Garamond"/>
          <w:sz w:val="22"/>
          <w:szCs w:val="22"/>
        </w:rPr>
        <w:t>CZ klávesnice,</w:t>
      </w:r>
    </w:p>
    <w:p w:rsidR="007A4440" w:rsidRPr="007A4440" w:rsidRDefault="007A4440" w:rsidP="00A454C6">
      <w:pPr>
        <w:pStyle w:val="Odstavecseseznamem"/>
        <w:widowControl w:val="0"/>
        <w:numPr>
          <w:ilvl w:val="0"/>
          <w:numId w:val="27"/>
        </w:numPr>
        <w:suppressAutoHyphens/>
        <w:spacing w:line="276" w:lineRule="auto"/>
        <w:contextualSpacing/>
        <w:rPr>
          <w:rFonts w:ascii="Garamond" w:hAnsi="Garamond"/>
          <w:sz w:val="22"/>
          <w:szCs w:val="22"/>
        </w:rPr>
      </w:pPr>
      <w:r w:rsidRPr="007A4440">
        <w:rPr>
          <w:rFonts w:ascii="Garamond" w:hAnsi="Garamond"/>
          <w:sz w:val="22"/>
          <w:szCs w:val="22"/>
        </w:rPr>
        <w:t>optická myš 3tl./kolečko,</w:t>
      </w:r>
    </w:p>
    <w:p w:rsidR="007A4440" w:rsidRPr="007A4440" w:rsidRDefault="007A4440" w:rsidP="00A454C6">
      <w:pPr>
        <w:pStyle w:val="Odstavecseseznamem"/>
        <w:widowControl w:val="0"/>
        <w:numPr>
          <w:ilvl w:val="0"/>
          <w:numId w:val="27"/>
        </w:numPr>
        <w:suppressAutoHyphens/>
        <w:spacing w:line="276" w:lineRule="auto"/>
        <w:contextualSpacing/>
        <w:rPr>
          <w:rFonts w:ascii="Garamond" w:hAnsi="Garamond"/>
          <w:sz w:val="22"/>
          <w:szCs w:val="22"/>
        </w:rPr>
      </w:pPr>
      <w:r w:rsidRPr="007A4440">
        <w:rPr>
          <w:rFonts w:ascii="Garamond" w:hAnsi="Garamond"/>
          <w:sz w:val="22"/>
          <w:szCs w:val="22"/>
        </w:rPr>
        <w:t xml:space="preserve">podpora prostřednictvím internetu musí umožnovat stahování ovladačů a manuálu z internetu adresně pro konkrétní zadaný typ (sériové číslo) zařízení. </w:t>
      </w:r>
    </w:p>
    <w:p w:rsidR="007A4440" w:rsidRPr="009D5408" w:rsidRDefault="007A4440" w:rsidP="00A454C6">
      <w:pPr>
        <w:pStyle w:val="Odstavecseseznamem"/>
        <w:widowControl w:val="0"/>
        <w:numPr>
          <w:ilvl w:val="0"/>
          <w:numId w:val="27"/>
        </w:numPr>
        <w:suppressAutoHyphens/>
        <w:spacing w:line="276" w:lineRule="auto"/>
        <w:contextualSpacing/>
        <w:rPr>
          <w:rFonts w:ascii="Garamond" w:hAnsi="Garamond"/>
          <w:sz w:val="22"/>
          <w:szCs w:val="22"/>
        </w:rPr>
      </w:pPr>
      <w:r w:rsidRPr="009D5408">
        <w:rPr>
          <w:rFonts w:ascii="Garamond" w:hAnsi="Garamond"/>
          <w:sz w:val="22"/>
          <w:szCs w:val="22"/>
        </w:rPr>
        <w:t xml:space="preserve">skříň nesmí být plombovaná a musí umožňovat </w:t>
      </w:r>
      <w:proofErr w:type="spellStart"/>
      <w:r w:rsidRPr="009D5408">
        <w:rPr>
          <w:rFonts w:ascii="Garamond" w:hAnsi="Garamond"/>
          <w:sz w:val="22"/>
          <w:szCs w:val="22"/>
        </w:rPr>
        <w:t>beznástrojové</w:t>
      </w:r>
      <w:proofErr w:type="spellEnd"/>
      <w:r w:rsidRPr="009D5408">
        <w:rPr>
          <w:rFonts w:ascii="Garamond" w:hAnsi="Garamond"/>
          <w:sz w:val="22"/>
          <w:szCs w:val="22"/>
        </w:rPr>
        <w:t xml:space="preserve"> otevření,</w:t>
      </w:r>
    </w:p>
    <w:p w:rsidR="007A4440" w:rsidRPr="007A4440" w:rsidRDefault="007A4440" w:rsidP="00A454C6">
      <w:pPr>
        <w:pStyle w:val="Odstavecseseznamem"/>
        <w:widowControl w:val="0"/>
        <w:numPr>
          <w:ilvl w:val="0"/>
          <w:numId w:val="27"/>
        </w:numPr>
        <w:suppressAutoHyphens/>
        <w:spacing w:line="276" w:lineRule="auto"/>
        <w:contextualSpacing/>
        <w:rPr>
          <w:rFonts w:ascii="Garamond" w:hAnsi="Garamond"/>
          <w:sz w:val="22"/>
          <w:szCs w:val="22"/>
        </w:rPr>
      </w:pPr>
      <w:r w:rsidRPr="007A4440">
        <w:rPr>
          <w:rFonts w:ascii="Garamond" w:hAnsi="Garamond"/>
          <w:sz w:val="22"/>
          <w:szCs w:val="22"/>
        </w:rPr>
        <w:t>záruka minimálně 3 roky,</w:t>
      </w:r>
    </w:p>
    <w:p w:rsidR="007A4440" w:rsidRPr="007A4440" w:rsidRDefault="007A4440" w:rsidP="00A454C6">
      <w:pPr>
        <w:pStyle w:val="Odstavecseseznamem"/>
        <w:widowControl w:val="0"/>
        <w:numPr>
          <w:ilvl w:val="0"/>
          <w:numId w:val="27"/>
        </w:numPr>
        <w:suppressAutoHyphens/>
        <w:spacing w:line="276" w:lineRule="auto"/>
        <w:contextualSpacing/>
        <w:rPr>
          <w:rFonts w:ascii="Garamond" w:hAnsi="Garamond"/>
          <w:sz w:val="22"/>
          <w:szCs w:val="22"/>
        </w:rPr>
      </w:pPr>
      <w:r w:rsidRPr="007A4440">
        <w:rPr>
          <w:rFonts w:ascii="Garamond" w:hAnsi="Garamond"/>
          <w:sz w:val="22"/>
          <w:szCs w:val="22"/>
        </w:rPr>
        <w:t>operační systém kompatibilní SW CAD/CAM,</w:t>
      </w:r>
    </w:p>
    <w:p w:rsidR="007A4440" w:rsidRPr="007A4440" w:rsidRDefault="00235EBC" w:rsidP="00A454C6">
      <w:pPr>
        <w:pStyle w:val="Odstavecseseznamem"/>
        <w:widowControl w:val="0"/>
        <w:numPr>
          <w:ilvl w:val="0"/>
          <w:numId w:val="27"/>
        </w:numPr>
        <w:suppressAutoHyphens/>
        <w:spacing w:line="276" w:lineRule="auto"/>
        <w:contextualSpacing/>
        <w:rPr>
          <w:rFonts w:ascii="Garamond" w:hAnsi="Garamond"/>
          <w:sz w:val="22"/>
          <w:szCs w:val="22"/>
        </w:rPr>
      </w:pPr>
      <w:r>
        <w:rPr>
          <w:rFonts w:ascii="Garamond" w:hAnsi="Garamond"/>
          <w:sz w:val="22"/>
          <w:szCs w:val="22"/>
        </w:rPr>
        <w:t xml:space="preserve">2 ks </w:t>
      </w:r>
      <w:r w:rsidR="007A4440" w:rsidRPr="007A4440">
        <w:rPr>
          <w:rFonts w:ascii="Garamond" w:hAnsi="Garamond"/>
          <w:sz w:val="22"/>
          <w:szCs w:val="22"/>
        </w:rPr>
        <w:t>27“ monitor</w:t>
      </w:r>
      <w:r>
        <w:rPr>
          <w:rFonts w:ascii="Garamond" w:hAnsi="Garamond"/>
          <w:sz w:val="22"/>
          <w:szCs w:val="22"/>
        </w:rPr>
        <w:t>u</w:t>
      </w:r>
      <w:r w:rsidR="007A4440" w:rsidRPr="007A4440">
        <w:rPr>
          <w:rFonts w:ascii="Garamond" w:hAnsi="Garamond"/>
          <w:sz w:val="22"/>
          <w:szCs w:val="22"/>
        </w:rPr>
        <w:t xml:space="preserve"> </w:t>
      </w:r>
      <w:r w:rsidRPr="007A4440">
        <w:rPr>
          <w:rFonts w:ascii="Garamond" w:hAnsi="Garamond"/>
          <w:sz w:val="22"/>
          <w:szCs w:val="22"/>
        </w:rPr>
        <w:t xml:space="preserve">IPS </w:t>
      </w:r>
      <w:r w:rsidR="007A4440" w:rsidRPr="007A4440">
        <w:rPr>
          <w:rFonts w:ascii="Garamond" w:hAnsi="Garamond"/>
          <w:sz w:val="22"/>
          <w:szCs w:val="22"/>
        </w:rPr>
        <w:t>s rozlišením 2560</w:t>
      </w:r>
      <w:r>
        <w:rPr>
          <w:rFonts w:ascii="Garamond" w:hAnsi="Garamond"/>
          <w:sz w:val="22"/>
          <w:szCs w:val="22"/>
        </w:rPr>
        <w:t xml:space="preserve"> </w:t>
      </w:r>
      <w:r w:rsidR="007A4440" w:rsidRPr="007A4440">
        <w:rPr>
          <w:rFonts w:ascii="Garamond" w:hAnsi="Garamond"/>
          <w:sz w:val="22"/>
          <w:szCs w:val="22"/>
        </w:rPr>
        <w:t xml:space="preserve">x 1440 nebo vyšším, výškově nastavitelný, konektory DVI, </w:t>
      </w:r>
      <w:proofErr w:type="spellStart"/>
      <w:r w:rsidR="007A4440" w:rsidRPr="007A4440">
        <w:rPr>
          <w:rFonts w:ascii="Garamond" w:hAnsi="Garamond"/>
          <w:sz w:val="22"/>
          <w:szCs w:val="22"/>
        </w:rPr>
        <w:t>DispalyPort</w:t>
      </w:r>
      <w:proofErr w:type="spellEnd"/>
      <w:r w:rsidR="007A4440" w:rsidRPr="007A4440">
        <w:rPr>
          <w:rFonts w:ascii="Garamond" w:hAnsi="Garamond"/>
          <w:sz w:val="22"/>
          <w:szCs w:val="22"/>
        </w:rPr>
        <w:t xml:space="preserve">, HDMI, D-Sub. Podpora VESA. Záruka min </w:t>
      </w:r>
      <w:r w:rsidR="008E1F16">
        <w:rPr>
          <w:rFonts w:ascii="Garamond" w:hAnsi="Garamond"/>
          <w:sz w:val="22"/>
          <w:szCs w:val="22"/>
        </w:rPr>
        <w:t>2</w:t>
      </w:r>
      <w:r w:rsidR="007A4440" w:rsidRPr="007A4440">
        <w:rPr>
          <w:rFonts w:ascii="Garamond" w:hAnsi="Garamond"/>
          <w:sz w:val="22"/>
          <w:szCs w:val="22"/>
        </w:rPr>
        <w:t xml:space="preserve"> roky</w:t>
      </w:r>
      <w:r w:rsidR="00533FE0">
        <w:rPr>
          <w:rFonts w:ascii="Garamond" w:hAnsi="Garamond"/>
          <w:sz w:val="22"/>
          <w:szCs w:val="22"/>
        </w:rPr>
        <w:t>.</w:t>
      </w:r>
    </w:p>
    <w:p w:rsidR="000F06C9" w:rsidRPr="007A4440" w:rsidRDefault="000F06C9" w:rsidP="007A4440">
      <w:pPr>
        <w:pStyle w:val="Odstavecseseznamem"/>
        <w:widowControl w:val="0"/>
        <w:suppressAutoHyphens/>
        <w:ind w:left="1440"/>
        <w:contextualSpacing/>
        <w:rPr>
          <w:rFonts w:ascii="Garamond" w:eastAsia="MS Mincho" w:hAnsi="Garamond"/>
          <w:sz w:val="22"/>
          <w:szCs w:val="22"/>
        </w:rPr>
      </w:pPr>
    </w:p>
    <w:p w:rsidR="00E311CD" w:rsidRPr="007A4440" w:rsidRDefault="00E311CD" w:rsidP="000F06C9">
      <w:pPr>
        <w:tabs>
          <w:tab w:val="left" w:pos="709"/>
        </w:tabs>
        <w:spacing w:after="200" w:line="276" w:lineRule="auto"/>
        <w:contextualSpacing/>
        <w:jc w:val="both"/>
        <w:rPr>
          <w:rFonts w:ascii="Garamond" w:hAnsi="Garamond"/>
          <w:b/>
          <w:sz w:val="22"/>
          <w:szCs w:val="22"/>
          <w:u w:val="single"/>
        </w:rPr>
      </w:pPr>
    </w:p>
    <w:sectPr w:rsidR="00E311CD" w:rsidRPr="007A4440" w:rsidSect="00202534">
      <w:footerReference w:type="default" r:id="rId10"/>
      <w:footerReference w:type="first" r:id="rId11"/>
      <w:type w:val="continuous"/>
      <w:pgSz w:w="11906" w:h="16838" w:code="9"/>
      <w:pgMar w:top="1276" w:right="1418" w:bottom="1644" w:left="1418" w:header="709" w:footer="4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526" w:rsidRDefault="00A47526">
      <w:r>
        <w:separator/>
      </w:r>
    </w:p>
  </w:endnote>
  <w:endnote w:type="continuationSeparator" w:id="0">
    <w:p w:rsidR="00A47526" w:rsidRDefault="00A47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Times New Roman"/>
    <w:charset w:val="01"/>
    <w:family w:val="auto"/>
    <w:pitch w:val="default"/>
  </w:font>
  <w:font w:name="OpenSymbol">
    <w:panose1 w:val="05010000000000000000"/>
    <w:charset w:val="00"/>
    <w:family w:val="auto"/>
    <w:pitch w:val="variable"/>
    <w:sig w:usb0="800000AF" w:usb1="1001ECEA"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IDFont+F3">
    <w:panose1 w:val="00000000000000000000"/>
    <w:charset w:val="EE"/>
    <w:family w:val="auto"/>
    <w:notTrueType/>
    <w:pitch w:val="default"/>
    <w:sig w:usb0="00000005" w:usb1="00000000" w:usb2="00000000" w:usb3="00000000" w:csb0="00000002" w:csb1="00000000"/>
  </w:font>
  <w:font w:name="Bodoni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060" w:rsidRDefault="00683060" w:rsidP="00046754">
    <w:pPr>
      <w:pStyle w:val="Zpat"/>
      <w:jc w:val="center"/>
      <w:rPr>
        <w:rFonts w:ascii="Garamond" w:hAnsi="Garamond"/>
        <w:b/>
        <w:sz w:val="18"/>
      </w:rPr>
    </w:pPr>
    <w:r>
      <w:rPr>
        <w:noProof/>
      </w:rPr>
      <w:drawing>
        <wp:inline distT="0" distB="0" distL="0" distR="0" wp14:anchorId="187EF334" wp14:editId="5944E2D0">
          <wp:extent cx="4610100" cy="10287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MSMT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4610100" cy="1028700"/>
                  </a:xfrm>
                  <a:prstGeom prst="rect">
                    <a:avLst/>
                  </a:prstGeom>
                </pic:spPr>
              </pic:pic>
            </a:graphicData>
          </a:graphic>
        </wp:inline>
      </w:drawing>
    </w:r>
  </w:p>
  <w:p w:rsidR="00683060" w:rsidRPr="008D03E1" w:rsidRDefault="00683060" w:rsidP="00DD316E">
    <w:pPr>
      <w:pStyle w:val="Zpat"/>
      <w:jc w:val="center"/>
      <w:rPr>
        <w:rFonts w:ascii="Garamond" w:hAnsi="Garamond"/>
        <w:sz w:val="18"/>
      </w:rPr>
    </w:pPr>
    <w:r>
      <w:rPr>
        <w:rFonts w:ascii="Garamond" w:hAnsi="Garamond"/>
        <w:sz w:val="18"/>
      </w:rPr>
      <w:tab/>
    </w:r>
    <w:r w:rsidRPr="00FA26A5">
      <w:rPr>
        <w:rFonts w:ascii="Garamond" w:hAnsi="Garamond"/>
        <w:sz w:val="18"/>
      </w:rPr>
      <w:t xml:space="preserve"> </w:t>
    </w:r>
    <w:r>
      <w:rPr>
        <w:rFonts w:ascii="Garamond" w:hAnsi="Garamond"/>
        <w:sz w:val="18"/>
      </w:rPr>
      <w:tab/>
    </w:r>
    <w:r w:rsidRPr="008D03E1">
      <w:rPr>
        <w:rFonts w:ascii="Garamond" w:hAnsi="Garamond"/>
        <w:sz w:val="18"/>
      </w:rPr>
      <w:t xml:space="preserve">Stránka </w:t>
    </w:r>
    <w:r w:rsidR="00CD0BEC" w:rsidRPr="008D03E1">
      <w:rPr>
        <w:rFonts w:ascii="Garamond" w:hAnsi="Garamond"/>
        <w:b/>
        <w:sz w:val="18"/>
      </w:rPr>
      <w:fldChar w:fldCharType="begin"/>
    </w:r>
    <w:r w:rsidRPr="008D03E1">
      <w:rPr>
        <w:rFonts w:ascii="Garamond" w:hAnsi="Garamond"/>
        <w:b/>
        <w:sz w:val="18"/>
      </w:rPr>
      <w:instrText>PAGE</w:instrText>
    </w:r>
    <w:r w:rsidR="00CD0BEC" w:rsidRPr="008D03E1">
      <w:rPr>
        <w:rFonts w:ascii="Garamond" w:hAnsi="Garamond"/>
        <w:b/>
        <w:sz w:val="18"/>
      </w:rPr>
      <w:fldChar w:fldCharType="separate"/>
    </w:r>
    <w:r w:rsidR="00BC1163">
      <w:rPr>
        <w:rFonts w:ascii="Garamond" w:hAnsi="Garamond"/>
        <w:b/>
        <w:noProof/>
        <w:sz w:val="18"/>
      </w:rPr>
      <w:t>13</w:t>
    </w:r>
    <w:r w:rsidR="00CD0BEC" w:rsidRPr="008D03E1">
      <w:rPr>
        <w:rFonts w:ascii="Garamond" w:hAnsi="Garamond"/>
        <w:b/>
        <w:sz w:val="18"/>
      </w:rPr>
      <w:fldChar w:fldCharType="end"/>
    </w:r>
    <w:r w:rsidRPr="008D03E1">
      <w:rPr>
        <w:rFonts w:ascii="Garamond" w:hAnsi="Garamond"/>
        <w:sz w:val="18"/>
      </w:rPr>
      <w:t xml:space="preserve"> z </w:t>
    </w:r>
    <w:r w:rsidR="00CD0BEC" w:rsidRPr="008D03E1">
      <w:rPr>
        <w:rFonts w:ascii="Garamond" w:hAnsi="Garamond"/>
        <w:b/>
        <w:sz w:val="18"/>
      </w:rPr>
      <w:fldChar w:fldCharType="begin"/>
    </w:r>
    <w:r w:rsidRPr="008D03E1">
      <w:rPr>
        <w:rFonts w:ascii="Garamond" w:hAnsi="Garamond"/>
        <w:b/>
        <w:sz w:val="18"/>
      </w:rPr>
      <w:instrText>NUMPAGES</w:instrText>
    </w:r>
    <w:r w:rsidR="00CD0BEC" w:rsidRPr="008D03E1">
      <w:rPr>
        <w:rFonts w:ascii="Garamond" w:hAnsi="Garamond"/>
        <w:b/>
        <w:sz w:val="18"/>
      </w:rPr>
      <w:fldChar w:fldCharType="separate"/>
    </w:r>
    <w:r w:rsidR="00BC1163">
      <w:rPr>
        <w:rFonts w:ascii="Garamond" w:hAnsi="Garamond"/>
        <w:b/>
        <w:noProof/>
        <w:sz w:val="18"/>
      </w:rPr>
      <w:t>13</w:t>
    </w:r>
    <w:r w:rsidR="00CD0BEC" w:rsidRPr="008D03E1">
      <w:rPr>
        <w:rFonts w:ascii="Garamond" w:hAnsi="Garamond"/>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060" w:rsidRPr="008D03E1" w:rsidRDefault="00683060" w:rsidP="00FA26A5">
    <w:pPr>
      <w:pStyle w:val="Zpat"/>
      <w:jc w:val="center"/>
      <w:rPr>
        <w:rFonts w:ascii="Garamond" w:hAnsi="Garamond"/>
        <w:sz w:val="18"/>
      </w:rPr>
    </w:pPr>
    <w:r>
      <w:rPr>
        <w:rFonts w:ascii="Garamond" w:hAnsi="Garamond"/>
        <w:sz w:val="18"/>
      </w:rPr>
      <w:tab/>
    </w:r>
    <w:r>
      <w:rPr>
        <w:noProof/>
      </w:rPr>
      <w:drawing>
        <wp:inline distT="0" distB="0" distL="0" distR="0" wp14:anchorId="7357A61F" wp14:editId="048CE276">
          <wp:extent cx="4610100" cy="1028700"/>
          <wp:effectExtent l="0" t="0" r="0" b="0"/>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MSMT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4610100" cy="1028700"/>
                  </a:xfrm>
                  <a:prstGeom prst="rect">
                    <a:avLst/>
                  </a:prstGeom>
                </pic:spPr>
              </pic:pic>
            </a:graphicData>
          </a:graphic>
        </wp:inline>
      </w:drawing>
    </w:r>
    <w:r w:rsidRPr="00202534">
      <w:rPr>
        <w:rFonts w:ascii="Garamond" w:hAnsi="Garamond"/>
        <w:sz w:val="18"/>
      </w:rPr>
      <w:t xml:space="preserve"> </w:t>
    </w:r>
    <w:r>
      <w:rPr>
        <w:rFonts w:ascii="Garamond" w:hAnsi="Garamond"/>
        <w:sz w:val="18"/>
      </w:rPr>
      <w:tab/>
    </w:r>
    <w:r w:rsidRPr="008D03E1">
      <w:rPr>
        <w:rFonts w:ascii="Garamond" w:hAnsi="Garamond"/>
        <w:sz w:val="18"/>
      </w:rPr>
      <w:t xml:space="preserve">Stránka </w:t>
    </w:r>
    <w:r w:rsidR="00CD0BEC" w:rsidRPr="008D03E1">
      <w:rPr>
        <w:rFonts w:ascii="Garamond" w:hAnsi="Garamond"/>
        <w:b/>
        <w:sz w:val="18"/>
      </w:rPr>
      <w:fldChar w:fldCharType="begin"/>
    </w:r>
    <w:r w:rsidRPr="008D03E1">
      <w:rPr>
        <w:rFonts w:ascii="Garamond" w:hAnsi="Garamond"/>
        <w:b/>
        <w:sz w:val="18"/>
      </w:rPr>
      <w:instrText>PAGE</w:instrText>
    </w:r>
    <w:r w:rsidR="00CD0BEC" w:rsidRPr="008D03E1">
      <w:rPr>
        <w:rFonts w:ascii="Garamond" w:hAnsi="Garamond"/>
        <w:b/>
        <w:sz w:val="18"/>
      </w:rPr>
      <w:fldChar w:fldCharType="separate"/>
    </w:r>
    <w:r w:rsidR="00BC1163">
      <w:rPr>
        <w:rFonts w:ascii="Garamond" w:hAnsi="Garamond"/>
        <w:b/>
        <w:noProof/>
        <w:sz w:val="18"/>
      </w:rPr>
      <w:t>1</w:t>
    </w:r>
    <w:r w:rsidR="00CD0BEC" w:rsidRPr="008D03E1">
      <w:rPr>
        <w:rFonts w:ascii="Garamond" w:hAnsi="Garamond"/>
        <w:b/>
        <w:sz w:val="18"/>
      </w:rPr>
      <w:fldChar w:fldCharType="end"/>
    </w:r>
    <w:r w:rsidRPr="008D03E1">
      <w:rPr>
        <w:rFonts w:ascii="Garamond" w:hAnsi="Garamond"/>
        <w:sz w:val="18"/>
      </w:rPr>
      <w:t xml:space="preserve"> z </w:t>
    </w:r>
    <w:r w:rsidR="00CD0BEC" w:rsidRPr="008D03E1">
      <w:rPr>
        <w:rFonts w:ascii="Garamond" w:hAnsi="Garamond"/>
        <w:b/>
        <w:sz w:val="18"/>
      </w:rPr>
      <w:fldChar w:fldCharType="begin"/>
    </w:r>
    <w:r w:rsidRPr="008D03E1">
      <w:rPr>
        <w:rFonts w:ascii="Garamond" w:hAnsi="Garamond"/>
        <w:b/>
        <w:sz w:val="18"/>
      </w:rPr>
      <w:instrText>NUMPAGES</w:instrText>
    </w:r>
    <w:r w:rsidR="00CD0BEC" w:rsidRPr="008D03E1">
      <w:rPr>
        <w:rFonts w:ascii="Garamond" w:hAnsi="Garamond"/>
        <w:b/>
        <w:sz w:val="18"/>
      </w:rPr>
      <w:fldChar w:fldCharType="separate"/>
    </w:r>
    <w:r w:rsidR="00BC1163">
      <w:rPr>
        <w:rFonts w:ascii="Garamond" w:hAnsi="Garamond"/>
        <w:b/>
        <w:noProof/>
        <w:sz w:val="18"/>
      </w:rPr>
      <w:t>13</w:t>
    </w:r>
    <w:r w:rsidR="00CD0BEC" w:rsidRPr="008D03E1">
      <w:rPr>
        <w:rFonts w:ascii="Garamond" w:hAnsi="Garamond"/>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526" w:rsidRDefault="00A47526">
      <w:r>
        <w:separator/>
      </w:r>
    </w:p>
  </w:footnote>
  <w:footnote w:type="continuationSeparator" w:id="0">
    <w:p w:rsidR="00A47526" w:rsidRDefault="00A475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
    <w:nsid w:val="00000003"/>
    <w:multiLevelType w:val="multilevel"/>
    <w:tmpl w:val="00000003"/>
    <w:name w:val="WW8Num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highlight w:val="cyan"/>
      </w:rPr>
    </w:lvl>
    <w:lvl w:ilvl="2">
      <w:start w:val="1"/>
      <w:numFmt w:val="bullet"/>
      <w:lvlText w:val="▪"/>
      <w:lvlJc w:val="left"/>
      <w:pPr>
        <w:tabs>
          <w:tab w:val="num" w:pos="1440"/>
        </w:tabs>
        <w:ind w:left="1440" w:hanging="360"/>
      </w:pPr>
      <w:rPr>
        <w:rFonts w:ascii="OpenSymbol" w:hAnsi="OpenSymbol" w:cs="StarSymbol"/>
        <w:sz w:val="18"/>
        <w:szCs w:val="18"/>
        <w:highlight w:val="cyan"/>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highlight w:val="cyan"/>
      </w:rPr>
    </w:lvl>
    <w:lvl w:ilvl="5">
      <w:start w:val="1"/>
      <w:numFmt w:val="bullet"/>
      <w:lvlText w:val="▪"/>
      <w:lvlJc w:val="left"/>
      <w:pPr>
        <w:tabs>
          <w:tab w:val="num" w:pos="2520"/>
        </w:tabs>
        <w:ind w:left="2520" w:hanging="360"/>
      </w:pPr>
      <w:rPr>
        <w:rFonts w:ascii="OpenSymbol" w:hAnsi="OpenSymbol" w:cs="StarSymbol"/>
        <w:sz w:val="18"/>
        <w:szCs w:val="18"/>
        <w:highlight w:val="cyan"/>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highlight w:val="cyan"/>
      </w:rPr>
    </w:lvl>
    <w:lvl w:ilvl="8">
      <w:start w:val="1"/>
      <w:numFmt w:val="bullet"/>
      <w:lvlText w:val="▪"/>
      <w:lvlJc w:val="left"/>
      <w:pPr>
        <w:tabs>
          <w:tab w:val="num" w:pos="3600"/>
        </w:tabs>
        <w:ind w:left="3600" w:hanging="360"/>
      </w:pPr>
      <w:rPr>
        <w:rFonts w:ascii="OpenSymbol" w:hAnsi="OpenSymbol" w:cs="StarSymbol"/>
        <w:sz w:val="18"/>
        <w:szCs w:val="18"/>
        <w:highlight w:val="cyan"/>
      </w:rPr>
    </w:lvl>
  </w:abstractNum>
  <w:abstractNum w:abstractNumId="2">
    <w:nsid w:val="00000004"/>
    <w:multiLevelType w:val="multilevel"/>
    <w:tmpl w:val="00000004"/>
    <w:name w:val="WW8Num6"/>
    <w:lvl w:ilvl="0">
      <w:start w:val="1"/>
      <w:numFmt w:val="bullet"/>
      <w:lvlText w:val=""/>
      <w:lvlJc w:val="left"/>
      <w:pPr>
        <w:tabs>
          <w:tab w:val="num" w:pos="930"/>
        </w:tabs>
        <w:ind w:left="930" w:hanging="360"/>
      </w:pPr>
      <w:rPr>
        <w:rFonts w:ascii="Symbol" w:hAnsi="Symbol" w:cs="OpenSymbol"/>
      </w:rPr>
    </w:lvl>
    <w:lvl w:ilvl="1">
      <w:start w:val="1"/>
      <w:numFmt w:val="bullet"/>
      <w:lvlText w:val="◦"/>
      <w:lvlJc w:val="left"/>
      <w:pPr>
        <w:tabs>
          <w:tab w:val="num" w:pos="1290"/>
        </w:tabs>
        <w:ind w:left="1290" w:hanging="360"/>
      </w:pPr>
      <w:rPr>
        <w:rFonts w:ascii="OpenSymbol" w:hAnsi="OpenSymbol" w:cs="OpenSymbol"/>
      </w:rPr>
    </w:lvl>
    <w:lvl w:ilvl="2">
      <w:start w:val="1"/>
      <w:numFmt w:val="bullet"/>
      <w:lvlText w:val="▪"/>
      <w:lvlJc w:val="left"/>
      <w:pPr>
        <w:tabs>
          <w:tab w:val="num" w:pos="1650"/>
        </w:tabs>
        <w:ind w:left="1650" w:hanging="360"/>
      </w:pPr>
      <w:rPr>
        <w:rFonts w:ascii="OpenSymbol" w:hAnsi="OpenSymbol" w:cs="OpenSymbol"/>
      </w:rPr>
    </w:lvl>
    <w:lvl w:ilvl="3">
      <w:start w:val="1"/>
      <w:numFmt w:val="bullet"/>
      <w:lvlText w:val=""/>
      <w:lvlJc w:val="left"/>
      <w:pPr>
        <w:tabs>
          <w:tab w:val="num" w:pos="2010"/>
        </w:tabs>
        <w:ind w:left="2010" w:hanging="360"/>
      </w:pPr>
      <w:rPr>
        <w:rFonts w:ascii="Symbol" w:hAnsi="Symbol" w:cs="OpenSymbol"/>
      </w:rPr>
    </w:lvl>
    <w:lvl w:ilvl="4">
      <w:start w:val="1"/>
      <w:numFmt w:val="bullet"/>
      <w:lvlText w:val="◦"/>
      <w:lvlJc w:val="left"/>
      <w:pPr>
        <w:tabs>
          <w:tab w:val="num" w:pos="2370"/>
        </w:tabs>
        <w:ind w:left="2370" w:hanging="360"/>
      </w:pPr>
      <w:rPr>
        <w:rFonts w:ascii="OpenSymbol" w:hAnsi="OpenSymbol" w:cs="OpenSymbol"/>
      </w:rPr>
    </w:lvl>
    <w:lvl w:ilvl="5">
      <w:start w:val="1"/>
      <w:numFmt w:val="bullet"/>
      <w:lvlText w:val="▪"/>
      <w:lvlJc w:val="left"/>
      <w:pPr>
        <w:tabs>
          <w:tab w:val="num" w:pos="2730"/>
        </w:tabs>
        <w:ind w:left="2730" w:hanging="360"/>
      </w:pPr>
      <w:rPr>
        <w:rFonts w:ascii="OpenSymbol" w:hAnsi="OpenSymbol" w:cs="OpenSymbol"/>
      </w:rPr>
    </w:lvl>
    <w:lvl w:ilvl="6">
      <w:start w:val="1"/>
      <w:numFmt w:val="bullet"/>
      <w:lvlText w:val=""/>
      <w:lvlJc w:val="left"/>
      <w:pPr>
        <w:tabs>
          <w:tab w:val="num" w:pos="3090"/>
        </w:tabs>
        <w:ind w:left="3090" w:hanging="360"/>
      </w:pPr>
      <w:rPr>
        <w:rFonts w:ascii="Symbol" w:hAnsi="Symbol" w:cs="OpenSymbol"/>
      </w:rPr>
    </w:lvl>
    <w:lvl w:ilvl="7">
      <w:start w:val="1"/>
      <w:numFmt w:val="bullet"/>
      <w:lvlText w:val="◦"/>
      <w:lvlJc w:val="left"/>
      <w:pPr>
        <w:tabs>
          <w:tab w:val="num" w:pos="3450"/>
        </w:tabs>
        <w:ind w:left="3450" w:hanging="360"/>
      </w:pPr>
      <w:rPr>
        <w:rFonts w:ascii="OpenSymbol" w:hAnsi="OpenSymbol" w:cs="OpenSymbol"/>
      </w:rPr>
    </w:lvl>
    <w:lvl w:ilvl="8">
      <w:start w:val="1"/>
      <w:numFmt w:val="bullet"/>
      <w:lvlText w:val="▪"/>
      <w:lvlJc w:val="left"/>
      <w:pPr>
        <w:tabs>
          <w:tab w:val="num" w:pos="3810"/>
        </w:tabs>
        <w:ind w:left="3810" w:hanging="360"/>
      </w:pPr>
      <w:rPr>
        <w:rFonts w:ascii="OpenSymbol" w:hAnsi="OpenSymbol" w:cs="OpenSymbol"/>
      </w:rPr>
    </w:lvl>
  </w:abstractNum>
  <w:abstractNum w:abstractNumId="3">
    <w:nsid w:val="0000000A"/>
    <w:multiLevelType w:val="multilevel"/>
    <w:tmpl w:val="F9A61ED8"/>
    <w:name w:val="WW8Num9"/>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ascii="Garamond" w:eastAsia="MS Mincho" w:hAnsi="Garamond" w:cs="Times New Roman"/>
        <w:b/>
      </w:rPr>
    </w:lvl>
    <w:lvl w:ilvl="2">
      <w:start w:val="1"/>
      <w:numFmt w:val="decimal"/>
      <w:lvlText w:val="%3."/>
      <w:lvlJc w:val="left"/>
      <w:pPr>
        <w:tabs>
          <w:tab w:val="num" w:pos="1440"/>
        </w:tabs>
        <w:ind w:left="1440" w:hanging="360"/>
      </w:pPr>
      <w:rPr>
        <w:rFonts w:cs="Times New Roman"/>
        <w:b/>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23"/>
    <w:multiLevelType w:val="multilevel"/>
    <w:tmpl w:val="00000023"/>
    <w:name w:val="WWNum4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3A04194"/>
    <w:multiLevelType w:val="multilevel"/>
    <w:tmpl w:val="1DF0058A"/>
    <w:lvl w:ilvl="0">
      <w:start w:val="2"/>
      <w:numFmt w:val="decimal"/>
      <w:lvlText w:val="%1."/>
      <w:lvlJc w:val="left"/>
      <w:pPr>
        <w:ind w:left="360" w:hanging="360"/>
      </w:pPr>
      <w:rPr>
        <w:rFonts w:cs="Times New Roman" w:hint="default"/>
        <w:b w:val="0"/>
        <w:i w:val="0"/>
      </w:rPr>
    </w:lvl>
    <w:lvl w:ilvl="1">
      <w:start w:val="1"/>
      <w:numFmt w:val="decimal"/>
      <w:lvlText w:val="%1.%2."/>
      <w:lvlJc w:val="left"/>
      <w:pPr>
        <w:ind w:left="720" w:hanging="720"/>
      </w:pPr>
      <w:rPr>
        <w:rFonts w:cs="Times New Roman" w:hint="default"/>
        <w:b w:val="0"/>
        <w:i w:val="0"/>
      </w:rPr>
    </w:lvl>
    <w:lvl w:ilvl="2">
      <w:start w:val="1"/>
      <w:numFmt w:val="decimal"/>
      <w:lvlText w:val="%1.%2.%3."/>
      <w:lvlJc w:val="left"/>
      <w:pPr>
        <w:ind w:left="720" w:hanging="720"/>
      </w:pPr>
      <w:rPr>
        <w:rFonts w:cs="Times New Roman" w:hint="default"/>
        <w:b w:val="0"/>
        <w:i w:val="0"/>
      </w:rPr>
    </w:lvl>
    <w:lvl w:ilvl="3">
      <w:start w:val="1"/>
      <w:numFmt w:val="decimal"/>
      <w:lvlText w:val="%1.%2.%3.%4."/>
      <w:lvlJc w:val="left"/>
      <w:pPr>
        <w:ind w:left="1080" w:hanging="1080"/>
      </w:pPr>
      <w:rPr>
        <w:rFonts w:cs="Times New Roman" w:hint="default"/>
        <w:b w:val="0"/>
        <w:i w:val="0"/>
      </w:rPr>
    </w:lvl>
    <w:lvl w:ilvl="4">
      <w:start w:val="1"/>
      <w:numFmt w:val="decimal"/>
      <w:lvlText w:val="%1.%2.%3.%4.%5."/>
      <w:lvlJc w:val="left"/>
      <w:pPr>
        <w:ind w:left="1080" w:hanging="1080"/>
      </w:pPr>
      <w:rPr>
        <w:rFonts w:cs="Times New Roman" w:hint="default"/>
        <w:b w:val="0"/>
        <w:i w:val="0"/>
      </w:rPr>
    </w:lvl>
    <w:lvl w:ilvl="5">
      <w:start w:val="1"/>
      <w:numFmt w:val="decimal"/>
      <w:lvlText w:val="%1.%2.%3.%4.%5.%6."/>
      <w:lvlJc w:val="left"/>
      <w:pPr>
        <w:ind w:left="1440" w:hanging="1440"/>
      </w:pPr>
      <w:rPr>
        <w:rFonts w:cs="Times New Roman" w:hint="default"/>
        <w:b w:val="0"/>
        <w:i w:val="0"/>
      </w:rPr>
    </w:lvl>
    <w:lvl w:ilvl="6">
      <w:start w:val="1"/>
      <w:numFmt w:val="decimal"/>
      <w:lvlText w:val="%1.%2.%3.%4.%5.%6.%7."/>
      <w:lvlJc w:val="left"/>
      <w:pPr>
        <w:ind w:left="1440" w:hanging="1440"/>
      </w:pPr>
      <w:rPr>
        <w:rFonts w:cs="Times New Roman" w:hint="default"/>
        <w:b w:val="0"/>
        <w:i w:val="0"/>
      </w:rPr>
    </w:lvl>
    <w:lvl w:ilvl="7">
      <w:start w:val="1"/>
      <w:numFmt w:val="decimal"/>
      <w:lvlText w:val="%1.%2.%3.%4.%5.%6.%7.%8."/>
      <w:lvlJc w:val="left"/>
      <w:pPr>
        <w:ind w:left="1800" w:hanging="1800"/>
      </w:pPr>
      <w:rPr>
        <w:rFonts w:cs="Times New Roman" w:hint="default"/>
        <w:b w:val="0"/>
        <w:i w:val="0"/>
      </w:rPr>
    </w:lvl>
    <w:lvl w:ilvl="8">
      <w:start w:val="1"/>
      <w:numFmt w:val="decimal"/>
      <w:lvlText w:val="%1.%2.%3.%4.%5.%6.%7.%8.%9."/>
      <w:lvlJc w:val="left"/>
      <w:pPr>
        <w:ind w:left="2160" w:hanging="2160"/>
      </w:pPr>
      <w:rPr>
        <w:rFonts w:cs="Times New Roman" w:hint="default"/>
        <w:b w:val="0"/>
        <w:i w:val="0"/>
      </w:rPr>
    </w:lvl>
  </w:abstractNum>
  <w:abstractNum w:abstractNumId="6">
    <w:nsid w:val="04D9358B"/>
    <w:multiLevelType w:val="hybridMultilevel"/>
    <w:tmpl w:val="A994449E"/>
    <w:lvl w:ilvl="0" w:tplc="858CB412">
      <w:start w:val="3"/>
      <w:numFmt w:val="bullet"/>
      <w:lvlText w:val="-"/>
      <w:lvlJc w:val="left"/>
      <w:pPr>
        <w:ind w:left="1211" w:hanging="360"/>
      </w:pPr>
      <w:rPr>
        <w:rFonts w:ascii="Garamond" w:eastAsia="Times New Roman" w:hAnsi="Garamond"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7">
    <w:nsid w:val="13014A91"/>
    <w:multiLevelType w:val="hybridMultilevel"/>
    <w:tmpl w:val="63DEA808"/>
    <w:lvl w:ilvl="0" w:tplc="0C207568">
      <w:start w:val="1"/>
      <w:numFmt w:val="upperLetter"/>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F401C69"/>
    <w:multiLevelType w:val="hybridMultilevel"/>
    <w:tmpl w:val="307EB7DE"/>
    <w:name w:val="Numbered list 1"/>
    <w:lvl w:ilvl="0" w:tplc="3A5E9080">
      <w:numFmt w:val="bullet"/>
      <w:lvlText w:val="o"/>
      <w:lvlJc w:val="left"/>
      <w:pPr>
        <w:ind w:left="1069" w:firstLine="0"/>
      </w:pPr>
      <w:rPr>
        <w:rFonts w:ascii="Courier New" w:hAnsi="Courier New" w:cs="Courier New"/>
      </w:rPr>
    </w:lvl>
    <w:lvl w:ilvl="1" w:tplc="DFFC55A4">
      <w:numFmt w:val="bullet"/>
      <w:lvlText w:val="o"/>
      <w:lvlJc w:val="left"/>
      <w:pPr>
        <w:ind w:left="1789" w:firstLine="0"/>
      </w:pPr>
      <w:rPr>
        <w:rFonts w:ascii="Courier New" w:hAnsi="Courier New" w:cs="Courier New"/>
      </w:rPr>
    </w:lvl>
    <w:lvl w:ilvl="2" w:tplc="CA0CAED6">
      <w:numFmt w:val="bullet"/>
      <w:lvlText w:val=""/>
      <w:lvlJc w:val="left"/>
      <w:pPr>
        <w:ind w:left="2509" w:firstLine="0"/>
      </w:pPr>
      <w:rPr>
        <w:rFonts w:ascii="Wingdings" w:eastAsia="Wingdings" w:hAnsi="Wingdings" w:cs="Wingdings"/>
      </w:rPr>
    </w:lvl>
    <w:lvl w:ilvl="3" w:tplc="CFD0DB1E">
      <w:numFmt w:val="bullet"/>
      <w:lvlText w:val=""/>
      <w:lvlJc w:val="left"/>
      <w:pPr>
        <w:ind w:left="3229" w:firstLine="0"/>
      </w:pPr>
      <w:rPr>
        <w:rFonts w:ascii="Symbol" w:hAnsi="Symbol"/>
      </w:rPr>
    </w:lvl>
    <w:lvl w:ilvl="4" w:tplc="C16E268E">
      <w:numFmt w:val="bullet"/>
      <w:lvlText w:val="o"/>
      <w:lvlJc w:val="left"/>
      <w:pPr>
        <w:ind w:left="3949" w:firstLine="0"/>
      </w:pPr>
      <w:rPr>
        <w:rFonts w:ascii="Courier New" w:hAnsi="Courier New" w:cs="Courier New"/>
      </w:rPr>
    </w:lvl>
    <w:lvl w:ilvl="5" w:tplc="61F2EBFC">
      <w:numFmt w:val="bullet"/>
      <w:lvlText w:val=""/>
      <w:lvlJc w:val="left"/>
      <w:pPr>
        <w:ind w:left="4669" w:firstLine="0"/>
      </w:pPr>
      <w:rPr>
        <w:rFonts w:ascii="Wingdings" w:eastAsia="Wingdings" w:hAnsi="Wingdings" w:cs="Wingdings"/>
      </w:rPr>
    </w:lvl>
    <w:lvl w:ilvl="6" w:tplc="D9F4F83C">
      <w:numFmt w:val="bullet"/>
      <w:lvlText w:val=""/>
      <w:lvlJc w:val="left"/>
      <w:pPr>
        <w:ind w:left="5389" w:firstLine="0"/>
      </w:pPr>
      <w:rPr>
        <w:rFonts w:ascii="Symbol" w:hAnsi="Symbol"/>
      </w:rPr>
    </w:lvl>
    <w:lvl w:ilvl="7" w:tplc="E226825E">
      <w:numFmt w:val="bullet"/>
      <w:lvlText w:val="o"/>
      <w:lvlJc w:val="left"/>
      <w:pPr>
        <w:ind w:left="6109" w:firstLine="0"/>
      </w:pPr>
      <w:rPr>
        <w:rFonts w:ascii="Courier New" w:hAnsi="Courier New" w:cs="Courier New"/>
      </w:rPr>
    </w:lvl>
    <w:lvl w:ilvl="8" w:tplc="F038259C">
      <w:numFmt w:val="bullet"/>
      <w:lvlText w:val=""/>
      <w:lvlJc w:val="left"/>
      <w:pPr>
        <w:ind w:left="6829" w:firstLine="0"/>
      </w:pPr>
      <w:rPr>
        <w:rFonts w:ascii="Wingdings" w:eastAsia="Wingdings" w:hAnsi="Wingdings" w:cs="Wingdings"/>
      </w:rPr>
    </w:lvl>
  </w:abstractNum>
  <w:abstractNum w:abstractNumId="9">
    <w:nsid w:val="29D34B3D"/>
    <w:multiLevelType w:val="hybridMultilevel"/>
    <w:tmpl w:val="A4EA3FD2"/>
    <w:lvl w:ilvl="0" w:tplc="E7F68D22">
      <w:start w:val="1"/>
      <w:numFmt w:val="upperLetter"/>
      <w:lvlText w:val="%1."/>
      <w:lvlJc w:val="left"/>
      <w:pPr>
        <w:ind w:left="720" w:hanging="360"/>
      </w:pPr>
      <w:rPr>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0">
    <w:nsid w:val="368E2F95"/>
    <w:multiLevelType w:val="multilevel"/>
    <w:tmpl w:val="0405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11">
    <w:nsid w:val="3793341E"/>
    <w:multiLevelType w:val="hybridMultilevel"/>
    <w:tmpl w:val="39BA03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38B7E66"/>
    <w:multiLevelType w:val="hybridMultilevel"/>
    <w:tmpl w:val="32EE3422"/>
    <w:lvl w:ilvl="0" w:tplc="6F2A0228">
      <w:start w:val="3"/>
      <w:numFmt w:val="bullet"/>
      <w:lvlText w:val="-"/>
      <w:lvlJc w:val="left"/>
      <w:pPr>
        <w:ind w:left="922" w:hanging="360"/>
      </w:pPr>
      <w:rPr>
        <w:rFonts w:ascii="Garamond" w:eastAsia="Times New Roman" w:hAnsi="Garamond" w:cs="Times New Roman" w:hint="default"/>
      </w:rPr>
    </w:lvl>
    <w:lvl w:ilvl="1" w:tplc="04050003">
      <w:start w:val="1"/>
      <w:numFmt w:val="bullet"/>
      <w:lvlText w:val="o"/>
      <w:lvlJc w:val="left"/>
      <w:pPr>
        <w:ind w:left="1642" w:hanging="360"/>
      </w:pPr>
      <w:rPr>
        <w:rFonts w:ascii="Courier New" w:hAnsi="Courier New" w:cs="Courier New" w:hint="default"/>
      </w:rPr>
    </w:lvl>
    <w:lvl w:ilvl="2" w:tplc="04050005" w:tentative="1">
      <w:start w:val="1"/>
      <w:numFmt w:val="bullet"/>
      <w:lvlText w:val=""/>
      <w:lvlJc w:val="left"/>
      <w:pPr>
        <w:ind w:left="2362" w:hanging="360"/>
      </w:pPr>
      <w:rPr>
        <w:rFonts w:ascii="Wingdings" w:hAnsi="Wingdings" w:hint="default"/>
      </w:rPr>
    </w:lvl>
    <w:lvl w:ilvl="3" w:tplc="04050001" w:tentative="1">
      <w:start w:val="1"/>
      <w:numFmt w:val="bullet"/>
      <w:lvlText w:val=""/>
      <w:lvlJc w:val="left"/>
      <w:pPr>
        <w:ind w:left="3082" w:hanging="360"/>
      </w:pPr>
      <w:rPr>
        <w:rFonts w:ascii="Symbol" w:hAnsi="Symbol" w:hint="default"/>
      </w:rPr>
    </w:lvl>
    <w:lvl w:ilvl="4" w:tplc="04050003" w:tentative="1">
      <w:start w:val="1"/>
      <w:numFmt w:val="bullet"/>
      <w:lvlText w:val="o"/>
      <w:lvlJc w:val="left"/>
      <w:pPr>
        <w:ind w:left="3802" w:hanging="360"/>
      </w:pPr>
      <w:rPr>
        <w:rFonts w:ascii="Courier New" w:hAnsi="Courier New" w:cs="Courier New" w:hint="default"/>
      </w:rPr>
    </w:lvl>
    <w:lvl w:ilvl="5" w:tplc="04050005" w:tentative="1">
      <w:start w:val="1"/>
      <w:numFmt w:val="bullet"/>
      <w:lvlText w:val=""/>
      <w:lvlJc w:val="left"/>
      <w:pPr>
        <w:ind w:left="4522" w:hanging="360"/>
      </w:pPr>
      <w:rPr>
        <w:rFonts w:ascii="Wingdings" w:hAnsi="Wingdings" w:hint="default"/>
      </w:rPr>
    </w:lvl>
    <w:lvl w:ilvl="6" w:tplc="04050001" w:tentative="1">
      <w:start w:val="1"/>
      <w:numFmt w:val="bullet"/>
      <w:lvlText w:val=""/>
      <w:lvlJc w:val="left"/>
      <w:pPr>
        <w:ind w:left="5242" w:hanging="360"/>
      </w:pPr>
      <w:rPr>
        <w:rFonts w:ascii="Symbol" w:hAnsi="Symbol" w:hint="default"/>
      </w:rPr>
    </w:lvl>
    <w:lvl w:ilvl="7" w:tplc="04050003" w:tentative="1">
      <w:start w:val="1"/>
      <w:numFmt w:val="bullet"/>
      <w:lvlText w:val="o"/>
      <w:lvlJc w:val="left"/>
      <w:pPr>
        <w:ind w:left="5962" w:hanging="360"/>
      </w:pPr>
      <w:rPr>
        <w:rFonts w:ascii="Courier New" w:hAnsi="Courier New" w:cs="Courier New" w:hint="default"/>
      </w:rPr>
    </w:lvl>
    <w:lvl w:ilvl="8" w:tplc="04050005" w:tentative="1">
      <w:start w:val="1"/>
      <w:numFmt w:val="bullet"/>
      <w:lvlText w:val=""/>
      <w:lvlJc w:val="left"/>
      <w:pPr>
        <w:ind w:left="6682" w:hanging="360"/>
      </w:pPr>
      <w:rPr>
        <w:rFonts w:ascii="Wingdings" w:hAnsi="Wingdings" w:hint="default"/>
      </w:rPr>
    </w:lvl>
  </w:abstractNum>
  <w:abstractNum w:abstractNumId="13">
    <w:nsid w:val="46020477"/>
    <w:multiLevelType w:val="hybridMultilevel"/>
    <w:tmpl w:val="25F2FD54"/>
    <w:lvl w:ilvl="0" w:tplc="04050001">
      <w:start w:val="1"/>
      <w:numFmt w:val="bullet"/>
      <w:lvlText w:val=""/>
      <w:lvlJc w:val="left"/>
      <w:pPr>
        <w:tabs>
          <w:tab w:val="num" w:pos="1440"/>
        </w:tabs>
        <w:ind w:left="1440" w:hanging="360"/>
      </w:pPr>
      <w:rPr>
        <w:rFonts w:ascii="Symbol" w:hAnsi="Symbol" w:hint="default"/>
      </w:rPr>
    </w:lvl>
    <w:lvl w:ilvl="1" w:tplc="B760729C">
      <w:start w:val="1"/>
      <w:numFmt w:val="decimal"/>
      <w:pStyle w:val="ToR1"/>
      <w:lvlText w:val="%2."/>
      <w:lvlJc w:val="left"/>
      <w:pPr>
        <w:tabs>
          <w:tab w:val="num" w:pos="1440"/>
        </w:tabs>
        <w:ind w:left="1440" w:hanging="360"/>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15">
    <w:nsid w:val="48047527"/>
    <w:multiLevelType w:val="hybridMultilevel"/>
    <w:tmpl w:val="32A0699E"/>
    <w:lvl w:ilvl="0" w:tplc="3C8C483C">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85233AA"/>
    <w:multiLevelType w:val="hybridMultilevel"/>
    <w:tmpl w:val="C8249BDA"/>
    <w:lvl w:ilvl="0" w:tplc="85E4F38C">
      <w:start w:val="1"/>
      <w:numFmt w:val="decimal"/>
      <w:lvlText w:val="%1."/>
      <w:lvlJc w:val="left"/>
      <w:pPr>
        <w:tabs>
          <w:tab w:val="num" w:pos="360"/>
        </w:tabs>
        <w:ind w:left="360" w:hanging="360"/>
      </w:pPr>
      <w:rPr>
        <w:rFonts w:cs="Times New Roman" w:hint="default"/>
      </w:rPr>
    </w:lvl>
    <w:lvl w:ilvl="1" w:tplc="C5363DE0">
      <w:numFmt w:val="none"/>
      <w:pStyle w:val="ToR2"/>
      <w:lvlText w:val=""/>
      <w:lvlJc w:val="left"/>
      <w:pPr>
        <w:tabs>
          <w:tab w:val="num" w:pos="360"/>
        </w:tabs>
      </w:pPr>
      <w:rPr>
        <w:rFonts w:cs="Times New Roman"/>
      </w:rPr>
    </w:lvl>
    <w:lvl w:ilvl="2" w:tplc="13784E9A">
      <w:numFmt w:val="none"/>
      <w:lvlText w:val=""/>
      <w:lvlJc w:val="left"/>
      <w:pPr>
        <w:tabs>
          <w:tab w:val="num" w:pos="360"/>
        </w:tabs>
      </w:pPr>
      <w:rPr>
        <w:rFonts w:cs="Times New Roman"/>
      </w:rPr>
    </w:lvl>
    <w:lvl w:ilvl="3" w:tplc="DCD0A436">
      <w:numFmt w:val="none"/>
      <w:lvlText w:val=""/>
      <w:lvlJc w:val="left"/>
      <w:pPr>
        <w:tabs>
          <w:tab w:val="num" w:pos="360"/>
        </w:tabs>
      </w:pPr>
      <w:rPr>
        <w:rFonts w:cs="Times New Roman"/>
      </w:rPr>
    </w:lvl>
    <w:lvl w:ilvl="4" w:tplc="1B34090E">
      <w:numFmt w:val="none"/>
      <w:lvlText w:val=""/>
      <w:lvlJc w:val="left"/>
      <w:pPr>
        <w:tabs>
          <w:tab w:val="num" w:pos="360"/>
        </w:tabs>
      </w:pPr>
      <w:rPr>
        <w:rFonts w:cs="Times New Roman"/>
      </w:rPr>
    </w:lvl>
    <w:lvl w:ilvl="5" w:tplc="DD7ECDBA">
      <w:numFmt w:val="none"/>
      <w:lvlText w:val=""/>
      <w:lvlJc w:val="left"/>
      <w:pPr>
        <w:tabs>
          <w:tab w:val="num" w:pos="360"/>
        </w:tabs>
      </w:pPr>
      <w:rPr>
        <w:rFonts w:cs="Times New Roman"/>
      </w:rPr>
    </w:lvl>
    <w:lvl w:ilvl="6" w:tplc="FA124320">
      <w:numFmt w:val="none"/>
      <w:lvlText w:val=""/>
      <w:lvlJc w:val="left"/>
      <w:pPr>
        <w:tabs>
          <w:tab w:val="num" w:pos="360"/>
        </w:tabs>
      </w:pPr>
      <w:rPr>
        <w:rFonts w:cs="Times New Roman"/>
      </w:rPr>
    </w:lvl>
    <w:lvl w:ilvl="7" w:tplc="6E96D544">
      <w:numFmt w:val="none"/>
      <w:lvlText w:val=""/>
      <w:lvlJc w:val="left"/>
      <w:pPr>
        <w:tabs>
          <w:tab w:val="num" w:pos="360"/>
        </w:tabs>
      </w:pPr>
      <w:rPr>
        <w:rFonts w:cs="Times New Roman"/>
      </w:rPr>
    </w:lvl>
    <w:lvl w:ilvl="8" w:tplc="4C5E1ADC">
      <w:numFmt w:val="none"/>
      <w:lvlText w:val=""/>
      <w:lvlJc w:val="left"/>
      <w:pPr>
        <w:tabs>
          <w:tab w:val="num" w:pos="360"/>
        </w:tabs>
      </w:pPr>
      <w:rPr>
        <w:rFonts w:cs="Times New Roman"/>
      </w:rPr>
    </w:lvl>
  </w:abstractNum>
  <w:abstractNum w:abstractNumId="17">
    <w:nsid w:val="49A92598"/>
    <w:multiLevelType w:val="hybridMultilevel"/>
    <w:tmpl w:val="3AA4FAE6"/>
    <w:lvl w:ilvl="0" w:tplc="04050017">
      <w:start w:val="1"/>
      <w:numFmt w:val="lowerLetter"/>
      <w:lvlText w:val="%1)"/>
      <w:lvlJc w:val="left"/>
      <w:pPr>
        <w:ind w:left="1143" w:hanging="360"/>
      </w:pPr>
      <w:rPr>
        <w:rFonts w:hint="default"/>
      </w:rPr>
    </w:lvl>
    <w:lvl w:ilvl="1" w:tplc="04050003">
      <w:start w:val="1"/>
      <w:numFmt w:val="bullet"/>
      <w:lvlText w:val="o"/>
      <w:lvlJc w:val="left"/>
      <w:pPr>
        <w:ind w:left="1863" w:hanging="360"/>
      </w:pPr>
      <w:rPr>
        <w:rFonts w:ascii="Courier New" w:hAnsi="Courier New" w:cs="Courier New" w:hint="default"/>
      </w:rPr>
    </w:lvl>
    <w:lvl w:ilvl="2" w:tplc="04050005" w:tentative="1">
      <w:start w:val="1"/>
      <w:numFmt w:val="bullet"/>
      <w:lvlText w:val=""/>
      <w:lvlJc w:val="left"/>
      <w:pPr>
        <w:ind w:left="2583" w:hanging="360"/>
      </w:pPr>
      <w:rPr>
        <w:rFonts w:ascii="Wingdings" w:hAnsi="Wingdings" w:hint="default"/>
      </w:rPr>
    </w:lvl>
    <w:lvl w:ilvl="3" w:tplc="04050001" w:tentative="1">
      <w:start w:val="1"/>
      <w:numFmt w:val="bullet"/>
      <w:lvlText w:val=""/>
      <w:lvlJc w:val="left"/>
      <w:pPr>
        <w:ind w:left="3303" w:hanging="360"/>
      </w:pPr>
      <w:rPr>
        <w:rFonts w:ascii="Symbol" w:hAnsi="Symbol" w:hint="default"/>
      </w:rPr>
    </w:lvl>
    <w:lvl w:ilvl="4" w:tplc="04050003" w:tentative="1">
      <w:start w:val="1"/>
      <w:numFmt w:val="bullet"/>
      <w:lvlText w:val="o"/>
      <w:lvlJc w:val="left"/>
      <w:pPr>
        <w:ind w:left="4023" w:hanging="360"/>
      </w:pPr>
      <w:rPr>
        <w:rFonts w:ascii="Courier New" w:hAnsi="Courier New" w:cs="Courier New" w:hint="default"/>
      </w:rPr>
    </w:lvl>
    <w:lvl w:ilvl="5" w:tplc="04050005" w:tentative="1">
      <w:start w:val="1"/>
      <w:numFmt w:val="bullet"/>
      <w:lvlText w:val=""/>
      <w:lvlJc w:val="left"/>
      <w:pPr>
        <w:ind w:left="4743" w:hanging="360"/>
      </w:pPr>
      <w:rPr>
        <w:rFonts w:ascii="Wingdings" w:hAnsi="Wingdings" w:hint="default"/>
      </w:rPr>
    </w:lvl>
    <w:lvl w:ilvl="6" w:tplc="04050001" w:tentative="1">
      <w:start w:val="1"/>
      <w:numFmt w:val="bullet"/>
      <w:lvlText w:val=""/>
      <w:lvlJc w:val="left"/>
      <w:pPr>
        <w:ind w:left="5463" w:hanging="360"/>
      </w:pPr>
      <w:rPr>
        <w:rFonts w:ascii="Symbol" w:hAnsi="Symbol" w:hint="default"/>
      </w:rPr>
    </w:lvl>
    <w:lvl w:ilvl="7" w:tplc="04050003" w:tentative="1">
      <w:start w:val="1"/>
      <w:numFmt w:val="bullet"/>
      <w:lvlText w:val="o"/>
      <w:lvlJc w:val="left"/>
      <w:pPr>
        <w:ind w:left="6183" w:hanging="360"/>
      </w:pPr>
      <w:rPr>
        <w:rFonts w:ascii="Courier New" w:hAnsi="Courier New" w:cs="Courier New" w:hint="default"/>
      </w:rPr>
    </w:lvl>
    <w:lvl w:ilvl="8" w:tplc="04050005" w:tentative="1">
      <w:start w:val="1"/>
      <w:numFmt w:val="bullet"/>
      <w:lvlText w:val=""/>
      <w:lvlJc w:val="left"/>
      <w:pPr>
        <w:ind w:left="6903" w:hanging="360"/>
      </w:pPr>
      <w:rPr>
        <w:rFonts w:ascii="Wingdings" w:hAnsi="Wingdings" w:hint="default"/>
      </w:rPr>
    </w:lvl>
  </w:abstractNum>
  <w:abstractNum w:abstractNumId="18">
    <w:nsid w:val="4BAC4E95"/>
    <w:multiLevelType w:val="singleLevel"/>
    <w:tmpl w:val="7EB8FE58"/>
    <w:lvl w:ilvl="0">
      <w:start w:val="1"/>
      <w:numFmt w:val="bullet"/>
      <w:pStyle w:val="Body2"/>
      <w:lvlText w:val="-"/>
      <w:lvlJc w:val="left"/>
      <w:pPr>
        <w:tabs>
          <w:tab w:val="num" w:pos="360"/>
        </w:tabs>
        <w:ind w:left="360" w:hanging="360"/>
      </w:pPr>
      <w:rPr>
        <w:rFonts w:hint="default"/>
      </w:rPr>
    </w:lvl>
  </w:abstractNum>
  <w:abstractNum w:abstractNumId="19">
    <w:nsid w:val="4F27528F"/>
    <w:multiLevelType w:val="multilevel"/>
    <w:tmpl w:val="0922C3C0"/>
    <w:lvl w:ilvl="0">
      <w:start w:val="1"/>
      <w:numFmt w:val="decimal"/>
      <w:pStyle w:val="NadpisZD1"/>
      <w:lvlText w:val="%1"/>
      <w:lvlJc w:val="left"/>
      <w:pPr>
        <w:tabs>
          <w:tab w:val="num" w:pos="7180"/>
        </w:tabs>
        <w:ind w:left="7180" w:hanging="3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0">
    <w:nsid w:val="50547630"/>
    <w:multiLevelType w:val="singleLevel"/>
    <w:tmpl w:val="CEDEA03E"/>
    <w:lvl w:ilvl="0">
      <w:start w:val="1"/>
      <w:numFmt w:val="bullet"/>
      <w:pStyle w:val="Body"/>
      <w:lvlText w:val=""/>
      <w:lvlJc w:val="left"/>
      <w:pPr>
        <w:tabs>
          <w:tab w:val="num" w:pos="360"/>
        </w:tabs>
        <w:ind w:left="360" w:hanging="360"/>
      </w:pPr>
      <w:rPr>
        <w:rFonts w:ascii="Symbol" w:hAnsi="Symbol" w:hint="default"/>
      </w:rPr>
    </w:lvl>
  </w:abstractNum>
  <w:abstractNum w:abstractNumId="21">
    <w:nsid w:val="50F5B8BF"/>
    <w:multiLevelType w:val="singleLevel"/>
    <w:tmpl w:val="5216AF62"/>
    <w:name w:val="Normal4332222"/>
    <w:lvl w:ilvl="0">
      <w:start w:val="2"/>
      <w:numFmt w:val="decimal"/>
      <w:lvlText w:val="9.1%1"/>
      <w:lvlJc w:val="left"/>
      <w:pPr>
        <w:ind w:left="720" w:hanging="360"/>
      </w:pPr>
      <w:rPr>
        <w:rFonts w:cs="Times New Roman" w:hint="default"/>
        <w:b/>
      </w:rPr>
    </w:lvl>
  </w:abstractNum>
  <w:abstractNum w:abstractNumId="22">
    <w:nsid w:val="50F5B8C8"/>
    <w:multiLevelType w:val="multilevel"/>
    <w:tmpl w:val="50F5B8C8"/>
    <w:name w:val="Normal"/>
    <w:lvl w:ilvl="0">
      <w:start w:val="1"/>
      <w:numFmt w:val="decimal"/>
      <w:lvlText w:val="%1)"/>
      <w:lvlJc w:val="left"/>
      <w:rPr>
        <w:rFonts w:cs="Times New Roman"/>
      </w:rPr>
    </w:lvl>
    <w:lvl w:ilvl="1">
      <w:start w:val="1"/>
      <w:numFmt w:val="lowerLetter"/>
      <w:lvlText w:val="%2)"/>
      <w:lvlJc w:val="left"/>
      <w:rPr>
        <w:rFonts w:cs="Times New Roman"/>
        <w:b w:val="0"/>
        <w:i w:val="0"/>
        <w:color w:val="000000"/>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23">
    <w:nsid w:val="551432FD"/>
    <w:multiLevelType w:val="hybridMultilevel"/>
    <w:tmpl w:val="CE2E6FEE"/>
    <w:name w:val="HeadingStyles||Heading|3|3|0|1|0|33||1|0|32||1|0|33||1|0|33||1|0|32||1|0|34||1|0|32||1|0|34||1|0|35||"/>
    <w:lvl w:ilvl="0" w:tplc="BBA07456">
      <w:start w:val="1"/>
      <w:numFmt w:val="bullet"/>
      <w:lvlText w:val="o"/>
      <w:lvlJc w:val="left"/>
      <w:pPr>
        <w:tabs>
          <w:tab w:val="num" w:pos="1068"/>
        </w:tabs>
        <w:ind w:left="1068" w:hanging="360"/>
      </w:pPr>
      <w:rPr>
        <w:rFonts w:ascii="Courier New" w:hAnsi="Courier New" w:hint="default"/>
      </w:rPr>
    </w:lvl>
    <w:lvl w:ilvl="1" w:tplc="664A8700">
      <w:start w:val="1"/>
      <w:numFmt w:val="decimal"/>
      <w:lvlText w:val="%2."/>
      <w:lvlJc w:val="left"/>
      <w:pPr>
        <w:tabs>
          <w:tab w:val="num" w:pos="528"/>
        </w:tabs>
        <w:ind w:left="528" w:hanging="360"/>
      </w:pPr>
      <w:rPr>
        <w:rFonts w:cs="Times New Roman" w:hint="default"/>
      </w:rPr>
    </w:lvl>
    <w:lvl w:ilvl="2" w:tplc="755CBE40">
      <w:start w:val="1"/>
      <w:numFmt w:val="decimal"/>
      <w:lvlText w:val="%3."/>
      <w:lvlJc w:val="left"/>
      <w:pPr>
        <w:tabs>
          <w:tab w:val="num" w:pos="1248"/>
        </w:tabs>
        <w:ind w:left="1248" w:hanging="360"/>
      </w:pPr>
      <w:rPr>
        <w:rFonts w:cs="Times New Roman" w:hint="default"/>
      </w:rPr>
    </w:lvl>
    <w:lvl w:ilvl="3" w:tplc="10142E3C">
      <w:start w:val="1"/>
      <w:numFmt w:val="bullet"/>
      <w:lvlText w:val="o"/>
      <w:lvlJc w:val="left"/>
      <w:pPr>
        <w:tabs>
          <w:tab w:val="num" w:pos="1968"/>
        </w:tabs>
        <w:ind w:left="1968" w:hanging="360"/>
      </w:pPr>
      <w:rPr>
        <w:rFonts w:ascii="Courier New" w:hAnsi="Courier New" w:hint="default"/>
      </w:rPr>
    </w:lvl>
    <w:lvl w:ilvl="4" w:tplc="3910660C" w:tentative="1">
      <w:start w:val="1"/>
      <w:numFmt w:val="bullet"/>
      <w:lvlText w:val="o"/>
      <w:lvlJc w:val="left"/>
      <w:pPr>
        <w:ind w:left="2688" w:hanging="360"/>
      </w:pPr>
      <w:rPr>
        <w:rFonts w:ascii="Courier New" w:hAnsi="Courier New" w:hint="default"/>
      </w:rPr>
    </w:lvl>
    <w:lvl w:ilvl="5" w:tplc="53BA9574" w:tentative="1">
      <w:start w:val="1"/>
      <w:numFmt w:val="bullet"/>
      <w:lvlText w:val=""/>
      <w:lvlJc w:val="left"/>
      <w:pPr>
        <w:ind w:left="3408" w:hanging="360"/>
      </w:pPr>
      <w:rPr>
        <w:rFonts w:ascii="Wingdings" w:hAnsi="Wingdings" w:hint="default"/>
      </w:rPr>
    </w:lvl>
    <w:lvl w:ilvl="6" w:tplc="F64C7690" w:tentative="1">
      <w:start w:val="1"/>
      <w:numFmt w:val="bullet"/>
      <w:lvlText w:val=""/>
      <w:lvlJc w:val="left"/>
      <w:pPr>
        <w:ind w:left="4128" w:hanging="360"/>
      </w:pPr>
      <w:rPr>
        <w:rFonts w:ascii="Symbol" w:hAnsi="Symbol" w:hint="default"/>
      </w:rPr>
    </w:lvl>
    <w:lvl w:ilvl="7" w:tplc="EA1012E8" w:tentative="1">
      <w:start w:val="1"/>
      <w:numFmt w:val="bullet"/>
      <w:lvlText w:val="o"/>
      <w:lvlJc w:val="left"/>
      <w:pPr>
        <w:ind w:left="4848" w:hanging="360"/>
      </w:pPr>
      <w:rPr>
        <w:rFonts w:ascii="Courier New" w:hAnsi="Courier New" w:hint="default"/>
      </w:rPr>
    </w:lvl>
    <w:lvl w:ilvl="8" w:tplc="CCAC7ECC" w:tentative="1">
      <w:start w:val="1"/>
      <w:numFmt w:val="bullet"/>
      <w:lvlText w:val=""/>
      <w:lvlJc w:val="left"/>
      <w:pPr>
        <w:ind w:left="5568" w:hanging="360"/>
      </w:pPr>
      <w:rPr>
        <w:rFonts w:ascii="Wingdings" w:hAnsi="Wingdings" w:hint="default"/>
      </w:rPr>
    </w:lvl>
  </w:abstractNum>
  <w:abstractNum w:abstractNumId="24">
    <w:nsid w:val="56BF21A6"/>
    <w:multiLevelType w:val="hybridMultilevel"/>
    <w:tmpl w:val="7366A6EC"/>
    <w:lvl w:ilvl="0" w:tplc="5A329478">
      <w:start w:val="1"/>
      <w:numFmt w:val="lowerLetter"/>
      <w:lvlText w:val="%1)"/>
      <w:lvlJc w:val="left"/>
      <w:pPr>
        <w:ind w:left="1287" w:hanging="360"/>
      </w:pPr>
      <w:rPr>
        <w:rFonts w:cs="Times New Roman" w:hint="default"/>
        <w:i w:val="0"/>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nsid w:val="61F82B59"/>
    <w:multiLevelType w:val="hybridMultilevel"/>
    <w:tmpl w:val="C374AA1C"/>
    <w:lvl w:ilvl="0" w:tplc="745A2902">
      <w:start w:val="1"/>
      <w:numFmt w:val="bullet"/>
      <w:pStyle w:val="odrazky0"/>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2D13F3E"/>
    <w:multiLevelType w:val="hybridMultilevel"/>
    <w:tmpl w:val="B2222E84"/>
    <w:lvl w:ilvl="0" w:tplc="EBF81C96">
      <w:start w:val="2"/>
      <w:numFmt w:val="decimal"/>
      <w:pStyle w:val="ZDNadpis2"/>
      <w:lvlText w:val="%1.2"/>
      <w:lvlJc w:val="left"/>
      <w:pPr>
        <w:ind w:left="720" w:hanging="360"/>
      </w:pPr>
      <w:rPr>
        <w:rFonts w:ascii="Garamond" w:hAnsi="Garamond" w:hint="default"/>
        <w:color w:val="984806"/>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84A2961"/>
    <w:multiLevelType w:val="hybridMultilevel"/>
    <w:tmpl w:val="4EF21264"/>
    <w:lvl w:ilvl="0" w:tplc="E1865940">
      <w:start w:val="1"/>
      <w:numFmt w:val="bullet"/>
      <w:lvlText w:val=""/>
      <w:lvlJc w:val="left"/>
      <w:pPr>
        <w:ind w:left="1364" w:hanging="360"/>
      </w:pPr>
      <w:rPr>
        <w:rFonts w:ascii="Symbol" w:hAnsi="Symbol" w:hint="default"/>
        <w:color w:val="auto"/>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28">
    <w:nsid w:val="6AAF1A1F"/>
    <w:multiLevelType w:val="multilevel"/>
    <w:tmpl w:val="D152D292"/>
    <w:lvl w:ilvl="0">
      <w:start w:val="1"/>
      <w:numFmt w:val="decimal"/>
      <w:pStyle w:val="Textodstavce"/>
      <w:isLgl/>
      <w:lvlText w:val="(%1)"/>
      <w:lvlJc w:val="left"/>
      <w:pPr>
        <w:tabs>
          <w:tab w:val="num" w:pos="357"/>
        </w:tabs>
        <w:ind w:firstLine="425"/>
      </w:pPr>
      <w:rPr>
        <w:rFonts w:cs="Times New Roman"/>
      </w:rPr>
    </w:lvl>
    <w:lvl w:ilvl="1">
      <w:start w:val="1"/>
      <w:numFmt w:val="lowerLetter"/>
      <w:pStyle w:val="Textpsmene"/>
      <w:lvlText w:val="%2)"/>
      <w:lvlJc w:val="left"/>
      <w:pPr>
        <w:tabs>
          <w:tab w:val="num" w:pos="0"/>
        </w:tabs>
        <w:ind w:hanging="425"/>
      </w:pPr>
      <w:rPr>
        <w:rFonts w:cs="Times New Roman"/>
      </w:rPr>
    </w:lvl>
    <w:lvl w:ilvl="2">
      <w:start w:val="1"/>
      <w:numFmt w:val="decimal"/>
      <w:isLgl/>
      <w:lvlText w:val="%3."/>
      <w:lvlJc w:val="left"/>
      <w:pPr>
        <w:tabs>
          <w:tab w:val="num" w:pos="425"/>
        </w:tabs>
        <w:ind w:left="425" w:hanging="425"/>
      </w:pPr>
      <w:rPr>
        <w:rFonts w:cs="Times New Roman"/>
      </w:rPr>
    </w:lvl>
    <w:lvl w:ilvl="3">
      <w:start w:val="1"/>
      <w:numFmt w:val="decimal"/>
      <w:lvlText w:val="(%4)"/>
      <w:lvlJc w:val="left"/>
      <w:pPr>
        <w:tabs>
          <w:tab w:val="num" w:pos="1015"/>
        </w:tabs>
        <w:ind w:left="1015" w:hanging="360"/>
      </w:pPr>
      <w:rPr>
        <w:rFonts w:cs="Times New Roman"/>
      </w:rPr>
    </w:lvl>
    <w:lvl w:ilvl="4">
      <w:start w:val="1"/>
      <w:numFmt w:val="lowerLetter"/>
      <w:lvlText w:val="(%5)"/>
      <w:lvlJc w:val="left"/>
      <w:pPr>
        <w:tabs>
          <w:tab w:val="num" w:pos="1375"/>
        </w:tabs>
        <w:ind w:left="1375" w:hanging="360"/>
      </w:pPr>
      <w:rPr>
        <w:rFonts w:cs="Times New Roman"/>
      </w:rPr>
    </w:lvl>
    <w:lvl w:ilvl="5">
      <w:start w:val="1"/>
      <w:numFmt w:val="lowerRoman"/>
      <w:lvlText w:val="(%6)"/>
      <w:lvlJc w:val="left"/>
      <w:pPr>
        <w:tabs>
          <w:tab w:val="num" w:pos="2095"/>
        </w:tabs>
        <w:ind w:left="1735" w:hanging="360"/>
      </w:pPr>
      <w:rPr>
        <w:rFonts w:cs="Times New Roman"/>
      </w:rPr>
    </w:lvl>
    <w:lvl w:ilvl="6">
      <w:start w:val="1"/>
      <w:numFmt w:val="decimal"/>
      <w:lvlText w:val="%7."/>
      <w:lvlJc w:val="left"/>
      <w:pPr>
        <w:tabs>
          <w:tab w:val="num" w:pos="2095"/>
        </w:tabs>
        <w:ind w:left="2095" w:hanging="360"/>
      </w:pPr>
      <w:rPr>
        <w:rFonts w:cs="Times New Roman"/>
      </w:rPr>
    </w:lvl>
    <w:lvl w:ilvl="7">
      <w:start w:val="1"/>
      <w:numFmt w:val="lowerLetter"/>
      <w:lvlText w:val="%8."/>
      <w:lvlJc w:val="left"/>
      <w:pPr>
        <w:tabs>
          <w:tab w:val="num" w:pos="2455"/>
        </w:tabs>
        <w:ind w:left="2455" w:hanging="360"/>
      </w:pPr>
      <w:rPr>
        <w:rFonts w:cs="Times New Roman"/>
      </w:rPr>
    </w:lvl>
    <w:lvl w:ilvl="8">
      <w:start w:val="1"/>
      <w:numFmt w:val="lowerRoman"/>
      <w:lvlText w:val="%9."/>
      <w:lvlJc w:val="left"/>
      <w:pPr>
        <w:tabs>
          <w:tab w:val="num" w:pos="3175"/>
        </w:tabs>
        <w:ind w:left="2815" w:hanging="360"/>
      </w:pPr>
      <w:rPr>
        <w:rFonts w:cs="Times New Roman"/>
      </w:rPr>
    </w:lvl>
  </w:abstractNum>
  <w:abstractNum w:abstractNumId="29">
    <w:nsid w:val="6DD7116C"/>
    <w:multiLevelType w:val="hybridMultilevel"/>
    <w:tmpl w:val="D172B38C"/>
    <w:lvl w:ilvl="0" w:tplc="7BDAC8C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536752A"/>
    <w:multiLevelType w:val="hybridMultilevel"/>
    <w:tmpl w:val="1D48DA1C"/>
    <w:lvl w:ilvl="0" w:tplc="040A6006">
      <w:start w:val="1"/>
      <w:numFmt w:val="upperLetter"/>
      <w:pStyle w:val="text"/>
      <w:lvlText w:val="%1."/>
      <w:lvlJc w:val="left"/>
      <w:pPr>
        <w:ind w:left="720" w:hanging="360"/>
      </w:pPr>
      <w:rPr>
        <w:rFonts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5906F5C"/>
    <w:multiLevelType w:val="multilevel"/>
    <w:tmpl w:val="3F0AB95C"/>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nsid w:val="75F32CB5"/>
    <w:multiLevelType w:val="hybridMultilevel"/>
    <w:tmpl w:val="0A90A408"/>
    <w:lvl w:ilvl="0" w:tplc="331E81CE">
      <w:start w:val="3"/>
      <w:numFmt w:val="decimal"/>
      <w:pStyle w:val="ZD1"/>
      <w:lvlText w:val="%1."/>
      <w:lvlJc w:val="left"/>
      <w:pPr>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3">
    <w:nsid w:val="77ED1C9B"/>
    <w:multiLevelType w:val="multilevel"/>
    <w:tmpl w:val="68BE98D8"/>
    <w:lvl w:ilvl="0">
      <w:start w:val="1"/>
      <w:numFmt w:val="decimal"/>
      <w:pStyle w:val="Seznamsodrkami2"/>
      <w:lvlText w:val="%1."/>
      <w:lvlJc w:val="left"/>
      <w:pPr>
        <w:tabs>
          <w:tab w:val="num" w:pos="926"/>
        </w:tabs>
        <w:ind w:left="926" w:hanging="360"/>
      </w:pPr>
      <w:rPr>
        <w:rFonts w:cs="Times New Roman" w:hint="default"/>
        <w:color w:val="B40000"/>
        <w:sz w:val="16"/>
        <w:szCs w:val="16"/>
      </w:rPr>
    </w:lvl>
    <w:lvl w:ilvl="1">
      <w:start w:val="1"/>
      <w:numFmt w:val="bullet"/>
      <w:pStyle w:val="Seznamsodrkami2"/>
      <w:lvlText w:val=""/>
      <w:lvlJc w:val="left"/>
      <w:pPr>
        <w:tabs>
          <w:tab w:val="num" w:pos="796"/>
        </w:tabs>
        <w:ind w:left="796" w:hanging="256"/>
      </w:pPr>
      <w:rPr>
        <w:rFonts w:ascii="Wingdings" w:hAnsi="Wingdings" w:hint="default"/>
        <w:color w:val="auto"/>
        <w:sz w:val="18"/>
      </w:rPr>
    </w:lvl>
    <w:lvl w:ilvl="2">
      <w:start w:val="1"/>
      <w:numFmt w:val="bullet"/>
      <w:pStyle w:val="Seznamsodrkami3"/>
      <w:lvlText w:val="§"/>
      <w:lvlJc w:val="left"/>
      <w:pPr>
        <w:tabs>
          <w:tab w:val="num" w:pos="1785"/>
        </w:tabs>
        <w:ind w:left="1785" w:hanging="595"/>
      </w:pPr>
      <w:rPr>
        <w:rFonts w:ascii="Wingdings" w:hAnsi="Wingdings" w:hint="default"/>
        <w:sz w:val="18"/>
      </w:rPr>
    </w:lvl>
    <w:lvl w:ilvl="3">
      <w:start w:val="1"/>
      <w:numFmt w:val="bullet"/>
      <w:pStyle w:val="Seznamsodrkami4"/>
      <w:lvlText w:val="§"/>
      <w:lvlJc w:val="left"/>
      <w:pPr>
        <w:tabs>
          <w:tab w:val="num" w:pos="2380"/>
        </w:tabs>
        <w:ind w:left="2380" w:hanging="595"/>
      </w:pPr>
      <w:rPr>
        <w:rFonts w:ascii="Wingdings" w:hAnsi="Wingdings" w:hint="default"/>
        <w:sz w:val="18"/>
      </w:rPr>
    </w:lvl>
    <w:lvl w:ilvl="4">
      <w:start w:val="1"/>
      <w:numFmt w:val="bullet"/>
      <w:pStyle w:val="Seznamsodrkami5"/>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abstractNum w:abstractNumId="34">
    <w:nsid w:val="789B1520"/>
    <w:multiLevelType w:val="hybridMultilevel"/>
    <w:tmpl w:val="499C38C0"/>
    <w:lvl w:ilvl="0" w:tplc="703AF7AA">
      <w:start w:val="1"/>
      <w:numFmt w:val="upperLetter"/>
      <w:lvlText w:val="%1."/>
      <w:lvlJc w:val="left"/>
      <w:pPr>
        <w:ind w:left="720" w:hanging="360"/>
      </w:pPr>
      <w:rPr>
        <w:rFonts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A636D52"/>
    <w:multiLevelType w:val="multilevel"/>
    <w:tmpl w:val="0405001D"/>
    <w:styleLink w:val="StylToR3Arial12Tun"/>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7A7A6E9C"/>
    <w:multiLevelType w:val="hybridMultilevel"/>
    <w:tmpl w:val="2A2C5DC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7">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31"/>
  </w:num>
  <w:num w:numId="2">
    <w:abstractNumId w:val="18"/>
  </w:num>
  <w:num w:numId="3">
    <w:abstractNumId w:val="20"/>
  </w:num>
  <w:num w:numId="4">
    <w:abstractNumId w:val="14"/>
  </w:num>
  <w:num w:numId="5">
    <w:abstractNumId w:val="35"/>
  </w:num>
  <w:num w:numId="6">
    <w:abstractNumId w:val="13"/>
  </w:num>
  <w:num w:numId="7">
    <w:abstractNumId w:val="16"/>
  </w:num>
  <w:num w:numId="8">
    <w:abstractNumId w:val="28"/>
  </w:num>
  <w:num w:numId="9">
    <w:abstractNumId w:val="10"/>
  </w:num>
  <w:num w:numId="10">
    <w:abstractNumId w:val="33"/>
  </w:num>
  <w:num w:numId="11">
    <w:abstractNumId w:val="19"/>
  </w:num>
  <w:num w:numId="12">
    <w:abstractNumId w:val="37"/>
  </w:num>
  <w:num w:numId="13">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4"/>
  </w:num>
  <w:num w:numId="16">
    <w:abstractNumId w:val="5"/>
  </w:num>
  <w:num w:numId="17">
    <w:abstractNumId w:val="17"/>
  </w:num>
  <w:num w:numId="18">
    <w:abstractNumId w:val="11"/>
  </w:num>
  <w:num w:numId="19">
    <w:abstractNumId w:val="6"/>
  </w:num>
  <w:num w:numId="20">
    <w:abstractNumId w:val="25"/>
  </w:num>
  <w:num w:numId="21">
    <w:abstractNumId w:val="34"/>
  </w:num>
  <w:num w:numId="22">
    <w:abstractNumId w:val="30"/>
  </w:num>
  <w:num w:numId="23">
    <w:abstractNumId w:val="7"/>
  </w:num>
  <w:num w:numId="24">
    <w:abstractNumId w:val="15"/>
  </w:num>
  <w:num w:numId="25">
    <w:abstractNumId w:val="30"/>
    <w:lvlOverride w:ilvl="0">
      <w:startOverride w:val="1"/>
    </w:lvlOverride>
  </w:num>
  <w:num w:numId="26">
    <w:abstractNumId w:val="9"/>
    <w:lvlOverride w:ilvl="0">
      <w:startOverride w:val="1"/>
    </w:lvlOverride>
    <w:lvlOverride w:ilvl="1"/>
    <w:lvlOverride w:ilvl="2"/>
    <w:lvlOverride w:ilvl="3"/>
    <w:lvlOverride w:ilvl="4"/>
    <w:lvlOverride w:ilvl="5"/>
    <w:lvlOverride w:ilvl="6"/>
    <w:lvlOverride w:ilvl="7"/>
    <w:lvlOverride w:ilvl="8"/>
  </w:num>
  <w:num w:numId="27">
    <w:abstractNumId w:val="27"/>
  </w:num>
  <w:num w:numId="28">
    <w:abstractNumId w:val="30"/>
    <w:lvlOverride w:ilvl="0">
      <w:startOverride w:val="1"/>
    </w:lvlOverride>
  </w:num>
  <w:num w:numId="29">
    <w:abstractNumId w:val="30"/>
    <w:lvlOverride w:ilvl="0">
      <w:startOverride w:val="1"/>
    </w:lvlOverride>
  </w:num>
  <w:num w:numId="30">
    <w:abstractNumId w:val="29"/>
  </w:num>
  <w:num w:numId="31">
    <w:abstractNumId w:val="30"/>
    <w:lvlOverride w:ilvl="0">
      <w:startOverride w:val="1"/>
    </w:lvlOverride>
  </w:num>
  <w:num w:numId="32">
    <w:abstractNumId w:val="30"/>
    <w:lvlOverride w:ilvl="0">
      <w:startOverride w:val="1"/>
    </w:lvlOverride>
  </w:num>
  <w:num w:numId="33">
    <w:abstractNumId w:val="30"/>
    <w:lvlOverride w:ilvl="0">
      <w:startOverride w:val="1"/>
    </w:lvlOverride>
  </w:num>
  <w:num w:numId="34">
    <w:abstractNumId w:val="36"/>
  </w:num>
  <w:num w:numId="35">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D4C"/>
    <w:rsid w:val="000009C6"/>
    <w:rsid w:val="00000E30"/>
    <w:rsid w:val="00001156"/>
    <w:rsid w:val="00001450"/>
    <w:rsid w:val="000022C7"/>
    <w:rsid w:val="000023D0"/>
    <w:rsid w:val="00003639"/>
    <w:rsid w:val="00003755"/>
    <w:rsid w:val="00003895"/>
    <w:rsid w:val="0000431F"/>
    <w:rsid w:val="00004548"/>
    <w:rsid w:val="00004A2A"/>
    <w:rsid w:val="00005054"/>
    <w:rsid w:val="000056B2"/>
    <w:rsid w:val="00005842"/>
    <w:rsid w:val="00005F2F"/>
    <w:rsid w:val="00006322"/>
    <w:rsid w:val="00006766"/>
    <w:rsid w:val="00006868"/>
    <w:rsid w:val="00006BB8"/>
    <w:rsid w:val="0000785B"/>
    <w:rsid w:val="00007F75"/>
    <w:rsid w:val="0001017D"/>
    <w:rsid w:val="000102D4"/>
    <w:rsid w:val="000106A3"/>
    <w:rsid w:val="00010A03"/>
    <w:rsid w:val="0001128B"/>
    <w:rsid w:val="00011E78"/>
    <w:rsid w:val="00012219"/>
    <w:rsid w:val="00012477"/>
    <w:rsid w:val="00012E7A"/>
    <w:rsid w:val="00012EC3"/>
    <w:rsid w:val="000133BB"/>
    <w:rsid w:val="00013435"/>
    <w:rsid w:val="000136C1"/>
    <w:rsid w:val="00014D85"/>
    <w:rsid w:val="00014F02"/>
    <w:rsid w:val="00015216"/>
    <w:rsid w:val="0001557F"/>
    <w:rsid w:val="00015FFF"/>
    <w:rsid w:val="00016185"/>
    <w:rsid w:val="000169BB"/>
    <w:rsid w:val="00016FBB"/>
    <w:rsid w:val="000175D7"/>
    <w:rsid w:val="000176E8"/>
    <w:rsid w:val="0001785F"/>
    <w:rsid w:val="000179F3"/>
    <w:rsid w:val="000208DC"/>
    <w:rsid w:val="00020F16"/>
    <w:rsid w:val="000215BB"/>
    <w:rsid w:val="00021DC3"/>
    <w:rsid w:val="0002227F"/>
    <w:rsid w:val="00022507"/>
    <w:rsid w:val="0002280E"/>
    <w:rsid w:val="00023446"/>
    <w:rsid w:val="000234E1"/>
    <w:rsid w:val="0002557E"/>
    <w:rsid w:val="000258FF"/>
    <w:rsid w:val="00025E65"/>
    <w:rsid w:val="0002630D"/>
    <w:rsid w:val="00026637"/>
    <w:rsid w:val="000266FE"/>
    <w:rsid w:val="00027AF3"/>
    <w:rsid w:val="00027C39"/>
    <w:rsid w:val="00027E12"/>
    <w:rsid w:val="000301D1"/>
    <w:rsid w:val="00032374"/>
    <w:rsid w:val="00033644"/>
    <w:rsid w:val="00033838"/>
    <w:rsid w:val="00034015"/>
    <w:rsid w:val="00034102"/>
    <w:rsid w:val="00034199"/>
    <w:rsid w:val="00035F57"/>
    <w:rsid w:val="000367D9"/>
    <w:rsid w:val="00036C1D"/>
    <w:rsid w:val="00036EE6"/>
    <w:rsid w:val="000373B0"/>
    <w:rsid w:val="00040107"/>
    <w:rsid w:val="00040DCC"/>
    <w:rsid w:val="000418A9"/>
    <w:rsid w:val="00041AC8"/>
    <w:rsid w:val="00042C83"/>
    <w:rsid w:val="00043142"/>
    <w:rsid w:val="00043A95"/>
    <w:rsid w:val="000440E2"/>
    <w:rsid w:val="00044281"/>
    <w:rsid w:val="00045590"/>
    <w:rsid w:val="00045593"/>
    <w:rsid w:val="00045665"/>
    <w:rsid w:val="00045E14"/>
    <w:rsid w:val="00045EBD"/>
    <w:rsid w:val="0004612C"/>
    <w:rsid w:val="00046177"/>
    <w:rsid w:val="000461A1"/>
    <w:rsid w:val="00046754"/>
    <w:rsid w:val="00046ABF"/>
    <w:rsid w:val="00046BE4"/>
    <w:rsid w:val="00047354"/>
    <w:rsid w:val="00050E89"/>
    <w:rsid w:val="00051373"/>
    <w:rsid w:val="00052371"/>
    <w:rsid w:val="00052D29"/>
    <w:rsid w:val="000537FE"/>
    <w:rsid w:val="0005384A"/>
    <w:rsid w:val="00053BC6"/>
    <w:rsid w:val="000546B5"/>
    <w:rsid w:val="000548CA"/>
    <w:rsid w:val="00054A54"/>
    <w:rsid w:val="00054B92"/>
    <w:rsid w:val="00054D48"/>
    <w:rsid w:val="00054F2F"/>
    <w:rsid w:val="000569B5"/>
    <w:rsid w:val="00057254"/>
    <w:rsid w:val="00057673"/>
    <w:rsid w:val="00057CB6"/>
    <w:rsid w:val="00057E94"/>
    <w:rsid w:val="00061684"/>
    <w:rsid w:val="0006195F"/>
    <w:rsid w:val="000622AB"/>
    <w:rsid w:val="00062924"/>
    <w:rsid w:val="00063057"/>
    <w:rsid w:val="0006369B"/>
    <w:rsid w:val="00063716"/>
    <w:rsid w:val="00063E9F"/>
    <w:rsid w:val="00064299"/>
    <w:rsid w:val="0006435A"/>
    <w:rsid w:val="00064726"/>
    <w:rsid w:val="00064D77"/>
    <w:rsid w:val="00065FDA"/>
    <w:rsid w:val="000664D6"/>
    <w:rsid w:val="00066AF1"/>
    <w:rsid w:val="00066F39"/>
    <w:rsid w:val="0006704B"/>
    <w:rsid w:val="00067BC9"/>
    <w:rsid w:val="00070908"/>
    <w:rsid w:val="00070D91"/>
    <w:rsid w:val="000714E6"/>
    <w:rsid w:val="0007204B"/>
    <w:rsid w:val="000721F0"/>
    <w:rsid w:val="00072937"/>
    <w:rsid w:val="000732DA"/>
    <w:rsid w:val="00073995"/>
    <w:rsid w:val="00073DE9"/>
    <w:rsid w:val="00073E40"/>
    <w:rsid w:val="00074051"/>
    <w:rsid w:val="00074309"/>
    <w:rsid w:val="0007466C"/>
    <w:rsid w:val="00074EDA"/>
    <w:rsid w:val="00075000"/>
    <w:rsid w:val="00075831"/>
    <w:rsid w:val="00077127"/>
    <w:rsid w:val="00077656"/>
    <w:rsid w:val="00077780"/>
    <w:rsid w:val="00077912"/>
    <w:rsid w:val="00077F25"/>
    <w:rsid w:val="00081A42"/>
    <w:rsid w:val="00081E80"/>
    <w:rsid w:val="00081F9E"/>
    <w:rsid w:val="00082473"/>
    <w:rsid w:val="00082C0A"/>
    <w:rsid w:val="0008319E"/>
    <w:rsid w:val="000836C6"/>
    <w:rsid w:val="0008393B"/>
    <w:rsid w:val="00083979"/>
    <w:rsid w:val="000839D1"/>
    <w:rsid w:val="00083DA6"/>
    <w:rsid w:val="00084295"/>
    <w:rsid w:val="00084424"/>
    <w:rsid w:val="0008455A"/>
    <w:rsid w:val="0008505F"/>
    <w:rsid w:val="00085B95"/>
    <w:rsid w:val="00085C72"/>
    <w:rsid w:val="000865A3"/>
    <w:rsid w:val="000865F9"/>
    <w:rsid w:val="000870CB"/>
    <w:rsid w:val="00087270"/>
    <w:rsid w:val="0008760A"/>
    <w:rsid w:val="00087644"/>
    <w:rsid w:val="00087EDC"/>
    <w:rsid w:val="00087F08"/>
    <w:rsid w:val="0009078D"/>
    <w:rsid w:val="00090F57"/>
    <w:rsid w:val="000911CD"/>
    <w:rsid w:val="0009155C"/>
    <w:rsid w:val="00091947"/>
    <w:rsid w:val="0009256D"/>
    <w:rsid w:val="00092644"/>
    <w:rsid w:val="00092898"/>
    <w:rsid w:val="000930C1"/>
    <w:rsid w:val="000934D9"/>
    <w:rsid w:val="0009391B"/>
    <w:rsid w:val="00093C58"/>
    <w:rsid w:val="00093F07"/>
    <w:rsid w:val="00094A47"/>
    <w:rsid w:val="000957FC"/>
    <w:rsid w:val="00095945"/>
    <w:rsid w:val="00095B5D"/>
    <w:rsid w:val="000961AC"/>
    <w:rsid w:val="000969C3"/>
    <w:rsid w:val="00097750"/>
    <w:rsid w:val="00097C97"/>
    <w:rsid w:val="00097CB4"/>
    <w:rsid w:val="000A03F1"/>
    <w:rsid w:val="000A12BB"/>
    <w:rsid w:val="000A1447"/>
    <w:rsid w:val="000A1A95"/>
    <w:rsid w:val="000A2166"/>
    <w:rsid w:val="000A2275"/>
    <w:rsid w:val="000A2486"/>
    <w:rsid w:val="000A27AF"/>
    <w:rsid w:val="000A2F35"/>
    <w:rsid w:val="000A2FD8"/>
    <w:rsid w:val="000A394C"/>
    <w:rsid w:val="000A3AA4"/>
    <w:rsid w:val="000A3DB4"/>
    <w:rsid w:val="000A3F8B"/>
    <w:rsid w:val="000A4D15"/>
    <w:rsid w:val="000A5819"/>
    <w:rsid w:val="000A5865"/>
    <w:rsid w:val="000A5974"/>
    <w:rsid w:val="000A5A1D"/>
    <w:rsid w:val="000A6124"/>
    <w:rsid w:val="000A613D"/>
    <w:rsid w:val="000A637D"/>
    <w:rsid w:val="000A6629"/>
    <w:rsid w:val="000A76B9"/>
    <w:rsid w:val="000A7996"/>
    <w:rsid w:val="000A7A84"/>
    <w:rsid w:val="000B09C3"/>
    <w:rsid w:val="000B1495"/>
    <w:rsid w:val="000B14C9"/>
    <w:rsid w:val="000B2531"/>
    <w:rsid w:val="000B2673"/>
    <w:rsid w:val="000B2D09"/>
    <w:rsid w:val="000B2DD4"/>
    <w:rsid w:val="000B30F1"/>
    <w:rsid w:val="000B3145"/>
    <w:rsid w:val="000B3165"/>
    <w:rsid w:val="000B3762"/>
    <w:rsid w:val="000B3A0B"/>
    <w:rsid w:val="000B3F68"/>
    <w:rsid w:val="000B4192"/>
    <w:rsid w:val="000B4C0E"/>
    <w:rsid w:val="000B4E41"/>
    <w:rsid w:val="000B5E30"/>
    <w:rsid w:val="000B6FE2"/>
    <w:rsid w:val="000B709D"/>
    <w:rsid w:val="000B7D04"/>
    <w:rsid w:val="000C016D"/>
    <w:rsid w:val="000C08B0"/>
    <w:rsid w:val="000C10D5"/>
    <w:rsid w:val="000C12C2"/>
    <w:rsid w:val="000C1528"/>
    <w:rsid w:val="000C1AD7"/>
    <w:rsid w:val="000C2F74"/>
    <w:rsid w:val="000C2FD9"/>
    <w:rsid w:val="000C3001"/>
    <w:rsid w:val="000C314A"/>
    <w:rsid w:val="000C3559"/>
    <w:rsid w:val="000C406D"/>
    <w:rsid w:val="000C4754"/>
    <w:rsid w:val="000C4E02"/>
    <w:rsid w:val="000C4FC3"/>
    <w:rsid w:val="000C510A"/>
    <w:rsid w:val="000C51B1"/>
    <w:rsid w:val="000C51B7"/>
    <w:rsid w:val="000C5A98"/>
    <w:rsid w:val="000C5B47"/>
    <w:rsid w:val="000C61E7"/>
    <w:rsid w:val="000C642E"/>
    <w:rsid w:val="000C6EAC"/>
    <w:rsid w:val="000C777F"/>
    <w:rsid w:val="000C7979"/>
    <w:rsid w:val="000C7DC9"/>
    <w:rsid w:val="000D0F1B"/>
    <w:rsid w:val="000D10D4"/>
    <w:rsid w:val="000D1304"/>
    <w:rsid w:val="000D23CF"/>
    <w:rsid w:val="000D25A5"/>
    <w:rsid w:val="000D2ACD"/>
    <w:rsid w:val="000D2C26"/>
    <w:rsid w:val="000D3749"/>
    <w:rsid w:val="000D37D1"/>
    <w:rsid w:val="000D3A0E"/>
    <w:rsid w:val="000D4A93"/>
    <w:rsid w:val="000D6F04"/>
    <w:rsid w:val="000D6F13"/>
    <w:rsid w:val="000D79C0"/>
    <w:rsid w:val="000E08FE"/>
    <w:rsid w:val="000E112B"/>
    <w:rsid w:val="000E1470"/>
    <w:rsid w:val="000E1585"/>
    <w:rsid w:val="000E1BD0"/>
    <w:rsid w:val="000E1C2C"/>
    <w:rsid w:val="000E2B1E"/>
    <w:rsid w:val="000E3F04"/>
    <w:rsid w:val="000E4B7F"/>
    <w:rsid w:val="000E513F"/>
    <w:rsid w:val="000E52FE"/>
    <w:rsid w:val="000E5968"/>
    <w:rsid w:val="000E59EA"/>
    <w:rsid w:val="000E65AA"/>
    <w:rsid w:val="000E66E6"/>
    <w:rsid w:val="000E6ACB"/>
    <w:rsid w:val="000E6E02"/>
    <w:rsid w:val="000E70A8"/>
    <w:rsid w:val="000E70D9"/>
    <w:rsid w:val="000E7363"/>
    <w:rsid w:val="000E7C55"/>
    <w:rsid w:val="000F06C9"/>
    <w:rsid w:val="000F0DF5"/>
    <w:rsid w:val="000F1E98"/>
    <w:rsid w:val="000F1F0A"/>
    <w:rsid w:val="000F23E8"/>
    <w:rsid w:val="000F27CA"/>
    <w:rsid w:val="000F2871"/>
    <w:rsid w:val="000F2CF2"/>
    <w:rsid w:val="000F344E"/>
    <w:rsid w:val="000F3871"/>
    <w:rsid w:val="000F3A77"/>
    <w:rsid w:val="000F4134"/>
    <w:rsid w:val="000F49AF"/>
    <w:rsid w:val="000F4F48"/>
    <w:rsid w:val="000F537B"/>
    <w:rsid w:val="000F560D"/>
    <w:rsid w:val="000F5B0B"/>
    <w:rsid w:val="000F5BD6"/>
    <w:rsid w:val="000F6631"/>
    <w:rsid w:val="000F713E"/>
    <w:rsid w:val="000F7506"/>
    <w:rsid w:val="000F7739"/>
    <w:rsid w:val="000F7954"/>
    <w:rsid w:val="001009A9"/>
    <w:rsid w:val="00100A1F"/>
    <w:rsid w:val="00102411"/>
    <w:rsid w:val="0010294D"/>
    <w:rsid w:val="0010318F"/>
    <w:rsid w:val="00103462"/>
    <w:rsid w:val="00103CB6"/>
    <w:rsid w:val="001041D0"/>
    <w:rsid w:val="00104209"/>
    <w:rsid w:val="0010504E"/>
    <w:rsid w:val="00105430"/>
    <w:rsid w:val="00105572"/>
    <w:rsid w:val="00105740"/>
    <w:rsid w:val="00105847"/>
    <w:rsid w:val="00105E39"/>
    <w:rsid w:val="00106A85"/>
    <w:rsid w:val="001075E9"/>
    <w:rsid w:val="0010762A"/>
    <w:rsid w:val="00107666"/>
    <w:rsid w:val="001077C2"/>
    <w:rsid w:val="00110119"/>
    <w:rsid w:val="0011050C"/>
    <w:rsid w:val="00110EE7"/>
    <w:rsid w:val="001121B9"/>
    <w:rsid w:val="0011242B"/>
    <w:rsid w:val="00112899"/>
    <w:rsid w:val="00112C62"/>
    <w:rsid w:val="0011351E"/>
    <w:rsid w:val="00113EA1"/>
    <w:rsid w:val="0011406B"/>
    <w:rsid w:val="0011429D"/>
    <w:rsid w:val="00114330"/>
    <w:rsid w:val="00114360"/>
    <w:rsid w:val="0011447D"/>
    <w:rsid w:val="00114653"/>
    <w:rsid w:val="00115950"/>
    <w:rsid w:val="00115ACB"/>
    <w:rsid w:val="00115C0A"/>
    <w:rsid w:val="001161A1"/>
    <w:rsid w:val="00116979"/>
    <w:rsid w:val="00116B4D"/>
    <w:rsid w:val="00116F81"/>
    <w:rsid w:val="001174F1"/>
    <w:rsid w:val="00117D65"/>
    <w:rsid w:val="00120229"/>
    <w:rsid w:val="00120653"/>
    <w:rsid w:val="001208BB"/>
    <w:rsid w:val="00121DE5"/>
    <w:rsid w:val="0012233C"/>
    <w:rsid w:val="00122E64"/>
    <w:rsid w:val="00122F15"/>
    <w:rsid w:val="001237EB"/>
    <w:rsid w:val="001240C8"/>
    <w:rsid w:val="00124574"/>
    <w:rsid w:val="0012457D"/>
    <w:rsid w:val="0012492D"/>
    <w:rsid w:val="0012599E"/>
    <w:rsid w:val="001260EA"/>
    <w:rsid w:val="00126770"/>
    <w:rsid w:val="00126D5E"/>
    <w:rsid w:val="00126F8A"/>
    <w:rsid w:val="0012705A"/>
    <w:rsid w:val="00127938"/>
    <w:rsid w:val="00127CB2"/>
    <w:rsid w:val="0013011E"/>
    <w:rsid w:val="00130584"/>
    <w:rsid w:val="00130746"/>
    <w:rsid w:val="00130DAF"/>
    <w:rsid w:val="00131F54"/>
    <w:rsid w:val="0013212D"/>
    <w:rsid w:val="001327DB"/>
    <w:rsid w:val="00132C54"/>
    <w:rsid w:val="00132E25"/>
    <w:rsid w:val="00133419"/>
    <w:rsid w:val="00133F73"/>
    <w:rsid w:val="00134406"/>
    <w:rsid w:val="0013455D"/>
    <w:rsid w:val="00134853"/>
    <w:rsid w:val="00134DCC"/>
    <w:rsid w:val="0013515A"/>
    <w:rsid w:val="0013534A"/>
    <w:rsid w:val="001353F6"/>
    <w:rsid w:val="0013587C"/>
    <w:rsid w:val="00135CF9"/>
    <w:rsid w:val="00136AE7"/>
    <w:rsid w:val="00136E1F"/>
    <w:rsid w:val="00137370"/>
    <w:rsid w:val="00137A74"/>
    <w:rsid w:val="0014020A"/>
    <w:rsid w:val="0014046D"/>
    <w:rsid w:val="0014048A"/>
    <w:rsid w:val="00140ABE"/>
    <w:rsid w:val="00141294"/>
    <w:rsid w:val="00141BCF"/>
    <w:rsid w:val="0014252B"/>
    <w:rsid w:val="0014256D"/>
    <w:rsid w:val="00142BEA"/>
    <w:rsid w:val="00142F75"/>
    <w:rsid w:val="0014314E"/>
    <w:rsid w:val="001435C5"/>
    <w:rsid w:val="0014364C"/>
    <w:rsid w:val="001438E9"/>
    <w:rsid w:val="00143919"/>
    <w:rsid w:val="00144FC2"/>
    <w:rsid w:val="001450CA"/>
    <w:rsid w:val="00145121"/>
    <w:rsid w:val="00145BAB"/>
    <w:rsid w:val="00145E46"/>
    <w:rsid w:val="00145F75"/>
    <w:rsid w:val="0014670C"/>
    <w:rsid w:val="00146917"/>
    <w:rsid w:val="00146A31"/>
    <w:rsid w:val="00146F01"/>
    <w:rsid w:val="00147999"/>
    <w:rsid w:val="00147BB7"/>
    <w:rsid w:val="0015093F"/>
    <w:rsid w:val="00150B73"/>
    <w:rsid w:val="001514F0"/>
    <w:rsid w:val="001517AA"/>
    <w:rsid w:val="00152096"/>
    <w:rsid w:val="00152703"/>
    <w:rsid w:val="00152859"/>
    <w:rsid w:val="00152EFC"/>
    <w:rsid w:val="00153442"/>
    <w:rsid w:val="0015368D"/>
    <w:rsid w:val="001543FB"/>
    <w:rsid w:val="00154BD3"/>
    <w:rsid w:val="00154CF9"/>
    <w:rsid w:val="00154E49"/>
    <w:rsid w:val="00156B46"/>
    <w:rsid w:val="00157257"/>
    <w:rsid w:val="00157C39"/>
    <w:rsid w:val="0016175E"/>
    <w:rsid w:val="00161BCC"/>
    <w:rsid w:val="001620F4"/>
    <w:rsid w:val="0016223C"/>
    <w:rsid w:val="0016243D"/>
    <w:rsid w:val="00162A25"/>
    <w:rsid w:val="00162A6D"/>
    <w:rsid w:val="00162D62"/>
    <w:rsid w:val="00162ECF"/>
    <w:rsid w:val="001637C4"/>
    <w:rsid w:val="001639E3"/>
    <w:rsid w:val="00163FFB"/>
    <w:rsid w:val="0016467E"/>
    <w:rsid w:val="00164712"/>
    <w:rsid w:val="00165DEC"/>
    <w:rsid w:val="00166BEB"/>
    <w:rsid w:val="00166E69"/>
    <w:rsid w:val="00166EF7"/>
    <w:rsid w:val="0016794F"/>
    <w:rsid w:val="00170306"/>
    <w:rsid w:val="00170972"/>
    <w:rsid w:val="0017237A"/>
    <w:rsid w:val="001728AA"/>
    <w:rsid w:val="00172C2E"/>
    <w:rsid w:val="00172C5A"/>
    <w:rsid w:val="00173BF0"/>
    <w:rsid w:val="00173CF2"/>
    <w:rsid w:val="00174481"/>
    <w:rsid w:val="00175D35"/>
    <w:rsid w:val="00175F21"/>
    <w:rsid w:val="001762BA"/>
    <w:rsid w:val="001764E9"/>
    <w:rsid w:val="00176C8C"/>
    <w:rsid w:val="0017720E"/>
    <w:rsid w:val="00177302"/>
    <w:rsid w:val="00177DA1"/>
    <w:rsid w:val="0018023E"/>
    <w:rsid w:val="0018024C"/>
    <w:rsid w:val="001803DF"/>
    <w:rsid w:val="00180D29"/>
    <w:rsid w:val="00180F52"/>
    <w:rsid w:val="001810A9"/>
    <w:rsid w:val="001813C0"/>
    <w:rsid w:val="001814B6"/>
    <w:rsid w:val="00182132"/>
    <w:rsid w:val="00184637"/>
    <w:rsid w:val="0018489D"/>
    <w:rsid w:val="00184E7E"/>
    <w:rsid w:val="00184FC1"/>
    <w:rsid w:val="0018512C"/>
    <w:rsid w:val="00185237"/>
    <w:rsid w:val="00185A3B"/>
    <w:rsid w:val="001860F6"/>
    <w:rsid w:val="001868BC"/>
    <w:rsid w:val="00186DC9"/>
    <w:rsid w:val="001874FD"/>
    <w:rsid w:val="00187E49"/>
    <w:rsid w:val="00190A50"/>
    <w:rsid w:val="0019204F"/>
    <w:rsid w:val="001927FB"/>
    <w:rsid w:val="00192E11"/>
    <w:rsid w:val="0019355B"/>
    <w:rsid w:val="00194B9A"/>
    <w:rsid w:val="00194C26"/>
    <w:rsid w:val="00194F74"/>
    <w:rsid w:val="001950B9"/>
    <w:rsid w:val="001957DA"/>
    <w:rsid w:val="0019642A"/>
    <w:rsid w:val="00196D3A"/>
    <w:rsid w:val="00196D6A"/>
    <w:rsid w:val="00196E03"/>
    <w:rsid w:val="00196FCC"/>
    <w:rsid w:val="00197D20"/>
    <w:rsid w:val="00197F5B"/>
    <w:rsid w:val="001A06E0"/>
    <w:rsid w:val="001A100F"/>
    <w:rsid w:val="001A15D4"/>
    <w:rsid w:val="001A213A"/>
    <w:rsid w:val="001A2ED0"/>
    <w:rsid w:val="001A3B1F"/>
    <w:rsid w:val="001A3C3E"/>
    <w:rsid w:val="001A48E7"/>
    <w:rsid w:val="001A4DD7"/>
    <w:rsid w:val="001A55F0"/>
    <w:rsid w:val="001A6295"/>
    <w:rsid w:val="001A6F7C"/>
    <w:rsid w:val="001A745B"/>
    <w:rsid w:val="001A79CD"/>
    <w:rsid w:val="001A7C98"/>
    <w:rsid w:val="001A7E12"/>
    <w:rsid w:val="001A7E69"/>
    <w:rsid w:val="001B084F"/>
    <w:rsid w:val="001B0C27"/>
    <w:rsid w:val="001B0F6D"/>
    <w:rsid w:val="001B19B1"/>
    <w:rsid w:val="001B1A9A"/>
    <w:rsid w:val="001B202E"/>
    <w:rsid w:val="001B25E4"/>
    <w:rsid w:val="001B2A50"/>
    <w:rsid w:val="001B34ED"/>
    <w:rsid w:val="001B37E0"/>
    <w:rsid w:val="001B39B0"/>
    <w:rsid w:val="001B39BC"/>
    <w:rsid w:val="001B442D"/>
    <w:rsid w:val="001B6D84"/>
    <w:rsid w:val="001B71A2"/>
    <w:rsid w:val="001B71C8"/>
    <w:rsid w:val="001C0846"/>
    <w:rsid w:val="001C08F1"/>
    <w:rsid w:val="001C19C8"/>
    <w:rsid w:val="001C1E2E"/>
    <w:rsid w:val="001C1EFB"/>
    <w:rsid w:val="001C2520"/>
    <w:rsid w:val="001C256B"/>
    <w:rsid w:val="001C2ABB"/>
    <w:rsid w:val="001C2D63"/>
    <w:rsid w:val="001C3735"/>
    <w:rsid w:val="001C4AC2"/>
    <w:rsid w:val="001C4CF8"/>
    <w:rsid w:val="001C4EF8"/>
    <w:rsid w:val="001C563F"/>
    <w:rsid w:val="001C5915"/>
    <w:rsid w:val="001C5DF1"/>
    <w:rsid w:val="001C5E7A"/>
    <w:rsid w:val="001C5F24"/>
    <w:rsid w:val="001C62B9"/>
    <w:rsid w:val="001C67FD"/>
    <w:rsid w:val="001C6861"/>
    <w:rsid w:val="001C6B2E"/>
    <w:rsid w:val="001C6E7C"/>
    <w:rsid w:val="001C72A3"/>
    <w:rsid w:val="001C7814"/>
    <w:rsid w:val="001D00F8"/>
    <w:rsid w:val="001D0344"/>
    <w:rsid w:val="001D1769"/>
    <w:rsid w:val="001D1828"/>
    <w:rsid w:val="001D1982"/>
    <w:rsid w:val="001D1AEA"/>
    <w:rsid w:val="001D1E4B"/>
    <w:rsid w:val="001D2785"/>
    <w:rsid w:val="001D285D"/>
    <w:rsid w:val="001D4006"/>
    <w:rsid w:val="001D44B5"/>
    <w:rsid w:val="001D4E08"/>
    <w:rsid w:val="001D5047"/>
    <w:rsid w:val="001D5E1C"/>
    <w:rsid w:val="001D672F"/>
    <w:rsid w:val="001D6D05"/>
    <w:rsid w:val="001D72C9"/>
    <w:rsid w:val="001D7AE9"/>
    <w:rsid w:val="001D7BF9"/>
    <w:rsid w:val="001D7CD2"/>
    <w:rsid w:val="001E0053"/>
    <w:rsid w:val="001E082E"/>
    <w:rsid w:val="001E0D9D"/>
    <w:rsid w:val="001E1014"/>
    <w:rsid w:val="001E1890"/>
    <w:rsid w:val="001E2126"/>
    <w:rsid w:val="001E213A"/>
    <w:rsid w:val="001E2771"/>
    <w:rsid w:val="001E28FF"/>
    <w:rsid w:val="001E2FA6"/>
    <w:rsid w:val="001E394A"/>
    <w:rsid w:val="001E4504"/>
    <w:rsid w:val="001E4739"/>
    <w:rsid w:val="001E48ED"/>
    <w:rsid w:val="001E4CE4"/>
    <w:rsid w:val="001E4DC0"/>
    <w:rsid w:val="001E526C"/>
    <w:rsid w:val="001E57A9"/>
    <w:rsid w:val="001E5D16"/>
    <w:rsid w:val="001E5D20"/>
    <w:rsid w:val="001E634D"/>
    <w:rsid w:val="001E6C26"/>
    <w:rsid w:val="001E6E89"/>
    <w:rsid w:val="001F010A"/>
    <w:rsid w:val="001F09D2"/>
    <w:rsid w:val="001F0B17"/>
    <w:rsid w:val="001F1659"/>
    <w:rsid w:val="001F1DDB"/>
    <w:rsid w:val="001F452B"/>
    <w:rsid w:val="001F4779"/>
    <w:rsid w:val="001F4F78"/>
    <w:rsid w:val="001F51ED"/>
    <w:rsid w:val="001F6228"/>
    <w:rsid w:val="001F7213"/>
    <w:rsid w:val="001F7C9D"/>
    <w:rsid w:val="002000E4"/>
    <w:rsid w:val="00200426"/>
    <w:rsid w:val="00201320"/>
    <w:rsid w:val="002017C9"/>
    <w:rsid w:val="002017FD"/>
    <w:rsid w:val="00201879"/>
    <w:rsid w:val="00201AE6"/>
    <w:rsid w:val="00202534"/>
    <w:rsid w:val="0020286F"/>
    <w:rsid w:val="00202C8D"/>
    <w:rsid w:val="00203083"/>
    <w:rsid w:val="00204C53"/>
    <w:rsid w:val="00204E1F"/>
    <w:rsid w:val="002058F1"/>
    <w:rsid w:val="00205AF8"/>
    <w:rsid w:val="00205EA4"/>
    <w:rsid w:val="002067FD"/>
    <w:rsid w:val="00206C7D"/>
    <w:rsid w:val="00206CAF"/>
    <w:rsid w:val="002071EA"/>
    <w:rsid w:val="00207458"/>
    <w:rsid w:val="00207D5D"/>
    <w:rsid w:val="002100AF"/>
    <w:rsid w:val="00210D9E"/>
    <w:rsid w:val="00211953"/>
    <w:rsid w:val="0021250B"/>
    <w:rsid w:val="00212711"/>
    <w:rsid w:val="00213526"/>
    <w:rsid w:val="002139E9"/>
    <w:rsid w:val="00213B97"/>
    <w:rsid w:val="00214791"/>
    <w:rsid w:val="00214B21"/>
    <w:rsid w:val="00214F3A"/>
    <w:rsid w:val="00215A31"/>
    <w:rsid w:val="0021725B"/>
    <w:rsid w:val="002176DF"/>
    <w:rsid w:val="00217B59"/>
    <w:rsid w:val="00220124"/>
    <w:rsid w:val="002201B3"/>
    <w:rsid w:val="00220453"/>
    <w:rsid w:val="00220C30"/>
    <w:rsid w:val="00221221"/>
    <w:rsid w:val="00221259"/>
    <w:rsid w:val="0022126C"/>
    <w:rsid w:val="0022164B"/>
    <w:rsid w:val="002217CD"/>
    <w:rsid w:val="00222146"/>
    <w:rsid w:val="002236B6"/>
    <w:rsid w:val="00223A69"/>
    <w:rsid w:val="00223AE4"/>
    <w:rsid w:val="00223BF8"/>
    <w:rsid w:val="002247B6"/>
    <w:rsid w:val="002247E4"/>
    <w:rsid w:val="00224F94"/>
    <w:rsid w:val="002252C1"/>
    <w:rsid w:val="002252CE"/>
    <w:rsid w:val="00225E25"/>
    <w:rsid w:val="002260BB"/>
    <w:rsid w:val="00226188"/>
    <w:rsid w:val="00226C3C"/>
    <w:rsid w:val="0022735C"/>
    <w:rsid w:val="00227547"/>
    <w:rsid w:val="00227A20"/>
    <w:rsid w:val="00227DC3"/>
    <w:rsid w:val="00230761"/>
    <w:rsid w:val="00230786"/>
    <w:rsid w:val="00231DEE"/>
    <w:rsid w:val="0023218E"/>
    <w:rsid w:val="00233AF0"/>
    <w:rsid w:val="002342E6"/>
    <w:rsid w:val="0023430C"/>
    <w:rsid w:val="002345BE"/>
    <w:rsid w:val="002347E8"/>
    <w:rsid w:val="00234DA7"/>
    <w:rsid w:val="00234F74"/>
    <w:rsid w:val="002350E8"/>
    <w:rsid w:val="00235233"/>
    <w:rsid w:val="00235EBC"/>
    <w:rsid w:val="002362F6"/>
    <w:rsid w:val="00236671"/>
    <w:rsid w:val="00236EE3"/>
    <w:rsid w:val="00237447"/>
    <w:rsid w:val="00237BE8"/>
    <w:rsid w:val="00237F95"/>
    <w:rsid w:val="0024016D"/>
    <w:rsid w:val="00240485"/>
    <w:rsid w:val="00240756"/>
    <w:rsid w:val="00240F45"/>
    <w:rsid w:val="0024197C"/>
    <w:rsid w:val="00242106"/>
    <w:rsid w:val="00242402"/>
    <w:rsid w:val="00243BD8"/>
    <w:rsid w:val="00244470"/>
    <w:rsid w:val="00245CD7"/>
    <w:rsid w:val="00245E6A"/>
    <w:rsid w:val="00245FF4"/>
    <w:rsid w:val="0024609A"/>
    <w:rsid w:val="00246416"/>
    <w:rsid w:val="00246A2F"/>
    <w:rsid w:val="00246DD4"/>
    <w:rsid w:val="0024719E"/>
    <w:rsid w:val="0024794D"/>
    <w:rsid w:val="002507B1"/>
    <w:rsid w:val="00250D3A"/>
    <w:rsid w:val="00251824"/>
    <w:rsid w:val="00252133"/>
    <w:rsid w:val="0025219E"/>
    <w:rsid w:val="002523FD"/>
    <w:rsid w:val="0025312B"/>
    <w:rsid w:val="0025330A"/>
    <w:rsid w:val="00253329"/>
    <w:rsid w:val="00253509"/>
    <w:rsid w:val="00253730"/>
    <w:rsid w:val="00253A76"/>
    <w:rsid w:val="00253AF6"/>
    <w:rsid w:val="00253D52"/>
    <w:rsid w:val="00253F30"/>
    <w:rsid w:val="002548C2"/>
    <w:rsid w:val="00254CAD"/>
    <w:rsid w:val="00254EC4"/>
    <w:rsid w:val="0025614D"/>
    <w:rsid w:val="0025631C"/>
    <w:rsid w:val="00256855"/>
    <w:rsid w:val="00260219"/>
    <w:rsid w:val="00260451"/>
    <w:rsid w:val="0026069B"/>
    <w:rsid w:val="00260B20"/>
    <w:rsid w:val="00261B1B"/>
    <w:rsid w:val="00261D86"/>
    <w:rsid w:val="002628DD"/>
    <w:rsid w:val="0026301E"/>
    <w:rsid w:val="002634F1"/>
    <w:rsid w:val="002635A3"/>
    <w:rsid w:val="0026417F"/>
    <w:rsid w:val="00264185"/>
    <w:rsid w:val="0026488A"/>
    <w:rsid w:val="002651D2"/>
    <w:rsid w:val="002653C9"/>
    <w:rsid w:val="00265D6E"/>
    <w:rsid w:val="002664B4"/>
    <w:rsid w:val="00267884"/>
    <w:rsid w:val="002679E2"/>
    <w:rsid w:val="00267AC4"/>
    <w:rsid w:val="00270748"/>
    <w:rsid w:val="00271C46"/>
    <w:rsid w:val="00271CE9"/>
    <w:rsid w:val="002721E8"/>
    <w:rsid w:val="00273539"/>
    <w:rsid w:val="00273862"/>
    <w:rsid w:val="002741E3"/>
    <w:rsid w:val="002743A7"/>
    <w:rsid w:val="002749D2"/>
    <w:rsid w:val="0027520A"/>
    <w:rsid w:val="00275E2B"/>
    <w:rsid w:val="002760F3"/>
    <w:rsid w:val="00276743"/>
    <w:rsid w:val="00276D20"/>
    <w:rsid w:val="00277A63"/>
    <w:rsid w:val="00277BA7"/>
    <w:rsid w:val="00277C6B"/>
    <w:rsid w:val="00277DB1"/>
    <w:rsid w:val="00277F3D"/>
    <w:rsid w:val="00280477"/>
    <w:rsid w:val="002809B3"/>
    <w:rsid w:val="00280D73"/>
    <w:rsid w:val="0028104A"/>
    <w:rsid w:val="002810C9"/>
    <w:rsid w:val="0028113E"/>
    <w:rsid w:val="00281DC7"/>
    <w:rsid w:val="002820FD"/>
    <w:rsid w:val="002824E5"/>
    <w:rsid w:val="002829FC"/>
    <w:rsid w:val="002830C9"/>
    <w:rsid w:val="002831D0"/>
    <w:rsid w:val="002831FF"/>
    <w:rsid w:val="00283685"/>
    <w:rsid w:val="00283840"/>
    <w:rsid w:val="00283A45"/>
    <w:rsid w:val="00283E24"/>
    <w:rsid w:val="002849B1"/>
    <w:rsid w:val="002853CA"/>
    <w:rsid w:val="002860D7"/>
    <w:rsid w:val="00286286"/>
    <w:rsid w:val="002862CC"/>
    <w:rsid w:val="002878DF"/>
    <w:rsid w:val="00290D37"/>
    <w:rsid w:val="00292082"/>
    <w:rsid w:val="00292464"/>
    <w:rsid w:val="00292BC1"/>
    <w:rsid w:val="00293014"/>
    <w:rsid w:val="002931F8"/>
    <w:rsid w:val="00293636"/>
    <w:rsid w:val="00293BFE"/>
    <w:rsid w:val="002941C2"/>
    <w:rsid w:val="002948B4"/>
    <w:rsid w:val="00294914"/>
    <w:rsid w:val="00294F05"/>
    <w:rsid w:val="00295A7C"/>
    <w:rsid w:val="00295B51"/>
    <w:rsid w:val="00295D20"/>
    <w:rsid w:val="00295D82"/>
    <w:rsid w:val="002962CE"/>
    <w:rsid w:val="00296ECE"/>
    <w:rsid w:val="00296F7F"/>
    <w:rsid w:val="002971AA"/>
    <w:rsid w:val="002A0E69"/>
    <w:rsid w:val="002A119B"/>
    <w:rsid w:val="002A17A3"/>
    <w:rsid w:val="002A17FD"/>
    <w:rsid w:val="002A202C"/>
    <w:rsid w:val="002A2576"/>
    <w:rsid w:val="002A2642"/>
    <w:rsid w:val="002A27FE"/>
    <w:rsid w:val="002A2934"/>
    <w:rsid w:val="002A293E"/>
    <w:rsid w:val="002A2CE8"/>
    <w:rsid w:val="002A2FD2"/>
    <w:rsid w:val="002A2FEB"/>
    <w:rsid w:val="002A3873"/>
    <w:rsid w:val="002A3B1F"/>
    <w:rsid w:val="002A5953"/>
    <w:rsid w:val="002A6CF3"/>
    <w:rsid w:val="002A729A"/>
    <w:rsid w:val="002A799E"/>
    <w:rsid w:val="002B016D"/>
    <w:rsid w:val="002B0233"/>
    <w:rsid w:val="002B0758"/>
    <w:rsid w:val="002B0B80"/>
    <w:rsid w:val="002B0DC5"/>
    <w:rsid w:val="002B10E4"/>
    <w:rsid w:val="002B226E"/>
    <w:rsid w:val="002B390F"/>
    <w:rsid w:val="002B3A0F"/>
    <w:rsid w:val="002B3A10"/>
    <w:rsid w:val="002B3E07"/>
    <w:rsid w:val="002B5131"/>
    <w:rsid w:val="002B5576"/>
    <w:rsid w:val="002B577E"/>
    <w:rsid w:val="002B594E"/>
    <w:rsid w:val="002B647E"/>
    <w:rsid w:val="002B7344"/>
    <w:rsid w:val="002C09A1"/>
    <w:rsid w:val="002C151F"/>
    <w:rsid w:val="002C1A7E"/>
    <w:rsid w:val="002C2BC3"/>
    <w:rsid w:val="002C2EA0"/>
    <w:rsid w:val="002C33EE"/>
    <w:rsid w:val="002C3A23"/>
    <w:rsid w:val="002C433C"/>
    <w:rsid w:val="002C4D67"/>
    <w:rsid w:val="002C4E6F"/>
    <w:rsid w:val="002C599D"/>
    <w:rsid w:val="002C5D94"/>
    <w:rsid w:val="002C6743"/>
    <w:rsid w:val="002C6BA9"/>
    <w:rsid w:val="002C6DAB"/>
    <w:rsid w:val="002C7010"/>
    <w:rsid w:val="002C7A26"/>
    <w:rsid w:val="002D1233"/>
    <w:rsid w:val="002D131A"/>
    <w:rsid w:val="002D21FB"/>
    <w:rsid w:val="002D2B2F"/>
    <w:rsid w:val="002D2BDD"/>
    <w:rsid w:val="002D2FA4"/>
    <w:rsid w:val="002D3942"/>
    <w:rsid w:val="002D3B36"/>
    <w:rsid w:val="002D4A86"/>
    <w:rsid w:val="002D51EC"/>
    <w:rsid w:val="002D5326"/>
    <w:rsid w:val="002D5806"/>
    <w:rsid w:val="002D5910"/>
    <w:rsid w:val="002D68CC"/>
    <w:rsid w:val="002D6A7A"/>
    <w:rsid w:val="002D7319"/>
    <w:rsid w:val="002D7415"/>
    <w:rsid w:val="002D79E6"/>
    <w:rsid w:val="002E06C3"/>
    <w:rsid w:val="002E06E0"/>
    <w:rsid w:val="002E13CA"/>
    <w:rsid w:val="002E162C"/>
    <w:rsid w:val="002E204F"/>
    <w:rsid w:val="002E2C06"/>
    <w:rsid w:val="002E3321"/>
    <w:rsid w:val="002E39BD"/>
    <w:rsid w:val="002E48F3"/>
    <w:rsid w:val="002E4A77"/>
    <w:rsid w:val="002E4C37"/>
    <w:rsid w:val="002E4D79"/>
    <w:rsid w:val="002E508A"/>
    <w:rsid w:val="002E5AE4"/>
    <w:rsid w:val="002E5B05"/>
    <w:rsid w:val="002E5B6C"/>
    <w:rsid w:val="002E5D3D"/>
    <w:rsid w:val="002E6055"/>
    <w:rsid w:val="002E63A6"/>
    <w:rsid w:val="002E6DBE"/>
    <w:rsid w:val="002E7A9B"/>
    <w:rsid w:val="002E7B71"/>
    <w:rsid w:val="002E7DA4"/>
    <w:rsid w:val="002F0048"/>
    <w:rsid w:val="002F15B2"/>
    <w:rsid w:val="002F21F8"/>
    <w:rsid w:val="002F26A2"/>
    <w:rsid w:val="002F3069"/>
    <w:rsid w:val="002F36B3"/>
    <w:rsid w:val="002F3D41"/>
    <w:rsid w:val="002F4DC4"/>
    <w:rsid w:val="002F5000"/>
    <w:rsid w:val="002F517D"/>
    <w:rsid w:val="002F5247"/>
    <w:rsid w:val="002F5768"/>
    <w:rsid w:val="002F5C5E"/>
    <w:rsid w:val="002F6C24"/>
    <w:rsid w:val="002F76C4"/>
    <w:rsid w:val="0030172C"/>
    <w:rsid w:val="003019A3"/>
    <w:rsid w:val="00301C33"/>
    <w:rsid w:val="00301F51"/>
    <w:rsid w:val="00302161"/>
    <w:rsid w:val="003022B8"/>
    <w:rsid w:val="00302872"/>
    <w:rsid w:val="00302B4F"/>
    <w:rsid w:val="003032D6"/>
    <w:rsid w:val="0030346B"/>
    <w:rsid w:val="003042CA"/>
    <w:rsid w:val="003046C3"/>
    <w:rsid w:val="00304899"/>
    <w:rsid w:val="00305BE1"/>
    <w:rsid w:val="00305C30"/>
    <w:rsid w:val="00306C21"/>
    <w:rsid w:val="003076A8"/>
    <w:rsid w:val="003077DF"/>
    <w:rsid w:val="00307C03"/>
    <w:rsid w:val="0031019D"/>
    <w:rsid w:val="003106AD"/>
    <w:rsid w:val="003107DB"/>
    <w:rsid w:val="00310EDE"/>
    <w:rsid w:val="00311F4D"/>
    <w:rsid w:val="0031218C"/>
    <w:rsid w:val="00312227"/>
    <w:rsid w:val="003123E4"/>
    <w:rsid w:val="0031371B"/>
    <w:rsid w:val="003144E1"/>
    <w:rsid w:val="003144FD"/>
    <w:rsid w:val="003145B2"/>
    <w:rsid w:val="003145C1"/>
    <w:rsid w:val="00314BBA"/>
    <w:rsid w:val="0031571B"/>
    <w:rsid w:val="00316314"/>
    <w:rsid w:val="00320136"/>
    <w:rsid w:val="00320561"/>
    <w:rsid w:val="00322E66"/>
    <w:rsid w:val="0032337C"/>
    <w:rsid w:val="0032338B"/>
    <w:rsid w:val="00323DFB"/>
    <w:rsid w:val="00323FC8"/>
    <w:rsid w:val="00324B23"/>
    <w:rsid w:val="00326CBC"/>
    <w:rsid w:val="00326D93"/>
    <w:rsid w:val="00330236"/>
    <w:rsid w:val="00330B20"/>
    <w:rsid w:val="00330C4B"/>
    <w:rsid w:val="00331151"/>
    <w:rsid w:val="003312F9"/>
    <w:rsid w:val="00331C31"/>
    <w:rsid w:val="003322E9"/>
    <w:rsid w:val="003324FC"/>
    <w:rsid w:val="00333256"/>
    <w:rsid w:val="0033337C"/>
    <w:rsid w:val="00333E27"/>
    <w:rsid w:val="00334147"/>
    <w:rsid w:val="00334187"/>
    <w:rsid w:val="00334960"/>
    <w:rsid w:val="00334B5B"/>
    <w:rsid w:val="00334FF9"/>
    <w:rsid w:val="00335884"/>
    <w:rsid w:val="00335D63"/>
    <w:rsid w:val="00336005"/>
    <w:rsid w:val="003363E2"/>
    <w:rsid w:val="0033657B"/>
    <w:rsid w:val="00336B12"/>
    <w:rsid w:val="0033718A"/>
    <w:rsid w:val="00337C65"/>
    <w:rsid w:val="00340DFC"/>
    <w:rsid w:val="00341C3C"/>
    <w:rsid w:val="00341F2B"/>
    <w:rsid w:val="003426C0"/>
    <w:rsid w:val="00342E36"/>
    <w:rsid w:val="0034426C"/>
    <w:rsid w:val="0034436E"/>
    <w:rsid w:val="00344967"/>
    <w:rsid w:val="00344B62"/>
    <w:rsid w:val="00344E17"/>
    <w:rsid w:val="00344F88"/>
    <w:rsid w:val="0034591D"/>
    <w:rsid w:val="00345A67"/>
    <w:rsid w:val="00345C20"/>
    <w:rsid w:val="003460F5"/>
    <w:rsid w:val="00346EC0"/>
    <w:rsid w:val="0034728F"/>
    <w:rsid w:val="00347335"/>
    <w:rsid w:val="003500FE"/>
    <w:rsid w:val="00350148"/>
    <w:rsid w:val="00350292"/>
    <w:rsid w:val="00350828"/>
    <w:rsid w:val="003516B9"/>
    <w:rsid w:val="00351A85"/>
    <w:rsid w:val="00352694"/>
    <w:rsid w:val="00352B34"/>
    <w:rsid w:val="00352DA0"/>
    <w:rsid w:val="0035308B"/>
    <w:rsid w:val="00353947"/>
    <w:rsid w:val="0035457B"/>
    <w:rsid w:val="00354619"/>
    <w:rsid w:val="00354DAC"/>
    <w:rsid w:val="00354F7A"/>
    <w:rsid w:val="0035580E"/>
    <w:rsid w:val="003558D1"/>
    <w:rsid w:val="003570FA"/>
    <w:rsid w:val="00357196"/>
    <w:rsid w:val="00360A39"/>
    <w:rsid w:val="003619C7"/>
    <w:rsid w:val="003622AB"/>
    <w:rsid w:val="003625A2"/>
    <w:rsid w:val="00363637"/>
    <w:rsid w:val="00364582"/>
    <w:rsid w:val="0036461A"/>
    <w:rsid w:val="00364654"/>
    <w:rsid w:val="00365648"/>
    <w:rsid w:val="003656AB"/>
    <w:rsid w:val="003662D3"/>
    <w:rsid w:val="003667FE"/>
    <w:rsid w:val="00367008"/>
    <w:rsid w:val="00367119"/>
    <w:rsid w:val="00371A1B"/>
    <w:rsid w:val="00371ADB"/>
    <w:rsid w:val="00371DD6"/>
    <w:rsid w:val="003724E3"/>
    <w:rsid w:val="003732F0"/>
    <w:rsid w:val="00373415"/>
    <w:rsid w:val="0037360F"/>
    <w:rsid w:val="003750D0"/>
    <w:rsid w:val="003755B5"/>
    <w:rsid w:val="00375A0C"/>
    <w:rsid w:val="00375FD2"/>
    <w:rsid w:val="0037662A"/>
    <w:rsid w:val="003768B5"/>
    <w:rsid w:val="00376E5E"/>
    <w:rsid w:val="0037740A"/>
    <w:rsid w:val="00377554"/>
    <w:rsid w:val="00381252"/>
    <w:rsid w:val="003815E5"/>
    <w:rsid w:val="00381A1D"/>
    <w:rsid w:val="00381DAB"/>
    <w:rsid w:val="00381ED5"/>
    <w:rsid w:val="003826D1"/>
    <w:rsid w:val="00382955"/>
    <w:rsid w:val="0038362F"/>
    <w:rsid w:val="003840D9"/>
    <w:rsid w:val="003846B0"/>
    <w:rsid w:val="00385B13"/>
    <w:rsid w:val="00385E19"/>
    <w:rsid w:val="003860AB"/>
    <w:rsid w:val="00386249"/>
    <w:rsid w:val="003866A4"/>
    <w:rsid w:val="00386C71"/>
    <w:rsid w:val="00386DA4"/>
    <w:rsid w:val="003877D3"/>
    <w:rsid w:val="00387E8D"/>
    <w:rsid w:val="00387FB8"/>
    <w:rsid w:val="00390294"/>
    <w:rsid w:val="00390528"/>
    <w:rsid w:val="00390854"/>
    <w:rsid w:val="00390E98"/>
    <w:rsid w:val="003918F4"/>
    <w:rsid w:val="0039191E"/>
    <w:rsid w:val="00392479"/>
    <w:rsid w:val="00392699"/>
    <w:rsid w:val="00394EA5"/>
    <w:rsid w:val="00394EAB"/>
    <w:rsid w:val="003961E1"/>
    <w:rsid w:val="0039681F"/>
    <w:rsid w:val="00396CEC"/>
    <w:rsid w:val="0039718F"/>
    <w:rsid w:val="0039733E"/>
    <w:rsid w:val="0039742E"/>
    <w:rsid w:val="003974F1"/>
    <w:rsid w:val="00397D1C"/>
    <w:rsid w:val="003A01BE"/>
    <w:rsid w:val="003A1019"/>
    <w:rsid w:val="003A271E"/>
    <w:rsid w:val="003A31A9"/>
    <w:rsid w:val="003A398D"/>
    <w:rsid w:val="003A3ECF"/>
    <w:rsid w:val="003A43DE"/>
    <w:rsid w:val="003A4649"/>
    <w:rsid w:val="003A4F32"/>
    <w:rsid w:val="003A56E9"/>
    <w:rsid w:val="003A5C04"/>
    <w:rsid w:val="003A5FFA"/>
    <w:rsid w:val="003A7738"/>
    <w:rsid w:val="003A774B"/>
    <w:rsid w:val="003A787E"/>
    <w:rsid w:val="003A7AAB"/>
    <w:rsid w:val="003A7E23"/>
    <w:rsid w:val="003A7F19"/>
    <w:rsid w:val="003A7F41"/>
    <w:rsid w:val="003B02B5"/>
    <w:rsid w:val="003B182B"/>
    <w:rsid w:val="003B1C88"/>
    <w:rsid w:val="003B1D3B"/>
    <w:rsid w:val="003B1E61"/>
    <w:rsid w:val="003B2CC9"/>
    <w:rsid w:val="003B2DC7"/>
    <w:rsid w:val="003B330C"/>
    <w:rsid w:val="003B341B"/>
    <w:rsid w:val="003B3FA7"/>
    <w:rsid w:val="003B47C2"/>
    <w:rsid w:val="003B4C21"/>
    <w:rsid w:val="003B4D63"/>
    <w:rsid w:val="003B50B7"/>
    <w:rsid w:val="003B50D9"/>
    <w:rsid w:val="003B5FFE"/>
    <w:rsid w:val="003B61AC"/>
    <w:rsid w:val="003B6234"/>
    <w:rsid w:val="003B6F4F"/>
    <w:rsid w:val="003B73EE"/>
    <w:rsid w:val="003B7819"/>
    <w:rsid w:val="003B7AAD"/>
    <w:rsid w:val="003C00EF"/>
    <w:rsid w:val="003C039E"/>
    <w:rsid w:val="003C06B0"/>
    <w:rsid w:val="003C17C6"/>
    <w:rsid w:val="003C1BA1"/>
    <w:rsid w:val="003C1DD5"/>
    <w:rsid w:val="003C22EB"/>
    <w:rsid w:val="003C28DB"/>
    <w:rsid w:val="003C29E0"/>
    <w:rsid w:val="003C2BF2"/>
    <w:rsid w:val="003C394D"/>
    <w:rsid w:val="003C4314"/>
    <w:rsid w:val="003C454D"/>
    <w:rsid w:val="003C4CBA"/>
    <w:rsid w:val="003C4D4C"/>
    <w:rsid w:val="003C5873"/>
    <w:rsid w:val="003C6112"/>
    <w:rsid w:val="003C6576"/>
    <w:rsid w:val="003C68E0"/>
    <w:rsid w:val="003C735B"/>
    <w:rsid w:val="003D02B7"/>
    <w:rsid w:val="003D03A5"/>
    <w:rsid w:val="003D13E7"/>
    <w:rsid w:val="003D1623"/>
    <w:rsid w:val="003D1C9D"/>
    <w:rsid w:val="003D24B2"/>
    <w:rsid w:val="003D2E56"/>
    <w:rsid w:val="003D2E79"/>
    <w:rsid w:val="003D31AE"/>
    <w:rsid w:val="003D380A"/>
    <w:rsid w:val="003D3A96"/>
    <w:rsid w:val="003D3F52"/>
    <w:rsid w:val="003D466D"/>
    <w:rsid w:val="003D4E2D"/>
    <w:rsid w:val="003D5277"/>
    <w:rsid w:val="003D5825"/>
    <w:rsid w:val="003D6437"/>
    <w:rsid w:val="003D6774"/>
    <w:rsid w:val="003D6813"/>
    <w:rsid w:val="003D6B03"/>
    <w:rsid w:val="003D700D"/>
    <w:rsid w:val="003D7DAC"/>
    <w:rsid w:val="003E08FA"/>
    <w:rsid w:val="003E0AB3"/>
    <w:rsid w:val="003E0E08"/>
    <w:rsid w:val="003E25C7"/>
    <w:rsid w:val="003E2DFF"/>
    <w:rsid w:val="003E36A9"/>
    <w:rsid w:val="003E36FB"/>
    <w:rsid w:val="003E40E2"/>
    <w:rsid w:val="003E482A"/>
    <w:rsid w:val="003E4EB0"/>
    <w:rsid w:val="003E523C"/>
    <w:rsid w:val="003E52B0"/>
    <w:rsid w:val="003E57C4"/>
    <w:rsid w:val="003E5863"/>
    <w:rsid w:val="003E6407"/>
    <w:rsid w:val="003E65F3"/>
    <w:rsid w:val="003E6616"/>
    <w:rsid w:val="003E689E"/>
    <w:rsid w:val="003E68D7"/>
    <w:rsid w:val="003E69DB"/>
    <w:rsid w:val="003E6DBA"/>
    <w:rsid w:val="003E6FF4"/>
    <w:rsid w:val="003E768A"/>
    <w:rsid w:val="003E77E9"/>
    <w:rsid w:val="003F2DC7"/>
    <w:rsid w:val="003F3531"/>
    <w:rsid w:val="003F415A"/>
    <w:rsid w:val="003F432D"/>
    <w:rsid w:val="003F4BA7"/>
    <w:rsid w:val="003F4E17"/>
    <w:rsid w:val="003F4E37"/>
    <w:rsid w:val="003F5701"/>
    <w:rsid w:val="003F5B4E"/>
    <w:rsid w:val="003F5F00"/>
    <w:rsid w:val="003F645B"/>
    <w:rsid w:val="003F69EA"/>
    <w:rsid w:val="003F6C67"/>
    <w:rsid w:val="003F7336"/>
    <w:rsid w:val="003F7A89"/>
    <w:rsid w:val="003F7C78"/>
    <w:rsid w:val="004000A2"/>
    <w:rsid w:val="0040050F"/>
    <w:rsid w:val="004006AB"/>
    <w:rsid w:val="00400A1F"/>
    <w:rsid w:val="0040169A"/>
    <w:rsid w:val="00401890"/>
    <w:rsid w:val="00402881"/>
    <w:rsid w:val="00402D23"/>
    <w:rsid w:val="00403851"/>
    <w:rsid w:val="00404105"/>
    <w:rsid w:val="00404648"/>
    <w:rsid w:val="00404784"/>
    <w:rsid w:val="004054B7"/>
    <w:rsid w:val="00405F25"/>
    <w:rsid w:val="00407509"/>
    <w:rsid w:val="004076FA"/>
    <w:rsid w:val="00407A66"/>
    <w:rsid w:val="00407E8A"/>
    <w:rsid w:val="0041032E"/>
    <w:rsid w:val="004106E4"/>
    <w:rsid w:val="00410817"/>
    <w:rsid w:val="0041168B"/>
    <w:rsid w:val="00411D40"/>
    <w:rsid w:val="004122A9"/>
    <w:rsid w:val="00412DE3"/>
    <w:rsid w:val="00412EA4"/>
    <w:rsid w:val="004134D8"/>
    <w:rsid w:val="004137E9"/>
    <w:rsid w:val="00414A62"/>
    <w:rsid w:val="00414C21"/>
    <w:rsid w:val="00414F70"/>
    <w:rsid w:val="00415C95"/>
    <w:rsid w:val="00415D7D"/>
    <w:rsid w:val="00415D89"/>
    <w:rsid w:val="00416625"/>
    <w:rsid w:val="004166AD"/>
    <w:rsid w:val="00416F61"/>
    <w:rsid w:val="0041718B"/>
    <w:rsid w:val="0041766C"/>
    <w:rsid w:val="00420639"/>
    <w:rsid w:val="00420C62"/>
    <w:rsid w:val="00422425"/>
    <w:rsid w:val="004230D1"/>
    <w:rsid w:val="004231CA"/>
    <w:rsid w:val="00423631"/>
    <w:rsid w:val="00424AF5"/>
    <w:rsid w:val="00424D08"/>
    <w:rsid w:val="00425374"/>
    <w:rsid w:val="00425B71"/>
    <w:rsid w:val="0042607D"/>
    <w:rsid w:val="004264FB"/>
    <w:rsid w:val="004268C5"/>
    <w:rsid w:val="00427512"/>
    <w:rsid w:val="00427A15"/>
    <w:rsid w:val="00427B62"/>
    <w:rsid w:val="004301EA"/>
    <w:rsid w:val="004303DD"/>
    <w:rsid w:val="00430681"/>
    <w:rsid w:val="004309F2"/>
    <w:rsid w:val="004313D8"/>
    <w:rsid w:val="00431B4C"/>
    <w:rsid w:val="004322A8"/>
    <w:rsid w:val="00432363"/>
    <w:rsid w:val="00432DFB"/>
    <w:rsid w:val="00433268"/>
    <w:rsid w:val="00433D8B"/>
    <w:rsid w:val="0043439A"/>
    <w:rsid w:val="0043441A"/>
    <w:rsid w:val="00434A6F"/>
    <w:rsid w:val="004353FA"/>
    <w:rsid w:val="0043557F"/>
    <w:rsid w:val="00435B1D"/>
    <w:rsid w:val="004360F9"/>
    <w:rsid w:val="004369F8"/>
    <w:rsid w:val="00436A4C"/>
    <w:rsid w:val="00436C40"/>
    <w:rsid w:val="00441806"/>
    <w:rsid w:val="004419A0"/>
    <w:rsid w:val="00441F9C"/>
    <w:rsid w:val="00443164"/>
    <w:rsid w:val="00443343"/>
    <w:rsid w:val="00443A7B"/>
    <w:rsid w:val="00444C29"/>
    <w:rsid w:val="00446333"/>
    <w:rsid w:val="00446B2B"/>
    <w:rsid w:val="00447185"/>
    <w:rsid w:val="00447477"/>
    <w:rsid w:val="004511EF"/>
    <w:rsid w:val="0045188C"/>
    <w:rsid w:val="004518AA"/>
    <w:rsid w:val="00451977"/>
    <w:rsid w:val="00451BE3"/>
    <w:rsid w:val="0045288A"/>
    <w:rsid w:val="00452EB2"/>
    <w:rsid w:val="00453275"/>
    <w:rsid w:val="00453341"/>
    <w:rsid w:val="004539A5"/>
    <w:rsid w:val="00453B50"/>
    <w:rsid w:val="00453EA2"/>
    <w:rsid w:val="0045458F"/>
    <w:rsid w:val="00454690"/>
    <w:rsid w:val="00454CE0"/>
    <w:rsid w:val="0045554A"/>
    <w:rsid w:val="00455843"/>
    <w:rsid w:val="00455C77"/>
    <w:rsid w:val="00456F5B"/>
    <w:rsid w:val="00457027"/>
    <w:rsid w:val="00457262"/>
    <w:rsid w:val="00457620"/>
    <w:rsid w:val="0046039C"/>
    <w:rsid w:val="00461173"/>
    <w:rsid w:val="00461CAE"/>
    <w:rsid w:val="0046231A"/>
    <w:rsid w:val="004625F6"/>
    <w:rsid w:val="00463209"/>
    <w:rsid w:val="00464071"/>
    <w:rsid w:val="004645B2"/>
    <w:rsid w:val="00464C04"/>
    <w:rsid w:val="00464D1C"/>
    <w:rsid w:val="00464EF5"/>
    <w:rsid w:val="00464FF3"/>
    <w:rsid w:val="0046553B"/>
    <w:rsid w:val="004656B4"/>
    <w:rsid w:val="00465CDF"/>
    <w:rsid w:val="00465D2B"/>
    <w:rsid w:val="004660D2"/>
    <w:rsid w:val="004660FC"/>
    <w:rsid w:val="004666E6"/>
    <w:rsid w:val="00466CE0"/>
    <w:rsid w:val="00467872"/>
    <w:rsid w:val="004702FF"/>
    <w:rsid w:val="00470C28"/>
    <w:rsid w:val="00470DDD"/>
    <w:rsid w:val="00471D5C"/>
    <w:rsid w:val="0047228C"/>
    <w:rsid w:val="004724AD"/>
    <w:rsid w:val="00472543"/>
    <w:rsid w:val="00472B2E"/>
    <w:rsid w:val="00472DF9"/>
    <w:rsid w:val="00474063"/>
    <w:rsid w:val="0047455D"/>
    <w:rsid w:val="00474E73"/>
    <w:rsid w:val="00474F9E"/>
    <w:rsid w:val="004755E2"/>
    <w:rsid w:val="00475970"/>
    <w:rsid w:val="00475F27"/>
    <w:rsid w:val="00476038"/>
    <w:rsid w:val="0047664F"/>
    <w:rsid w:val="00476AAF"/>
    <w:rsid w:val="00477955"/>
    <w:rsid w:val="00477A7C"/>
    <w:rsid w:val="00477AC3"/>
    <w:rsid w:val="00477CF8"/>
    <w:rsid w:val="00477D08"/>
    <w:rsid w:val="00477E29"/>
    <w:rsid w:val="0048018F"/>
    <w:rsid w:val="00481788"/>
    <w:rsid w:val="00481B7B"/>
    <w:rsid w:val="00481C29"/>
    <w:rsid w:val="00482099"/>
    <w:rsid w:val="00482702"/>
    <w:rsid w:val="004833B2"/>
    <w:rsid w:val="0048397E"/>
    <w:rsid w:val="00483BAF"/>
    <w:rsid w:val="00483FF6"/>
    <w:rsid w:val="00484665"/>
    <w:rsid w:val="00485644"/>
    <w:rsid w:val="0048575A"/>
    <w:rsid w:val="00485787"/>
    <w:rsid w:val="00485BA4"/>
    <w:rsid w:val="00485D04"/>
    <w:rsid w:val="0048678F"/>
    <w:rsid w:val="00486E6E"/>
    <w:rsid w:val="00487121"/>
    <w:rsid w:val="0048729C"/>
    <w:rsid w:val="00490008"/>
    <w:rsid w:val="004906A4"/>
    <w:rsid w:val="00490883"/>
    <w:rsid w:val="00490A38"/>
    <w:rsid w:val="00491368"/>
    <w:rsid w:val="00491B54"/>
    <w:rsid w:val="0049271D"/>
    <w:rsid w:val="0049282F"/>
    <w:rsid w:val="00492EFA"/>
    <w:rsid w:val="00493727"/>
    <w:rsid w:val="00494027"/>
    <w:rsid w:val="004942F9"/>
    <w:rsid w:val="004948E7"/>
    <w:rsid w:val="00494EBF"/>
    <w:rsid w:val="00495146"/>
    <w:rsid w:val="004951EF"/>
    <w:rsid w:val="00495630"/>
    <w:rsid w:val="00495F35"/>
    <w:rsid w:val="0049625D"/>
    <w:rsid w:val="004964DC"/>
    <w:rsid w:val="00497334"/>
    <w:rsid w:val="00497456"/>
    <w:rsid w:val="004976D6"/>
    <w:rsid w:val="004A097D"/>
    <w:rsid w:val="004A0A4D"/>
    <w:rsid w:val="004A0CA8"/>
    <w:rsid w:val="004A0EB1"/>
    <w:rsid w:val="004A129A"/>
    <w:rsid w:val="004A1380"/>
    <w:rsid w:val="004A13ED"/>
    <w:rsid w:val="004A14B7"/>
    <w:rsid w:val="004A1D81"/>
    <w:rsid w:val="004A2041"/>
    <w:rsid w:val="004A229C"/>
    <w:rsid w:val="004A27F7"/>
    <w:rsid w:val="004A290C"/>
    <w:rsid w:val="004A2E2F"/>
    <w:rsid w:val="004A3AA9"/>
    <w:rsid w:val="004A3CFA"/>
    <w:rsid w:val="004A3FF5"/>
    <w:rsid w:val="004A453D"/>
    <w:rsid w:val="004A4E51"/>
    <w:rsid w:val="004A5192"/>
    <w:rsid w:val="004A52DF"/>
    <w:rsid w:val="004A6173"/>
    <w:rsid w:val="004A67D4"/>
    <w:rsid w:val="004A6F85"/>
    <w:rsid w:val="004A718C"/>
    <w:rsid w:val="004A73EC"/>
    <w:rsid w:val="004A78E9"/>
    <w:rsid w:val="004A7EE6"/>
    <w:rsid w:val="004A7F49"/>
    <w:rsid w:val="004B08F5"/>
    <w:rsid w:val="004B11FB"/>
    <w:rsid w:val="004B12C4"/>
    <w:rsid w:val="004B15B4"/>
    <w:rsid w:val="004B1A04"/>
    <w:rsid w:val="004B1BF1"/>
    <w:rsid w:val="004B1C4C"/>
    <w:rsid w:val="004B1E3A"/>
    <w:rsid w:val="004B1FA4"/>
    <w:rsid w:val="004B258E"/>
    <w:rsid w:val="004B273F"/>
    <w:rsid w:val="004B281A"/>
    <w:rsid w:val="004B34C8"/>
    <w:rsid w:val="004B34E9"/>
    <w:rsid w:val="004B37B2"/>
    <w:rsid w:val="004B5336"/>
    <w:rsid w:val="004B5A62"/>
    <w:rsid w:val="004B7A61"/>
    <w:rsid w:val="004B7CC0"/>
    <w:rsid w:val="004B7E32"/>
    <w:rsid w:val="004B7F0D"/>
    <w:rsid w:val="004C0BAC"/>
    <w:rsid w:val="004C1E04"/>
    <w:rsid w:val="004C1F75"/>
    <w:rsid w:val="004C2257"/>
    <w:rsid w:val="004C2542"/>
    <w:rsid w:val="004C2748"/>
    <w:rsid w:val="004C37BF"/>
    <w:rsid w:val="004C3964"/>
    <w:rsid w:val="004C401F"/>
    <w:rsid w:val="004C4443"/>
    <w:rsid w:val="004C46C5"/>
    <w:rsid w:val="004C46DD"/>
    <w:rsid w:val="004C4DAB"/>
    <w:rsid w:val="004C526B"/>
    <w:rsid w:val="004C550C"/>
    <w:rsid w:val="004C5D67"/>
    <w:rsid w:val="004C6D47"/>
    <w:rsid w:val="004C7695"/>
    <w:rsid w:val="004D0089"/>
    <w:rsid w:val="004D0496"/>
    <w:rsid w:val="004D05C4"/>
    <w:rsid w:val="004D085C"/>
    <w:rsid w:val="004D09AA"/>
    <w:rsid w:val="004D1311"/>
    <w:rsid w:val="004D17FD"/>
    <w:rsid w:val="004D183D"/>
    <w:rsid w:val="004D1C16"/>
    <w:rsid w:val="004D2127"/>
    <w:rsid w:val="004D2509"/>
    <w:rsid w:val="004D2717"/>
    <w:rsid w:val="004D3010"/>
    <w:rsid w:val="004D370D"/>
    <w:rsid w:val="004D40F2"/>
    <w:rsid w:val="004D65CF"/>
    <w:rsid w:val="004D6D24"/>
    <w:rsid w:val="004D7179"/>
    <w:rsid w:val="004D7477"/>
    <w:rsid w:val="004D75C8"/>
    <w:rsid w:val="004D7982"/>
    <w:rsid w:val="004E0447"/>
    <w:rsid w:val="004E063D"/>
    <w:rsid w:val="004E07F9"/>
    <w:rsid w:val="004E144E"/>
    <w:rsid w:val="004E14CA"/>
    <w:rsid w:val="004E157B"/>
    <w:rsid w:val="004E1A87"/>
    <w:rsid w:val="004E2314"/>
    <w:rsid w:val="004E2531"/>
    <w:rsid w:val="004E2A76"/>
    <w:rsid w:val="004E30D2"/>
    <w:rsid w:val="004E372D"/>
    <w:rsid w:val="004E50BB"/>
    <w:rsid w:val="004E57F9"/>
    <w:rsid w:val="004E5B9E"/>
    <w:rsid w:val="004E5EC8"/>
    <w:rsid w:val="004E6859"/>
    <w:rsid w:val="004E6897"/>
    <w:rsid w:val="004E6910"/>
    <w:rsid w:val="004E71FE"/>
    <w:rsid w:val="004E77DD"/>
    <w:rsid w:val="004E7806"/>
    <w:rsid w:val="004E79DA"/>
    <w:rsid w:val="004E7D15"/>
    <w:rsid w:val="004F0443"/>
    <w:rsid w:val="004F0A16"/>
    <w:rsid w:val="004F1365"/>
    <w:rsid w:val="004F195A"/>
    <w:rsid w:val="004F2A1B"/>
    <w:rsid w:val="004F2D1B"/>
    <w:rsid w:val="004F2D9C"/>
    <w:rsid w:val="004F3695"/>
    <w:rsid w:val="004F496F"/>
    <w:rsid w:val="004F5611"/>
    <w:rsid w:val="004F59A2"/>
    <w:rsid w:val="004F5ACF"/>
    <w:rsid w:val="004F64E7"/>
    <w:rsid w:val="004F67DA"/>
    <w:rsid w:val="004F6C48"/>
    <w:rsid w:val="004F7338"/>
    <w:rsid w:val="004F74CB"/>
    <w:rsid w:val="004F7B8C"/>
    <w:rsid w:val="0050041F"/>
    <w:rsid w:val="00500D93"/>
    <w:rsid w:val="00500FC6"/>
    <w:rsid w:val="0050132C"/>
    <w:rsid w:val="00501DFD"/>
    <w:rsid w:val="00503152"/>
    <w:rsid w:val="00503878"/>
    <w:rsid w:val="00503A04"/>
    <w:rsid w:val="00503CF5"/>
    <w:rsid w:val="00503DF9"/>
    <w:rsid w:val="0050531B"/>
    <w:rsid w:val="00506189"/>
    <w:rsid w:val="005071AD"/>
    <w:rsid w:val="00510327"/>
    <w:rsid w:val="00510AB1"/>
    <w:rsid w:val="00510C29"/>
    <w:rsid w:val="005114B2"/>
    <w:rsid w:val="00511D12"/>
    <w:rsid w:val="0051200A"/>
    <w:rsid w:val="0051250E"/>
    <w:rsid w:val="00512587"/>
    <w:rsid w:val="0051277E"/>
    <w:rsid w:val="00512A29"/>
    <w:rsid w:val="00512BE6"/>
    <w:rsid w:val="005130BE"/>
    <w:rsid w:val="005132FD"/>
    <w:rsid w:val="00514653"/>
    <w:rsid w:val="00514FD8"/>
    <w:rsid w:val="0051649B"/>
    <w:rsid w:val="00516ADD"/>
    <w:rsid w:val="00520B76"/>
    <w:rsid w:val="005213D8"/>
    <w:rsid w:val="00521B63"/>
    <w:rsid w:val="00522457"/>
    <w:rsid w:val="005225C4"/>
    <w:rsid w:val="00524241"/>
    <w:rsid w:val="005248C4"/>
    <w:rsid w:val="005268A9"/>
    <w:rsid w:val="00526FDB"/>
    <w:rsid w:val="00527852"/>
    <w:rsid w:val="00527D8B"/>
    <w:rsid w:val="00531006"/>
    <w:rsid w:val="00531918"/>
    <w:rsid w:val="0053287D"/>
    <w:rsid w:val="00532A6C"/>
    <w:rsid w:val="00533FE0"/>
    <w:rsid w:val="005340D4"/>
    <w:rsid w:val="005341B9"/>
    <w:rsid w:val="005341FF"/>
    <w:rsid w:val="00534CAF"/>
    <w:rsid w:val="00535337"/>
    <w:rsid w:val="005355A6"/>
    <w:rsid w:val="00535FC2"/>
    <w:rsid w:val="0053637F"/>
    <w:rsid w:val="005369FE"/>
    <w:rsid w:val="00536B99"/>
    <w:rsid w:val="00537A62"/>
    <w:rsid w:val="00537AEA"/>
    <w:rsid w:val="00537BFD"/>
    <w:rsid w:val="00537FA3"/>
    <w:rsid w:val="00537FDD"/>
    <w:rsid w:val="0054009A"/>
    <w:rsid w:val="00540780"/>
    <w:rsid w:val="00540986"/>
    <w:rsid w:val="00540D6A"/>
    <w:rsid w:val="00541057"/>
    <w:rsid w:val="0054251C"/>
    <w:rsid w:val="00542A2F"/>
    <w:rsid w:val="00542DB3"/>
    <w:rsid w:val="00542E96"/>
    <w:rsid w:val="00543FEB"/>
    <w:rsid w:val="00544817"/>
    <w:rsid w:val="00544A60"/>
    <w:rsid w:val="0054503F"/>
    <w:rsid w:val="00545792"/>
    <w:rsid w:val="00545DE6"/>
    <w:rsid w:val="00546C11"/>
    <w:rsid w:val="00546D02"/>
    <w:rsid w:val="005471CF"/>
    <w:rsid w:val="005473D6"/>
    <w:rsid w:val="0054754E"/>
    <w:rsid w:val="00547A3E"/>
    <w:rsid w:val="00547B26"/>
    <w:rsid w:val="00547BB8"/>
    <w:rsid w:val="00550464"/>
    <w:rsid w:val="00550B2D"/>
    <w:rsid w:val="00550B3E"/>
    <w:rsid w:val="00551371"/>
    <w:rsid w:val="005516CC"/>
    <w:rsid w:val="00551B38"/>
    <w:rsid w:val="0055225A"/>
    <w:rsid w:val="005524A8"/>
    <w:rsid w:val="005531FF"/>
    <w:rsid w:val="00553461"/>
    <w:rsid w:val="00553675"/>
    <w:rsid w:val="00553AB5"/>
    <w:rsid w:val="00553D71"/>
    <w:rsid w:val="00554702"/>
    <w:rsid w:val="00554CBD"/>
    <w:rsid w:val="0055515F"/>
    <w:rsid w:val="00555913"/>
    <w:rsid w:val="00555CFB"/>
    <w:rsid w:val="00556674"/>
    <w:rsid w:val="00557540"/>
    <w:rsid w:val="00557A6E"/>
    <w:rsid w:val="00557CF5"/>
    <w:rsid w:val="0056048D"/>
    <w:rsid w:val="00560A98"/>
    <w:rsid w:val="00560E12"/>
    <w:rsid w:val="0056119B"/>
    <w:rsid w:val="00561429"/>
    <w:rsid w:val="005617C3"/>
    <w:rsid w:val="0056183F"/>
    <w:rsid w:val="005618C1"/>
    <w:rsid w:val="0056273F"/>
    <w:rsid w:val="00563799"/>
    <w:rsid w:val="00563812"/>
    <w:rsid w:val="00564382"/>
    <w:rsid w:val="00564970"/>
    <w:rsid w:val="00564D49"/>
    <w:rsid w:val="00565250"/>
    <w:rsid w:val="00565A61"/>
    <w:rsid w:val="005665F4"/>
    <w:rsid w:val="00567A4B"/>
    <w:rsid w:val="00570421"/>
    <w:rsid w:val="00570CA5"/>
    <w:rsid w:val="00571446"/>
    <w:rsid w:val="00571900"/>
    <w:rsid w:val="00571E8B"/>
    <w:rsid w:val="0057228B"/>
    <w:rsid w:val="005733A3"/>
    <w:rsid w:val="00573766"/>
    <w:rsid w:val="005737AA"/>
    <w:rsid w:val="0057380F"/>
    <w:rsid w:val="00573F9E"/>
    <w:rsid w:val="00574D23"/>
    <w:rsid w:val="00574D71"/>
    <w:rsid w:val="005750AD"/>
    <w:rsid w:val="0057529B"/>
    <w:rsid w:val="00575709"/>
    <w:rsid w:val="00575806"/>
    <w:rsid w:val="00576323"/>
    <w:rsid w:val="00576470"/>
    <w:rsid w:val="00576E09"/>
    <w:rsid w:val="00576ED6"/>
    <w:rsid w:val="00577C15"/>
    <w:rsid w:val="00577ED6"/>
    <w:rsid w:val="005806E9"/>
    <w:rsid w:val="00580CEF"/>
    <w:rsid w:val="00581A0B"/>
    <w:rsid w:val="00581DB5"/>
    <w:rsid w:val="005820EA"/>
    <w:rsid w:val="0058285A"/>
    <w:rsid w:val="00582A76"/>
    <w:rsid w:val="00583598"/>
    <w:rsid w:val="00583AEC"/>
    <w:rsid w:val="00584091"/>
    <w:rsid w:val="005842FB"/>
    <w:rsid w:val="005846E8"/>
    <w:rsid w:val="00584889"/>
    <w:rsid w:val="00584C6E"/>
    <w:rsid w:val="00584DD8"/>
    <w:rsid w:val="00585027"/>
    <w:rsid w:val="005850AF"/>
    <w:rsid w:val="00585B9D"/>
    <w:rsid w:val="005863EB"/>
    <w:rsid w:val="005867D8"/>
    <w:rsid w:val="00586954"/>
    <w:rsid w:val="00586B4A"/>
    <w:rsid w:val="00590CF6"/>
    <w:rsid w:val="005912F6"/>
    <w:rsid w:val="005915B3"/>
    <w:rsid w:val="00591C29"/>
    <w:rsid w:val="00591D43"/>
    <w:rsid w:val="00591E15"/>
    <w:rsid w:val="005929E3"/>
    <w:rsid w:val="00592CCA"/>
    <w:rsid w:val="0059360C"/>
    <w:rsid w:val="005937B6"/>
    <w:rsid w:val="005949BF"/>
    <w:rsid w:val="00597097"/>
    <w:rsid w:val="005978BB"/>
    <w:rsid w:val="00597BDA"/>
    <w:rsid w:val="005A0790"/>
    <w:rsid w:val="005A1F38"/>
    <w:rsid w:val="005A24B0"/>
    <w:rsid w:val="005A2DC0"/>
    <w:rsid w:val="005A3497"/>
    <w:rsid w:val="005A5023"/>
    <w:rsid w:val="005A50CB"/>
    <w:rsid w:val="005A5568"/>
    <w:rsid w:val="005A5A9F"/>
    <w:rsid w:val="005A5BAB"/>
    <w:rsid w:val="005A70A7"/>
    <w:rsid w:val="005A722C"/>
    <w:rsid w:val="005A74E1"/>
    <w:rsid w:val="005A7754"/>
    <w:rsid w:val="005A79ED"/>
    <w:rsid w:val="005A7F04"/>
    <w:rsid w:val="005A7F60"/>
    <w:rsid w:val="005A7FE3"/>
    <w:rsid w:val="005B1289"/>
    <w:rsid w:val="005B15BE"/>
    <w:rsid w:val="005B2065"/>
    <w:rsid w:val="005B251D"/>
    <w:rsid w:val="005B26A9"/>
    <w:rsid w:val="005B3194"/>
    <w:rsid w:val="005B35B0"/>
    <w:rsid w:val="005B393A"/>
    <w:rsid w:val="005B426D"/>
    <w:rsid w:val="005B42FF"/>
    <w:rsid w:val="005B5C34"/>
    <w:rsid w:val="005B63EA"/>
    <w:rsid w:val="005B6692"/>
    <w:rsid w:val="005B66DE"/>
    <w:rsid w:val="005B680C"/>
    <w:rsid w:val="005B74D6"/>
    <w:rsid w:val="005B7D54"/>
    <w:rsid w:val="005B7FF5"/>
    <w:rsid w:val="005C01C1"/>
    <w:rsid w:val="005C020F"/>
    <w:rsid w:val="005C0B74"/>
    <w:rsid w:val="005C0CF5"/>
    <w:rsid w:val="005C1400"/>
    <w:rsid w:val="005C157A"/>
    <w:rsid w:val="005C1637"/>
    <w:rsid w:val="005C2321"/>
    <w:rsid w:val="005C325A"/>
    <w:rsid w:val="005C32BD"/>
    <w:rsid w:val="005C380A"/>
    <w:rsid w:val="005C3993"/>
    <w:rsid w:val="005C5A7A"/>
    <w:rsid w:val="005C5D6C"/>
    <w:rsid w:val="005C6213"/>
    <w:rsid w:val="005C7082"/>
    <w:rsid w:val="005C70ED"/>
    <w:rsid w:val="005C7890"/>
    <w:rsid w:val="005D05C5"/>
    <w:rsid w:val="005D103D"/>
    <w:rsid w:val="005D1964"/>
    <w:rsid w:val="005D2465"/>
    <w:rsid w:val="005D2B3E"/>
    <w:rsid w:val="005D3150"/>
    <w:rsid w:val="005D3179"/>
    <w:rsid w:val="005D32B2"/>
    <w:rsid w:val="005D3334"/>
    <w:rsid w:val="005D41CD"/>
    <w:rsid w:val="005D53DC"/>
    <w:rsid w:val="005D6889"/>
    <w:rsid w:val="005D6981"/>
    <w:rsid w:val="005D6D8F"/>
    <w:rsid w:val="005D6FEA"/>
    <w:rsid w:val="005D7570"/>
    <w:rsid w:val="005D7A11"/>
    <w:rsid w:val="005D7C64"/>
    <w:rsid w:val="005D7D67"/>
    <w:rsid w:val="005E0336"/>
    <w:rsid w:val="005E04A4"/>
    <w:rsid w:val="005E0CEA"/>
    <w:rsid w:val="005E0E3F"/>
    <w:rsid w:val="005E153A"/>
    <w:rsid w:val="005E164C"/>
    <w:rsid w:val="005E1F79"/>
    <w:rsid w:val="005E20EC"/>
    <w:rsid w:val="005E2349"/>
    <w:rsid w:val="005E24B7"/>
    <w:rsid w:val="005E25CB"/>
    <w:rsid w:val="005E2CA0"/>
    <w:rsid w:val="005E2D9F"/>
    <w:rsid w:val="005E2EBF"/>
    <w:rsid w:val="005E3230"/>
    <w:rsid w:val="005E37D2"/>
    <w:rsid w:val="005E3833"/>
    <w:rsid w:val="005E41A2"/>
    <w:rsid w:val="005E423B"/>
    <w:rsid w:val="005E4D5F"/>
    <w:rsid w:val="005E4ED4"/>
    <w:rsid w:val="005E4FE4"/>
    <w:rsid w:val="005E5161"/>
    <w:rsid w:val="005E5649"/>
    <w:rsid w:val="005E581E"/>
    <w:rsid w:val="005E5CBB"/>
    <w:rsid w:val="005E61D7"/>
    <w:rsid w:val="005E6AA4"/>
    <w:rsid w:val="005E6C54"/>
    <w:rsid w:val="005E7ABE"/>
    <w:rsid w:val="005F00CA"/>
    <w:rsid w:val="005F0A4B"/>
    <w:rsid w:val="005F0DF2"/>
    <w:rsid w:val="005F0ED7"/>
    <w:rsid w:val="005F105D"/>
    <w:rsid w:val="005F12F4"/>
    <w:rsid w:val="005F188B"/>
    <w:rsid w:val="005F18BF"/>
    <w:rsid w:val="005F2157"/>
    <w:rsid w:val="005F2F4A"/>
    <w:rsid w:val="005F3562"/>
    <w:rsid w:val="005F4819"/>
    <w:rsid w:val="005F4ADF"/>
    <w:rsid w:val="005F4B1F"/>
    <w:rsid w:val="005F4E95"/>
    <w:rsid w:val="005F4FB5"/>
    <w:rsid w:val="005F5333"/>
    <w:rsid w:val="005F5761"/>
    <w:rsid w:val="005F5CE3"/>
    <w:rsid w:val="005F5EE5"/>
    <w:rsid w:val="005F5FC3"/>
    <w:rsid w:val="005F6EA7"/>
    <w:rsid w:val="005F6F87"/>
    <w:rsid w:val="005F760E"/>
    <w:rsid w:val="00600012"/>
    <w:rsid w:val="00600239"/>
    <w:rsid w:val="006002D6"/>
    <w:rsid w:val="00600818"/>
    <w:rsid w:val="006012AD"/>
    <w:rsid w:val="00601BE5"/>
    <w:rsid w:val="00601F57"/>
    <w:rsid w:val="00602F89"/>
    <w:rsid w:val="0060349C"/>
    <w:rsid w:val="006035A6"/>
    <w:rsid w:val="00603E00"/>
    <w:rsid w:val="00604E33"/>
    <w:rsid w:val="0060518D"/>
    <w:rsid w:val="00605CB7"/>
    <w:rsid w:val="00606133"/>
    <w:rsid w:val="006062C5"/>
    <w:rsid w:val="006065A8"/>
    <w:rsid w:val="006067BC"/>
    <w:rsid w:val="00606AD5"/>
    <w:rsid w:val="00606B73"/>
    <w:rsid w:val="00606F21"/>
    <w:rsid w:val="0060700B"/>
    <w:rsid w:val="0060708F"/>
    <w:rsid w:val="006075FA"/>
    <w:rsid w:val="00607616"/>
    <w:rsid w:val="0060765A"/>
    <w:rsid w:val="00610122"/>
    <w:rsid w:val="00611156"/>
    <w:rsid w:val="00611703"/>
    <w:rsid w:val="00611B8C"/>
    <w:rsid w:val="00611E3F"/>
    <w:rsid w:val="00611EF1"/>
    <w:rsid w:val="00612810"/>
    <w:rsid w:val="00612890"/>
    <w:rsid w:val="00613042"/>
    <w:rsid w:val="00613134"/>
    <w:rsid w:val="00613147"/>
    <w:rsid w:val="00613649"/>
    <w:rsid w:val="006136A4"/>
    <w:rsid w:val="00613C78"/>
    <w:rsid w:val="00615FF4"/>
    <w:rsid w:val="00616C3A"/>
    <w:rsid w:val="00616E85"/>
    <w:rsid w:val="00617854"/>
    <w:rsid w:val="006178CE"/>
    <w:rsid w:val="0061790D"/>
    <w:rsid w:val="00617C75"/>
    <w:rsid w:val="006210D5"/>
    <w:rsid w:val="0062239F"/>
    <w:rsid w:val="00622B97"/>
    <w:rsid w:val="00623EDA"/>
    <w:rsid w:val="00624080"/>
    <w:rsid w:val="006247DC"/>
    <w:rsid w:val="006247E7"/>
    <w:rsid w:val="00624A8D"/>
    <w:rsid w:val="006259A5"/>
    <w:rsid w:val="00625FE8"/>
    <w:rsid w:val="0062607E"/>
    <w:rsid w:val="006260A1"/>
    <w:rsid w:val="006266AE"/>
    <w:rsid w:val="00626939"/>
    <w:rsid w:val="00626CC8"/>
    <w:rsid w:val="00626E08"/>
    <w:rsid w:val="0062798F"/>
    <w:rsid w:val="00627A62"/>
    <w:rsid w:val="00627C90"/>
    <w:rsid w:val="00627CA4"/>
    <w:rsid w:val="00627CA6"/>
    <w:rsid w:val="00627DEE"/>
    <w:rsid w:val="006300A9"/>
    <w:rsid w:val="00630426"/>
    <w:rsid w:val="00630542"/>
    <w:rsid w:val="006313E0"/>
    <w:rsid w:val="00631CEC"/>
    <w:rsid w:val="006321B0"/>
    <w:rsid w:val="00632807"/>
    <w:rsid w:val="00632FBF"/>
    <w:rsid w:val="00633E73"/>
    <w:rsid w:val="006341D3"/>
    <w:rsid w:val="00634E23"/>
    <w:rsid w:val="00635A26"/>
    <w:rsid w:val="00635D8D"/>
    <w:rsid w:val="00636960"/>
    <w:rsid w:val="00636AD6"/>
    <w:rsid w:val="00636CED"/>
    <w:rsid w:val="00637727"/>
    <w:rsid w:val="00637C15"/>
    <w:rsid w:val="00640D56"/>
    <w:rsid w:val="00640FB0"/>
    <w:rsid w:val="0064181D"/>
    <w:rsid w:val="00641DFF"/>
    <w:rsid w:val="0064200E"/>
    <w:rsid w:val="0064218A"/>
    <w:rsid w:val="0064319A"/>
    <w:rsid w:val="00643235"/>
    <w:rsid w:val="00643606"/>
    <w:rsid w:val="00643B2F"/>
    <w:rsid w:val="00643BF1"/>
    <w:rsid w:val="00643C0B"/>
    <w:rsid w:val="00643E83"/>
    <w:rsid w:val="00643E8E"/>
    <w:rsid w:val="006440CF"/>
    <w:rsid w:val="006442D1"/>
    <w:rsid w:val="006443D5"/>
    <w:rsid w:val="00644B3D"/>
    <w:rsid w:val="00644F5A"/>
    <w:rsid w:val="00644FFE"/>
    <w:rsid w:val="00645B9B"/>
    <w:rsid w:val="00645F73"/>
    <w:rsid w:val="006461AD"/>
    <w:rsid w:val="00646684"/>
    <w:rsid w:val="00646C58"/>
    <w:rsid w:val="006470EC"/>
    <w:rsid w:val="0064723C"/>
    <w:rsid w:val="006473E4"/>
    <w:rsid w:val="0064740C"/>
    <w:rsid w:val="00647601"/>
    <w:rsid w:val="00650492"/>
    <w:rsid w:val="006506B3"/>
    <w:rsid w:val="00650744"/>
    <w:rsid w:val="00651F88"/>
    <w:rsid w:val="0065271D"/>
    <w:rsid w:val="00652A7A"/>
    <w:rsid w:val="00652B3D"/>
    <w:rsid w:val="00653113"/>
    <w:rsid w:val="00653347"/>
    <w:rsid w:val="006538F2"/>
    <w:rsid w:val="00654268"/>
    <w:rsid w:val="00654602"/>
    <w:rsid w:val="0065548F"/>
    <w:rsid w:val="00655608"/>
    <w:rsid w:val="00655920"/>
    <w:rsid w:val="00656A7B"/>
    <w:rsid w:val="00656D10"/>
    <w:rsid w:val="00656FC6"/>
    <w:rsid w:val="00657001"/>
    <w:rsid w:val="00657052"/>
    <w:rsid w:val="0065718C"/>
    <w:rsid w:val="006571A5"/>
    <w:rsid w:val="0065720B"/>
    <w:rsid w:val="00657D61"/>
    <w:rsid w:val="006604D4"/>
    <w:rsid w:val="00661012"/>
    <w:rsid w:val="0066135E"/>
    <w:rsid w:val="0066148E"/>
    <w:rsid w:val="0066189D"/>
    <w:rsid w:val="00661DA5"/>
    <w:rsid w:val="00662382"/>
    <w:rsid w:val="00662D2A"/>
    <w:rsid w:val="0066305E"/>
    <w:rsid w:val="006631D1"/>
    <w:rsid w:val="00663529"/>
    <w:rsid w:val="00665ACF"/>
    <w:rsid w:val="00665C73"/>
    <w:rsid w:val="0066648F"/>
    <w:rsid w:val="006667FB"/>
    <w:rsid w:val="006670BD"/>
    <w:rsid w:val="0066713A"/>
    <w:rsid w:val="0066796C"/>
    <w:rsid w:val="00667CE4"/>
    <w:rsid w:val="006704FF"/>
    <w:rsid w:val="00671040"/>
    <w:rsid w:val="00671680"/>
    <w:rsid w:val="006721C2"/>
    <w:rsid w:val="00672389"/>
    <w:rsid w:val="00672D50"/>
    <w:rsid w:val="006734B6"/>
    <w:rsid w:val="00673C38"/>
    <w:rsid w:val="00673C65"/>
    <w:rsid w:val="00674202"/>
    <w:rsid w:val="006747C5"/>
    <w:rsid w:val="0067570B"/>
    <w:rsid w:val="0067572F"/>
    <w:rsid w:val="00675850"/>
    <w:rsid w:val="00675AEA"/>
    <w:rsid w:val="00675BDA"/>
    <w:rsid w:val="00675C5C"/>
    <w:rsid w:val="006763E7"/>
    <w:rsid w:val="00680AE9"/>
    <w:rsid w:val="00680B40"/>
    <w:rsid w:val="00680BF8"/>
    <w:rsid w:val="00680D96"/>
    <w:rsid w:val="006818DF"/>
    <w:rsid w:val="00681B79"/>
    <w:rsid w:val="0068205C"/>
    <w:rsid w:val="006821CE"/>
    <w:rsid w:val="00682983"/>
    <w:rsid w:val="00682A6F"/>
    <w:rsid w:val="00682B2F"/>
    <w:rsid w:val="00683060"/>
    <w:rsid w:val="00683571"/>
    <w:rsid w:val="00684C25"/>
    <w:rsid w:val="006855F6"/>
    <w:rsid w:val="006856D8"/>
    <w:rsid w:val="00686ED6"/>
    <w:rsid w:val="0068750A"/>
    <w:rsid w:val="00692700"/>
    <w:rsid w:val="0069275C"/>
    <w:rsid w:val="006927EF"/>
    <w:rsid w:val="00692CEC"/>
    <w:rsid w:val="00692DBD"/>
    <w:rsid w:val="00692F23"/>
    <w:rsid w:val="006933F5"/>
    <w:rsid w:val="006942D9"/>
    <w:rsid w:val="00694CC3"/>
    <w:rsid w:val="006950AE"/>
    <w:rsid w:val="00695209"/>
    <w:rsid w:val="0069526C"/>
    <w:rsid w:val="006959A8"/>
    <w:rsid w:val="00695D7E"/>
    <w:rsid w:val="0069627D"/>
    <w:rsid w:val="006962C7"/>
    <w:rsid w:val="00696794"/>
    <w:rsid w:val="006968BC"/>
    <w:rsid w:val="00696F62"/>
    <w:rsid w:val="006972D9"/>
    <w:rsid w:val="00697695"/>
    <w:rsid w:val="006A019C"/>
    <w:rsid w:val="006A058A"/>
    <w:rsid w:val="006A05E5"/>
    <w:rsid w:val="006A0721"/>
    <w:rsid w:val="006A0BFC"/>
    <w:rsid w:val="006A0C1E"/>
    <w:rsid w:val="006A0D12"/>
    <w:rsid w:val="006A26E1"/>
    <w:rsid w:val="006A2793"/>
    <w:rsid w:val="006A3A43"/>
    <w:rsid w:val="006A3ACE"/>
    <w:rsid w:val="006A3B8B"/>
    <w:rsid w:val="006A3E4A"/>
    <w:rsid w:val="006A4DCC"/>
    <w:rsid w:val="006A4E8C"/>
    <w:rsid w:val="006A50E4"/>
    <w:rsid w:val="006A5D5F"/>
    <w:rsid w:val="006A70BE"/>
    <w:rsid w:val="006B07F3"/>
    <w:rsid w:val="006B179C"/>
    <w:rsid w:val="006B1E59"/>
    <w:rsid w:val="006B2D9B"/>
    <w:rsid w:val="006B3250"/>
    <w:rsid w:val="006B3C7D"/>
    <w:rsid w:val="006B42E1"/>
    <w:rsid w:val="006B55BF"/>
    <w:rsid w:val="006B562B"/>
    <w:rsid w:val="006B5687"/>
    <w:rsid w:val="006B5714"/>
    <w:rsid w:val="006B5CA2"/>
    <w:rsid w:val="006B6349"/>
    <w:rsid w:val="006B678E"/>
    <w:rsid w:val="006B793F"/>
    <w:rsid w:val="006B7CC9"/>
    <w:rsid w:val="006C005C"/>
    <w:rsid w:val="006C04CD"/>
    <w:rsid w:val="006C2BC0"/>
    <w:rsid w:val="006C35DC"/>
    <w:rsid w:val="006C446B"/>
    <w:rsid w:val="006C4613"/>
    <w:rsid w:val="006C5E0C"/>
    <w:rsid w:val="006C66B1"/>
    <w:rsid w:val="006C66FC"/>
    <w:rsid w:val="006C6E2E"/>
    <w:rsid w:val="006C7223"/>
    <w:rsid w:val="006C7AD9"/>
    <w:rsid w:val="006D153F"/>
    <w:rsid w:val="006D155C"/>
    <w:rsid w:val="006D1FD8"/>
    <w:rsid w:val="006D20B7"/>
    <w:rsid w:val="006D34BB"/>
    <w:rsid w:val="006D4C49"/>
    <w:rsid w:val="006D4F2D"/>
    <w:rsid w:val="006D5167"/>
    <w:rsid w:val="006D69BA"/>
    <w:rsid w:val="006D72E7"/>
    <w:rsid w:val="006D74E0"/>
    <w:rsid w:val="006D7647"/>
    <w:rsid w:val="006E0110"/>
    <w:rsid w:val="006E0114"/>
    <w:rsid w:val="006E0253"/>
    <w:rsid w:val="006E041A"/>
    <w:rsid w:val="006E055C"/>
    <w:rsid w:val="006E1091"/>
    <w:rsid w:val="006E181A"/>
    <w:rsid w:val="006E18D4"/>
    <w:rsid w:val="006E309B"/>
    <w:rsid w:val="006E33B7"/>
    <w:rsid w:val="006E4491"/>
    <w:rsid w:val="006E5060"/>
    <w:rsid w:val="006E51A9"/>
    <w:rsid w:val="006E53B9"/>
    <w:rsid w:val="006E572C"/>
    <w:rsid w:val="006E6688"/>
    <w:rsid w:val="006E76AF"/>
    <w:rsid w:val="006E7E98"/>
    <w:rsid w:val="006F073C"/>
    <w:rsid w:val="006F095D"/>
    <w:rsid w:val="006F0A11"/>
    <w:rsid w:val="006F0E16"/>
    <w:rsid w:val="006F162C"/>
    <w:rsid w:val="006F18D4"/>
    <w:rsid w:val="006F1BB1"/>
    <w:rsid w:val="006F1BE5"/>
    <w:rsid w:val="006F1D35"/>
    <w:rsid w:val="006F2E3A"/>
    <w:rsid w:val="006F3364"/>
    <w:rsid w:val="006F3C44"/>
    <w:rsid w:val="006F456C"/>
    <w:rsid w:val="006F4777"/>
    <w:rsid w:val="006F49B0"/>
    <w:rsid w:val="006F532D"/>
    <w:rsid w:val="006F53F0"/>
    <w:rsid w:val="006F5CA2"/>
    <w:rsid w:val="006F61C5"/>
    <w:rsid w:val="006F65F6"/>
    <w:rsid w:val="006F7969"/>
    <w:rsid w:val="007001B7"/>
    <w:rsid w:val="00700718"/>
    <w:rsid w:val="007007D4"/>
    <w:rsid w:val="007014C8"/>
    <w:rsid w:val="00701872"/>
    <w:rsid w:val="007020A1"/>
    <w:rsid w:val="0070223B"/>
    <w:rsid w:val="00702D8D"/>
    <w:rsid w:val="00702FC3"/>
    <w:rsid w:val="00703045"/>
    <w:rsid w:val="00703C4E"/>
    <w:rsid w:val="00703EE5"/>
    <w:rsid w:val="00705666"/>
    <w:rsid w:val="007069EE"/>
    <w:rsid w:val="00706A27"/>
    <w:rsid w:val="00706A8A"/>
    <w:rsid w:val="00706AE2"/>
    <w:rsid w:val="00707099"/>
    <w:rsid w:val="00707329"/>
    <w:rsid w:val="007078D1"/>
    <w:rsid w:val="00707B6A"/>
    <w:rsid w:val="00707DB9"/>
    <w:rsid w:val="00710783"/>
    <w:rsid w:val="0071141A"/>
    <w:rsid w:val="00711AF8"/>
    <w:rsid w:val="00712665"/>
    <w:rsid w:val="00712DCC"/>
    <w:rsid w:val="00713471"/>
    <w:rsid w:val="007136AF"/>
    <w:rsid w:val="0071424D"/>
    <w:rsid w:val="00714693"/>
    <w:rsid w:val="0071469C"/>
    <w:rsid w:val="00716C6E"/>
    <w:rsid w:val="0071734E"/>
    <w:rsid w:val="007173F3"/>
    <w:rsid w:val="00717D76"/>
    <w:rsid w:val="00717EE2"/>
    <w:rsid w:val="007200B0"/>
    <w:rsid w:val="0072055C"/>
    <w:rsid w:val="007214E8"/>
    <w:rsid w:val="0072171C"/>
    <w:rsid w:val="00721951"/>
    <w:rsid w:val="0072304A"/>
    <w:rsid w:val="00723464"/>
    <w:rsid w:val="0072379F"/>
    <w:rsid w:val="00723D07"/>
    <w:rsid w:val="00723ED1"/>
    <w:rsid w:val="00724169"/>
    <w:rsid w:val="007242B0"/>
    <w:rsid w:val="00724659"/>
    <w:rsid w:val="00724B32"/>
    <w:rsid w:val="00724D48"/>
    <w:rsid w:val="007254A3"/>
    <w:rsid w:val="0072607D"/>
    <w:rsid w:val="00726BC1"/>
    <w:rsid w:val="00726D45"/>
    <w:rsid w:val="00726EA6"/>
    <w:rsid w:val="00727F7C"/>
    <w:rsid w:val="00730914"/>
    <w:rsid w:val="00731997"/>
    <w:rsid w:val="007320D0"/>
    <w:rsid w:val="00732D49"/>
    <w:rsid w:val="00734212"/>
    <w:rsid w:val="00734C05"/>
    <w:rsid w:val="00735D89"/>
    <w:rsid w:val="00736251"/>
    <w:rsid w:val="0073631D"/>
    <w:rsid w:val="00736864"/>
    <w:rsid w:val="00736B0B"/>
    <w:rsid w:val="00736D50"/>
    <w:rsid w:val="00737B51"/>
    <w:rsid w:val="007408C7"/>
    <w:rsid w:val="00740F03"/>
    <w:rsid w:val="00741742"/>
    <w:rsid w:val="0074177B"/>
    <w:rsid w:val="00741F25"/>
    <w:rsid w:val="00741F74"/>
    <w:rsid w:val="00743258"/>
    <w:rsid w:val="007433EB"/>
    <w:rsid w:val="00743690"/>
    <w:rsid w:val="00743E11"/>
    <w:rsid w:val="00744196"/>
    <w:rsid w:val="00744C36"/>
    <w:rsid w:val="007451DD"/>
    <w:rsid w:val="0074523D"/>
    <w:rsid w:val="0074572A"/>
    <w:rsid w:val="00745BBF"/>
    <w:rsid w:val="00745E04"/>
    <w:rsid w:val="0074662D"/>
    <w:rsid w:val="00746666"/>
    <w:rsid w:val="007468AB"/>
    <w:rsid w:val="00746AF3"/>
    <w:rsid w:val="00746D1A"/>
    <w:rsid w:val="00747095"/>
    <w:rsid w:val="00747709"/>
    <w:rsid w:val="00750637"/>
    <w:rsid w:val="0075083C"/>
    <w:rsid w:val="00750908"/>
    <w:rsid w:val="00750F77"/>
    <w:rsid w:val="00750F80"/>
    <w:rsid w:val="00751694"/>
    <w:rsid w:val="0075210C"/>
    <w:rsid w:val="00752161"/>
    <w:rsid w:val="0075301F"/>
    <w:rsid w:val="0075338C"/>
    <w:rsid w:val="007533E5"/>
    <w:rsid w:val="00755138"/>
    <w:rsid w:val="0075587F"/>
    <w:rsid w:val="00755D35"/>
    <w:rsid w:val="00755F59"/>
    <w:rsid w:val="007565BB"/>
    <w:rsid w:val="00756648"/>
    <w:rsid w:val="00760106"/>
    <w:rsid w:val="00760C41"/>
    <w:rsid w:val="007611AA"/>
    <w:rsid w:val="00761685"/>
    <w:rsid w:val="00761C0A"/>
    <w:rsid w:val="00761F59"/>
    <w:rsid w:val="00761FB6"/>
    <w:rsid w:val="007623B8"/>
    <w:rsid w:val="00762688"/>
    <w:rsid w:val="00762FE9"/>
    <w:rsid w:val="007633CA"/>
    <w:rsid w:val="007637C6"/>
    <w:rsid w:val="00763CBD"/>
    <w:rsid w:val="00763F8E"/>
    <w:rsid w:val="0076489D"/>
    <w:rsid w:val="007649D9"/>
    <w:rsid w:val="007649F7"/>
    <w:rsid w:val="00765135"/>
    <w:rsid w:val="00765439"/>
    <w:rsid w:val="0076585B"/>
    <w:rsid w:val="00766414"/>
    <w:rsid w:val="0076666A"/>
    <w:rsid w:val="007667EB"/>
    <w:rsid w:val="00766AF4"/>
    <w:rsid w:val="00766C5E"/>
    <w:rsid w:val="007676BA"/>
    <w:rsid w:val="007678B8"/>
    <w:rsid w:val="007706CB"/>
    <w:rsid w:val="00770811"/>
    <w:rsid w:val="00771238"/>
    <w:rsid w:val="00771685"/>
    <w:rsid w:val="00771998"/>
    <w:rsid w:val="007728A5"/>
    <w:rsid w:val="007735DF"/>
    <w:rsid w:val="0077368D"/>
    <w:rsid w:val="00773963"/>
    <w:rsid w:val="00773B6B"/>
    <w:rsid w:val="00773D6E"/>
    <w:rsid w:val="007741C4"/>
    <w:rsid w:val="00774BDF"/>
    <w:rsid w:val="007750B0"/>
    <w:rsid w:val="007751B2"/>
    <w:rsid w:val="00775253"/>
    <w:rsid w:val="00776215"/>
    <w:rsid w:val="0077624D"/>
    <w:rsid w:val="007765BA"/>
    <w:rsid w:val="00776F49"/>
    <w:rsid w:val="00776F4D"/>
    <w:rsid w:val="00776F7D"/>
    <w:rsid w:val="007770B8"/>
    <w:rsid w:val="00777552"/>
    <w:rsid w:val="007779E7"/>
    <w:rsid w:val="00777AC5"/>
    <w:rsid w:val="00777E20"/>
    <w:rsid w:val="00780143"/>
    <w:rsid w:val="00781A99"/>
    <w:rsid w:val="0078266B"/>
    <w:rsid w:val="00782B19"/>
    <w:rsid w:val="00782E83"/>
    <w:rsid w:val="00783A7B"/>
    <w:rsid w:val="00783EBC"/>
    <w:rsid w:val="0078413F"/>
    <w:rsid w:val="00784E96"/>
    <w:rsid w:val="00784F65"/>
    <w:rsid w:val="00785345"/>
    <w:rsid w:val="007856E4"/>
    <w:rsid w:val="00785D2A"/>
    <w:rsid w:val="007879B1"/>
    <w:rsid w:val="00787DCC"/>
    <w:rsid w:val="007918B9"/>
    <w:rsid w:val="00791FB7"/>
    <w:rsid w:val="0079227D"/>
    <w:rsid w:val="0079232D"/>
    <w:rsid w:val="00792C37"/>
    <w:rsid w:val="007931BD"/>
    <w:rsid w:val="00793464"/>
    <w:rsid w:val="00793583"/>
    <w:rsid w:val="00793942"/>
    <w:rsid w:val="00793A89"/>
    <w:rsid w:val="00793F22"/>
    <w:rsid w:val="0079464E"/>
    <w:rsid w:val="00794ECD"/>
    <w:rsid w:val="00795403"/>
    <w:rsid w:val="007954E4"/>
    <w:rsid w:val="007957FF"/>
    <w:rsid w:val="00795DB4"/>
    <w:rsid w:val="00796C5F"/>
    <w:rsid w:val="007A0C63"/>
    <w:rsid w:val="007A1E96"/>
    <w:rsid w:val="007A1EB4"/>
    <w:rsid w:val="007A23AC"/>
    <w:rsid w:val="007A2F60"/>
    <w:rsid w:val="007A3484"/>
    <w:rsid w:val="007A3779"/>
    <w:rsid w:val="007A3837"/>
    <w:rsid w:val="007A3E24"/>
    <w:rsid w:val="007A40BD"/>
    <w:rsid w:val="007A41C0"/>
    <w:rsid w:val="007A4440"/>
    <w:rsid w:val="007A481B"/>
    <w:rsid w:val="007A4B82"/>
    <w:rsid w:val="007A4DA9"/>
    <w:rsid w:val="007A4E2C"/>
    <w:rsid w:val="007A4F08"/>
    <w:rsid w:val="007A60BC"/>
    <w:rsid w:val="007A6717"/>
    <w:rsid w:val="007A70A1"/>
    <w:rsid w:val="007A7B3A"/>
    <w:rsid w:val="007A7DD4"/>
    <w:rsid w:val="007A7DD8"/>
    <w:rsid w:val="007B1163"/>
    <w:rsid w:val="007B1450"/>
    <w:rsid w:val="007B282C"/>
    <w:rsid w:val="007B2945"/>
    <w:rsid w:val="007B38B8"/>
    <w:rsid w:val="007B4618"/>
    <w:rsid w:val="007B4701"/>
    <w:rsid w:val="007B515E"/>
    <w:rsid w:val="007B5173"/>
    <w:rsid w:val="007B52CB"/>
    <w:rsid w:val="007B5756"/>
    <w:rsid w:val="007B5929"/>
    <w:rsid w:val="007B66C4"/>
    <w:rsid w:val="007B71C4"/>
    <w:rsid w:val="007B75D9"/>
    <w:rsid w:val="007B7F07"/>
    <w:rsid w:val="007C0345"/>
    <w:rsid w:val="007C0E22"/>
    <w:rsid w:val="007C1045"/>
    <w:rsid w:val="007C1752"/>
    <w:rsid w:val="007C1941"/>
    <w:rsid w:val="007C1AC0"/>
    <w:rsid w:val="007C296E"/>
    <w:rsid w:val="007C2D4A"/>
    <w:rsid w:val="007C3002"/>
    <w:rsid w:val="007C40C9"/>
    <w:rsid w:val="007C48B5"/>
    <w:rsid w:val="007C49A8"/>
    <w:rsid w:val="007C52FE"/>
    <w:rsid w:val="007C54C9"/>
    <w:rsid w:val="007C64FB"/>
    <w:rsid w:val="007C67F0"/>
    <w:rsid w:val="007C6BEC"/>
    <w:rsid w:val="007C6F5D"/>
    <w:rsid w:val="007C763C"/>
    <w:rsid w:val="007D020B"/>
    <w:rsid w:val="007D082F"/>
    <w:rsid w:val="007D1DC3"/>
    <w:rsid w:val="007D200F"/>
    <w:rsid w:val="007D295D"/>
    <w:rsid w:val="007D33DF"/>
    <w:rsid w:val="007D3DB5"/>
    <w:rsid w:val="007D3EA1"/>
    <w:rsid w:val="007D431D"/>
    <w:rsid w:val="007D4660"/>
    <w:rsid w:val="007D481A"/>
    <w:rsid w:val="007D49DF"/>
    <w:rsid w:val="007D555C"/>
    <w:rsid w:val="007D5D72"/>
    <w:rsid w:val="007D6E84"/>
    <w:rsid w:val="007D6E9C"/>
    <w:rsid w:val="007D77D1"/>
    <w:rsid w:val="007E002E"/>
    <w:rsid w:val="007E02F1"/>
    <w:rsid w:val="007E0473"/>
    <w:rsid w:val="007E1440"/>
    <w:rsid w:val="007E2104"/>
    <w:rsid w:val="007E2554"/>
    <w:rsid w:val="007E2D4A"/>
    <w:rsid w:val="007E2F62"/>
    <w:rsid w:val="007E30EB"/>
    <w:rsid w:val="007E4058"/>
    <w:rsid w:val="007E42EA"/>
    <w:rsid w:val="007E43B4"/>
    <w:rsid w:val="007E496C"/>
    <w:rsid w:val="007E4A57"/>
    <w:rsid w:val="007E4E98"/>
    <w:rsid w:val="007E5CBF"/>
    <w:rsid w:val="007E6109"/>
    <w:rsid w:val="007E6590"/>
    <w:rsid w:val="007E6591"/>
    <w:rsid w:val="007E7AC1"/>
    <w:rsid w:val="007F01D9"/>
    <w:rsid w:val="007F0432"/>
    <w:rsid w:val="007F0889"/>
    <w:rsid w:val="007F1062"/>
    <w:rsid w:val="007F11E4"/>
    <w:rsid w:val="007F19AF"/>
    <w:rsid w:val="007F1E1D"/>
    <w:rsid w:val="007F237F"/>
    <w:rsid w:val="007F47D8"/>
    <w:rsid w:val="007F4AF9"/>
    <w:rsid w:val="007F4D37"/>
    <w:rsid w:val="007F5EF3"/>
    <w:rsid w:val="007F5F46"/>
    <w:rsid w:val="007F6CED"/>
    <w:rsid w:val="00800244"/>
    <w:rsid w:val="008004F4"/>
    <w:rsid w:val="00800F94"/>
    <w:rsid w:val="0080104D"/>
    <w:rsid w:val="008012F0"/>
    <w:rsid w:val="00801341"/>
    <w:rsid w:val="0080189D"/>
    <w:rsid w:val="00801C24"/>
    <w:rsid w:val="008022E3"/>
    <w:rsid w:val="0080419E"/>
    <w:rsid w:val="0080440B"/>
    <w:rsid w:val="00804720"/>
    <w:rsid w:val="0080490B"/>
    <w:rsid w:val="00806C53"/>
    <w:rsid w:val="00806F5B"/>
    <w:rsid w:val="00807D8B"/>
    <w:rsid w:val="00811DC2"/>
    <w:rsid w:val="008121A1"/>
    <w:rsid w:val="008125F5"/>
    <w:rsid w:val="008126DF"/>
    <w:rsid w:val="0081338E"/>
    <w:rsid w:val="008139F7"/>
    <w:rsid w:val="00814209"/>
    <w:rsid w:val="00814525"/>
    <w:rsid w:val="00814F8D"/>
    <w:rsid w:val="00815575"/>
    <w:rsid w:val="008156F0"/>
    <w:rsid w:val="0081591A"/>
    <w:rsid w:val="00815A04"/>
    <w:rsid w:val="00815BD4"/>
    <w:rsid w:val="00820313"/>
    <w:rsid w:val="00821683"/>
    <w:rsid w:val="008217BC"/>
    <w:rsid w:val="008217DF"/>
    <w:rsid w:val="008225FE"/>
    <w:rsid w:val="0082270C"/>
    <w:rsid w:val="00822DB0"/>
    <w:rsid w:val="00823268"/>
    <w:rsid w:val="008239EC"/>
    <w:rsid w:val="00824065"/>
    <w:rsid w:val="0082460C"/>
    <w:rsid w:val="00824748"/>
    <w:rsid w:val="008248E2"/>
    <w:rsid w:val="0082490D"/>
    <w:rsid w:val="00825024"/>
    <w:rsid w:val="008257FE"/>
    <w:rsid w:val="0082598E"/>
    <w:rsid w:val="00825AE2"/>
    <w:rsid w:val="00826A01"/>
    <w:rsid w:val="00826CE6"/>
    <w:rsid w:val="0082729B"/>
    <w:rsid w:val="008305A9"/>
    <w:rsid w:val="008316EF"/>
    <w:rsid w:val="00831751"/>
    <w:rsid w:val="00831CC5"/>
    <w:rsid w:val="0083306B"/>
    <w:rsid w:val="0083355B"/>
    <w:rsid w:val="00833895"/>
    <w:rsid w:val="00833C24"/>
    <w:rsid w:val="0083463C"/>
    <w:rsid w:val="008349A2"/>
    <w:rsid w:val="00834AAD"/>
    <w:rsid w:val="00834BF7"/>
    <w:rsid w:val="00837DDA"/>
    <w:rsid w:val="00840465"/>
    <w:rsid w:val="0084062B"/>
    <w:rsid w:val="00840639"/>
    <w:rsid w:val="00840AD3"/>
    <w:rsid w:val="008414A1"/>
    <w:rsid w:val="00841AD8"/>
    <w:rsid w:val="0084262F"/>
    <w:rsid w:val="008431BE"/>
    <w:rsid w:val="0084331B"/>
    <w:rsid w:val="0084337C"/>
    <w:rsid w:val="00843588"/>
    <w:rsid w:val="00843E3D"/>
    <w:rsid w:val="00844440"/>
    <w:rsid w:val="00845402"/>
    <w:rsid w:val="00845563"/>
    <w:rsid w:val="008458D0"/>
    <w:rsid w:val="008469F4"/>
    <w:rsid w:val="00846A27"/>
    <w:rsid w:val="00846B6C"/>
    <w:rsid w:val="008470CF"/>
    <w:rsid w:val="00847A7B"/>
    <w:rsid w:val="008501C3"/>
    <w:rsid w:val="00850415"/>
    <w:rsid w:val="00850A35"/>
    <w:rsid w:val="00850C19"/>
    <w:rsid w:val="008516C0"/>
    <w:rsid w:val="0085244F"/>
    <w:rsid w:val="00853906"/>
    <w:rsid w:val="0085390B"/>
    <w:rsid w:val="00853D38"/>
    <w:rsid w:val="00853E3E"/>
    <w:rsid w:val="008541D9"/>
    <w:rsid w:val="008545A0"/>
    <w:rsid w:val="00854AF1"/>
    <w:rsid w:val="00855294"/>
    <w:rsid w:val="00855E6E"/>
    <w:rsid w:val="00855EDD"/>
    <w:rsid w:val="008562A2"/>
    <w:rsid w:val="008564D2"/>
    <w:rsid w:val="008569EC"/>
    <w:rsid w:val="00856D7D"/>
    <w:rsid w:val="00856FCF"/>
    <w:rsid w:val="00857ABE"/>
    <w:rsid w:val="00857B7B"/>
    <w:rsid w:val="00860838"/>
    <w:rsid w:val="00860CF4"/>
    <w:rsid w:val="00861053"/>
    <w:rsid w:val="008619B1"/>
    <w:rsid w:val="008619BE"/>
    <w:rsid w:val="008622CF"/>
    <w:rsid w:val="00863222"/>
    <w:rsid w:val="00863247"/>
    <w:rsid w:val="00863A1B"/>
    <w:rsid w:val="00863DEA"/>
    <w:rsid w:val="0086481B"/>
    <w:rsid w:val="00864BD4"/>
    <w:rsid w:val="0086516E"/>
    <w:rsid w:val="008651F0"/>
    <w:rsid w:val="008655C7"/>
    <w:rsid w:val="00865886"/>
    <w:rsid w:val="00865F7C"/>
    <w:rsid w:val="00865FB9"/>
    <w:rsid w:val="008670C0"/>
    <w:rsid w:val="00867151"/>
    <w:rsid w:val="008702C2"/>
    <w:rsid w:val="00872119"/>
    <w:rsid w:val="00872167"/>
    <w:rsid w:val="008734AA"/>
    <w:rsid w:val="00874089"/>
    <w:rsid w:val="00874183"/>
    <w:rsid w:val="00875701"/>
    <w:rsid w:val="00875862"/>
    <w:rsid w:val="00875C82"/>
    <w:rsid w:val="00875CD8"/>
    <w:rsid w:val="00875D43"/>
    <w:rsid w:val="00876897"/>
    <w:rsid w:val="008774CB"/>
    <w:rsid w:val="00877AE2"/>
    <w:rsid w:val="00877CD3"/>
    <w:rsid w:val="008803BC"/>
    <w:rsid w:val="00880AD1"/>
    <w:rsid w:val="008826A3"/>
    <w:rsid w:val="0088338A"/>
    <w:rsid w:val="0088426C"/>
    <w:rsid w:val="0088430B"/>
    <w:rsid w:val="008844ED"/>
    <w:rsid w:val="00884659"/>
    <w:rsid w:val="00884AD3"/>
    <w:rsid w:val="0088506D"/>
    <w:rsid w:val="00885205"/>
    <w:rsid w:val="00885303"/>
    <w:rsid w:val="008854CE"/>
    <w:rsid w:val="00885A3B"/>
    <w:rsid w:val="00885BAB"/>
    <w:rsid w:val="00885EF2"/>
    <w:rsid w:val="00887321"/>
    <w:rsid w:val="0088754E"/>
    <w:rsid w:val="00887AC8"/>
    <w:rsid w:val="00887C2F"/>
    <w:rsid w:val="00890AD9"/>
    <w:rsid w:val="00890D8B"/>
    <w:rsid w:val="0089106B"/>
    <w:rsid w:val="00891184"/>
    <w:rsid w:val="0089132C"/>
    <w:rsid w:val="00891726"/>
    <w:rsid w:val="008917FC"/>
    <w:rsid w:val="0089256F"/>
    <w:rsid w:val="008925B6"/>
    <w:rsid w:val="0089274A"/>
    <w:rsid w:val="00892FF6"/>
    <w:rsid w:val="0089327E"/>
    <w:rsid w:val="008936C3"/>
    <w:rsid w:val="008938E3"/>
    <w:rsid w:val="008939C5"/>
    <w:rsid w:val="008939D8"/>
    <w:rsid w:val="00893EFC"/>
    <w:rsid w:val="00894CA2"/>
    <w:rsid w:val="00894D45"/>
    <w:rsid w:val="0089507F"/>
    <w:rsid w:val="0089526E"/>
    <w:rsid w:val="008955B3"/>
    <w:rsid w:val="00895A9A"/>
    <w:rsid w:val="008968C6"/>
    <w:rsid w:val="008969AE"/>
    <w:rsid w:val="008972E8"/>
    <w:rsid w:val="0089774C"/>
    <w:rsid w:val="008A02FA"/>
    <w:rsid w:val="008A0F86"/>
    <w:rsid w:val="008A111F"/>
    <w:rsid w:val="008A1614"/>
    <w:rsid w:val="008A1763"/>
    <w:rsid w:val="008A176F"/>
    <w:rsid w:val="008A1E8C"/>
    <w:rsid w:val="008A2585"/>
    <w:rsid w:val="008A2721"/>
    <w:rsid w:val="008A3C51"/>
    <w:rsid w:val="008A3E6E"/>
    <w:rsid w:val="008A4281"/>
    <w:rsid w:val="008A47AD"/>
    <w:rsid w:val="008A52D2"/>
    <w:rsid w:val="008A553E"/>
    <w:rsid w:val="008A5C15"/>
    <w:rsid w:val="008A5EAE"/>
    <w:rsid w:val="008A676C"/>
    <w:rsid w:val="008A73A4"/>
    <w:rsid w:val="008A7A38"/>
    <w:rsid w:val="008A7AFE"/>
    <w:rsid w:val="008A7D9D"/>
    <w:rsid w:val="008B01B0"/>
    <w:rsid w:val="008B02D1"/>
    <w:rsid w:val="008B04FB"/>
    <w:rsid w:val="008B0502"/>
    <w:rsid w:val="008B065D"/>
    <w:rsid w:val="008B12A6"/>
    <w:rsid w:val="008B14AE"/>
    <w:rsid w:val="008B18A1"/>
    <w:rsid w:val="008B1B36"/>
    <w:rsid w:val="008B26E4"/>
    <w:rsid w:val="008B2BDD"/>
    <w:rsid w:val="008B2DC2"/>
    <w:rsid w:val="008B2E82"/>
    <w:rsid w:val="008B3105"/>
    <w:rsid w:val="008B371D"/>
    <w:rsid w:val="008B3954"/>
    <w:rsid w:val="008B39F1"/>
    <w:rsid w:val="008B4B07"/>
    <w:rsid w:val="008B51C3"/>
    <w:rsid w:val="008B59BD"/>
    <w:rsid w:val="008B6594"/>
    <w:rsid w:val="008B6F63"/>
    <w:rsid w:val="008B7376"/>
    <w:rsid w:val="008C00A6"/>
    <w:rsid w:val="008C06E3"/>
    <w:rsid w:val="008C1377"/>
    <w:rsid w:val="008C1387"/>
    <w:rsid w:val="008C169A"/>
    <w:rsid w:val="008C1BE5"/>
    <w:rsid w:val="008C29C9"/>
    <w:rsid w:val="008C2A21"/>
    <w:rsid w:val="008C2C7D"/>
    <w:rsid w:val="008C2F5B"/>
    <w:rsid w:val="008C2FFD"/>
    <w:rsid w:val="008C314D"/>
    <w:rsid w:val="008C3271"/>
    <w:rsid w:val="008C3611"/>
    <w:rsid w:val="008C382C"/>
    <w:rsid w:val="008C4626"/>
    <w:rsid w:val="008C478D"/>
    <w:rsid w:val="008C4B4B"/>
    <w:rsid w:val="008C56A4"/>
    <w:rsid w:val="008C56BF"/>
    <w:rsid w:val="008C5750"/>
    <w:rsid w:val="008C5E3A"/>
    <w:rsid w:val="008C78B2"/>
    <w:rsid w:val="008C7A39"/>
    <w:rsid w:val="008D03E1"/>
    <w:rsid w:val="008D0627"/>
    <w:rsid w:val="008D0720"/>
    <w:rsid w:val="008D097F"/>
    <w:rsid w:val="008D13CC"/>
    <w:rsid w:val="008D1752"/>
    <w:rsid w:val="008D1AE1"/>
    <w:rsid w:val="008D2CA9"/>
    <w:rsid w:val="008D2D6E"/>
    <w:rsid w:val="008D4A4D"/>
    <w:rsid w:val="008D4A9A"/>
    <w:rsid w:val="008D561F"/>
    <w:rsid w:val="008D5C1C"/>
    <w:rsid w:val="008D5D79"/>
    <w:rsid w:val="008D63D6"/>
    <w:rsid w:val="008D6B2B"/>
    <w:rsid w:val="008D7562"/>
    <w:rsid w:val="008D7D01"/>
    <w:rsid w:val="008E0A81"/>
    <w:rsid w:val="008E12C2"/>
    <w:rsid w:val="008E1A82"/>
    <w:rsid w:val="008E1A9A"/>
    <w:rsid w:val="008E1F16"/>
    <w:rsid w:val="008E38A1"/>
    <w:rsid w:val="008E3E4D"/>
    <w:rsid w:val="008E4622"/>
    <w:rsid w:val="008E4F16"/>
    <w:rsid w:val="008E502F"/>
    <w:rsid w:val="008E543B"/>
    <w:rsid w:val="008E558B"/>
    <w:rsid w:val="008E55C1"/>
    <w:rsid w:val="008E57D8"/>
    <w:rsid w:val="008E5B49"/>
    <w:rsid w:val="008E5C93"/>
    <w:rsid w:val="008E6481"/>
    <w:rsid w:val="008E6EDC"/>
    <w:rsid w:val="008E7160"/>
    <w:rsid w:val="008E7292"/>
    <w:rsid w:val="008E781F"/>
    <w:rsid w:val="008E7F62"/>
    <w:rsid w:val="008F0CB8"/>
    <w:rsid w:val="008F196B"/>
    <w:rsid w:val="008F2C11"/>
    <w:rsid w:val="008F3757"/>
    <w:rsid w:val="008F3DB3"/>
    <w:rsid w:val="008F4040"/>
    <w:rsid w:val="008F40E2"/>
    <w:rsid w:val="008F4244"/>
    <w:rsid w:val="008F472E"/>
    <w:rsid w:val="008F4A11"/>
    <w:rsid w:val="008F4C99"/>
    <w:rsid w:val="008F51AF"/>
    <w:rsid w:val="008F5248"/>
    <w:rsid w:val="008F593A"/>
    <w:rsid w:val="008F6B5E"/>
    <w:rsid w:val="008F71EC"/>
    <w:rsid w:val="008F75E8"/>
    <w:rsid w:val="008F7B44"/>
    <w:rsid w:val="008F7ECE"/>
    <w:rsid w:val="0090007A"/>
    <w:rsid w:val="009007BF"/>
    <w:rsid w:val="00900A16"/>
    <w:rsid w:val="00900C9B"/>
    <w:rsid w:val="00900CC7"/>
    <w:rsid w:val="0090122A"/>
    <w:rsid w:val="00901704"/>
    <w:rsid w:val="00902AD4"/>
    <w:rsid w:val="00902CC5"/>
    <w:rsid w:val="00903085"/>
    <w:rsid w:val="009030F6"/>
    <w:rsid w:val="0090392B"/>
    <w:rsid w:val="00903E8C"/>
    <w:rsid w:val="00904315"/>
    <w:rsid w:val="00904448"/>
    <w:rsid w:val="00904765"/>
    <w:rsid w:val="00906C37"/>
    <w:rsid w:val="0090754B"/>
    <w:rsid w:val="00911D57"/>
    <w:rsid w:val="009130AE"/>
    <w:rsid w:val="00913279"/>
    <w:rsid w:val="0091337B"/>
    <w:rsid w:val="0091368F"/>
    <w:rsid w:val="00913A18"/>
    <w:rsid w:val="00913FAB"/>
    <w:rsid w:val="00914284"/>
    <w:rsid w:val="00914EDB"/>
    <w:rsid w:val="009154E7"/>
    <w:rsid w:val="00916187"/>
    <w:rsid w:val="00916536"/>
    <w:rsid w:val="00916B99"/>
    <w:rsid w:val="009202E6"/>
    <w:rsid w:val="00920BCA"/>
    <w:rsid w:val="00920D90"/>
    <w:rsid w:val="00921446"/>
    <w:rsid w:val="00921D61"/>
    <w:rsid w:val="009228A3"/>
    <w:rsid w:val="0092298A"/>
    <w:rsid w:val="009238A8"/>
    <w:rsid w:val="009241E4"/>
    <w:rsid w:val="0092485A"/>
    <w:rsid w:val="00924C59"/>
    <w:rsid w:val="0092530D"/>
    <w:rsid w:val="00925B27"/>
    <w:rsid w:val="00926594"/>
    <w:rsid w:val="0092682D"/>
    <w:rsid w:val="00927EDC"/>
    <w:rsid w:val="00930895"/>
    <w:rsid w:val="00932430"/>
    <w:rsid w:val="00932573"/>
    <w:rsid w:val="009325ED"/>
    <w:rsid w:val="0093286C"/>
    <w:rsid w:val="00932952"/>
    <w:rsid w:val="00932B33"/>
    <w:rsid w:val="00933416"/>
    <w:rsid w:val="00933763"/>
    <w:rsid w:val="009337AF"/>
    <w:rsid w:val="00933BE6"/>
    <w:rsid w:val="00933C73"/>
    <w:rsid w:val="009343CA"/>
    <w:rsid w:val="00934963"/>
    <w:rsid w:val="009351B4"/>
    <w:rsid w:val="009355BF"/>
    <w:rsid w:val="00935D69"/>
    <w:rsid w:val="00935E3F"/>
    <w:rsid w:val="0093633C"/>
    <w:rsid w:val="0093739A"/>
    <w:rsid w:val="00937AB3"/>
    <w:rsid w:val="00937D4C"/>
    <w:rsid w:val="009403EF"/>
    <w:rsid w:val="00940A3B"/>
    <w:rsid w:val="009414BB"/>
    <w:rsid w:val="00941943"/>
    <w:rsid w:val="00941E52"/>
    <w:rsid w:val="00942134"/>
    <w:rsid w:val="0094297D"/>
    <w:rsid w:val="00943637"/>
    <w:rsid w:val="0094376E"/>
    <w:rsid w:val="0094396C"/>
    <w:rsid w:val="00943BB1"/>
    <w:rsid w:val="00943C1E"/>
    <w:rsid w:val="00943DA8"/>
    <w:rsid w:val="00943F58"/>
    <w:rsid w:val="00944330"/>
    <w:rsid w:val="0094437C"/>
    <w:rsid w:val="0094497B"/>
    <w:rsid w:val="00944BFC"/>
    <w:rsid w:val="00945CEF"/>
    <w:rsid w:val="00946AB3"/>
    <w:rsid w:val="00946C30"/>
    <w:rsid w:val="00950583"/>
    <w:rsid w:val="009507D1"/>
    <w:rsid w:val="009509E8"/>
    <w:rsid w:val="009518FB"/>
    <w:rsid w:val="00951922"/>
    <w:rsid w:val="00951E3A"/>
    <w:rsid w:val="0095293B"/>
    <w:rsid w:val="00952BCF"/>
    <w:rsid w:val="009533DD"/>
    <w:rsid w:val="00953FDD"/>
    <w:rsid w:val="0095402A"/>
    <w:rsid w:val="0095498D"/>
    <w:rsid w:val="00954C8C"/>
    <w:rsid w:val="00955663"/>
    <w:rsid w:val="00955877"/>
    <w:rsid w:val="00955FA0"/>
    <w:rsid w:val="0095601C"/>
    <w:rsid w:val="009562E2"/>
    <w:rsid w:val="00956AB2"/>
    <w:rsid w:val="00956BD5"/>
    <w:rsid w:val="00956CF5"/>
    <w:rsid w:val="00957944"/>
    <w:rsid w:val="00957DE7"/>
    <w:rsid w:val="00960200"/>
    <w:rsid w:val="00960C9A"/>
    <w:rsid w:val="009616CD"/>
    <w:rsid w:val="00961CCA"/>
    <w:rsid w:val="00962287"/>
    <w:rsid w:val="009625C4"/>
    <w:rsid w:val="0096275A"/>
    <w:rsid w:val="0096312B"/>
    <w:rsid w:val="009637DA"/>
    <w:rsid w:val="0096435D"/>
    <w:rsid w:val="00964527"/>
    <w:rsid w:val="009646DC"/>
    <w:rsid w:val="00964EC7"/>
    <w:rsid w:val="009670FB"/>
    <w:rsid w:val="009672DC"/>
    <w:rsid w:val="009677FE"/>
    <w:rsid w:val="00967A2E"/>
    <w:rsid w:val="00970202"/>
    <w:rsid w:val="009721ED"/>
    <w:rsid w:val="009725C6"/>
    <w:rsid w:val="00972E31"/>
    <w:rsid w:val="00972E45"/>
    <w:rsid w:val="00972F16"/>
    <w:rsid w:val="009745E8"/>
    <w:rsid w:val="00975014"/>
    <w:rsid w:val="0097558B"/>
    <w:rsid w:val="009755E9"/>
    <w:rsid w:val="00975E36"/>
    <w:rsid w:val="009777D8"/>
    <w:rsid w:val="00977EA0"/>
    <w:rsid w:val="00980756"/>
    <w:rsid w:val="009807B2"/>
    <w:rsid w:val="00980A5A"/>
    <w:rsid w:val="009821E2"/>
    <w:rsid w:val="00982EF0"/>
    <w:rsid w:val="00983110"/>
    <w:rsid w:val="00983553"/>
    <w:rsid w:val="00983A0A"/>
    <w:rsid w:val="00983E8D"/>
    <w:rsid w:val="00984217"/>
    <w:rsid w:val="00984D42"/>
    <w:rsid w:val="00985AC3"/>
    <w:rsid w:val="00985B90"/>
    <w:rsid w:val="00985DC1"/>
    <w:rsid w:val="00985DC2"/>
    <w:rsid w:val="00985E96"/>
    <w:rsid w:val="0098646A"/>
    <w:rsid w:val="00987AC2"/>
    <w:rsid w:val="00987FC5"/>
    <w:rsid w:val="009909F5"/>
    <w:rsid w:val="00990D19"/>
    <w:rsid w:val="009912DD"/>
    <w:rsid w:val="00991796"/>
    <w:rsid w:val="00991B71"/>
    <w:rsid w:val="0099235F"/>
    <w:rsid w:val="009929B4"/>
    <w:rsid w:val="00992B0E"/>
    <w:rsid w:val="0099300B"/>
    <w:rsid w:val="00993F1B"/>
    <w:rsid w:val="00994196"/>
    <w:rsid w:val="00994716"/>
    <w:rsid w:val="00994A3E"/>
    <w:rsid w:val="00994D30"/>
    <w:rsid w:val="00994D9B"/>
    <w:rsid w:val="00994EED"/>
    <w:rsid w:val="009954BC"/>
    <w:rsid w:val="009956C3"/>
    <w:rsid w:val="00995703"/>
    <w:rsid w:val="00995D9F"/>
    <w:rsid w:val="00995E07"/>
    <w:rsid w:val="0099638F"/>
    <w:rsid w:val="0099672A"/>
    <w:rsid w:val="0099796B"/>
    <w:rsid w:val="00997B20"/>
    <w:rsid w:val="00997CAF"/>
    <w:rsid w:val="009A0224"/>
    <w:rsid w:val="009A0B8E"/>
    <w:rsid w:val="009A1647"/>
    <w:rsid w:val="009A2ED8"/>
    <w:rsid w:val="009A301B"/>
    <w:rsid w:val="009A33A1"/>
    <w:rsid w:val="009A3C12"/>
    <w:rsid w:val="009A3F1A"/>
    <w:rsid w:val="009A416B"/>
    <w:rsid w:val="009A4397"/>
    <w:rsid w:val="009A485E"/>
    <w:rsid w:val="009A5036"/>
    <w:rsid w:val="009A5388"/>
    <w:rsid w:val="009A6161"/>
    <w:rsid w:val="009A7663"/>
    <w:rsid w:val="009A7C95"/>
    <w:rsid w:val="009B030B"/>
    <w:rsid w:val="009B12B3"/>
    <w:rsid w:val="009B2123"/>
    <w:rsid w:val="009B24FB"/>
    <w:rsid w:val="009B2743"/>
    <w:rsid w:val="009B27F2"/>
    <w:rsid w:val="009B282E"/>
    <w:rsid w:val="009B2E72"/>
    <w:rsid w:val="009B319E"/>
    <w:rsid w:val="009B3D02"/>
    <w:rsid w:val="009B4064"/>
    <w:rsid w:val="009B4BA1"/>
    <w:rsid w:val="009B4FB7"/>
    <w:rsid w:val="009B50EB"/>
    <w:rsid w:val="009B55BB"/>
    <w:rsid w:val="009B5F48"/>
    <w:rsid w:val="009B6276"/>
    <w:rsid w:val="009B6766"/>
    <w:rsid w:val="009B70ED"/>
    <w:rsid w:val="009B7427"/>
    <w:rsid w:val="009B75BA"/>
    <w:rsid w:val="009C0F19"/>
    <w:rsid w:val="009C14E1"/>
    <w:rsid w:val="009C1660"/>
    <w:rsid w:val="009C17C0"/>
    <w:rsid w:val="009C1A64"/>
    <w:rsid w:val="009C1A8B"/>
    <w:rsid w:val="009C1D35"/>
    <w:rsid w:val="009C20D2"/>
    <w:rsid w:val="009C2BA2"/>
    <w:rsid w:val="009C3B5C"/>
    <w:rsid w:val="009C47D2"/>
    <w:rsid w:val="009C487B"/>
    <w:rsid w:val="009C5279"/>
    <w:rsid w:val="009C5AF1"/>
    <w:rsid w:val="009C606C"/>
    <w:rsid w:val="009C68A9"/>
    <w:rsid w:val="009C742F"/>
    <w:rsid w:val="009C753F"/>
    <w:rsid w:val="009C773E"/>
    <w:rsid w:val="009C7AC6"/>
    <w:rsid w:val="009D0F04"/>
    <w:rsid w:val="009D11CA"/>
    <w:rsid w:val="009D170E"/>
    <w:rsid w:val="009D1916"/>
    <w:rsid w:val="009D1B96"/>
    <w:rsid w:val="009D2E68"/>
    <w:rsid w:val="009D40D6"/>
    <w:rsid w:val="009D418E"/>
    <w:rsid w:val="009D4240"/>
    <w:rsid w:val="009D42C0"/>
    <w:rsid w:val="009D4A81"/>
    <w:rsid w:val="009D4B9E"/>
    <w:rsid w:val="009D5077"/>
    <w:rsid w:val="009D527F"/>
    <w:rsid w:val="009D5408"/>
    <w:rsid w:val="009D5496"/>
    <w:rsid w:val="009D5DD7"/>
    <w:rsid w:val="009D611D"/>
    <w:rsid w:val="009D6C3E"/>
    <w:rsid w:val="009D6F68"/>
    <w:rsid w:val="009E0DDC"/>
    <w:rsid w:val="009E1349"/>
    <w:rsid w:val="009E1FC9"/>
    <w:rsid w:val="009E243C"/>
    <w:rsid w:val="009E267B"/>
    <w:rsid w:val="009E31F2"/>
    <w:rsid w:val="009E3E3C"/>
    <w:rsid w:val="009E48F9"/>
    <w:rsid w:val="009E4E4E"/>
    <w:rsid w:val="009E4F17"/>
    <w:rsid w:val="009E535E"/>
    <w:rsid w:val="009E5660"/>
    <w:rsid w:val="009E57B6"/>
    <w:rsid w:val="009E5B04"/>
    <w:rsid w:val="009E5E27"/>
    <w:rsid w:val="009E604D"/>
    <w:rsid w:val="009E65B1"/>
    <w:rsid w:val="009F071E"/>
    <w:rsid w:val="009F0992"/>
    <w:rsid w:val="009F0A5D"/>
    <w:rsid w:val="009F0D3B"/>
    <w:rsid w:val="009F0F3F"/>
    <w:rsid w:val="009F14B1"/>
    <w:rsid w:val="009F2BA2"/>
    <w:rsid w:val="009F320E"/>
    <w:rsid w:val="009F33DF"/>
    <w:rsid w:val="009F3434"/>
    <w:rsid w:val="009F3D9F"/>
    <w:rsid w:val="009F439D"/>
    <w:rsid w:val="009F46FB"/>
    <w:rsid w:val="009F49C1"/>
    <w:rsid w:val="009F569B"/>
    <w:rsid w:val="009F685F"/>
    <w:rsid w:val="009F692F"/>
    <w:rsid w:val="009F6BAB"/>
    <w:rsid w:val="009F6D3D"/>
    <w:rsid w:val="00A00F6A"/>
    <w:rsid w:val="00A01B94"/>
    <w:rsid w:val="00A0268F"/>
    <w:rsid w:val="00A033FF"/>
    <w:rsid w:val="00A03647"/>
    <w:rsid w:val="00A0387A"/>
    <w:rsid w:val="00A03BD7"/>
    <w:rsid w:val="00A04481"/>
    <w:rsid w:val="00A04AD7"/>
    <w:rsid w:val="00A05434"/>
    <w:rsid w:val="00A0569D"/>
    <w:rsid w:val="00A05C70"/>
    <w:rsid w:val="00A06159"/>
    <w:rsid w:val="00A0668C"/>
    <w:rsid w:val="00A066BE"/>
    <w:rsid w:val="00A06A88"/>
    <w:rsid w:val="00A06B82"/>
    <w:rsid w:val="00A072E0"/>
    <w:rsid w:val="00A079D1"/>
    <w:rsid w:val="00A07E2A"/>
    <w:rsid w:val="00A100C5"/>
    <w:rsid w:val="00A1032B"/>
    <w:rsid w:val="00A10424"/>
    <w:rsid w:val="00A1095B"/>
    <w:rsid w:val="00A10A05"/>
    <w:rsid w:val="00A1112B"/>
    <w:rsid w:val="00A121D2"/>
    <w:rsid w:val="00A1262C"/>
    <w:rsid w:val="00A12AAD"/>
    <w:rsid w:val="00A12C9C"/>
    <w:rsid w:val="00A12D2B"/>
    <w:rsid w:val="00A12EF1"/>
    <w:rsid w:val="00A1388E"/>
    <w:rsid w:val="00A138DB"/>
    <w:rsid w:val="00A13916"/>
    <w:rsid w:val="00A14061"/>
    <w:rsid w:val="00A15B14"/>
    <w:rsid w:val="00A15CF2"/>
    <w:rsid w:val="00A15F1A"/>
    <w:rsid w:val="00A17224"/>
    <w:rsid w:val="00A17471"/>
    <w:rsid w:val="00A2051B"/>
    <w:rsid w:val="00A206D5"/>
    <w:rsid w:val="00A20E11"/>
    <w:rsid w:val="00A2162A"/>
    <w:rsid w:val="00A2179C"/>
    <w:rsid w:val="00A2185C"/>
    <w:rsid w:val="00A219A4"/>
    <w:rsid w:val="00A21D52"/>
    <w:rsid w:val="00A221E8"/>
    <w:rsid w:val="00A22249"/>
    <w:rsid w:val="00A2234D"/>
    <w:rsid w:val="00A23C7B"/>
    <w:rsid w:val="00A249F8"/>
    <w:rsid w:val="00A25E20"/>
    <w:rsid w:val="00A25E53"/>
    <w:rsid w:val="00A266F8"/>
    <w:rsid w:val="00A26F63"/>
    <w:rsid w:val="00A27044"/>
    <w:rsid w:val="00A27268"/>
    <w:rsid w:val="00A273D7"/>
    <w:rsid w:val="00A276FF"/>
    <w:rsid w:val="00A27BD8"/>
    <w:rsid w:val="00A27E3C"/>
    <w:rsid w:val="00A30315"/>
    <w:rsid w:val="00A3069F"/>
    <w:rsid w:val="00A30925"/>
    <w:rsid w:val="00A30CC1"/>
    <w:rsid w:val="00A3199E"/>
    <w:rsid w:val="00A32208"/>
    <w:rsid w:val="00A3235A"/>
    <w:rsid w:val="00A32C7D"/>
    <w:rsid w:val="00A33058"/>
    <w:rsid w:val="00A33323"/>
    <w:rsid w:val="00A3351E"/>
    <w:rsid w:val="00A33560"/>
    <w:rsid w:val="00A35DD4"/>
    <w:rsid w:val="00A36243"/>
    <w:rsid w:val="00A3634D"/>
    <w:rsid w:val="00A36712"/>
    <w:rsid w:val="00A36923"/>
    <w:rsid w:val="00A37720"/>
    <w:rsid w:val="00A40530"/>
    <w:rsid w:val="00A406EB"/>
    <w:rsid w:val="00A40845"/>
    <w:rsid w:val="00A4116C"/>
    <w:rsid w:val="00A413CE"/>
    <w:rsid w:val="00A41761"/>
    <w:rsid w:val="00A41794"/>
    <w:rsid w:val="00A41CF3"/>
    <w:rsid w:val="00A42A33"/>
    <w:rsid w:val="00A43042"/>
    <w:rsid w:val="00A43769"/>
    <w:rsid w:val="00A43C9E"/>
    <w:rsid w:val="00A43F85"/>
    <w:rsid w:val="00A44AE5"/>
    <w:rsid w:val="00A4513E"/>
    <w:rsid w:val="00A45444"/>
    <w:rsid w:val="00A454C6"/>
    <w:rsid w:val="00A46002"/>
    <w:rsid w:val="00A46656"/>
    <w:rsid w:val="00A47526"/>
    <w:rsid w:val="00A47862"/>
    <w:rsid w:val="00A4794E"/>
    <w:rsid w:val="00A50022"/>
    <w:rsid w:val="00A50547"/>
    <w:rsid w:val="00A5074A"/>
    <w:rsid w:val="00A5312D"/>
    <w:rsid w:val="00A53809"/>
    <w:rsid w:val="00A53859"/>
    <w:rsid w:val="00A53A75"/>
    <w:rsid w:val="00A54394"/>
    <w:rsid w:val="00A548D4"/>
    <w:rsid w:val="00A54CCB"/>
    <w:rsid w:val="00A55B49"/>
    <w:rsid w:val="00A55D1D"/>
    <w:rsid w:val="00A568F4"/>
    <w:rsid w:val="00A56F39"/>
    <w:rsid w:val="00A57377"/>
    <w:rsid w:val="00A575A3"/>
    <w:rsid w:val="00A57CA9"/>
    <w:rsid w:val="00A57FD6"/>
    <w:rsid w:val="00A605BD"/>
    <w:rsid w:val="00A60E12"/>
    <w:rsid w:val="00A61852"/>
    <w:rsid w:val="00A619CF"/>
    <w:rsid w:val="00A61BA8"/>
    <w:rsid w:val="00A62168"/>
    <w:rsid w:val="00A621F8"/>
    <w:rsid w:val="00A6226E"/>
    <w:rsid w:val="00A62858"/>
    <w:rsid w:val="00A636F0"/>
    <w:rsid w:val="00A63826"/>
    <w:rsid w:val="00A63CD4"/>
    <w:rsid w:val="00A640FD"/>
    <w:rsid w:val="00A64321"/>
    <w:rsid w:val="00A64875"/>
    <w:rsid w:val="00A64957"/>
    <w:rsid w:val="00A654A3"/>
    <w:rsid w:val="00A65D7D"/>
    <w:rsid w:val="00A65DA0"/>
    <w:rsid w:val="00A65DBE"/>
    <w:rsid w:val="00A664F2"/>
    <w:rsid w:val="00A66537"/>
    <w:rsid w:val="00A674B3"/>
    <w:rsid w:val="00A67741"/>
    <w:rsid w:val="00A678AF"/>
    <w:rsid w:val="00A70515"/>
    <w:rsid w:val="00A70AC6"/>
    <w:rsid w:val="00A712BD"/>
    <w:rsid w:val="00A71F53"/>
    <w:rsid w:val="00A720C2"/>
    <w:rsid w:val="00A723CF"/>
    <w:rsid w:val="00A727BB"/>
    <w:rsid w:val="00A731D6"/>
    <w:rsid w:val="00A7425A"/>
    <w:rsid w:val="00A74552"/>
    <w:rsid w:val="00A74F97"/>
    <w:rsid w:val="00A75361"/>
    <w:rsid w:val="00A75E61"/>
    <w:rsid w:val="00A765C4"/>
    <w:rsid w:val="00A76718"/>
    <w:rsid w:val="00A76752"/>
    <w:rsid w:val="00A7713D"/>
    <w:rsid w:val="00A775FC"/>
    <w:rsid w:val="00A77C27"/>
    <w:rsid w:val="00A77E50"/>
    <w:rsid w:val="00A802B7"/>
    <w:rsid w:val="00A803A4"/>
    <w:rsid w:val="00A80CE3"/>
    <w:rsid w:val="00A80F22"/>
    <w:rsid w:val="00A81330"/>
    <w:rsid w:val="00A823F9"/>
    <w:rsid w:val="00A825C9"/>
    <w:rsid w:val="00A83D68"/>
    <w:rsid w:val="00A84514"/>
    <w:rsid w:val="00A85650"/>
    <w:rsid w:val="00A85AC3"/>
    <w:rsid w:val="00A85D2F"/>
    <w:rsid w:val="00A86312"/>
    <w:rsid w:val="00A8656B"/>
    <w:rsid w:val="00A86590"/>
    <w:rsid w:val="00A86CAA"/>
    <w:rsid w:val="00A877D7"/>
    <w:rsid w:val="00A87960"/>
    <w:rsid w:val="00A87D17"/>
    <w:rsid w:val="00A87DE7"/>
    <w:rsid w:val="00A87F35"/>
    <w:rsid w:val="00A912D9"/>
    <w:rsid w:val="00A91D8D"/>
    <w:rsid w:val="00A920D9"/>
    <w:rsid w:val="00A92BA0"/>
    <w:rsid w:val="00A93031"/>
    <w:rsid w:val="00A93799"/>
    <w:rsid w:val="00A93D2E"/>
    <w:rsid w:val="00A93EC7"/>
    <w:rsid w:val="00A943D6"/>
    <w:rsid w:val="00A95590"/>
    <w:rsid w:val="00A9615C"/>
    <w:rsid w:val="00A9640D"/>
    <w:rsid w:val="00A96B94"/>
    <w:rsid w:val="00A971C3"/>
    <w:rsid w:val="00A9787F"/>
    <w:rsid w:val="00A97986"/>
    <w:rsid w:val="00A979AA"/>
    <w:rsid w:val="00A97C7B"/>
    <w:rsid w:val="00A97C7E"/>
    <w:rsid w:val="00A97ED2"/>
    <w:rsid w:val="00AA0C15"/>
    <w:rsid w:val="00AA1980"/>
    <w:rsid w:val="00AA309D"/>
    <w:rsid w:val="00AA30E8"/>
    <w:rsid w:val="00AA339A"/>
    <w:rsid w:val="00AA3E86"/>
    <w:rsid w:val="00AA42EF"/>
    <w:rsid w:val="00AA44BF"/>
    <w:rsid w:val="00AA4684"/>
    <w:rsid w:val="00AA58BF"/>
    <w:rsid w:val="00AA5B3D"/>
    <w:rsid w:val="00AA5DA0"/>
    <w:rsid w:val="00AA6F43"/>
    <w:rsid w:val="00AA7388"/>
    <w:rsid w:val="00AA7555"/>
    <w:rsid w:val="00AA7DA2"/>
    <w:rsid w:val="00AB0413"/>
    <w:rsid w:val="00AB1400"/>
    <w:rsid w:val="00AB206B"/>
    <w:rsid w:val="00AB22DE"/>
    <w:rsid w:val="00AB29A4"/>
    <w:rsid w:val="00AB3476"/>
    <w:rsid w:val="00AB3635"/>
    <w:rsid w:val="00AB370F"/>
    <w:rsid w:val="00AB3881"/>
    <w:rsid w:val="00AB3C7A"/>
    <w:rsid w:val="00AB4D81"/>
    <w:rsid w:val="00AB5733"/>
    <w:rsid w:val="00AB5934"/>
    <w:rsid w:val="00AB6BB9"/>
    <w:rsid w:val="00AB6EDD"/>
    <w:rsid w:val="00AB743A"/>
    <w:rsid w:val="00AB74A1"/>
    <w:rsid w:val="00AB7E6A"/>
    <w:rsid w:val="00AB7EA7"/>
    <w:rsid w:val="00AC046C"/>
    <w:rsid w:val="00AC0AC8"/>
    <w:rsid w:val="00AC0E92"/>
    <w:rsid w:val="00AC1FA8"/>
    <w:rsid w:val="00AC2163"/>
    <w:rsid w:val="00AC2568"/>
    <w:rsid w:val="00AC273C"/>
    <w:rsid w:val="00AC29B5"/>
    <w:rsid w:val="00AC2A49"/>
    <w:rsid w:val="00AC2B5B"/>
    <w:rsid w:val="00AC2E3B"/>
    <w:rsid w:val="00AC4088"/>
    <w:rsid w:val="00AC47AD"/>
    <w:rsid w:val="00AC4BA9"/>
    <w:rsid w:val="00AC50C7"/>
    <w:rsid w:val="00AC5273"/>
    <w:rsid w:val="00AC633B"/>
    <w:rsid w:val="00AC71E9"/>
    <w:rsid w:val="00AC7343"/>
    <w:rsid w:val="00AD04DA"/>
    <w:rsid w:val="00AD0677"/>
    <w:rsid w:val="00AD0B55"/>
    <w:rsid w:val="00AD0FAB"/>
    <w:rsid w:val="00AD203C"/>
    <w:rsid w:val="00AD24A3"/>
    <w:rsid w:val="00AD26D6"/>
    <w:rsid w:val="00AD2938"/>
    <w:rsid w:val="00AD2A7B"/>
    <w:rsid w:val="00AD30A1"/>
    <w:rsid w:val="00AD3CC2"/>
    <w:rsid w:val="00AD3D0B"/>
    <w:rsid w:val="00AD4354"/>
    <w:rsid w:val="00AD4C36"/>
    <w:rsid w:val="00AD567F"/>
    <w:rsid w:val="00AD57DF"/>
    <w:rsid w:val="00AD66B0"/>
    <w:rsid w:val="00AD6D3B"/>
    <w:rsid w:val="00AE20E5"/>
    <w:rsid w:val="00AE26B6"/>
    <w:rsid w:val="00AE2B94"/>
    <w:rsid w:val="00AE2DE6"/>
    <w:rsid w:val="00AE318A"/>
    <w:rsid w:val="00AE36D2"/>
    <w:rsid w:val="00AE3F7B"/>
    <w:rsid w:val="00AE40AF"/>
    <w:rsid w:val="00AE4534"/>
    <w:rsid w:val="00AE5005"/>
    <w:rsid w:val="00AE57AC"/>
    <w:rsid w:val="00AE5A2E"/>
    <w:rsid w:val="00AE6211"/>
    <w:rsid w:val="00AE698F"/>
    <w:rsid w:val="00AE76AB"/>
    <w:rsid w:val="00AE7A5A"/>
    <w:rsid w:val="00AE7D4C"/>
    <w:rsid w:val="00AE7FD8"/>
    <w:rsid w:val="00AF0439"/>
    <w:rsid w:val="00AF1186"/>
    <w:rsid w:val="00AF11E7"/>
    <w:rsid w:val="00AF1439"/>
    <w:rsid w:val="00AF2243"/>
    <w:rsid w:val="00AF2BCA"/>
    <w:rsid w:val="00AF32D1"/>
    <w:rsid w:val="00AF4454"/>
    <w:rsid w:val="00AF48B5"/>
    <w:rsid w:val="00AF4CEC"/>
    <w:rsid w:val="00AF532F"/>
    <w:rsid w:val="00AF54AF"/>
    <w:rsid w:val="00AF6078"/>
    <w:rsid w:val="00AF6BE5"/>
    <w:rsid w:val="00AF7808"/>
    <w:rsid w:val="00AF7DD0"/>
    <w:rsid w:val="00B00BDB"/>
    <w:rsid w:val="00B0167C"/>
    <w:rsid w:val="00B0194E"/>
    <w:rsid w:val="00B01DEC"/>
    <w:rsid w:val="00B02486"/>
    <w:rsid w:val="00B02498"/>
    <w:rsid w:val="00B02F6C"/>
    <w:rsid w:val="00B0344B"/>
    <w:rsid w:val="00B035FA"/>
    <w:rsid w:val="00B038D3"/>
    <w:rsid w:val="00B03D7B"/>
    <w:rsid w:val="00B0474E"/>
    <w:rsid w:val="00B048AE"/>
    <w:rsid w:val="00B04A86"/>
    <w:rsid w:val="00B04B14"/>
    <w:rsid w:val="00B04B8A"/>
    <w:rsid w:val="00B04FAD"/>
    <w:rsid w:val="00B05381"/>
    <w:rsid w:val="00B05B0B"/>
    <w:rsid w:val="00B05F89"/>
    <w:rsid w:val="00B060AE"/>
    <w:rsid w:val="00B06438"/>
    <w:rsid w:val="00B06B70"/>
    <w:rsid w:val="00B06D6C"/>
    <w:rsid w:val="00B07355"/>
    <w:rsid w:val="00B0756D"/>
    <w:rsid w:val="00B0769D"/>
    <w:rsid w:val="00B076DB"/>
    <w:rsid w:val="00B079D5"/>
    <w:rsid w:val="00B1049C"/>
    <w:rsid w:val="00B1086F"/>
    <w:rsid w:val="00B10C2A"/>
    <w:rsid w:val="00B10DC0"/>
    <w:rsid w:val="00B11173"/>
    <w:rsid w:val="00B118F0"/>
    <w:rsid w:val="00B134AE"/>
    <w:rsid w:val="00B139C7"/>
    <w:rsid w:val="00B148B7"/>
    <w:rsid w:val="00B15301"/>
    <w:rsid w:val="00B15A73"/>
    <w:rsid w:val="00B16186"/>
    <w:rsid w:val="00B16A15"/>
    <w:rsid w:val="00B16B9B"/>
    <w:rsid w:val="00B171D4"/>
    <w:rsid w:val="00B17FDD"/>
    <w:rsid w:val="00B202F8"/>
    <w:rsid w:val="00B20B91"/>
    <w:rsid w:val="00B21715"/>
    <w:rsid w:val="00B21AD8"/>
    <w:rsid w:val="00B2223D"/>
    <w:rsid w:val="00B2253A"/>
    <w:rsid w:val="00B226AA"/>
    <w:rsid w:val="00B2274B"/>
    <w:rsid w:val="00B228E4"/>
    <w:rsid w:val="00B22F48"/>
    <w:rsid w:val="00B231A4"/>
    <w:rsid w:val="00B2381E"/>
    <w:rsid w:val="00B24D5B"/>
    <w:rsid w:val="00B250B7"/>
    <w:rsid w:val="00B251A9"/>
    <w:rsid w:val="00B252D7"/>
    <w:rsid w:val="00B25A02"/>
    <w:rsid w:val="00B25B21"/>
    <w:rsid w:val="00B261EF"/>
    <w:rsid w:val="00B2675C"/>
    <w:rsid w:val="00B27E2C"/>
    <w:rsid w:val="00B27F5A"/>
    <w:rsid w:val="00B30548"/>
    <w:rsid w:val="00B305A4"/>
    <w:rsid w:val="00B3113D"/>
    <w:rsid w:val="00B323BB"/>
    <w:rsid w:val="00B32789"/>
    <w:rsid w:val="00B34611"/>
    <w:rsid w:val="00B34F40"/>
    <w:rsid w:val="00B35C38"/>
    <w:rsid w:val="00B3705E"/>
    <w:rsid w:val="00B3752D"/>
    <w:rsid w:val="00B37CE3"/>
    <w:rsid w:val="00B401F3"/>
    <w:rsid w:val="00B406E4"/>
    <w:rsid w:val="00B41841"/>
    <w:rsid w:val="00B42B9A"/>
    <w:rsid w:val="00B42FA6"/>
    <w:rsid w:val="00B4303A"/>
    <w:rsid w:val="00B43B10"/>
    <w:rsid w:val="00B43E7E"/>
    <w:rsid w:val="00B440F0"/>
    <w:rsid w:val="00B458B1"/>
    <w:rsid w:val="00B45936"/>
    <w:rsid w:val="00B45C3C"/>
    <w:rsid w:val="00B463C9"/>
    <w:rsid w:val="00B467F6"/>
    <w:rsid w:val="00B477F3"/>
    <w:rsid w:val="00B4787D"/>
    <w:rsid w:val="00B50473"/>
    <w:rsid w:val="00B5051C"/>
    <w:rsid w:val="00B50807"/>
    <w:rsid w:val="00B50A78"/>
    <w:rsid w:val="00B50D5B"/>
    <w:rsid w:val="00B50E2D"/>
    <w:rsid w:val="00B51741"/>
    <w:rsid w:val="00B517D0"/>
    <w:rsid w:val="00B5190B"/>
    <w:rsid w:val="00B51B56"/>
    <w:rsid w:val="00B51F9E"/>
    <w:rsid w:val="00B52FAC"/>
    <w:rsid w:val="00B53394"/>
    <w:rsid w:val="00B53FB5"/>
    <w:rsid w:val="00B5436A"/>
    <w:rsid w:val="00B554A0"/>
    <w:rsid w:val="00B55D05"/>
    <w:rsid w:val="00B5625E"/>
    <w:rsid w:val="00B563EB"/>
    <w:rsid w:val="00B57656"/>
    <w:rsid w:val="00B57992"/>
    <w:rsid w:val="00B6003C"/>
    <w:rsid w:val="00B60D8D"/>
    <w:rsid w:val="00B61466"/>
    <w:rsid w:val="00B61875"/>
    <w:rsid w:val="00B61AA2"/>
    <w:rsid w:val="00B61AD5"/>
    <w:rsid w:val="00B61EA4"/>
    <w:rsid w:val="00B62D3F"/>
    <w:rsid w:val="00B638AA"/>
    <w:rsid w:val="00B63F5D"/>
    <w:rsid w:val="00B64674"/>
    <w:rsid w:val="00B64A11"/>
    <w:rsid w:val="00B6535A"/>
    <w:rsid w:val="00B659BD"/>
    <w:rsid w:val="00B65DAF"/>
    <w:rsid w:val="00B660F6"/>
    <w:rsid w:val="00B66B3E"/>
    <w:rsid w:val="00B66F8D"/>
    <w:rsid w:val="00B678F7"/>
    <w:rsid w:val="00B70534"/>
    <w:rsid w:val="00B70785"/>
    <w:rsid w:val="00B707C4"/>
    <w:rsid w:val="00B7199D"/>
    <w:rsid w:val="00B71E1F"/>
    <w:rsid w:val="00B73577"/>
    <w:rsid w:val="00B73739"/>
    <w:rsid w:val="00B73868"/>
    <w:rsid w:val="00B745A1"/>
    <w:rsid w:val="00B747E9"/>
    <w:rsid w:val="00B748DD"/>
    <w:rsid w:val="00B74BFD"/>
    <w:rsid w:val="00B75047"/>
    <w:rsid w:val="00B752EE"/>
    <w:rsid w:val="00B75391"/>
    <w:rsid w:val="00B753ED"/>
    <w:rsid w:val="00B75455"/>
    <w:rsid w:val="00B759F9"/>
    <w:rsid w:val="00B7650A"/>
    <w:rsid w:val="00B7677F"/>
    <w:rsid w:val="00B76FDD"/>
    <w:rsid w:val="00B8111A"/>
    <w:rsid w:val="00B81A6E"/>
    <w:rsid w:val="00B82DF7"/>
    <w:rsid w:val="00B83705"/>
    <w:rsid w:val="00B83DBD"/>
    <w:rsid w:val="00B847E0"/>
    <w:rsid w:val="00B8508C"/>
    <w:rsid w:val="00B856B3"/>
    <w:rsid w:val="00B85C11"/>
    <w:rsid w:val="00B87447"/>
    <w:rsid w:val="00B87B58"/>
    <w:rsid w:val="00B90F1E"/>
    <w:rsid w:val="00B9106B"/>
    <w:rsid w:val="00B917A4"/>
    <w:rsid w:val="00B91E28"/>
    <w:rsid w:val="00B91EC8"/>
    <w:rsid w:val="00B925BE"/>
    <w:rsid w:val="00B927B9"/>
    <w:rsid w:val="00B927FF"/>
    <w:rsid w:val="00B92947"/>
    <w:rsid w:val="00B92D47"/>
    <w:rsid w:val="00B92E1D"/>
    <w:rsid w:val="00B93C2C"/>
    <w:rsid w:val="00B940BB"/>
    <w:rsid w:val="00B9418D"/>
    <w:rsid w:val="00B94328"/>
    <w:rsid w:val="00B947BB"/>
    <w:rsid w:val="00B94E78"/>
    <w:rsid w:val="00B94F76"/>
    <w:rsid w:val="00B955BF"/>
    <w:rsid w:val="00B95761"/>
    <w:rsid w:val="00B95B7F"/>
    <w:rsid w:val="00B95FE4"/>
    <w:rsid w:val="00B96410"/>
    <w:rsid w:val="00B965AC"/>
    <w:rsid w:val="00B96783"/>
    <w:rsid w:val="00B9695C"/>
    <w:rsid w:val="00B96F7D"/>
    <w:rsid w:val="00BA0005"/>
    <w:rsid w:val="00BA03D9"/>
    <w:rsid w:val="00BA0B4A"/>
    <w:rsid w:val="00BA1084"/>
    <w:rsid w:val="00BA130D"/>
    <w:rsid w:val="00BA13D2"/>
    <w:rsid w:val="00BA2510"/>
    <w:rsid w:val="00BA25F6"/>
    <w:rsid w:val="00BA2A7C"/>
    <w:rsid w:val="00BA2C36"/>
    <w:rsid w:val="00BA3560"/>
    <w:rsid w:val="00BA3755"/>
    <w:rsid w:val="00BA3A78"/>
    <w:rsid w:val="00BA3D10"/>
    <w:rsid w:val="00BA3DBB"/>
    <w:rsid w:val="00BA4198"/>
    <w:rsid w:val="00BA5419"/>
    <w:rsid w:val="00BA5B7F"/>
    <w:rsid w:val="00BA6CB7"/>
    <w:rsid w:val="00BB00FB"/>
    <w:rsid w:val="00BB01D1"/>
    <w:rsid w:val="00BB08B2"/>
    <w:rsid w:val="00BB101F"/>
    <w:rsid w:val="00BB1163"/>
    <w:rsid w:val="00BB14EF"/>
    <w:rsid w:val="00BB1F11"/>
    <w:rsid w:val="00BB2498"/>
    <w:rsid w:val="00BB252B"/>
    <w:rsid w:val="00BB3252"/>
    <w:rsid w:val="00BB371B"/>
    <w:rsid w:val="00BB40C2"/>
    <w:rsid w:val="00BB425A"/>
    <w:rsid w:val="00BB4357"/>
    <w:rsid w:val="00BB4CC9"/>
    <w:rsid w:val="00BB4D0B"/>
    <w:rsid w:val="00BB4D2B"/>
    <w:rsid w:val="00BB4DF9"/>
    <w:rsid w:val="00BB4F10"/>
    <w:rsid w:val="00BB6600"/>
    <w:rsid w:val="00BB6D04"/>
    <w:rsid w:val="00BB6D8F"/>
    <w:rsid w:val="00BB7217"/>
    <w:rsid w:val="00BB73C2"/>
    <w:rsid w:val="00BB74E6"/>
    <w:rsid w:val="00BB78D8"/>
    <w:rsid w:val="00BC0009"/>
    <w:rsid w:val="00BC0293"/>
    <w:rsid w:val="00BC1163"/>
    <w:rsid w:val="00BC1506"/>
    <w:rsid w:val="00BC1AB3"/>
    <w:rsid w:val="00BC1EB9"/>
    <w:rsid w:val="00BC26F9"/>
    <w:rsid w:val="00BC3C04"/>
    <w:rsid w:val="00BC3E27"/>
    <w:rsid w:val="00BC3E56"/>
    <w:rsid w:val="00BC46AD"/>
    <w:rsid w:val="00BC4DAE"/>
    <w:rsid w:val="00BC529F"/>
    <w:rsid w:val="00BC6196"/>
    <w:rsid w:val="00BC63B2"/>
    <w:rsid w:val="00BC6461"/>
    <w:rsid w:val="00BC6572"/>
    <w:rsid w:val="00BC6915"/>
    <w:rsid w:val="00BC6C85"/>
    <w:rsid w:val="00BC7688"/>
    <w:rsid w:val="00BC7E39"/>
    <w:rsid w:val="00BD003E"/>
    <w:rsid w:val="00BD028B"/>
    <w:rsid w:val="00BD0348"/>
    <w:rsid w:val="00BD134D"/>
    <w:rsid w:val="00BD2790"/>
    <w:rsid w:val="00BD2860"/>
    <w:rsid w:val="00BD3A0F"/>
    <w:rsid w:val="00BD3E44"/>
    <w:rsid w:val="00BD42B8"/>
    <w:rsid w:val="00BD42E1"/>
    <w:rsid w:val="00BD4A04"/>
    <w:rsid w:val="00BD555B"/>
    <w:rsid w:val="00BD5BFD"/>
    <w:rsid w:val="00BD6727"/>
    <w:rsid w:val="00BD6D55"/>
    <w:rsid w:val="00BD6EFD"/>
    <w:rsid w:val="00BD6F6A"/>
    <w:rsid w:val="00BD6FA7"/>
    <w:rsid w:val="00BD7446"/>
    <w:rsid w:val="00BD75D9"/>
    <w:rsid w:val="00BD793B"/>
    <w:rsid w:val="00BD7EF1"/>
    <w:rsid w:val="00BE00A3"/>
    <w:rsid w:val="00BE0C53"/>
    <w:rsid w:val="00BE1A0F"/>
    <w:rsid w:val="00BE1B2C"/>
    <w:rsid w:val="00BE1EA5"/>
    <w:rsid w:val="00BE33CA"/>
    <w:rsid w:val="00BE4412"/>
    <w:rsid w:val="00BE4552"/>
    <w:rsid w:val="00BE4817"/>
    <w:rsid w:val="00BE636E"/>
    <w:rsid w:val="00BE6583"/>
    <w:rsid w:val="00BE6A73"/>
    <w:rsid w:val="00BE7375"/>
    <w:rsid w:val="00BE78D5"/>
    <w:rsid w:val="00BE7CD4"/>
    <w:rsid w:val="00BF0715"/>
    <w:rsid w:val="00BF14AE"/>
    <w:rsid w:val="00BF153C"/>
    <w:rsid w:val="00BF15ED"/>
    <w:rsid w:val="00BF1BC8"/>
    <w:rsid w:val="00BF2594"/>
    <w:rsid w:val="00BF3171"/>
    <w:rsid w:val="00BF324A"/>
    <w:rsid w:val="00BF3779"/>
    <w:rsid w:val="00BF419F"/>
    <w:rsid w:val="00BF46C6"/>
    <w:rsid w:val="00BF48DE"/>
    <w:rsid w:val="00BF491F"/>
    <w:rsid w:val="00BF4CD5"/>
    <w:rsid w:val="00BF5023"/>
    <w:rsid w:val="00BF502D"/>
    <w:rsid w:val="00BF5475"/>
    <w:rsid w:val="00BF588B"/>
    <w:rsid w:val="00BF5B90"/>
    <w:rsid w:val="00BF6102"/>
    <w:rsid w:val="00BF68F1"/>
    <w:rsid w:val="00BF74BD"/>
    <w:rsid w:val="00C002BB"/>
    <w:rsid w:val="00C011A0"/>
    <w:rsid w:val="00C0175F"/>
    <w:rsid w:val="00C01FD8"/>
    <w:rsid w:val="00C024EC"/>
    <w:rsid w:val="00C02611"/>
    <w:rsid w:val="00C02C50"/>
    <w:rsid w:val="00C02C9C"/>
    <w:rsid w:val="00C034EE"/>
    <w:rsid w:val="00C03756"/>
    <w:rsid w:val="00C04FCE"/>
    <w:rsid w:val="00C0540D"/>
    <w:rsid w:val="00C05438"/>
    <w:rsid w:val="00C06C58"/>
    <w:rsid w:val="00C071D5"/>
    <w:rsid w:val="00C077A8"/>
    <w:rsid w:val="00C078B1"/>
    <w:rsid w:val="00C078B2"/>
    <w:rsid w:val="00C100F8"/>
    <w:rsid w:val="00C104F5"/>
    <w:rsid w:val="00C10683"/>
    <w:rsid w:val="00C10896"/>
    <w:rsid w:val="00C11615"/>
    <w:rsid w:val="00C11DD1"/>
    <w:rsid w:val="00C12575"/>
    <w:rsid w:val="00C12968"/>
    <w:rsid w:val="00C12A74"/>
    <w:rsid w:val="00C12EE7"/>
    <w:rsid w:val="00C133FD"/>
    <w:rsid w:val="00C1367F"/>
    <w:rsid w:val="00C136EB"/>
    <w:rsid w:val="00C1382D"/>
    <w:rsid w:val="00C13F4C"/>
    <w:rsid w:val="00C1458A"/>
    <w:rsid w:val="00C158C2"/>
    <w:rsid w:val="00C16F0B"/>
    <w:rsid w:val="00C1734A"/>
    <w:rsid w:val="00C1743F"/>
    <w:rsid w:val="00C177B0"/>
    <w:rsid w:val="00C178D7"/>
    <w:rsid w:val="00C17A42"/>
    <w:rsid w:val="00C17BA8"/>
    <w:rsid w:val="00C17E29"/>
    <w:rsid w:val="00C209B5"/>
    <w:rsid w:val="00C20E46"/>
    <w:rsid w:val="00C21014"/>
    <w:rsid w:val="00C21124"/>
    <w:rsid w:val="00C211A8"/>
    <w:rsid w:val="00C21C54"/>
    <w:rsid w:val="00C22866"/>
    <w:rsid w:val="00C22D01"/>
    <w:rsid w:val="00C2308D"/>
    <w:rsid w:val="00C2333C"/>
    <w:rsid w:val="00C2407C"/>
    <w:rsid w:val="00C24A2D"/>
    <w:rsid w:val="00C24AC6"/>
    <w:rsid w:val="00C25C7A"/>
    <w:rsid w:val="00C260BE"/>
    <w:rsid w:val="00C260E7"/>
    <w:rsid w:val="00C264C4"/>
    <w:rsid w:val="00C2692B"/>
    <w:rsid w:val="00C275F8"/>
    <w:rsid w:val="00C30142"/>
    <w:rsid w:val="00C306B8"/>
    <w:rsid w:val="00C32920"/>
    <w:rsid w:val="00C33C29"/>
    <w:rsid w:val="00C33D81"/>
    <w:rsid w:val="00C34664"/>
    <w:rsid w:val="00C3466D"/>
    <w:rsid w:val="00C3483D"/>
    <w:rsid w:val="00C34DC9"/>
    <w:rsid w:val="00C352E5"/>
    <w:rsid w:val="00C357DC"/>
    <w:rsid w:val="00C35900"/>
    <w:rsid w:val="00C35A82"/>
    <w:rsid w:val="00C35FC7"/>
    <w:rsid w:val="00C3662E"/>
    <w:rsid w:val="00C3704E"/>
    <w:rsid w:val="00C37219"/>
    <w:rsid w:val="00C3747C"/>
    <w:rsid w:val="00C37D10"/>
    <w:rsid w:val="00C40729"/>
    <w:rsid w:val="00C410E7"/>
    <w:rsid w:val="00C42367"/>
    <w:rsid w:val="00C42766"/>
    <w:rsid w:val="00C42B4C"/>
    <w:rsid w:val="00C42F6A"/>
    <w:rsid w:val="00C43019"/>
    <w:rsid w:val="00C4303B"/>
    <w:rsid w:val="00C441BD"/>
    <w:rsid w:val="00C44CCA"/>
    <w:rsid w:val="00C4657B"/>
    <w:rsid w:val="00C46B77"/>
    <w:rsid w:val="00C46DAD"/>
    <w:rsid w:val="00C47997"/>
    <w:rsid w:val="00C479A4"/>
    <w:rsid w:val="00C47B70"/>
    <w:rsid w:val="00C47BCE"/>
    <w:rsid w:val="00C50434"/>
    <w:rsid w:val="00C510E4"/>
    <w:rsid w:val="00C5111F"/>
    <w:rsid w:val="00C51692"/>
    <w:rsid w:val="00C5183E"/>
    <w:rsid w:val="00C528DA"/>
    <w:rsid w:val="00C537E0"/>
    <w:rsid w:val="00C53BAD"/>
    <w:rsid w:val="00C53C18"/>
    <w:rsid w:val="00C53F4F"/>
    <w:rsid w:val="00C5407E"/>
    <w:rsid w:val="00C54F00"/>
    <w:rsid w:val="00C5567A"/>
    <w:rsid w:val="00C56AC0"/>
    <w:rsid w:val="00C56C45"/>
    <w:rsid w:val="00C56EC5"/>
    <w:rsid w:val="00C57687"/>
    <w:rsid w:val="00C5783C"/>
    <w:rsid w:val="00C5787D"/>
    <w:rsid w:val="00C6012D"/>
    <w:rsid w:val="00C60471"/>
    <w:rsid w:val="00C60D3B"/>
    <w:rsid w:val="00C61DAB"/>
    <w:rsid w:val="00C620F5"/>
    <w:rsid w:val="00C621D6"/>
    <w:rsid w:val="00C62337"/>
    <w:rsid w:val="00C6290F"/>
    <w:rsid w:val="00C62917"/>
    <w:rsid w:val="00C62C72"/>
    <w:rsid w:val="00C633DC"/>
    <w:rsid w:val="00C6529B"/>
    <w:rsid w:val="00C656AF"/>
    <w:rsid w:val="00C65F1B"/>
    <w:rsid w:val="00C66BBF"/>
    <w:rsid w:val="00C66C69"/>
    <w:rsid w:val="00C67499"/>
    <w:rsid w:val="00C675A4"/>
    <w:rsid w:val="00C67FFA"/>
    <w:rsid w:val="00C70D2E"/>
    <w:rsid w:val="00C711C4"/>
    <w:rsid w:val="00C711D5"/>
    <w:rsid w:val="00C71215"/>
    <w:rsid w:val="00C7134A"/>
    <w:rsid w:val="00C7293E"/>
    <w:rsid w:val="00C73053"/>
    <w:rsid w:val="00C738DA"/>
    <w:rsid w:val="00C73E91"/>
    <w:rsid w:val="00C74D5F"/>
    <w:rsid w:val="00C75747"/>
    <w:rsid w:val="00C75884"/>
    <w:rsid w:val="00C75F69"/>
    <w:rsid w:val="00C75F89"/>
    <w:rsid w:val="00C7658A"/>
    <w:rsid w:val="00C767B5"/>
    <w:rsid w:val="00C76909"/>
    <w:rsid w:val="00C76EA2"/>
    <w:rsid w:val="00C76ECC"/>
    <w:rsid w:val="00C7734F"/>
    <w:rsid w:val="00C81430"/>
    <w:rsid w:val="00C81CE2"/>
    <w:rsid w:val="00C8249A"/>
    <w:rsid w:val="00C83597"/>
    <w:rsid w:val="00C839CA"/>
    <w:rsid w:val="00C83B4D"/>
    <w:rsid w:val="00C83E2A"/>
    <w:rsid w:val="00C8417D"/>
    <w:rsid w:val="00C84337"/>
    <w:rsid w:val="00C84BB2"/>
    <w:rsid w:val="00C84C6E"/>
    <w:rsid w:val="00C84C7C"/>
    <w:rsid w:val="00C8501E"/>
    <w:rsid w:val="00C86668"/>
    <w:rsid w:val="00C8690E"/>
    <w:rsid w:val="00C8768B"/>
    <w:rsid w:val="00C87AD9"/>
    <w:rsid w:val="00C903FD"/>
    <w:rsid w:val="00C90792"/>
    <w:rsid w:val="00C90940"/>
    <w:rsid w:val="00C909DA"/>
    <w:rsid w:val="00C90A8D"/>
    <w:rsid w:val="00C90BB1"/>
    <w:rsid w:val="00C9197B"/>
    <w:rsid w:val="00C923E8"/>
    <w:rsid w:val="00C9266C"/>
    <w:rsid w:val="00C92896"/>
    <w:rsid w:val="00C92C1E"/>
    <w:rsid w:val="00C92C29"/>
    <w:rsid w:val="00C92CF6"/>
    <w:rsid w:val="00C93184"/>
    <w:rsid w:val="00C93A93"/>
    <w:rsid w:val="00C93E5E"/>
    <w:rsid w:val="00C93FA8"/>
    <w:rsid w:val="00C94008"/>
    <w:rsid w:val="00C94142"/>
    <w:rsid w:val="00C94A38"/>
    <w:rsid w:val="00C950CD"/>
    <w:rsid w:val="00C951C8"/>
    <w:rsid w:val="00C95B44"/>
    <w:rsid w:val="00C96CA7"/>
    <w:rsid w:val="00C97451"/>
    <w:rsid w:val="00CA15B6"/>
    <w:rsid w:val="00CA2052"/>
    <w:rsid w:val="00CA275E"/>
    <w:rsid w:val="00CA2F22"/>
    <w:rsid w:val="00CA2F53"/>
    <w:rsid w:val="00CA388A"/>
    <w:rsid w:val="00CA45DD"/>
    <w:rsid w:val="00CA4887"/>
    <w:rsid w:val="00CA5236"/>
    <w:rsid w:val="00CA54F5"/>
    <w:rsid w:val="00CA5F2E"/>
    <w:rsid w:val="00CA5F63"/>
    <w:rsid w:val="00CA6151"/>
    <w:rsid w:val="00CA7DA2"/>
    <w:rsid w:val="00CB073B"/>
    <w:rsid w:val="00CB0CC0"/>
    <w:rsid w:val="00CB172C"/>
    <w:rsid w:val="00CB1B15"/>
    <w:rsid w:val="00CB1F65"/>
    <w:rsid w:val="00CB2303"/>
    <w:rsid w:val="00CB2693"/>
    <w:rsid w:val="00CB287C"/>
    <w:rsid w:val="00CB29BB"/>
    <w:rsid w:val="00CB2FDB"/>
    <w:rsid w:val="00CB3627"/>
    <w:rsid w:val="00CB3C2C"/>
    <w:rsid w:val="00CB430E"/>
    <w:rsid w:val="00CB4D0A"/>
    <w:rsid w:val="00CB5164"/>
    <w:rsid w:val="00CB55AF"/>
    <w:rsid w:val="00CB5B7B"/>
    <w:rsid w:val="00CB78C9"/>
    <w:rsid w:val="00CB7994"/>
    <w:rsid w:val="00CC0105"/>
    <w:rsid w:val="00CC037E"/>
    <w:rsid w:val="00CC1A8A"/>
    <w:rsid w:val="00CC1D37"/>
    <w:rsid w:val="00CC2FB3"/>
    <w:rsid w:val="00CC31ED"/>
    <w:rsid w:val="00CC3E9D"/>
    <w:rsid w:val="00CC4124"/>
    <w:rsid w:val="00CC47CB"/>
    <w:rsid w:val="00CC4E6E"/>
    <w:rsid w:val="00CC52DB"/>
    <w:rsid w:val="00CC53D8"/>
    <w:rsid w:val="00CC5DB5"/>
    <w:rsid w:val="00CC6A6D"/>
    <w:rsid w:val="00CC6BF4"/>
    <w:rsid w:val="00CC73F8"/>
    <w:rsid w:val="00CC75E4"/>
    <w:rsid w:val="00CD0B7A"/>
    <w:rsid w:val="00CD0BEC"/>
    <w:rsid w:val="00CD15C8"/>
    <w:rsid w:val="00CD1B02"/>
    <w:rsid w:val="00CD2279"/>
    <w:rsid w:val="00CD382E"/>
    <w:rsid w:val="00CD3AB7"/>
    <w:rsid w:val="00CD44E0"/>
    <w:rsid w:val="00CD490A"/>
    <w:rsid w:val="00CD4CC2"/>
    <w:rsid w:val="00CD50EB"/>
    <w:rsid w:val="00CD5476"/>
    <w:rsid w:val="00CD5A70"/>
    <w:rsid w:val="00CD5D08"/>
    <w:rsid w:val="00CD684C"/>
    <w:rsid w:val="00CD6BB2"/>
    <w:rsid w:val="00CD6BC3"/>
    <w:rsid w:val="00CD7101"/>
    <w:rsid w:val="00CD766A"/>
    <w:rsid w:val="00CD769B"/>
    <w:rsid w:val="00CD7FDA"/>
    <w:rsid w:val="00CE0A0F"/>
    <w:rsid w:val="00CE0B97"/>
    <w:rsid w:val="00CE2C71"/>
    <w:rsid w:val="00CE2DC4"/>
    <w:rsid w:val="00CE2E80"/>
    <w:rsid w:val="00CE30DE"/>
    <w:rsid w:val="00CE326F"/>
    <w:rsid w:val="00CE35CD"/>
    <w:rsid w:val="00CE3838"/>
    <w:rsid w:val="00CE3E92"/>
    <w:rsid w:val="00CE4A7D"/>
    <w:rsid w:val="00CE5CD7"/>
    <w:rsid w:val="00CE6887"/>
    <w:rsid w:val="00CE750D"/>
    <w:rsid w:val="00CE7F21"/>
    <w:rsid w:val="00CF0603"/>
    <w:rsid w:val="00CF0840"/>
    <w:rsid w:val="00CF1BBF"/>
    <w:rsid w:val="00CF1C3D"/>
    <w:rsid w:val="00CF1D01"/>
    <w:rsid w:val="00CF2136"/>
    <w:rsid w:val="00CF278E"/>
    <w:rsid w:val="00CF279A"/>
    <w:rsid w:val="00CF3237"/>
    <w:rsid w:val="00CF3409"/>
    <w:rsid w:val="00CF3D8A"/>
    <w:rsid w:val="00CF403C"/>
    <w:rsid w:val="00CF4264"/>
    <w:rsid w:val="00CF4978"/>
    <w:rsid w:val="00CF49F1"/>
    <w:rsid w:val="00CF4E31"/>
    <w:rsid w:val="00CF5432"/>
    <w:rsid w:val="00CF54FE"/>
    <w:rsid w:val="00CF5506"/>
    <w:rsid w:val="00CF5AAB"/>
    <w:rsid w:val="00CF5CC5"/>
    <w:rsid w:val="00CF6043"/>
    <w:rsid w:val="00CF688C"/>
    <w:rsid w:val="00CF7359"/>
    <w:rsid w:val="00D00301"/>
    <w:rsid w:val="00D00651"/>
    <w:rsid w:val="00D00B07"/>
    <w:rsid w:val="00D01047"/>
    <w:rsid w:val="00D0152C"/>
    <w:rsid w:val="00D016C2"/>
    <w:rsid w:val="00D03AE7"/>
    <w:rsid w:val="00D03D3D"/>
    <w:rsid w:val="00D03EE3"/>
    <w:rsid w:val="00D03F2F"/>
    <w:rsid w:val="00D059A7"/>
    <w:rsid w:val="00D064DC"/>
    <w:rsid w:val="00D06A29"/>
    <w:rsid w:val="00D07411"/>
    <w:rsid w:val="00D07510"/>
    <w:rsid w:val="00D0752B"/>
    <w:rsid w:val="00D0791B"/>
    <w:rsid w:val="00D07E79"/>
    <w:rsid w:val="00D11112"/>
    <w:rsid w:val="00D11575"/>
    <w:rsid w:val="00D12CFC"/>
    <w:rsid w:val="00D12E9F"/>
    <w:rsid w:val="00D1372B"/>
    <w:rsid w:val="00D14735"/>
    <w:rsid w:val="00D14C41"/>
    <w:rsid w:val="00D152F3"/>
    <w:rsid w:val="00D159AB"/>
    <w:rsid w:val="00D165EC"/>
    <w:rsid w:val="00D178A3"/>
    <w:rsid w:val="00D178AD"/>
    <w:rsid w:val="00D17A0F"/>
    <w:rsid w:val="00D17BB5"/>
    <w:rsid w:val="00D20092"/>
    <w:rsid w:val="00D202B1"/>
    <w:rsid w:val="00D20349"/>
    <w:rsid w:val="00D20B54"/>
    <w:rsid w:val="00D210CA"/>
    <w:rsid w:val="00D21A56"/>
    <w:rsid w:val="00D22305"/>
    <w:rsid w:val="00D225DD"/>
    <w:rsid w:val="00D22E83"/>
    <w:rsid w:val="00D23143"/>
    <w:rsid w:val="00D2416A"/>
    <w:rsid w:val="00D25560"/>
    <w:rsid w:val="00D25728"/>
    <w:rsid w:val="00D25801"/>
    <w:rsid w:val="00D259B6"/>
    <w:rsid w:val="00D25B27"/>
    <w:rsid w:val="00D25F3E"/>
    <w:rsid w:val="00D264E3"/>
    <w:rsid w:val="00D26977"/>
    <w:rsid w:val="00D2745B"/>
    <w:rsid w:val="00D27820"/>
    <w:rsid w:val="00D278E0"/>
    <w:rsid w:val="00D27C4D"/>
    <w:rsid w:val="00D27E65"/>
    <w:rsid w:val="00D320A2"/>
    <w:rsid w:val="00D327D7"/>
    <w:rsid w:val="00D32A35"/>
    <w:rsid w:val="00D32B1E"/>
    <w:rsid w:val="00D32FF2"/>
    <w:rsid w:val="00D338A2"/>
    <w:rsid w:val="00D33C1E"/>
    <w:rsid w:val="00D34A20"/>
    <w:rsid w:val="00D355F1"/>
    <w:rsid w:val="00D35EE4"/>
    <w:rsid w:val="00D362A3"/>
    <w:rsid w:val="00D367F2"/>
    <w:rsid w:val="00D36D42"/>
    <w:rsid w:val="00D37058"/>
    <w:rsid w:val="00D37437"/>
    <w:rsid w:val="00D374BB"/>
    <w:rsid w:val="00D378A9"/>
    <w:rsid w:val="00D379E5"/>
    <w:rsid w:val="00D40C25"/>
    <w:rsid w:val="00D413EA"/>
    <w:rsid w:val="00D4165F"/>
    <w:rsid w:val="00D416B0"/>
    <w:rsid w:val="00D4187F"/>
    <w:rsid w:val="00D419F6"/>
    <w:rsid w:val="00D41D1A"/>
    <w:rsid w:val="00D42682"/>
    <w:rsid w:val="00D44797"/>
    <w:rsid w:val="00D44C84"/>
    <w:rsid w:val="00D45CEC"/>
    <w:rsid w:val="00D500E7"/>
    <w:rsid w:val="00D503BF"/>
    <w:rsid w:val="00D51140"/>
    <w:rsid w:val="00D51C41"/>
    <w:rsid w:val="00D520E8"/>
    <w:rsid w:val="00D5235C"/>
    <w:rsid w:val="00D523CC"/>
    <w:rsid w:val="00D5290D"/>
    <w:rsid w:val="00D53356"/>
    <w:rsid w:val="00D54216"/>
    <w:rsid w:val="00D54DC1"/>
    <w:rsid w:val="00D556DB"/>
    <w:rsid w:val="00D557DB"/>
    <w:rsid w:val="00D55961"/>
    <w:rsid w:val="00D5603C"/>
    <w:rsid w:val="00D563BF"/>
    <w:rsid w:val="00D56865"/>
    <w:rsid w:val="00D56D71"/>
    <w:rsid w:val="00D56D85"/>
    <w:rsid w:val="00D56FCE"/>
    <w:rsid w:val="00D57297"/>
    <w:rsid w:val="00D57581"/>
    <w:rsid w:val="00D579E8"/>
    <w:rsid w:val="00D57DF2"/>
    <w:rsid w:val="00D601D9"/>
    <w:rsid w:val="00D60542"/>
    <w:rsid w:val="00D60F30"/>
    <w:rsid w:val="00D61125"/>
    <w:rsid w:val="00D61375"/>
    <w:rsid w:val="00D61896"/>
    <w:rsid w:val="00D620A4"/>
    <w:rsid w:val="00D6236D"/>
    <w:rsid w:val="00D625C8"/>
    <w:rsid w:val="00D625DE"/>
    <w:rsid w:val="00D628F0"/>
    <w:rsid w:val="00D629AA"/>
    <w:rsid w:val="00D62B67"/>
    <w:rsid w:val="00D62C4D"/>
    <w:rsid w:val="00D64B4C"/>
    <w:rsid w:val="00D65C36"/>
    <w:rsid w:val="00D65E28"/>
    <w:rsid w:val="00D670F8"/>
    <w:rsid w:val="00D67212"/>
    <w:rsid w:val="00D70725"/>
    <w:rsid w:val="00D7289B"/>
    <w:rsid w:val="00D730FD"/>
    <w:rsid w:val="00D731C6"/>
    <w:rsid w:val="00D7401C"/>
    <w:rsid w:val="00D7439F"/>
    <w:rsid w:val="00D74C63"/>
    <w:rsid w:val="00D74E53"/>
    <w:rsid w:val="00D74EE8"/>
    <w:rsid w:val="00D74F14"/>
    <w:rsid w:val="00D753DA"/>
    <w:rsid w:val="00D75541"/>
    <w:rsid w:val="00D75AC0"/>
    <w:rsid w:val="00D760C9"/>
    <w:rsid w:val="00D763E4"/>
    <w:rsid w:val="00D7769C"/>
    <w:rsid w:val="00D80063"/>
    <w:rsid w:val="00D81BB3"/>
    <w:rsid w:val="00D81EA8"/>
    <w:rsid w:val="00D82A86"/>
    <w:rsid w:val="00D84ACC"/>
    <w:rsid w:val="00D84B33"/>
    <w:rsid w:val="00D8509E"/>
    <w:rsid w:val="00D851EB"/>
    <w:rsid w:val="00D85234"/>
    <w:rsid w:val="00D85698"/>
    <w:rsid w:val="00D85A53"/>
    <w:rsid w:val="00D8600A"/>
    <w:rsid w:val="00D863D2"/>
    <w:rsid w:val="00D87206"/>
    <w:rsid w:val="00D872F6"/>
    <w:rsid w:val="00D8753D"/>
    <w:rsid w:val="00D92073"/>
    <w:rsid w:val="00D92100"/>
    <w:rsid w:val="00D92153"/>
    <w:rsid w:val="00D92F82"/>
    <w:rsid w:val="00D93040"/>
    <w:rsid w:val="00D93198"/>
    <w:rsid w:val="00D93944"/>
    <w:rsid w:val="00D939C0"/>
    <w:rsid w:val="00D93D11"/>
    <w:rsid w:val="00D9415B"/>
    <w:rsid w:val="00D9421F"/>
    <w:rsid w:val="00D946CF"/>
    <w:rsid w:val="00D9480E"/>
    <w:rsid w:val="00D948EB"/>
    <w:rsid w:val="00D949A6"/>
    <w:rsid w:val="00D94AAD"/>
    <w:rsid w:val="00D94C52"/>
    <w:rsid w:val="00D95054"/>
    <w:rsid w:val="00D950D4"/>
    <w:rsid w:val="00D96A5B"/>
    <w:rsid w:val="00D96BC0"/>
    <w:rsid w:val="00D96D2F"/>
    <w:rsid w:val="00D97A30"/>
    <w:rsid w:val="00D97A3E"/>
    <w:rsid w:val="00D97A4A"/>
    <w:rsid w:val="00DA0541"/>
    <w:rsid w:val="00DA0838"/>
    <w:rsid w:val="00DA1CD2"/>
    <w:rsid w:val="00DA1F27"/>
    <w:rsid w:val="00DA203B"/>
    <w:rsid w:val="00DA2C19"/>
    <w:rsid w:val="00DA375C"/>
    <w:rsid w:val="00DA421B"/>
    <w:rsid w:val="00DA43BC"/>
    <w:rsid w:val="00DA46C3"/>
    <w:rsid w:val="00DA4C99"/>
    <w:rsid w:val="00DA5ADD"/>
    <w:rsid w:val="00DA5D7D"/>
    <w:rsid w:val="00DA5D86"/>
    <w:rsid w:val="00DA6C74"/>
    <w:rsid w:val="00DA6E4C"/>
    <w:rsid w:val="00DA7056"/>
    <w:rsid w:val="00DA708E"/>
    <w:rsid w:val="00DB04F2"/>
    <w:rsid w:val="00DB0BC3"/>
    <w:rsid w:val="00DB14A3"/>
    <w:rsid w:val="00DB1BE3"/>
    <w:rsid w:val="00DB1CF7"/>
    <w:rsid w:val="00DB1DB0"/>
    <w:rsid w:val="00DB2F40"/>
    <w:rsid w:val="00DB325B"/>
    <w:rsid w:val="00DB4978"/>
    <w:rsid w:val="00DB5804"/>
    <w:rsid w:val="00DB6279"/>
    <w:rsid w:val="00DB65C8"/>
    <w:rsid w:val="00DB72D9"/>
    <w:rsid w:val="00DB7715"/>
    <w:rsid w:val="00DB7761"/>
    <w:rsid w:val="00DB78B9"/>
    <w:rsid w:val="00DB78C1"/>
    <w:rsid w:val="00DB79B6"/>
    <w:rsid w:val="00DB7BA4"/>
    <w:rsid w:val="00DC14F8"/>
    <w:rsid w:val="00DC1A40"/>
    <w:rsid w:val="00DC3F42"/>
    <w:rsid w:val="00DC3FA6"/>
    <w:rsid w:val="00DC5674"/>
    <w:rsid w:val="00DC5984"/>
    <w:rsid w:val="00DC6459"/>
    <w:rsid w:val="00DC64EC"/>
    <w:rsid w:val="00DC6C45"/>
    <w:rsid w:val="00DC744F"/>
    <w:rsid w:val="00DC7B42"/>
    <w:rsid w:val="00DC7DB7"/>
    <w:rsid w:val="00DC7F95"/>
    <w:rsid w:val="00DD096C"/>
    <w:rsid w:val="00DD0F2D"/>
    <w:rsid w:val="00DD1321"/>
    <w:rsid w:val="00DD15F5"/>
    <w:rsid w:val="00DD20DA"/>
    <w:rsid w:val="00DD2599"/>
    <w:rsid w:val="00DD27AD"/>
    <w:rsid w:val="00DD2E72"/>
    <w:rsid w:val="00DD316E"/>
    <w:rsid w:val="00DD3803"/>
    <w:rsid w:val="00DD3991"/>
    <w:rsid w:val="00DD4C86"/>
    <w:rsid w:val="00DD51F3"/>
    <w:rsid w:val="00DD5367"/>
    <w:rsid w:val="00DD551B"/>
    <w:rsid w:val="00DD55F4"/>
    <w:rsid w:val="00DD5D3A"/>
    <w:rsid w:val="00DD6267"/>
    <w:rsid w:val="00DD696B"/>
    <w:rsid w:val="00DD7B2F"/>
    <w:rsid w:val="00DD7DE2"/>
    <w:rsid w:val="00DE0550"/>
    <w:rsid w:val="00DE095F"/>
    <w:rsid w:val="00DE0E3B"/>
    <w:rsid w:val="00DE15B8"/>
    <w:rsid w:val="00DE1B0D"/>
    <w:rsid w:val="00DE1D1A"/>
    <w:rsid w:val="00DE1E1C"/>
    <w:rsid w:val="00DE2520"/>
    <w:rsid w:val="00DE2AA7"/>
    <w:rsid w:val="00DE2F6E"/>
    <w:rsid w:val="00DE3067"/>
    <w:rsid w:val="00DE30B6"/>
    <w:rsid w:val="00DE3190"/>
    <w:rsid w:val="00DE3C28"/>
    <w:rsid w:val="00DE3C6F"/>
    <w:rsid w:val="00DE42E6"/>
    <w:rsid w:val="00DE4341"/>
    <w:rsid w:val="00DE4E0A"/>
    <w:rsid w:val="00DE5171"/>
    <w:rsid w:val="00DE5486"/>
    <w:rsid w:val="00DE54D9"/>
    <w:rsid w:val="00DE5856"/>
    <w:rsid w:val="00DE5A49"/>
    <w:rsid w:val="00DE5B29"/>
    <w:rsid w:val="00DE5B5F"/>
    <w:rsid w:val="00DE5EBD"/>
    <w:rsid w:val="00DE6AFE"/>
    <w:rsid w:val="00DE7045"/>
    <w:rsid w:val="00DE7263"/>
    <w:rsid w:val="00DF004D"/>
    <w:rsid w:val="00DF1048"/>
    <w:rsid w:val="00DF1642"/>
    <w:rsid w:val="00DF1777"/>
    <w:rsid w:val="00DF2D67"/>
    <w:rsid w:val="00DF38DE"/>
    <w:rsid w:val="00DF3D25"/>
    <w:rsid w:val="00DF4D0F"/>
    <w:rsid w:val="00DF5A57"/>
    <w:rsid w:val="00DF62BF"/>
    <w:rsid w:val="00DF68C2"/>
    <w:rsid w:val="00DF6C5D"/>
    <w:rsid w:val="00DF70E7"/>
    <w:rsid w:val="00DF719A"/>
    <w:rsid w:val="00DF7654"/>
    <w:rsid w:val="00DF7C57"/>
    <w:rsid w:val="00E01276"/>
    <w:rsid w:val="00E014EA"/>
    <w:rsid w:val="00E01A05"/>
    <w:rsid w:val="00E01C5A"/>
    <w:rsid w:val="00E02B45"/>
    <w:rsid w:val="00E03009"/>
    <w:rsid w:val="00E033A3"/>
    <w:rsid w:val="00E039DA"/>
    <w:rsid w:val="00E03B27"/>
    <w:rsid w:val="00E04022"/>
    <w:rsid w:val="00E04C42"/>
    <w:rsid w:val="00E06337"/>
    <w:rsid w:val="00E063C4"/>
    <w:rsid w:val="00E06703"/>
    <w:rsid w:val="00E06891"/>
    <w:rsid w:val="00E06A6E"/>
    <w:rsid w:val="00E06FF5"/>
    <w:rsid w:val="00E075B8"/>
    <w:rsid w:val="00E07EC6"/>
    <w:rsid w:val="00E10498"/>
    <w:rsid w:val="00E10524"/>
    <w:rsid w:val="00E1056C"/>
    <w:rsid w:val="00E106CA"/>
    <w:rsid w:val="00E10E4B"/>
    <w:rsid w:val="00E11160"/>
    <w:rsid w:val="00E113CF"/>
    <w:rsid w:val="00E1159B"/>
    <w:rsid w:val="00E11610"/>
    <w:rsid w:val="00E12896"/>
    <w:rsid w:val="00E12D67"/>
    <w:rsid w:val="00E13200"/>
    <w:rsid w:val="00E1379A"/>
    <w:rsid w:val="00E1382C"/>
    <w:rsid w:val="00E1401A"/>
    <w:rsid w:val="00E140A5"/>
    <w:rsid w:val="00E14496"/>
    <w:rsid w:val="00E14BAA"/>
    <w:rsid w:val="00E15228"/>
    <w:rsid w:val="00E16982"/>
    <w:rsid w:val="00E16CF4"/>
    <w:rsid w:val="00E16D28"/>
    <w:rsid w:val="00E17E96"/>
    <w:rsid w:val="00E2044C"/>
    <w:rsid w:val="00E21455"/>
    <w:rsid w:val="00E2194D"/>
    <w:rsid w:val="00E21A3B"/>
    <w:rsid w:val="00E22297"/>
    <w:rsid w:val="00E233B1"/>
    <w:rsid w:val="00E23AA2"/>
    <w:rsid w:val="00E23C52"/>
    <w:rsid w:val="00E24DF9"/>
    <w:rsid w:val="00E24FB3"/>
    <w:rsid w:val="00E26372"/>
    <w:rsid w:val="00E275D1"/>
    <w:rsid w:val="00E276B5"/>
    <w:rsid w:val="00E301DA"/>
    <w:rsid w:val="00E310C6"/>
    <w:rsid w:val="00E311CD"/>
    <w:rsid w:val="00E313C0"/>
    <w:rsid w:val="00E314C7"/>
    <w:rsid w:val="00E31A17"/>
    <w:rsid w:val="00E31CB8"/>
    <w:rsid w:val="00E322B8"/>
    <w:rsid w:val="00E329CF"/>
    <w:rsid w:val="00E32CEF"/>
    <w:rsid w:val="00E3327D"/>
    <w:rsid w:val="00E33C07"/>
    <w:rsid w:val="00E34021"/>
    <w:rsid w:val="00E34032"/>
    <w:rsid w:val="00E3573D"/>
    <w:rsid w:val="00E35E7E"/>
    <w:rsid w:val="00E36E2E"/>
    <w:rsid w:val="00E372F8"/>
    <w:rsid w:val="00E373F5"/>
    <w:rsid w:val="00E37439"/>
    <w:rsid w:val="00E376E0"/>
    <w:rsid w:val="00E3791F"/>
    <w:rsid w:val="00E37EB7"/>
    <w:rsid w:val="00E40E4A"/>
    <w:rsid w:val="00E4105F"/>
    <w:rsid w:val="00E4148A"/>
    <w:rsid w:val="00E419F4"/>
    <w:rsid w:val="00E41A1C"/>
    <w:rsid w:val="00E41C84"/>
    <w:rsid w:val="00E41EC8"/>
    <w:rsid w:val="00E42318"/>
    <w:rsid w:val="00E42CC9"/>
    <w:rsid w:val="00E44375"/>
    <w:rsid w:val="00E450E7"/>
    <w:rsid w:val="00E455D3"/>
    <w:rsid w:val="00E46788"/>
    <w:rsid w:val="00E4692C"/>
    <w:rsid w:val="00E46EB3"/>
    <w:rsid w:val="00E473E0"/>
    <w:rsid w:val="00E475D4"/>
    <w:rsid w:val="00E477C1"/>
    <w:rsid w:val="00E47DD4"/>
    <w:rsid w:val="00E5090A"/>
    <w:rsid w:val="00E50B16"/>
    <w:rsid w:val="00E50C28"/>
    <w:rsid w:val="00E50EAD"/>
    <w:rsid w:val="00E5102A"/>
    <w:rsid w:val="00E512E1"/>
    <w:rsid w:val="00E515D5"/>
    <w:rsid w:val="00E516D9"/>
    <w:rsid w:val="00E51B8C"/>
    <w:rsid w:val="00E51ED6"/>
    <w:rsid w:val="00E523E3"/>
    <w:rsid w:val="00E52902"/>
    <w:rsid w:val="00E54515"/>
    <w:rsid w:val="00E545B8"/>
    <w:rsid w:val="00E5492B"/>
    <w:rsid w:val="00E553BA"/>
    <w:rsid w:val="00E5566E"/>
    <w:rsid w:val="00E5637C"/>
    <w:rsid w:val="00E56520"/>
    <w:rsid w:val="00E56BCD"/>
    <w:rsid w:val="00E57D7F"/>
    <w:rsid w:val="00E57EF3"/>
    <w:rsid w:val="00E6046C"/>
    <w:rsid w:val="00E61007"/>
    <w:rsid w:val="00E61823"/>
    <w:rsid w:val="00E61F13"/>
    <w:rsid w:val="00E62DCC"/>
    <w:rsid w:val="00E632F2"/>
    <w:rsid w:val="00E63A20"/>
    <w:rsid w:val="00E647DE"/>
    <w:rsid w:val="00E65171"/>
    <w:rsid w:val="00E65564"/>
    <w:rsid w:val="00E656C3"/>
    <w:rsid w:val="00E658A7"/>
    <w:rsid w:val="00E660F4"/>
    <w:rsid w:val="00E672A4"/>
    <w:rsid w:val="00E70291"/>
    <w:rsid w:val="00E70969"/>
    <w:rsid w:val="00E70F2A"/>
    <w:rsid w:val="00E71929"/>
    <w:rsid w:val="00E71E13"/>
    <w:rsid w:val="00E71F1B"/>
    <w:rsid w:val="00E729D9"/>
    <w:rsid w:val="00E72C58"/>
    <w:rsid w:val="00E73202"/>
    <w:rsid w:val="00E741B2"/>
    <w:rsid w:val="00E74534"/>
    <w:rsid w:val="00E75E32"/>
    <w:rsid w:val="00E75FE8"/>
    <w:rsid w:val="00E7619F"/>
    <w:rsid w:val="00E76226"/>
    <w:rsid w:val="00E76DBD"/>
    <w:rsid w:val="00E7723B"/>
    <w:rsid w:val="00E773D6"/>
    <w:rsid w:val="00E777D3"/>
    <w:rsid w:val="00E80515"/>
    <w:rsid w:val="00E80A37"/>
    <w:rsid w:val="00E80D1C"/>
    <w:rsid w:val="00E81193"/>
    <w:rsid w:val="00E816E9"/>
    <w:rsid w:val="00E81AF1"/>
    <w:rsid w:val="00E81BCB"/>
    <w:rsid w:val="00E81ECC"/>
    <w:rsid w:val="00E820EF"/>
    <w:rsid w:val="00E82EB0"/>
    <w:rsid w:val="00E83C45"/>
    <w:rsid w:val="00E83D99"/>
    <w:rsid w:val="00E84C76"/>
    <w:rsid w:val="00E84D05"/>
    <w:rsid w:val="00E84D2E"/>
    <w:rsid w:val="00E84D75"/>
    <w:rsid w:val="00E86C42"/>
    <w:rsid w:val="00E87D02"/>
    <w:rsid w:val="00E91BCF"/>
    <w:rsid w:val="00E921D3"/>
    <w:rsid w:val="00E92B5F"/>
    <w:rsid w:val="00E92DA0"/>
    <w:rsid w:val="00E939D2"/>
    <w:rsid w:val="00E93DFD"/>
    <w:rsid w:val="00E95A46"/>
    <w:rsid w:val="00E95B1E"/>
    <w:rsid w:val="00E96AFA"/>
    <w:rsid w:val="00E97D7D"/>
    <w:rsid w:val="00EA0947"/>
    <w:rsid w:val="00EA0C61"/>
    <w:rsid w:val="00EA11A2"/>
    <w:rsid w:val="00EA190A"/>
    <w:rsid w:val="00EA1F10"/>
    <w:rsid w:val="00EA2211"/>
    <w:rsid w:val="00EA2653"/>
    <w:rsid w:val="00EA2983"/>
    <w:rsid w:val="00EA2E7B"/>
    <w:rsid w:val="00EA2F43"/>
    <w:rsid w:val="00EA3353"/>
    <w:rsid w:val="00EA395C"/>
    <w:rsid w:val="00EA3B4F"/>
    <w:rsid w:val="00EA3F44"/>
    <w:rsid w:val="00EA4868"/>
    <w:rsid w:val="00EA49C8"/>
    <w:rsid w:val="00EA56A8"/>
    <w:rsid w:val="00EA6529"/>
    <w:rsid w:val="00EA7CFD"/>
    <w:rsid w:val="00EB069E"/>
    <w:rsid w:val="00EB0BDF"/>
    <w:rsid w:val="00EB0ED5"/>
    <w:rsid w:val="00EB1103"/>
    <w:rsid w:val="00EB1159"/>
    <w:rsid w:val="00EB1510"/>
    <w:rsid w:val="00EB1BF6"/>
    <w:rsid w:val="00EB261D"/>
    <w:rsid w:val="00EB284A"/>
    <w:rsid w:val="00EB30FB"/>
    <w:rsid w:val="00EB397E"/>
    <w:rsid w:val="00EB3D2A"/>
    <w:rsid w:val="00EB3EEF"/>
    <w:rsid w:val="00EB4000"/>
    <w:rsid w:val="00EB44FC"/>
    <w:rsid w:val="00EB47CD"/>
    <w:rsid w:val="00EB5419"/>
    <w:rsid w:val="00EB5A3B"/>
    <w:rsid w:val="00EB6155"/>
    <w:rsid w:val="00EB62A3"/>
    <w:rsid w:val="00EB6980"/>
    <w:rsid w:val="00EB70EF"/>
    <w:rsid w:val="00EB72C3"/>
    <w:rsid w:val="00EB735D"/>
    <w:rsid w:val="00EB79EB"/>
    <w:rsid w:val="00EB7AC7"/>
    <w:rsid w:val="00EB7BC0"/>
    <w:rsid w:val="00EB7C59"/>
    <w:rsid w:val="00EB7D6E"/>
    <w:rsid w:val="00EC0AC1"/>
    <w:rsid w:val="00EC11CA"/>
    <w:rsid w:val="00EC12F7"/>
    <w:rsid w:val="00EC18E3"/>
    <w:rsid w:val="00EC2D44"/>
    <w:rsid w:val="00EC3017"/>
    <w:rsid w:val="00EC3537"/>
    <w:rsid w:val="00EC3553"/>
    <w:rsid w:val="00EC3B11"/>
    <w:rsid w:val="00EC4817"/>
    <w:rsid w:val="00EC5181"/>
    <w:rsid w:val="00EC5C9D"/>
    <w:rsid w:val="00EC5ECD"/>
    <w:rsid w:val="00EC668A"/>
    <w:rsid w:val="00EC6B77"/>
    <w:rsid w:val="00EC6D28"/>
    <w:rsid w:val="00EC758F"/>
    <w:rsid w:val="00EC76D5"/>
    <w:rsid w:val="00EC7AD4"/>
    <w:rsid w:val="00EC7EC0"/>
    <w:rsid w:val="00ED022E"/>
    <w:rsid w:val="00ED0698"/>
    <w:rsid w:val="00ED07B5"/>
    <w:rsid w:val="00ED1013"/>
    <w:rsid w:val="00ED150D"/>
    <w:rsid w:val="00ED18AC"/>
    <w:rsid w:val="00ED28A2"/>
    <w:rsid w:val="00ED2F71"/>
    <w:rsid w:val="00ED3293"/>
    <w:rsid w:val="00ED4E85"/>
    <w:rsid w:val="00ED51B6"/>
    <w:rsid w:val="00ED576B"/>
    <w:rsid w:val="00ED67F9"/>
    <w:rsid w:val="00ED7AE5"/>
    <w:rsid w:val="00EE01BC"/>
    <w:rsid w:val="00EE04FE"/>
    <w:rsid w:val="00EE0C2E"/>
    <w:rsid w:val="00EE0DEE"/>
    <w:rsid w:val="00EE13F2"/>
    <w:rsid w:val="00EE25CA"/>
    <w:rsid w:val="00EE3033"/>
    <w:rsid w:val="00EE47DA"/>
    <w:rsid w:val="00EE4974"/>
    <w:rsid w:val="00EE4FBE"/>
    <w:rsid w:val="00EE5EED"/>
    <w:rsid w:val="00EE60F1"/>
    <w:rsid w:val="00EE6531"/>
    <w:rsid w:val="00EE79B8"/>
    <w:rsid w:val="00EF033B"/>
    <w:rsid w:val="00EF05CE"/>
    <w:rsid w:val="00EF14C8"/>
    <w:rsid w:val="00EF28A3"/>
    <w:rsid w:val="00EF30DC"/>
    <w:rsid w:val="00EF3E97"/>
    <w:rsid w:val="00EF4FAA"/>
    <w:rsid w:val="00EF557D"/>
    <w:rsid w:val="00EF58FA"/>
    <w:rsid w:val="00EF64F5"/>
    <w:rsid w:val="00EF6E8D"/>
    <w:rsid w:val="00EF749E"/>
    <w:rsid w:val="00F00BAF"/>
    <w:rsid w:val="00F017AA"/>
    <w:rsid w:val="00F017E8"/>
    <w:rsid w:val="00F018AA"/>
    <w:rsid w:val="00F01992"/>
    <w:rsid w:val="00F02BE1"/>
    <w:rsid w:val="00F03DFA"/>
    <w:rsid w:val="00F04B13"/>
    <w:rsid w:val="00F05415"/>
    <w:rsid w:val="00F05F7C"/>
    <w:rsid w:val="00F06909"/>
    <w:rsid w:val="00F06CCE"/>
    <w:rsid w:val="00F07187"/>
    <w:rsid w:val="00F074F1"/>
    <w:rsid w:val="00F0780F"/>
    <w:rsid w:val="00F07B17"/>
    <w:rsid w:val="00F07C7A"/>
    <w:rsid w:val="00F10477"/>
    <w:rsid w:val="00F106CA"/>
    <w:rsid w:val="00F11CD4"/>
    <w:rsid w:val="00F12647"/>
    <w:rsid w:val="00F13A2C"/>
    <w:rsid w:val="00F14277"/>
    <w:rsid w:val="00F14758"/>
    <w:rsid w:val="00F14903"/>
    <w:rsid w:val="00F14BEE"/>
    <w:rsid w:val="00F150CF"/>
    <w:rsid w:val="00F15274"/>
    <w:rsid w:val="00F15C9A"/>
    <w:rsid w:val="00F15D23"/>
    <w:rsid w:val="00F15E61"/>
    <w:rsid w:val="00F15EBD"/>
    <w:rsid w:val="00F16112"/>
    <w:rsid w:val="00F1682A"/>
    <w:rsid w:val="00F16978"/>
    <w:rsid w:val="00F16C89"/>
    <w:rsid w:val="00F1714C"/>
    <w:rsid w:val="00F1719E"/>
    <w:rsid w:val="00F17663"/>
    <w:rsid w:val="00F17726"/>
    <w:rsid w:val="00F17E34"/>
    <w:rsid w:val="00F2075C"/>
    <w:rsid w:val="00F210EF"/>
    <w:rsid w:val="00F21928"/>
    <w:rsid w:val="00F223B5"/>
    <w:rsid w:val="00F225B8"/>
    <w:rsid w:val="00F226FD"/>
    <w:rsid w:val="00F2316F"/>
    <w:rsid w:val="00F23EE7"/>
    <w:rsid w:val="00F240CE"/>
    <w:rsid w:val="00F24B81"/>
    <w:rsid w:val="00F24CA5"/>
    <w:rsid w:val="00F24FC0"/>
    <w:rsid w:val="00F2579D"/>
    <w:rsid w:val="00F25C9F"/>
    <w:rsid w:val="00F2670B"/>
    <w:rsid w:val="00F275F3"/>
    <w:rsid w:val="00F3029B"/>
    <w:rsid w:val="00F307D6"/>
    <w:rsid w:val="00F30FC3"/>
    <w:rsid w:val="00F31DBA"/>
    <w:rsid w:val="00F320F1"/>
    <w:rsid w:val="00F323B5"/>
    <w:rsid w:val="00F324C8"/>
    <w:rsid w:val="00F3307A"/>
    <w:rsid w:val="00F3343D"/>
    <w:rsid w:val="00F3378A"/>
    <w:rsid w:val="00F33C0B"/>
    <w:rsid w:val="00F33F8B"/>
    <w:rsid w:val="00F3436A"/>
    <w:rsid w:val="00F346CC"/>
    <w:rsid w:val="00F34F29"/>
    <w:rsid w:val="00F356CB"/>
    <w:rsid w:val="00F35FD3"/>
    <w:rsid w:val="00F360DB"/>
    <w:rsid w:val="00F37CCF"/>
    <w:rsid w:val="00F4054D"/>
    <w:rsid w:val="00F4096D"/>
    <w:rsid w:val="00F4097C"/>
    <w:rsid w:val="00F41582"/>
    <w:rsid w:val="00F41681"/>
    <w:rsid w:val="00F41EF2"/>
    <w:rsid w:val="00F42008"/>
    <w:rsid w:val="00F4330D"/>
    <w:rsid w:val="00F446F9"/>
    <w:rsid w:val="00F44883"/>
    <w:rsid w:val="00F44996"/>
    <w:rsid w:val="00F44A06"/>
    <w:rsid w:val="00F44A0C"/>
    <w:rsid w:val="00F45D37"/>
    <w:rsid w:val="00F46701"/>
    <w:rsid w:val="00F46CCE"/>
    <w:rsid w:val="00F47C59"/>
    <w:rsid w:val="00F51428"/>
    <w:rsid w:val="00F51B0F"/>
    <w:rsid w:val="00F524C7"/>
    <w:rsid w:val="00F527E5"/>
    <w:rsid w:val="00F529E7"/>
    <w:rsid w:val="00F53504"/>
    <w:rsid w:val="00F538BC"/>
    <w:rsid w:val="00F53DB9"/>
    <w:rsid w:val="00F54044"/>
    <w:rsid w:val="00F540C2"/>
    <w:rsid w:val="00F5434A"/>
    <w:rsid w:val="00F5443B"/>
    <w:rsid w:val="00F546E7"/>
    <w:rsid w:val="00F54C50"/>
    <w:rsid w:val="00F5509C"/>
    <w:rsid w:val="00F55351"/>
    <w:rsid w:val="00F55396"/>
    <w:rsid w:val="00F5581E"/>
    <w:rsid w:val="00F55829"/>
    <w:rsid w:val="00F55910"/>
    <w:rsid w:val="00F560D4"/>
    <w:rsid w:val="00F567BD"/>
    <w:rsid w:val="00F56AE0"/>
    <w:rsid w:val="00F60C18"/>
    <w:rsid w:val="00F60F99"/>
    <w:rsid w:val="00F61D83"/>
    <w:rsid w:val="00F6200F"/>
    <w:rsid w:val="00F6253B"/>
    <w:rsid w:val="00F636D7"/>
    <w:rsid w:val="00F63964"/>
    <w:rsid w:val="00F6443D"/>
    <w:rsid w:val="00F64B0A"/>
    <w:rsid w:val="00F6560A"/>
    <w:rsid w:val="00F65AEC"/>
    <w:rsid w:val="00F668F5"/>
    <w:rsid w:val="00F668FC"/>
    <w:rsid w:val="00F66C10"/>
    <w:rsid w:val="00F66DB4"/>
    <w:rsid w:val="00F67115"/>
    <w:rsid w:val="00F674C6"/>
    <w:rsid w:val="00F67747"/>
    <w:rsid w:val="00F7072F"/>
    <w:rsid w:val="00F70DA7"/>
    <w:rsid w:val="00F71937"/>
    <w:rsid w:val="00F71AA5"/>
    <w:rsid w:val="00F71EDE"/>
    <w:rsid w:val="00F71FF6"/>
    <w:rsid w:val="00F72C3E"/>
    <w:rsid w:val="00F73934"/>
    <w:rsid w:val="00F747AE"/>
    <w:rsid w:val="00F74B30"/>
    <w:rsid w:val="00F7509E"/>
    <w:rsid w:val="00F75B88"/>
    <w:rsid w:val="00F75D29"/>
    <w:rsid w:val="00F75EF3"/>
    <w:rsid w:val="00F7631C"/>
    <w:rsid w:val="00F77669"/>
    <w:rsid w:val="00F77A95"/>
    <w:rsid w:val="00F80399"/>
    <w:rsid w:val="00F8077D"/>
    <w:rsid w:val="00F80F59"/>
    <w:rsid w:val="00F81269"/>
    <w:rsid w:val="00F815D0"/>
    <w:rsid w:val="00F820ED"/>
    <w:rsid w:val="00F82BE0"/>
    <w:rsid w:val="00F82D27"/>
    <w:rsid w:val="00F837F5"/>
    <w:rsid w:val="00F83889"/>
    <w:rsid w:val="00F83BBF"/>
    <w:rsid w:val="00F83CAB"/>
    <w:rsid w:val="00F83D17"/>
    <w:rsid w:val="00F842B4"/>
    <w:rsid w:val="00F84720"/>
    <w:rsid w:val="00F84927"/>
    <w:rsid w:val="00F84D01"/>
    <w:rsid w:val="00F84DCC"/>
    <w:rsid w:val="00F854D2"/>
    <w:rsid w:val="00F85CA1"/>
    <w:rsid w:val="00F86277"/>
    <w:rsid w:val="00F872C3"/>
    <w:rsid w:val="00F877E7"/>
    <w:rsid w:val="00F87868"/>
    <w:rsid w:val="00F91174"/>
    <w:rsid w:val="00F91D03"/>
    <w:rsid w:val="00F91DB6"/>
    <w:rsid w:val="00F925CD"/>
    <w:rsid w:val="00F9286F"/>
    <w:rsid w:val="00F92F40"/>
    <w:rsid w:val="00F93324"/>
    <w:rsid w:val="00F9389A"/>
    <w:rsid w:val="00F93C45"/>
    <w:rsid w:val="00F941F0"/>
    <w:rsid w:val="00F94485"/>
    <w:rsid w:val="00F951E7"/>
    <w:rsid w:val="00F952C9"/>
    <w:rsid w:val="00F9583D"/>
    <w:rsid w:val="00F95BB5"/>
    <w:rsid w:val="00F95C18"/>
    <w:rsid w:val="00F95E4A"/>
    <w:rsid w:val="00F9634C"/>
    <w:rsid w:val="00F963D8"/>
    <w:rsid w:val="00F9676D"/>
    <w:rsid w:val="00F9705D"/>
    <w:rsid w:val="00F97569"/>
    <w:rsid w:val="00F97861"/>
    <w:rsid w:val="00F97B57"/>
    <w:rsid w:val="00F97FED"/>
    <w:rsid w:val="00FA0000"/>
    <w:rsid w:val="00FA0143"/>
    <w:rsid w:val="00FA0638"/>
    <w:rsid w:val="00FA189B"/>
    <w:rsid w:val="00FA1B2B"/>
    <w:rsid w:val="00FA1B32"/>
    <w:rsid w:val="00FA1BB4"/>
    <w:rsid w:val="00FA2038"/>
    <w:rsid w:val="00FA26A5"/>
    <w:rsid w:val="00FA2FAB"/>
    <w:rsid w:val="00FA3099"/>
    <w:rsid w:val="00FA3258"/>
    <w:rsid w:val="00FA3531"/>
    <w:rsid w:val="00FA3541"/>
    <w:rsid w:val="00FA35FB"/>
    <w:rsid w:val="00FA3D19"/>
    <w:rsid w:val="00FA3FE5"/>
    <w:rsid w:val="00FA4111"/>
    <w:rsid w:val="00FA4B9B"/>
    <w:rsid w:val="00FA7825"/>
    <w:rsid w:val="00FA7D51"/>
    <w:rsid w:val="00FA7F96"/>
    <w:rsid w:val="00FB07C8"/>
    <w:rsid w:val="00FB1C37"/>
    <w:rsid w:val="00FB1CF9"/>
    <w:rsid w:val="00FB1EFB"/>
    <w:rsid w:val="00FB2BB5"/>
    <w:rsid w:val="00FB2D6D"/>
    <w:rsid w:val="00FB2E07"/>
    <w:rsid w:val="00FB2F5B"/>
    <w:rsid w:val="00FB31B7"/>
    <w:rsid w:val="00FB3E7B"/>
    <w:rsid w:val="00FB4AD1"/>
    <w:rsid w:val="00FB6001"/>
    <w:rsid w:val="00FB60CF"/>
    <w:rsid w:val="00FB621A"/>
    <w:rsid w:val="00FB6CDC"/>
    <w:rsid w:val="00FB7B98"/>
    <w:rsid w:val="00FC00FA"/>
    <w:rsid w:val="00FC01FF"/>
    <w:rsid w:val="00FC03C8"/>
    <w:rsid w:val="00FC067A"/>
    <w:rsid w:val="00FC070D"/>
    <w:rsid w:val="00FC0BE8"/>
    <w:rsid w:val="00FC102F"/>
    <w:rsid w:val="00FC1CCC"/>
    <w:rsid w:val="00FC221B"/>
    <w:rsid w:val="00FC2472"/>
    <w:rsid w:val="00FC2AB1"/>
    <w:rsid w:val="00FC2F68"/>
    <w:rsid w:val="00FC32E7"/>
    <w:rsid w:val="00FC3EED"/>
    <w:rsid w:val="00FC4D9E"/>
    <w:rsid w:val="00FC631D"/>
    <w:rsid w:val="00FC63CE"/>
    <w:rsid w:val="00FC65EC"/>
    <w:rsid w:val="00FC6972"/>
    <w:rsid w:val="00FC6E32"/>
    <w:rsid w:val="00FD0A2E"/>
    <w:rsid w:val="00FD1ECC"/>
    <w:rsid w:val="00FD213B"/>
    <w:rsid w:val="00FD267B"/>
    <w:rsid w:val="00FD28DD"/>
    <w:rsid w:val="00FD2929"/>
    <w:rsid w:val="00FD2D96"/>
    <w:rsid w:val="00FD2F9A"/>
    <w:rsid w:val="00FD388D"/>
    <w:rsid w:val="00FD38AC"/>
    <w:rsid w:val="00FD3E8F"/>
    <w:rsid w:val="00FD4315"/>
    <w:rsid w:val="00FD4B76"/>
    <w:rsid w:val="00FD52FF"/>
    <w:rsid w:val="00FD5867"/>
    <w:rsid w:val="00FD5F66"/>
    <w:rsid w:val="00FD7057"/>
    <w:rsid w:val="00FD7264"/>
    <w:rsid w:val="00FD74B8"/>
    <w:rsid w:val="00FD783E"/>
    <w:rsid w:val="00FD7AB5"/>
    <w:rsid w:val="00FE07F4"/>
    <w:rsid w:val="00FE2256"/>
    <w:rsid w:val="00FE2AE1"/>
    <w:rsid w:val="00FE2D54"/>
    <w:rsid w:val="00FE2D80"/>
    <w:rsid w:val="00FE33CC"/>
    <w:rsid w:val="00FE3721"/>
    <w:rsid w:val="00FE3B0C"/>
    <w:rsid w:val="00FE3CDF"/>
    <w:rsid w:val="00FE3EB2"/>
    <w:rsid w:val="00FE422C"/>
    <w:rsid w:val="00FE466F"/>
    <w:rsid w:val="00FE48B5"/>
    <w:rsid w:val="00FE49F0"/>
    <w:rsid w:val="00FE53A9"/>
    <w:rsid w:val="00FE581B"/>
    <w:rsid w:val="00FE5A27"/>
    <w:rsid w:val="00FE5A56"/>
    <w:rsid w:val="00FE6C93"/>
    <w:rsid w:val="00FE6D1B"/>
    <w:rsid w:val="00FE6F0D"/>
    <w:rsid w:val="00FE6F91"/>
    <w:rsid w:val="00FF0533"/>
    <w:rsid w:val="00FF0626"/>
    <w:rsid w:val="00FF1603"/>
    <w:rsid w:val="00FF1935"/>
    <w:rsid w:val="00FF19C1"/>
    <w:rsid w:val="00FF1D45"/>
    <w:rsid w:val="00FF2132"/>
    <w:rsid w:val="00FF2370"/>
    <w:rsid w:val="00FF2422"/>
    <w:rsid w:val="00FF292F"/>
    <w:rsid w:val="00FF4284"/>
    <w:rsid w:val="00FF4508"/>
    <w:rsid w:val="00FF59E1"/>
    <w:rsid w:val="00FF5C10"/>
    <w:rsid w:val="00FF6084"/>
    <w:rsid w:val="00FF60B8"/>
    <w:rsid w:val="00FF6200"/>
    <w:rsid w:val="00FF6BDF"/>
    <w:rsid w:val="00FF6C28"/>
    <w:rsid w:val="00FF7153"/>
    <w:rsid w:val="00FF7DD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qFormat="1"/>
    <w:lsdException w:name="footer" w:locked="1"/>
    <w:lsdException w:name="caption" w:locked="1" w:uiPriority="0" w:qFormat="1"/>
    <w:lsdException w:name="annotation reference" w:locked="1"/>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Body Text 2" w:qFormat="1"/>
    <w:lsdException w:name="Block Text" w:uiPriority="0"/>
    <w:lsdException w:name="Hyperlink" w:locked="1"/>
    <w:lsdException w:name="Strong" w:locked="1" w:semiHidden="0" w:uiPriority="0" w:unhideWhenUsed="0" w:qFormat="1"/>
    <w:lsdException w:name="Emphasis" w:locked="1" w:semiHidden="0" w:uiPriority="20" w:unhideWhenUsed="0" w:qFormat="1"/>
    <w:lsdException w:name="HTML Preformatted" w:locked="1"/>
    <w:lsdException w:name="No List" w:locked="1" w:uiPriority="0"/>
    <w:lsdException w:name="Table Grid"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7D4C"/>
    <w:rPr>
      <w:rFonts w:eastAsia="MS Mincho"/>
      <w:sz w:val="24"/>
      <w:szCs w:val="24"/>
    </w:rPr>
  </w:style>
  <w:style w:type="paragraph" w:styleId="Nadpis1">
    <w:name w:val="heading 1"/>
    <w:basedOn w:val="Normln"/>
    <w:next w:val="Normln"/>
    <w:link w:val="Nadpis1Char"/>
    <w:uiPriority w:val="99"/>
    <w:qFormat/>
    <w:rsid w:val="00937D4C"/>
    <w:pPr>
      <w:keepNext/>
      <w:jc w:val="center"/>
      <w:outlineLvl w:val="0"/>
    </w:pPr>
    <w:rPr>
      <w:b/>
      <w:sz w:val="20"/>
      <w:szCs w:val="28"/>
    </w:rPr>
  </w:style>
  <w:style w:type="paragraph" w:styleId="Nadpis2">
    <w:name w:val="heading 2"/>
    <w:basedOn w:val="Normln"/>
    <w:next w:val="Normln"/>
    <w:link w:val="Nadpis2Char"/>
    <w:uiPriority w:val="99"/>
    <w:qFormat/>
    <w:rsid w:val="00937D4C"/>
    <w:pPr>
      <w:keepNext/>
      <w:spacing w:before="240" w:after="60"/>
      <w:outlineLvl w:val="1"/>
    </w:pPr>
    <w:rPr>
      <w:rFonts w:ascii="Arial" w:hAnsi="Arial" w:cs="Arial"/>
      <w:b/>
      <w:bCs/>
      <w:iCs/>
      <w:sz w:val="28"/>
      <w:szCs w:val="28"/>
    </w:rPr>
  </w:style>
  <w:style w:type="paragraph" w:styleId="Nadpis3">
    <w:name w:val="heading 3"/>
    <w:aliases w:val="Podkapitola2,Záhlaví 3,V_Head3,V_Head31,V_Head32,Nadpis 3 Char,Nadpis 3 Char1 Char,Nadpis 3 Char Char Char,Heading 3 PPP"/>
    <w:basedOn w:val="Normln"/>
    <w:next w:val="Normln"/>
    <w:link w:val="Nadpis3Char1"/>
    <w:uiPriority w:val="99"/>
    <w:qFormat/>
    <w:rsid w:val="00937D4C"/>
    <w:pPr>
      <w:keepNext/>
      <w:spacing w:before="240" w:after="60"/>
      <w:outlineLvl w:val="2"/>
    </w:pPr>
    <w:rPr>
      <w:rFonts w:ascii="Arial" w:hAnsi="Arial" w:cs="Arial"/>
      <w:b/>
      <w:bCs/>
      <w:szCs w:val="26"/>
    </w:rPr>
  </w:style>
  <w:style w:type="paragraph" w:styleId="Nadpis4">
    <w:name w:val="heading 4"/>
    <w:basedOn w:val="Normln"/>
    <w:next w:val="Normln"/>
    <w:link w:val="Nadpis4Char"/>
    <w:uiPriority w:val="99"/>
    <w:qFormat/>
    <w:rsid w:val="00937D4C"/>
    <w:pPr>
      <w:keepNext/>
      <w:spacing w:before="240" w:after="60"/>
      <w:outlineLvl w:val="3"/>
    </w:pPr>
    <w:rPr>
      <w:b/>
      <w:bCs/>
      <w:sz w:val="28"/>
      <w:szCs w:val="28"/>
    </w:rPr>
  </w:style>
  <w:style w:type="paragraph" w:styleId="Nadpis5">
    <w:name w:val="heading 5"/>
    <w:basedOn w:val="Normln"/>
    <w:next w:val="Normln"/>
    <w:link w:val="Nadpis5Char"/>
    <w:uiPriority w:val="99"/>
    <w:qFormat/>
    <w:rsid w:val="00937D4C"/>
    <w:pPr>
      <w:spacing w:before="240" w:after="60"/>
      <w:outlineLvl w:val="4"/>
    </w:pPr>
    <w:rPr>
      <w:b/>
      <w:bCs/>
      <w:i/>
      <w:iCs/>
      <w:sz w:val="26"/>
      <w:szCs w:val="26"/>
    </w:rPr>
  </w:style>
  <w:style w:type="paragraph" w:styleId="Nadpis6">
    <w:name w:val="heading 6"/>
    <w:basedOn w:val="Normln"/>
    <w:next w:val="Normln"/>
    <w:link w:val="Nadpis6Char"/>
    <w:uiPriority w:val="99"/>
    <w:qFormat/>
    <w:rsid w:val="00937D4C"/>
    <w:pPr>
      <w:spacing w:before="240" w:after="60"/>
      <w:outlineLvl w:val="5"/>
    </w:pPr>
    <w:rPr>
      <w:b/>
      <w:bCs/>
      <w:sz w:val="22"/>
      <w:szCs w:val="22"/>
    </w:rPr>
  </w:style>
  <w:style w:type="paragraph" w:styleId="Nadpis7">
    <w:name w:val="heading 7"/>
    <w:basedOn w:val="Normln"/>
    <w:next w:val="Normln"/>
    <w:link w:val="Nadpis7Char"/>
    <w:uiPriority w:val="99"/>
    <w:qFormat/>
    <w:rsid w:val="00937D4C"/>
    <w:pPr>
      <w:spacing w:before="240" w:after="60"/>
      <w:outlineLvl w:val="6"/>
    </w:pPr>
  </w:style>
  <w:style w:type="paragraph" w:styleId="Nadpis8">
    <w:name w:val="heading 8"/>
    <w:basedOn w:val="Normln"/>
    <w:next w:val="Normln"/>
    <w:link w:val="Nadpis8Char"/>
    <w:uiPriority w:val="99"/>
    <w:qFormat/>
    <w:rsid w:val="00925B27"/>
    <w:pPr>
      <w:spacing w:before="240" w:after="60"/>
      <w:outlineLvl w:val="7"/>
    </w:pPr>
    <w:rPr>
      <w:rFonts w:ascii="Arial" w:eastAsia="Times New Roman" w:hAnsi="Arial"/>
      <w:i/>
      <w:sz w:val="20"/>
      <w:szCs w:val="20"/>
    </w:rPr>
  </w:style>
  <w:style w:type="paragraph" w:styleId="Nadpis9">
    <w:name w:val="heading 9"/>
    <w:basedOn w:val="Normln"/>
    <w:next w:val="Normln"/>
    <w:link w:val="Nadpis9Char"/>
    <w:uiPriority w:val="99"/>
    <w:qFormat/>
    <w:rsid w:val="00925B27"/>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5523F"/>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25523F"/>
    <w:rPr>
      <w:rFonts w:asciiTheme="majorHAnsi" w:eastAsiaTheme="majorEastAsia" w:hAnsiTheme="majorHAnsi" w:cstheme="majorBidi"/>
      <w:b/>
      <w:bCs/>
      <w:i/>
      <w:iCs/>
      <w:sz w:val="28"/>
      <w:szCs w:val="28"/>
    </w:rPr>
  </w:style>
  <w:style w:type="character" w:customStyle="1" w:styleId="Nadpis3Char1">
    <w:name w:val="Nadpis 3 Char1"/>
    <w:aliases w:val="Podkapitola2 Char,Záhlaví 3 Char,V_Head3 Char,V_Head31 Char,V_Head32 Char,Nadpis 3 Char Char,Nadpis 3 Char1 Char Char,Nadpis 3 Char Char Char Char,Heading 3 PPP Char"/>
    <w:basedOn w:val="Standardnpsmoodstavce"/>
    <w:link w:val="Nadpis3"/>
    <w:uiPriority w:val="9"/>
    <w:semiHidden/>
    <w:rsid w:val="0025523F"/>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25523F"/>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25523F"/>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25523F"/>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rsid w:val="0025523F"/>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sid w:val="0025523F"/>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sid w:val="0025523F"/>
    <w:rPr>
      <w:rFonts w:asciiTheme="majorHAnsi" w:eastAsiaTheme="majorEastAsia" w:hAnsiTheme="majorHAnsi" w:cstheme="majorBidi"/>
    </w:rPr>
  </w:style>
  <w:style w:type="paragraph" w:customStyle="1" w:styleId="E-rove1">
    <w:name w:val="E - úroveň 1"/>
    <w:basedOn w:val="Eodsazenfurt0"/>
    <w:autoRedefine/>
    <w:uiPriority w:val="99"/>
    <w:rsid w:val="00937D4C"/>
    <w:pPr>
      <w:numPr>
        <w:numId w:val="1"/>
      </w:numPr>
      <w:shd w:val="clear" w:color="auto" w:fill="CCFFFF"/>
      <w:ind w:left="540" w:hanging="540"/>
    </w:pPr>
    <w:rPr>
      <w:rFonts w:ascii="Arial" w:hAnsi="Arial" w:cs="Arial"/>
      <w:b/>
      <w:noProof/>
      <w:sz w:val="24"/>
      <w:szCs w:val="28"/>
    </w:rPr>
  </w:style>
  <w:style w:type="paragraph" w:customStyle="1" w:styleId="Eodsazenfurt0">
    <w:name w:val="E odsazení furt 0"/>
    <w:aliases w:val="5 Times 10"/>
    <w:basedOn w:val="Normln"/>
    <w:uiPriority w:val="99"/>
    <w:rsid w:val="00937D4C"/>
    <w:pPr>
      <w:ind w:left="284"/>
      <w:jc w:val="both"/>
    </w:pPr>
    <w:rPr>
      <w:sz w:val="20"/>
      <w:szCs w:val="20"/>
    </w:rPr>
  </w:style>
  <w:style w:type="paragraph" w:customStyle="1" w:styleId="Body">
    <w:name w:val="Body"/>
    <w:basedOn w:val="Normln"/>
    <w:uiPriority w:val="99"/>
    <w:rsid w:val="00937D4C"/>
    <w:pPr>
      <w:numPr>
        <w:numId w:val="3"/>
      </w:numPr>
      <w:spacing w:before="40"/>
      <w:jc w:val="both"/>
    </w:pPr>
    <w:rPr>
      <w:sz w:val="20"/>
      <w:szCs w:val="20"/>
    </w:rPr>
  </w:style>
  <w:style w:type="paragraph" w:customStyle="1" w:styleId="Body2">
    <w:name w:val="Body2"/>
    <w:basedOn w:val="Body"/>
    <w:uiPriority w:val="99"/>
    <w:rsid w:val="00937D4C"/>
    <w:pPr>
      <w:numPr>
        <w:numId w:val="2"/>
      </w:numPr>
      <w:spacing w:before="0"/>
    </w:pPr>
  </w:style>
  <w:style w:type="paragraph" w:styleId="Zpat">
    <w:name w:val="footer"/>
    <w:basedOn w:val="Normln"/>
    <w:link w:val="ZpatChar"/>
    <w:uiPriority w:val="99"/>
    <w:rsid w:val="00937D4C"/>
    <w:pPr>
      <w:tabs>
        <w:tab w:val="center" w:pos="4536"/>
        <w:tab w:val="right" w:pos="9072"/>
      </w:tabs>
    </w:pPr>
  </w:style>
  <w:style w:type="character" w:customStyle="1" w:styleId="ZpatChar">
    <w:name w:val="Zápatí Char"/>
    <w:basedOn w:val="Standardnpsmoodstavce"/>
    <w:link w:val="Zpat"/>
    <w:uiPriority w:val="99"/>
    <w:locked/>
    <w:rsid w:val="008D03E1"/>
    <w:rPr>
      <w:rFonts w:eastAsia="MS Mincho"/>
      <w:sz w:val="24"/>
    </w:rPr>
  </w:style>
  <w:style w:type="character" w:styleId="slostrnky">
    <w:name w:val="page number"/>
    <w:basedOn w:val="Standardnpsmoodstavce"/>
    <w:uiPriority w:val="99"/>
    <w:rsid w:val="00937D4C"/>
    <w:rPr>
      <w:rFonts w:cs="Times New Roman"/>
    </w:rPr>
  </w:style>
  <w:style w:type="paragraph" w:styleId="Zkladntextodsazen2">
    <w:name w:val="Body Text Indent 2"/>
    <w:basedOn w:val="Normln"/>
    <w:link w:val="Zkladntextodsazen2Char"/>
    <w:uiPriority w:val="99"/>
    <w:rsid w:val="00937D4C"/>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uiPriority w:val="99"/>
    <w:semiHidden/>
    <w:rsid w:val="0025523F"/>
    <w:rPr>
      <w:rFonts w:eastAsia="MS Mincho"/>
      <w:sz w:val="24"/>
      <w:szCs w:val="24"/>
    </w:rPr>
  </w:style>
  <w:style w:type="paragraph" w:styleId="Obsah1">
    <w:name w:val="toc 1"/>
    <w:basedOn w:val="Normln"/>
    <w:next w:val="Normln"/>
    <w:autoRedefine/>
    <w:uiPriority w:val="39"/>
    <w:rsid w:val="00B34F40"/>
    <w:pPr>
      <w:spacing w:before="120" w:after="120"/>
    </w:pPr>
    <w:rPr>
      <w:rFonts w:ascii="Calibri" w:hAnsi="Calibri" w:cs="Calibri"/>
      <w:b/>
      <w:bCs/>
      <w:caps/>
      <w:sz w:val="20"/>
      <w:szCs w:val="20"/>
    </w:rPr>
  </w:style>
  <w:style w:type="character" w:styleId="Hypertextovodkaz">
    <w:name w:val="Hyperlink"/>
    <w:basedOn w:val="Standardnpsmoodstavce"/>
    <w:uiPriority w:val="99"/>
    <w:rsid w:val="00937D4C"/>
    <w:rPr>
      <w:rFonts w:cs="Times New Roman"/>
      <w:color w:val="0000FF"/>
      <w:u w:val="single"/>
    </w:rPr>
  </w:style>
  <w:style w:type="paragraph" w:styleId="Obsah2">
    <w:name w:val="toc 2"/>
    <w:basedOn w:val="Normln"/>
    <w:next w:val="Normln"/>
    <w:autoRedefine/>
    <w:uiPriority w:val="39"/>
    <w:rsid w:val="005E20EC"/>
    <w:pPr>
      <w:tabs>
        <w:tab w:val="left" w:pos="709"/>
        <w:tab w:val="right" w:leader="dot" w:pos="9639"/>
      </w:tabs>
      <w:ind w:left="240"/>
    </w:pPr>
    <w:rPr>
      <w:rFonts w:ascii="Calibri" w:hAnsi="Calibri" w:cs="Calibri"/>
      <w:smallCaps/>
      <w:sz w:val="20"/>
      <w:szCs w:val="20"/>
    </w:rPr>
  </w:style>
  <w:style w:type="paragraph" w:styleId="Obsah3">
    <w:name w:val="toc 3"/>
    <w:basedOn w:val="Normln"/>
    <w:next w:val="Normln"/>
    <w:autoRedefine/>
    <w:uiPriority w:val="39"/>
    <w:rsid w:val="00FA3D19"/>
    <w:pPr>
      <w:ind w:left="480"/>
    </w:pPr>
    <w:rPr>
      <w:rFonts w:ascii="Calibri" w:hAnsi="Calibri" w:cs="Calibri"/>
      <w:i/>
      <w:iCs/>
      <w:sz w:val="20"/>
      <w:szCs w:val="20"/>
    </w:rPr>
  </w:style>
  <w:style w:type="paragraph" w:customStyle="1" w:styleId="odsazfurt">
    <w:name w:val="odsaz furt"/>
    <w:basedOn w:val="Normln"/>
    <w:qFormat/>
    <w:rsid w:val="00937D4C"/>
    <w:pPr>
      <w:ind w:left="284"/>
      <w:jc w:val="both"/>
    </w:pPr>
    <w:rPr>
      <w:color w:val="000000"/>
      <w:sz w:val="20"/>
      <w:szCs w:val="20"/>
    </w:rPr>
  </w:style>
  <w:style w:type="paragraph" w:customStyle="1" w:styleId="OdrazkaIcislovana">
    <w:name w:val="Odrazka_I_cislovana"/>
    <w:basedOn w:val="Normln"/>
    <w:uiPriority w:val="99"/>
    <w:rsid w:val="00937D4C"/>
    <w:pPr>
      <w:numPr>
        <w:numId w:val="4"/>
      </w:num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rsid w:val="00937D4C"/>
    <w:pPr>
      <w:tabs>
        <w:tab w:val="center" w:pos="4536"/>
        <w:tab w:val="right" w:pos="9072"/>
      </w:tabs>
    </w:pPr>
  </w:style>
  <w:style w:type="character" w:customStyle="1" w:styleId="ZhlavChar1">
    <w:name w:val="Záhlaví Char1"/>
    <w:basedOn w:val="Standardnpsmoodstavce"/>
    <w:link w:val="Zhlav"/>
    <w:uiPriority w:val="99"/>
    <w:locked/>
    <w:rsid w:val="0035457B"/>
    <w:rPr>
      <w:rFonts w:eastAsia="MS Mincho"/>
      <w:sz w:val="24"/>
      <w:lang w:val="cs-CZ" w:eastAsia="cs-CZ"/>
    </w:rPr>
  </w:style>
  <w:style w:type="character" w:styleId="Odkaznakoment">
    <w:name w:val="annotation reference"/>
    <w:basedOn w:val="Standardnpsmoodstavce"/>
    <w:uiPriority w:val="99"/>
    <w:semiHidden/>
    <w:rsid w:val="00937D4C"/>
    <w:rPr>
      <w:rFonts w:cs="Times New Roman"/>
      <w:sz w:val="16"/>
    </w:rPr>
  </w:style>
  <w:style w:type="paragraph" w:styleId="Textkomente">
    <w:name w:val="annotation text"/>
    <w:basedOn w:val="Normln"/>
    <w:link w:val="TextkomenteChar"/>
    <w:uiPriority w:val="99"/>
    <w:qFormat/>
    <w:rsid w:val="00937D4C"/>
    <w:rPr>
      <w:sz w:val="20"/>
      <w:szCs w:val="20"/>
    </w:rPr>
  </w:style>
  <w:style w:type="character" w:customStyle="1" w:styleId="TextkomenteChar">
    <w:name w:val="Text komentáře Char"/>
    <w:basedOn w:val="Standardnpsmoodstavce"/>
    <w:link w:val="Textkomente"/>
    <w:uiPriority w:val="99"/>
    <w:semiHidden/>
    <w:locked/>
    <w:rsid w:val="00F5434A"/>
    <w:rPr>
      <w:rFonts w:eastAsia="MS Mincho"/>
    </w:rPr>
  </w:style>
  <w:style w:type="paragraph" w:styleId="Pedmtkomente">
    <w:name w:val="annotation subject"/>
    <w:basedOn w:val="Textkomente"/>
    <w:next w:val="Textkomente"/>
    <w:link w:val="PedmtkomenteChar"/>
    <w:uiPriority w:val="99"/>
    <w:semiHidden/>
    <w:rsid w:val="00937D4C"/>
    <w:rPr>
      <w:b/>
      <w:bCs/>
    </w:rPr>
  </w:style>
  <w:style w:type="character" w:customStyle="1" w:styleId="PedmtkomenteChar">
    <w:name w:val="Předmět komentáře Char"/>
    <w:basedOn w:val="TextkomenteChar"/>
    <w:link w:val="Pedmtkomente"/>
    <w:uiPriority w:val="99"/>
    <w:semiHidden/>
    <w:rsid w:val="0025523F"/>
    <w:rPr>
      <w:rFonts w:eastAsia="MS Mincho"/>
      <w:b/>
      <w:bCs/>
      <w:sz w:val="20"/>
      <w:szCs w:val="20"/>
    </w:rPr>
  </w:style>
  <w:style w:type="paragraph" w:styleId="Textbubliny">
    <w:name w:val="Balloon Text"/>
    <w:basedOn w:val="Normln"/>
    <w:link w:val="TextbublinyChar"/>
    <w:uiPriority w:val="99"/>
    <w:semiHidden/>
    <w:rsid w:val="00937D4C"/>
    <w:rPr>
      <w:rFonts w:ascii="Tahoma" w:hAnsi="Tahoma" w:cs="Tahoma"/>
      <w:sz w:val="16"/>
      <w:szCs w:val="16"/>
    </w:rPr>
  </w:style>
  <w:style w:type="character" w:customStyle="1" w:styleId="TextbublinyChar">
    <w:name w:val="Text bubliny Char"/>
    <w:basedOn w:val="Standardnpsmoodstavce"/>
    <w:link w:val="Textbubliny"/>
    <w:uiPriority w:val="99"/>
    <w:semiHidden/>
    <w:rsid w:val="0025523F"/>
    <w:rPr>
      <w:rFonts w:eastAsia="MS Mincho"/>
      <w:sz w:val="0"/>
      <w:szCs w:val="0"/>
    </w:rPr>
  </w:style>
  <w:style w:type="table" w:styleId="Mkatabulky">
    <w:name w:val="Table Grid"/>
    <w:basedOn w:val="Normlntabulka"/>
    <w:uiPriority w:val="99"/>
    <w:rsid w:val="00937D4C"/>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ln"/>
    <w:uiPriority w:val="99"/>
    <w:rsid w:val="00937D4C"/>
    <w:pPr>
      <w:overflowPunct w:val="0"/>
      <w:autoSpaceDE w:val="0"/>
      <w:autoSpaceDN w:val="0"/>
      <w:adjustRightInd w:val="0"/>
      <w:spacing w:before="120" w:after="120"/>
      <w:ind w:left="1418" w:hanging="567"/>
      <w:jc w:val="both"/>
      <w:textAlignment w:val="baseline"/>
    </w:pPr>
  </w:style>
  <w:style w:type="paragraph" w:styleId="Zkladntext">
    <w:name w:val="Body Text"/>
    <w:basedOn w:val="Normln"/>
    <w:link w:val="ZkladntextChar"/>
    <w:uiPriority w:val="99"/>
    <w:qFormat/>
    <w:rsid w:val="00937D4C"/>
    <w:pPr>
      <w:spacing w:after="120"/>
    </w:pPr>
  </w:style>
  <w:style w:type="character" w:customStyle="1" w:styleId="ZkladntextChar">
    <w:name w:val="Základní text Char"/>
    <w:basedOn w:val="Standardnpsmoodstavce"/>
    <w:link w:val="Zkladntext"/>
    <w:uiPriority w:val="99"/>
    <w:locked/>
    <w:rsid w:val="008C3271"/>
    <w:rPr>
      <w:rFonts w:eastAsia="MS Mincho" w:cs="Times New Roman"/>
      <w:sz w:val="24"/>
      <w:szCs w:val="24"/>
    </w:rPr>
  </w:style>
  <w:style w:type="paragraph" w:styleId="Zkladntext2">
    <w:name w:val="Body Text 2"/>
    <w:basedOn w:val="Normln"/>
    <w:link w:val="Zkladntext2Char"/>
    <w:uiPriority w:val="99"/>
    <w:qFormat/>
    <w:rsid w:val="00937D4C"/>
    <w:pPr>
      <w:spacing w:after="120" w:line="480" w:lineRule="auto"/>
    </w:pPr>
  </w:style>
  <w:style w:type="character" w:customStyle="1" w:styleId="Zkladntext2Char">
    <w:name w:val="Základní text 2 Char"/>
    <w:basedOn w:val="Standardnpsmoodstavce"/>
    <w:link w:val="Zkladntext2"/>
    <w:uiPriority w:val="99"/>
    <w:locked/>
    <w:rsid w:val="008C3271"/>
    <w:rPr>
      <w:rFonts w:eastAsia="MS Mincho" w:cs="Times New Roman"/>
      <w:sz w:val="24"/>
      <w:szCs w:val="24"/>
    </w:rPr>
  </w:style>
  <w:style w:type="paragraph" w:styleId="Zkladntext3">
    <w:name w:val="Body Text 3"/>
    <w:basedOn w:val="Normln"/>
    <w:link w:val="Zkladntext3Char"/>
    <w:uiPriority w:val="99"/>
    <w:rsid w:val="00937D4C"/>
    <w:pPr>
      <w:spacing w:after="120"/>
    </w:pPr>
    <w:rPr>
      <w:sz w:val="16"/>
      <w:szCs w:val="16"/>
    </w:rPr>
  </w:style>
  <w:style w:type="character" w:customStyle="1" w:styleId="Zkladntext3Char">
    <w:name w:val="Základní text 3 Char"/>
    <w:basedOn w:val="Standardnpsmoodstavce"/>
    <w:link w:val="Zkladntext3"/>
    <w:uiPriority w:val="99"/>
    <w:semiHidden/>
    <w:rsid w:val="0025523F"/>
    <w:rPr>
      <w:rFonts w:eastAsia="MS Mincho"/>
      <w:sz w:val="16"/>
      <w:szCs w:val="16"/>
    </w:rPr>
  </w:style>
  <w:style w:type="character" w:customStyle="1" w:styleId="MichalPetk">
    <w:name w:val="Michal Petřík"/>
    <w:uiPriority w:val="99"/>
    <w:semiHidden/>
    <w:rsid w:val="00937D4C"/>
    <w:rPr>
      <w:rFonts w:ascii="Arial" w:hAnsi="Arial"/>
      <w:color w:val="auto"/>
      <w:sz w:val="20"/>
    </w:rPr>
  </w:style>
  <w:style w:type="paragraph" w:styleId="Seznam">
    <w:name w:val="List"/>
    <w:basedOn w:val="Normln"/>
    <w:uiPriority w:val="99"/>
    <w:rsid w:val="00937D4C"/>
    <w:pPr>
      <w:ind w:left="283" w:hanging="283"/>
    </w:pPr>
  </w:style>
  <w:style w:type="paragraph" w:styleId="Textpoznpodarou">
    <w:name w:val="footnote text"/>
    <w:basedOn w:val="Normln"/>
    <w:link w:val="TextpoznpodarouChar"/>
    <w:uiPriority w:val="99"/>
    <w:rsid w:val="00937D4C"/>
    <w:rPr>
      <w:sz w:val="20"/>
      <w:szCs w:val="20"/>
    </w:rPr>
  </w:style>
  <w:style w:type="character" w:customStyle="1" w:styleId="TextpoznpodarouChar">
    <w:name w:val="Text pozn. pod čarou Char"/>
    <w:basedOn w:val="Standardnpsmoodstavce"/>
    <w:link w:val="Textpoznpodarou"/>
    <w:uiPriority w:val="99"/>
    <w:rsid w:val="0025523F"/>
    <w:rPr>
      <w:rFonts w:eastAsia="MS Mincho"/>
      <w:sz w:val="20"/>
      <w:szCs w:val="20"/>
    </w:rPr>
  </w:style>
  <w:style w:type="character" w:styleId="Znakapoznpodarou">
    <w:name w:val="footnote reference"/>
    <w:basedOn w:val="Standardnpsmoodstavce"/>
    <w:uiPriority w:val="99"/>
    <w:rsid w:val="00937D4C"/>
    <w:rPr>
      <w:rFonts w:cs="Times New Roman"/>
      <w:vertAlign w:val="superscript"/>
    </w:rPr>
  </w:style>
  <w:style w:type="paragraph" w:customStyle="1" w:styleId="Zkladntextodsazen21">
    <w:name w:val="Základní text odsazený 21"/>
    <w:basedOn w:val="Normln"/>
    <w:uiPriority w:val="99"/>
    <w:rsid w:val="00937D4C"/>
    <w:pPr>
      <w:suppressAutoHyphens/>
      <w:ind w:firstLine="708"/>
      <w:jc w:val="both"/>
    </w:pPr>
    <w:rPr>
      <w:b/>
      <w:szCs w:val="20"/>
      <w:lang w:eastAsia="ar-SA"/>
    </w:rPr>
  </w:style>
  <w:style w:type="paragraph" w:customStyle="1" w:styleId="ToR1">
    <w:name w:val="ToR 1"/>
    <w:basedOn w:val="Normln"/>
    <w:uiPriority w:val="99"/>
    <w:rsid w:val="00937D4C"/>
    <w:pPr>
      <w:numPr>
        <w:ilvl w:val="1"/>
        <w:numId w:val="6"/>
      </w:numPr>
    </w:pPr>
    <w:rPr>
      <w:b/>
      <w:sz w:val="28"/>
      <w:szCs w:val="28"/>
    </w:rPr>
  </w:style>
  <w:style w:type="paragraph" w:customStyle="1" w:styleId="NormlnArial">
    <w:name w:val="Normální + Arial"/>
    <w:aliases w:val="Zarovnat do bloku,Před:  6 b."/>
    <w:basedOn w:val="Normln"/>
    <w:uiPriority w:val="99"/>
    <w:rsid w:val="00937D4C"/>
    <w:pPr>
      <w:tabs>
        <w:tab w:val="num" w:pos="540"/>
      </w:tabs>
      <w:spacing w:beforeLines="50"/>
      <w:jc w:val="both"/>
    </w:pPr>
    <w:rPr>
      <w:rFonts w:ascii="Arial" w:hAnsi="Arial" w:cs="Arial"/>
      <w:bCs/>
    </w:rPr>
  </w:style>
  <w:style w:type="paragraph" w:customStyle="1" w:styleId="ToR2">
    <w:name w:val="ToR 2"/>
    <w:basedOn w:val="ToR1"/>
    <w:uiPriority w:val="99"/>
    <w:rsid w:val="00937D4C"/>
    <w:pPr>
      <w:numPr>
        <w:numId w:val="7"/>
      </w:numPr>
      <w:tabs>
        <w:tab w:val="num" w:pos="540"/>
      </w:tabs>
      <w:ind w:left="360" w:hanging="780"/>
    </w:pPr>
    <w:rPr>
      <w:sz w:val="24"/>
      <w:szCs w:val="24"/>
    </w:rPr>
  </w:style>
  <w:style w:type="paragraph" w:customStyle="1" w:styleId="CM1">
    <w:name w:val="CM1"/>
    <w:basedOn w:val="Normln"/>
    <w:next w:val="Normln"/>
    <w:uiPriority w:val="99"/>
    <w:rsid w:val="00937D4C"/>
    <w:pPr>
      <w:widowControl w:val="0"/>
      <w:autoSpaceDE w:val="0"/>
      <w:autoSpaceDN w:val="0"/>
      <w:adjustRightInd w:val="0"/>
      <w:spacing w:after="120"/>
      <w:jc w:val="both"/>
    </w:pPr>
    <w:rPr>
      <w:rFonts w:ascii="Arial" w:hAnsi="Arial"/>
      <w:sz w:val="18"/>
    </w:rPr>
  </w:style>
  <w:style w:type="paragraph" w:customStyle="1" w:styleId="CM15">
    <w:name w:val="CM15"/>
    <w:basedOn w:val="Normln"/>
    <w:next w:val="Normln"/>
    <w:uiPriority w:val="99"/>
    <w:rsid w:val="00937D4C"/>
    <w:pPr>
      <w:widowControl w:val="0"/>
      <w:autoSpaceDE w:val="0"/>
      <w:autoSpaceDN w:val="0"/>
      <w:adjustRightInd w:val="0"/>
      <w:spacing w:after="118"/>
      <w:jc w:val="both"/>
    </w:pPr>
    <w:rPr>
      <w:rFonts w:ascii="Arial" w:hAnsi="Arial"/>
      <w:sz w:val="18"/>
    </w:rPr>
  </w:style>
  <w:style w:type="paragraph" w:styleId="Rozloendokumentu">
    <w:name w:val="Document Map"/>
    <w:basedOn w:val="Normln"/>
    <w:link w:val="RozloendokumentuChar"/>
    <w:uiPriority w:val="99"/>
    <w:semiHidden/>
    <w:rsid w:val="00937D4C"/>
    <w:pPr>
      <w:shd w:val="clear" w:color="auto" w:fill="000080"/>
      <w:spacing w:after="120"/>
      <w:jc w:val="both"/>
    </w:pPr>
    <w:rPr>
      <w:rFonts w:ascii="Tahoma" w:hAnsi="Tahoma" w:cs="Tahoma"/>
      <w:sz w:val="18"/>
    </w:rPr>
  </w:style>
  <w:style w:type="character" w:customStyle="1" w:styleId="RozloendokumentuChar">
    <w:name w:val="Rozložení dokumentu Char"/>
    <w:basedOn w:val="Standardnpsmoodstavce"/>
    <w:link w:val="Rozloendokumentu"/>
    <w:uiPriority w:val="99"/>
    <w:semiHidden/>
    <w:rsid w:val="0025523F"/>
    <w:rPr>
      <w:rFonts w:eastAsia="MS Mincho"/>
      <w:sz w:val="0"/>
      <w:szCs w:val="0"/>
    </w:rPr>
  </w:style>
  <w:style w:type="character" w:styleId="Sledovanodkaz">
    <w:name w:val="FollowedHyperlink"/>
    <w:basedOn w:val="Standardnpsmoodstavce"/>
    <w:uiPriority w:val="99"/>
    <w:rsid w:val="00937D4C"/>
    <w:rPr>
      <w:rFonts w:cs="Times New Roman"/>
      <w:color w:val="800080"/>
      <w:u w:val="single"/>
    </w:rPr>
  </w:style>
  <w:style w:type="paragraph" w:styleId="Normlnweb">
    <w:name w:val="Normal (Web)"/>
    <w:basedOn w:val="Normln"/>
    <w:uiPriority w:val="99"/>
    <w:rsid w:val="00937D4C"/>
    <w:pPr>
      <w:spacing w:before="100" w:beforeAutospacing="1" w:after="100" w:afterAutospacing="1"/>
    </w:pPr>
  </w:style>
  <w:style w:type="paragraph" w:styleId="Zkladntextodsazen3">
    <w:name w:val="Body Text Indent 3"/>
    <w:basedOn w:val="Normln"/>
    <w:link w:val="Zkladntextodsazen3Char"/>
    <w:uiPriority w:val="99"/>
    <w:rsid w:val="00937D4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5523F"/>
    <w:rPr>
      <w:rFonts w:eastAsia="MS Mincho"/>
      <w:sz w:val="16"/>
      <w:szCs w:val="16"/>
    </w:rPr>
  </w:style>
  <w:style w:type="paragraph" w:customStyle="1" w:styleId="Textpsmene">
    <w:name w:val="Text písmene"/>
    <w:basedOn w:val="Normln"/>
    <w:uiPriority w:val="99"/>
    <w:rsid w:val="00937D4C"/>
    <w:pPr>
      <w:numPr>
        <w:ilvl w:val="1"/>
        <w:numId w:val="8"/>
      </w:numPr>
      <w:jc w:val="both"/>
      <w:outlineLvl w:val="7"/>
    </w:pPr>
  </w:style>
  <w:style w:type="paragraph" w:customStyle="1" w:styleId="Textodstavce">
    <w:name w:val="Text odstavce"/>
    <w:basedOn w:val="Normln"/>
    <w:uiPriority w:val="99"/>
    <w:rsid w:val="00937D4C"/>
    <w:pPr>
      <w:numPr>
        <w:numId w:val="8"/>
      </w:numPr>
      <w:tabs>
        <w:tab w:val="left" w:pos="851"/>
      </w:tabs>
      <w:spacing w:before="120" w:after="120"/>
      <w:jc w:val="both"/>
      <w:outlineLvl w:val="6"/>
    </w:pPr>
  </w:style>
  <w:style w:type="paragraph" w:customStyle="1" w:styleId="NormalJustified">
    <w:name w:val="Normal (Justified)"/>
    <w:basedOn w:val="Normln"/>
    <w:uiPriority w:val="99"/>
    <w:rsid w:val="00937D4C"/>
    <w:pPr>
      <w:widowControl w:val="0"/>
      <w:jc w:val="both"/>
    </w:pPr>
    <w:rPr>
      <w:rFonts w:eastAsia="Times New Roman"/>
      <w:kern w:val="28"/>
      <w:szCs w:val="20"/>
    </w:rPr>
  </w:style>
  <w:style w:type="paragraph" w:styleId="Textvbloku">
    <w:name w:val="Block Text"/>
    <w:basedOn w:val="Normln"/>
    <w:rsid w:val="00937D4C"/>
    <w:pPr>
      <w:autoSpaceDE w:val="0"/>
      <w:autoSpaceDN w:val="0"/>
      <w:adjustRightInd w:val="0"/>
      <w:ind w:left="480" w:right="-256"/>
      <w:jc w:val="both"/>
    </w:pPr>
    <w:rPr>
      <w:rFonts w:eastAsia="Times New Roman"/>
      <w:color w:val="000000"/>
      <w:sz w:val="22"/>
      <w:szCs w:val="13"/>
    </w:rPr>
  </w:style>
  <w:style w:type="paragraph" w:customStyle="1" w:styleId="Text1">
    <w:name w:val="Text 1"/>
    <w:basedOn w:val="Normln"/>
    <w:uiPriority w:val="99"/>
    <w:rsid w:val="00937D4C"/>
    <w:pPr>
      <w:spacing w:after="240"/>
      <w:ind w:left="482"/>
      <w:jc w:val="both"/>
    </w:pPr>
    <w:rPr>
      <w:rFonts w:eastAsia="Times New Roman"/>
      <w:lang w:eastAsia="en-GB"/>
    </w:rPr>
  </w:style>
  <w:style w:type="paragraph" w:customStyle="1" w:styleId="Point1">
    <w:name w:val="Point 1"/>
    <w:basedOn w:val="Normln"/>
    <w:uiPriority w:val="99"/>
    <w:rsid w:val="00937D4C"/>
    <w:pPr>
      <w:spacing w:before="120" w:after="120"/>
      <w:ind w:left="1418" w:hanging="567"/>
      <w:jc w:val="both"/>
    </w:pPr>
    <w:rPr>
      <w:rFonts w:eastAsia="Times New Roman"/>
      <w:szCs w:val="20"/>
      <w:lang w:val="en-GB" w:eastAsia="fr-BE"/>
    </w:rPr>
  </w:style>
  <w:style w:type="paragraph" w:customStyle="1" w:styleId="Nadpis311b">
    <w:name w:val="Nadpis 3  + 11 b."/>
    <w:basedOn w:val="Normln"/>
    <w:uiPriority w:val="99"/>
    <w:rsid w:val="00937D4C"/>
    <w:pPr>
      <w:keepNext/>
      <w:spacing w:before="240" w:after="60"/>
      <w:outlineLvl w:val="0"/>
    </w:pPr>
    <w:rPr>
      <w:rFonts w:ascii="Arial" w:eastAsia="Times New Roman" w:hAnsi="Arial" w:cs="Arial"/>
      <w:b/>
      <w:bCs/>
      <w:kern w:val="32"/>
      <w:sz w:val="22"/>
      <w:szCs w:val="22"/>
    </w:rPr>
  </w:style>
  <w:style w:type="paragraph" w:customStyle="1" w:styleId="Zkladntext31">
    <w:name w:val="Základní text 31"/>
    <w:basedOn w:val="Normln"/>
    <w:uiPriority w:val="99"/>
    <w:rsid w:val="007136AF"/>
    <w:pPr>
      <w:jc w:val="both"/>
    </w:pPr>
    <w:rPr>
      <w:rFonts w:eastAsia="Times New Roman"/>
    </w:rPr>
  </w:style>
  <w:style w:type="paragraph" w:customStyle="1" w:styleId="StylArial11bTunZarovnatdoblokuPed6b">
    <w:name w:val="Styl Arial 11 b. Tučné Zarovnat do bloku Před:  6 b."/>
    <w:basedOn w:val="Nadpis3"/>
    <w:next w:val="Nadpis3"/>
    <w:link w:val="StylArial11bTunZarovnatdoblokuPed6bChar"/>
    <w:rsid w:val="00925B27"/>
    <w:pPr>
      <w:keepNext w:val="0"/>
      <w:widowControl w:val="0"/>
      <w:numPr>
        <w:ilvl w:val="2"/>
      </w:numPr>
      <w:spacing w:before="120" w:after="240"/>
      <w:jc w:val="both"/>
    </w:pPr>
    <w:rPr>
      <w:rFonts w:eastAsia="Times New Roman" w:cs="Times New Roman"/>
      <w:b w:val="0"/>
      <w:sz w:val="22"/>
      <w:szCs w:val="20"/>
    </w:rPr>
  </w:style>
  <w:style w:type="paragraph" w:customStyle="1" w:styleId="MDSR">
    <w:name w:val="MDS ČR"/>
    <w:basedOn w:val="Normln"/>
    <w:uiPriority w:val="99"/>
    <w:rsid w:val="00675C5C"/>
    <w:pPr>
      <w:suppressAutoHyphens/>
      <w:overflowPunct w:val="0"/>
      <w:autoSpaceDE w:val="0"/>
      <w:autoSpaceDN w:val="0"/>
      <w:adjustRightInd w:val="0"/>
      <w:spacing w:before="120"/>
      <w:ind w:left="57" w:firstLine="567"/>
      <w:jc w:val="both"/>
      <w:textAlignment w:val="baseline"/>
    </w:pPr>
    <w:rPr>
      <w:rFonts w:eastAsia="Times New Roman"/>
      <w:szCs w:val="20"/>
    </w:rPr>
  </w:style>
  <w:style w:type="paragraph" w:styleId="Zkladntextodsazen">
    <w:name w:val="Body Text Indent"/>
    <w:basedOn w:val="Normln"/>
    <w:link w:val="ZkladntextodsazenChar"/>
    <w:uiPriority w:val="99"/>
    <w:rsid w:val="00AE318A"/>
    <w:pPr>
      <w:spacing w:after="120"/>
      <w:ind w:left="283"/>
    </w:pPr>
  </w:style>
  <w:style w:type="character" w:customStyle="1" w:styleId="ZkladntextodsazenChar">
    <w:name w:val="Základní text odsazený Char"/>
    <w:basedOn w:val="Standardnpsmoodstavce"/>
    <w:link w:val="Zkladntextodsazen"/>
    <w:uiPriority w:val="99"/>
    <w:semiHidden/>
    <w:rsid w:val="0025523F"/>
    <w:rPr>
      <w:rFonts w:eastAsia="MS Mincho"/>
      <w:sz w:val="24"/>
      <w:szCs w:val="24"/>
    </w:rPr>
  </w:style>
  <w:style w:type="paragraph" w:customStyle="1" w:styleId="Styl">
    <w:name w:val="Styl"/>
    <w:uiPriority w:val="99"/>
    <w:rsid w:val="00ED7AE5"/>
    <w:pPr>
      <w:widowControl w:val="0"/>
      <w:autoSpaceDE w:val="0"/>
      <w:autoSpaceDN w:val="0"/>
      <w:adjustRightInd w:val="0"/>
    </w:pPr>
    <w:rPr>
      <w:sz w:val="24"/>
      <w:szCs w:val="24"/>
    </w:rPr>
  </w:style>
  <w:style w:type="paragraph" w:customStyle="1" w:styleId="AAOdstavec">
    <w:name w:val="AA_Odstavec"/>
    <w:basedOn w:val="Normln"/>
    <w:link w:val="AAOdstavecChar"/>
    <w:uiPriority w:val="99"/>
    <w:rsid w:val="00ED7AE5"/>
    <w:pPr>
      <w:jc w:val="both"/>
    </w:pPr>
    <w:rPr>
      <w:rFonts w:ascii="Arial" w:eastAsia="Times New Roman" w:hAnsi="Arial" w:cs="Arial"/>
      <w:sz w:val="20"/>
      <w:szCs w:val="20"/>
      <w:lang w:eastAsia="en-US"/>
    </w:rPr>
  </w:style>
  <w:style w:type="paragraph" w:customStyle="1" w:styleId="AOdstavec">
    <w:name w:val="A_Odstavec"/>
    <w:basedOn w:val="AAOdstavec"/>
    <w:uiPriority w:val="99"/>
    <w:rsid w:val="00ED7AE5"/>
    <w:rPr>
      <w:rFonts w:ascii="Times New Roman" w:hAnsi="Times New Roman"/>
    </w:rPr>
  </w:style>
  <w:style w:type="paragraph" w:styleId="Obsah4">
    <w:name w:val="toc 4"/>
    <w:basedOn w:val="Normln"/>
    <w:next w:val="Normln"/>
    <w:autoRedefine/>
    <w:uiPriority w:val="99"/>
    <w:rsid w:val="00302B4F"/>
    <w:pPr>
      <w:ind w:left="720"/>
    </w:pPr>
    <w:rPr>
      <w:rFonts w:ascii="Calibri" w:hAnsi="Calibri" w:cs="Calibri"/>
      <w:sz w:val="18"/>
      <w:szCs w:val="18"/>
    </w:rPr>
  </w:style>
  <w:style w:type="paragraph" w:styleId="Obsah5">
    <w:name w:val="toc 5"/>
    <w:basedOn w:val="Normln"/>
    <w:next w:val="Normln"/>
    <w:autoRedefine/>
    <w:uiPriority w:val="99"/>
    <w:rsid w:val="00302B4F"/>
    <w:pPr>
      <w:ind w:left="960"/>
    </w:pPr>
    <w:rPr>
      <w:rFonts w:ascii="Calibri" w:hAnsi="Calibri" w:cs="Calibri"/>
      <w:sz w:val="18"/>
      <w:szCs w:val="18"/>
    </w:rPr>
  </w:style>
  <w:style w:type="paragraph" w:styleId="Obsah6">
    <w:name w:val="toc 6"/>
    <w:basedOn w:val="Normln"/>
    <w:next w:val="Normln"/>
    <w:autoRedefine/>
    <w:uiPriority w:val="99"/>
    <w:rsid w:val="00302B4F"/>
    <w:pPr>
      <w:ind w:left="1200"/>
    </w:pPr>
    <w:rPr>
      <w:rFonts w:ascii="Calibri" w:hAnsi="Calibri" w:cs="Calibri"/>
      <w:sz w:val="18"/>
      <w:szCs w:val="18"/>
    </w:rPr>
  </w:style>
  <w:style w:type="paragraph" w:styleId="Obsah7">
    <w:name w:val="toc 7"/>
    <w:basedOn w:val="Normln"/>
    <w:next w:val="Normln"/>
    <w:autoRedefine/>
    <w:uiPriority w:val="99"/>
    <w:rsid w:val="00302B4F"/>
    <w:pPr>
      <w:ind w:left="1440"/>
    </w:pPr>
    <w:rPr>
      <w:rFonts w:ascii="Calibri" w:hAnsi="Calibri" w:cs="Calibri"/>
      <w:sz w:val="18"/>
      <w:szCs w:val="18"/>
    </w:rPr>
  </w:style>
  <w:style w:type="paragraph" w:styleId="Obsah8">
    <w:name w:val="toc 8"/>
    <w:basedOn w:val="Normln"/>
    <w:next w:val="Normln"/>
    <w:autoRedefine/>
    <w:uiPriority w:val="99"/>
    <w:rsid w:val="00302B4F"/>
    <w:pPr>
      <w:ind w:left="1680"/>
    </w:pPr>
    <w:rPr>
      <w:rFonts w:ascii="Calibri" w:hAnsi="Calibri" w:cs="Calibri"/>
      <w:sz w:val="18"/>
      <w:szCs w:val="18"/>
    </w:rPr>
  </w:style>
  <w:style w:type="paragraph" w:styleId="Obsah9">
    <w:name w:val="toc 9"/>
    <w:basedOn w:val="Normln"/>
    <w:next w:val="Normln"/>
    <w:autoRedefine/>
    <w:uiPriority w:val="99"/>
    <w:rsid w:val="00302B4F"/>
    <w:pPr>
      <w:ind w:left="1920"/>
    </w:pPr>
    <w:rPr>
      <w:rFonts w:ascii="Calibri" w:hAnsi="Calibri" w:cs="Calibri"/>
      <w:sz w:val="18"/>
      <w:szCs w:val="18"/>
    </w:rPr>
  </w:style>
  <w:style w:type="paragraph" w:customStyle="1" w:styleId="Adresa">
    <w:name w:val="Adresa"/>
    <w:basedOn w:val="Zkladntext"/>
    <w:uiPriority w:val="99"/>
    <w:rsid w:val="00C264C4"/>
    <w:pPr>
      <w:keepLines/>
      <w:spacing w:after="0"/>
    </w:pPr>
    <w:rPr>
      <w:rFonts w:eastAsia="Times New Roman"/>
      <w:szCs w:val="20"/>
    </w:rPr>
  </w:style>
  <w:style w:type="character" w:customStyle="1" w:styleId="ZhlavChar">
    <w:name w:val="Záhlaví Char"/>
    <w:semiHidden/>
    <w:locked/>
    <w:rsid w:val="00042C83"/>
    <w:rPr>
      <w:sz w:val="24"/>
      <w:lang w:val="cs-CZ" w:eastAsia="cs-CZ"/>
    </w:rPr>
  </w:style>
  <w:style w:type="paragraph" w:customStyle="1" w:styleId="Aodsazen">
    <w:name w:val="A_odsazení"/>
    <w:basedOn w:val="Normln"/>
    <w:uiPriority w:val="99"/>
    <w:rsid w:val="00042C83"/>
    <w:pPr>
      <w:tabs>
        <w:tab w:val="num" w:pos="1140"/>
        <w:tab w:val="right" w:leader="dot" w:pos="7371"/>
      </w:tabs>
      <w:autoSpaceDE w:val="0"/>
      <w:autoSpaceDN w:val="0"/>
      <w:adjustRightInd w:val="0"/>
      <w:spacing w:before="120"/>
      <w:ind w:left="1140" w:hanging="360"/>
      <w:jc w:val="both"/>
    </w:pPr>
    <w:rPr>
      <w:rFonts w:eastAsia="Times New Roman"/>
    </w:rPr>
  </w:style>
  <w:style w:type="paragraph" w:customStyle="1" w:styleId="BodySingle">
    <w:name w:val="Body Single"/>
    <w:basedOn w:val="Zkladntext"/>
    <w:link w:val="BodySingleChar1"/>
    <w:uiPriority w:val="99"/>
    <w:rsid w:val="00AE7D4C"/>
    <w:pPr>
      <w:spacing w:before="80" w:line="240" w:lineRule="exact"/>
      <w:jc w:val="both"/>
    </w:pPr>
    <w:rPr>
      <w:rFonts w:ascii="Verdana" w:eastAsia="Times New Roman" w:hAnsi="Verdana"/>
      <w:sz w:val="16"/>
      <w:szCs w:val="16"/>
    </w:rPr>
  </w:style>
  <w:style w:type="character" w:customStyle="1" w:styleId="BodySingleChar1">
    <w:name w:val="Body Single Char1"/>
    <w:link w:val="BodySingle"/>
    <w:uiPriority w:val="99"/>
    <w:locked/>
    <w:rsid w:val="00AE7D4C"/>
    <w:rPr>
      <w:rFonts w:ascii="Verdana" w:hAnsi="Verdana"/>
      <w:sz w:val="16"/>
      <w:lang w:val="cs-CZ" w:eastAsia="cs-CZ"/>
    </w:rPr>
  </w:style>
  <w:style w:type="paragraph" w:styleId="Seznamsodrkami2">
    <w:name w:val="List Bullet 2"/>
    <w:basedOn w:val="Normln"/>
    <w:uiPriority w:val="99"/>
    <w:rsid w:val="00AE7D4C"/>
    <w:pPr>
      <w:numPr>
        <w:ilvl w:val="1"/>
        <w:numId w:val="10"/>
      </w:num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rsid w:val="00AE7D4C"/>
    <w:pPr>
      <w:numPr>
        <w:ilvl w:val="2"/>
        <w:numId w:val="10"/>
      </w:numPr>
      <w:spacing w:before="60" w:after="60" w:line="240" w:lineRule="exact"/>
      <w:jc w:val="both"/>
    </w:pPr>
    <w:rPr>
      <w:rFonts w:ascii="Verdana" w:eastAsia="Times New Roman" w:hAnsi="Verdana"/>
      <w:sz w:val="16"/>
    </w:rPr>
  </w:style>
  <w:style w:type="paragraph" w:styleId="Seznamsodrkami4">
    <w:name w:val="List Bullet 4"/>
    <w:basedOn w:val="Normln"/>
    <w:uiPriority w:val="99"/>
    <w:rsid w:val="00AE7D4C"/>
    <w:pPr>
      <w:numPr>
        <w:ilvl w:val="3"/>
        <w:numId w:val="10"/>
      </w:num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rsid w:val="00AE7D4C"/>
    <w:pPr>
      <w:numPr>
        <w:ilvl w:val="4"/>
        <w:numId w:val="10"/>
      </w:numPr>
      <w:spacing w:before="60" w:after="290" w:line="360" w:lineRule="auto"/>
      <w:jc w:val="both"/>
    </w:pPr>
    <w:rPr>
      <w:rFonts w:ascii="Verdana" w:eastAsia="Times New Roman" w:hAnsi="Verdana"/>
      <w:sz w:val="16"/>
    </w:rPr>
  </w:style>
  <w:style w:type="paragraph" w:customStyle="1" w:styleId="Nadpis2PPP">
    <w:name w:val="Nadpis 2 PPP"/>
    <w:basedOn w:val="Nadpis2"/>
    <w:next w:val="BodySingle"/>
    <w:uiPriority w:val="99"/>
    <w:rsid w:val="00AE7D4C"/>
    <w:pPr>
      <w:keepLines/>
      <w:tabs>
        <w:tab w:val="num"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rsid w:val="00AE7D4C"/>
    <w:pPr>
      <w:spacing w:before="80" w:after="60" w:line="240" w:lineRule="exact"/>
      <w:jc w:val="both"/>
    </w:pPr>
    <w:rPr>
      <w:rFonts w:ascii="Verdana" w:eastAsia="Times New Roman" w:hAnsi="Verdana"/>
      <w:bCs/>
      <w:sz w:val="16"/>
      <w:szCs w:val="16"/>
    </w:rPr>
  </w:style>
  <w:style w:type="character" w:customStyle="1" w:styleId="SeznamspismenyChar">
    <w:name w:val="Seznam s pismeny Char"/>
    <w:link w:val="Seznamspismeny"/>
    <w:uiPriority w:val="99"/>
    <w:locked/>
    <w:rsid w:val="00AE7D4C"/>
    <w:rPr>
      <w:rFonts w:ascii="Verdana" w:hAnsi="Verdana"/>
      <w:sz w:val="16"/>
    </w:rPr>
  </w:style>
  <w:style w:type="paragraph" w:styleId="Seznamsodrkami">
    <w:name w:val="List Bullet"/>
    <w:basedOn w:val="Normln"/>
    <w:uiPriority w:val="99"/>
    <w:rsid w:val="00AE7D4C"/>
    <w:pPr>
      <w:tabs>
        <w:tab w:val="num" w:pos="720"/>
      </w:tabs>
      <w:ind w:left="720" w:hanging="360"/>
    </w:pPr>
  </w:style>
  <w:style w:type="paragraph" w:customStyle="1" w:styleId="NadpisZD1">
    <w:name w:val="Nadpis ZD 1"/>
    <w:basedOn w:val="Normln"/>
    <w:next w:val="Normln"/>
    <w:uiPriority w:val="99"/>
    <w:rsid w:val="00034199"/>
    <w:pPr>
      <w:numPr>
        <w:numId w:val="11"/>
      </w:numPr>
      <w:tabs>
        <w:tab w:val="left" w:pos="510"/>
      </w:tabs>
      <w:spacing w:before="440" w:after="220"/>
    </w:pPr>
    <w:rPr>
      <w:rFonts w:ascii="Verdana" w:eastAsia="Times New Roman" w:hAnsi="Verdana"/>
      <w:b/>
      <w:caps/>
      <w:sz w:val="22"/>
    </w:rPr>
  </w:style>
  <w:style w:type="paragraph" w:customStyle="1" w:styleId="Default">
    <w:name w:val="Default"/>
    <w:uiPriority w:val="99"/>
    <w:rsid w:val="006A3E4A"/>
    <w:pPr>
      <w:autoSpaceDE w:val="0"/>
      <w:autoSpaceDN w:val="0"/>
      <w:adjustRightInd w:val="0"/>
    </w:pPr>
    <w:rPr>
      <w:rFonts w:ascii="Verdana" w:hAnsi="Verdana" w:cs="Verdana"/>
      <w:color w:val="000000"/>
      <w:sz w:val="24"/>
      <w:szCs w:val="24"/>
    </w:rPr>
  </w:style>
  <w:style w:type="paragraph" w:customStyle="1" w:styleId="Odstavecseseznamem1">
    <w:name w:val="Odstavec se seznamem1"/>
    <w:basedOn w:val="Normln"/>
    <w:uiPriority w:val="99"/>
    <w:qFormat/>
    <w:rsid w:val="00EC3553"/>
    <w:pPr>
      <w:ind w:left="720"/>
      <w:contextualSpacing/>
    </w:pPr>
    <w:rPr>
      <w:rFonts w:eastAsia="Times New Roman"/>
      <w:lang w:val="sk-SK" w:eastAsia="sk-SK"/>
    </w:rPr>
  </w:style>
  <w:style w:type="paragraph" w:styleId="FormtovanvHTML">
    <w:name w:val="HTML Preformatted"/>
    <w:basedOn w:val="Normln"/>
    <w:link w:val="FormtovanvHTMLChar"/>
    <w:uiPriority w:val="99"/>
    <w:rsid w:val="009E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locked/>
    <w:rsid w:val="009E31F2"/>
    <w:rPr>
      <w:rFonts w:ascii="Courier New" w:hAnsi="Courier New"/>
    </w:rPr>
  </w:style>
  <w:style w:type="paragraph" w:styleId="Odstavecseseznamem">
    <w:name w:val="List Paragraph"/>
    <w:aliases w:val="Smlouva-Odst."/>
    <w:basedOn w:val="Normln"/>
    <w:link w:val="OdstavecseseznamemChar"/>
    <w:uiPriority w:val="34"/>
    <w:qFormat/>
    <w:rsid w:val="00F5434A"/>
    <w:pPr>
      <w:ind w:left="708"/>
    </w:pPr>
    <w:rPr>
      <w:rFonts w:eastAsia="Times New Roman"/>
    </w:rPr>
  </w:style>
  <w:style w:type="paragraph" w:customStyle="1" w:styleId="Odstavec1">
    <w:name w:val="Odstavec 1."/>
    <w:basedOn w:val="Normln"/>
    <w:uiPriority w:val="99"/>
    <w:rsid w:val="00F5434A"/>
    <w:pPr>
      <w:keepNext/>
      <w:numPr>
        <w:numId w:val="12"/>
      </w:numPr>
      <w:spacing w:before="360" w:after="120"/>
    </w:pPr>
    <w:rPr>
      <w:rFonts w:eastAsia="Times New Roman"/>
      <w:b/>
      <w:bCs/>
    </w:rPr>
  </w:style>
  <w:style w:type="paragraph" w:customStyle="1" w:styleId="Odstavec11">
    <w:name w:val="Odstavec 1.1"/>
    <w:basedOn w:val="Normln"/>
    <w:uiPriority w:val="99"/>
    <w:rsid w:val="00F5434A"/>
    <w:pPr>
      <w:numPr>
        <w:ilvl w:val="1"/>
        <w:numId w:val="12"/>
      </w:numPr>
      <w:spacing w:before="120"/>
    </w:pPr>
    <w:rPr>
      <w:rFonts w:eastAsia="Times New Roman"/>
      <w:sz w:val="20"/>
    </w:rPr>
  </w:style>
  <w:style w:type="character" w:customStyle="1" w:styleId="platne1">
    <w:name w:val="platne1"/>
    <w:basedOn w:val="Standardnpsmoodstavce"/>
    <w:uiPriority w:val="99"/>
    <w:rsid w:val="00F5434A"/>
    <w:rPr>
      <w:rFonts w:cs="Times New Roman"/>
    </w:rPr>
  </w:style>
  <w:style w:type="character" w:customStyle="1" w:styleId="AAOdstavecChar">
    <w:name w:val="AA_Odstavec Char"/>
    <w:link w:val="AAOdstavec"/>
    <w:uiPriority w:val="99"/>
    <w:locked/>
    <w:rsid w:val="00201879"/>
    <w:rPr>
      <w:rFonts w:ascii="Arial" w:hAnsi="Arial"/>
      <w:lang w:val="cs-CZ" w:eastAsia="en-US"/>
    </w:rPr>
  </w:style>
  <w:style w:type="paragraph" w:styleId="Revize">
    <w:name w:val="Revision"/>
    <w:hidden/>
    <w:uiPriority w:val="99"/>
    <w:semiHidden/>
    <w:rsid w:val="00F815D0"/>
    <w:rPr>
      <w:rFonts w:eastAsia="MS Mincho"/>
      <w:sz w:val="24"/>
      <w:szCs w:val="24"/>
    </w:rPr>
  </w:style>
  <w:style w:type="character" w:customStyle="1" w:styleId="upd1">
    <w:name w:val="upd1"/>
    <w:uiPriority w:val="99"/>
    <w:rsid w:val="00A266F8"/>
    <w:rPr>
      <w:color w:val="9A0001"/>
    </w:rPr>
  </w:style>
  <w:style w:type="paragraph" w:styleId="Nadpisobsahu">
    <w:name w:val="TOC Heading"/>
    <w:basedOn w:val="Nadpis1"/>
    <w:next w:val="Normln"/>
    <w:uiPriority w:val="99"/>
    <w:qFormat/>
    <w:rsid w:val="003E768A"/>
    <w:pPr>
      <w:keepLines/>
      <w:spacing w:before="480" w:line="276" w:lineRule="auto"/>
      <w:jc w:val="left"/>
      <w:outlineLvl w:val="9"/>
    </w:pPr>
    <w:rPr>
      <w:rFonts w:ascii="Cambria" w:eastAsia="Times New Roman" w:hAnsi="Cambria"/>
      <w:bCs/>
      <w:color w:val="365F91"/>
      <w:sz w:val="28"/>
    </w:rPr>
  </w:style>
  <w:style w:type="table" w:styleId="Barevntabulka1">
    <w:name w:val="Table Colorful 1"/>
    <w:basedOn w:val="Normlntabulka"/>
    <w:uiPriority w:val="99"/>
    <w:rsid w:val="00D9421F"/>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rsid w:val="00D9421F"/>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rsid w:val="00D9421F"/>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uiPriority w:val="99"/>
    <w:rsid w:val="00D9421F"/>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rsid w:val="00D9421F"/>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Klasicktabulka2">
    <w:name w:val="Table Classic 2"/>
    <w:basedOn w:val="Normlntabulka"/>
    <w:uiPriority w:val="99"/>
    <w:rsid w:val="00D9421F"/>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D9421F"/>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ulkajakoseznam8">
    <w:name w:val="Table List 8"/>
    <w:basedOn w:val="Normlntabulka"/>
    <w:uiPriority w:val="99"/>
    <w:rsid w:val="00D9421F"/>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Stednstnovn2zvraznn6">
    <w:name w:val="Medium Shading 2 Accent 6"/>
    <w:basedOn w:val="Normlntabulka"/>
    <w:uiPriority w:val="99"/>
    <w:rsid w:val="00D9421F"/>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ZD1">
    <w:name w:val="ZD 1"/>
    <w:basedOn w:val="Nadpis1"/>
    <w:uiPriority w:val="99"/>
    <w:rsid w:val="008C3271"/>
    <w:pPr>
      <w:numPr>
        <w:numId w:val="13"/>
      </w:numPr>
      <w:tabs>
        <w:tab w:val="left" w:pos="284"/>
      </w:tabs>
      <w:spacing w:beforeLines="200"/>
      <w:ind w:left="720"/>
      <w:jc w:val="both"/>
    </w:pPr>
    <w:rPr>
      <w:rFonts w:ascii="Garamond" w:hAnsi="Garamond"/>
      <w:color w:val="984806"/>
      <w:sz w:val="36"/>
      <w:szCs w:val="40"/>
    </w:rPr>
  </w:style>
  <w:style w:type="character" w:customStyle="1" w:styleId="CharChar3">
    <w:name w:val="Char Char3"/>
    <w:uiPriority w:val="99"/>
    <w:semiHidden/>
    <w:rsid w:val="004E372D"/>
    <w:rPr>
      <w:rFonts w:eastAsia="MS Mincho"/>
    </w:rPr>
  </w:style>
  <w:style w:type="numbering" w:styleId="111111">
    <w:name w:val="Outline List 2"/>
    <w:aliases w:val="1 / 1.1 /"/>
    <w:basedOn w:val="Bezseznamu"/>
    <w:uiPriority w:val="99"/>
    <w:semiHidden/>
    <w:unhideWhenUsed/>
    <w:rsid w:val="0025523F"/>
    <w:pPr>
      <w:numPr>
        <w:numId w:val="9"/>
      </w:numPr>
    </w:pPr>
  </w:style>
  <w:style w:type="numbering" w:customStyle="1" w:styleId="StylToR3Arial12Tun">
    <w:name w:val="Styl ToR 3 Arial 12 + Tučné"/>
    <w:rsid w:val="0025523F"/>
    <w:pPr>
      <w:numPr>
        <w:numId w:val="5"/>
      </w:numPr>
    </w:pPr>
  </w:style>
  <w:style w:type="paragraph" w:customStyle="1" w:styleId="ZDNadpis2">
    <w:name w:val="ZD Nadpis 2"/>
    <w:basedOn w:val="Normln"/>
    <w:rsid w:val="00AB370F"/>
    <w:pPr>
      <w:numPr>
        <w:numId w:val="14"/>
      </w:numPr>
    </w:pPr>
  </w:style>
  <w:style w:type="character" w:styleId="Zvraznn">
    <w:name w:val="Emphasis"/>
    <w:basedOn w:val="Standardnpsmoodstavce"/>
    <w:uiPriority w:val="20"/>
    <w:qFormat/>
    <w:locked/>
    <w:rsid w:val="00BB1163"/>
    <w:rPr>
      <w:b/>
      <w:bCs/>
      <w:i w:val="0"/>
      <w:iCs w:val="0"/>
    </w:rPr>
  </w:style>
  <w:style w:type="character" w:customStyle="1" w:styleId="st">
    <w:name w:val="st"/>
    <w:basedOn w:val="Standardnpsmoodstavce"/>
    <w:rsid w:val="00BB1163"/>
  </w:style>
  <w:style w:type="character" w:styleId="Zstupntext">
    <w:name w:val="Placeholder Text"/>
    <w:basedOn w:val="Standardnpsmoodstavce"/>
    <w:uiPriority w:val="99"/>
    <w:semiHidden/>
    <w:rsid w:val="00265D6E"/>
    <w:rPr>
      <w:rFonts w:cs="Times New Roman"/>
      <w:color w:val="808080"/>
    </w:rPr>
  </w:style>
  <w:style w:type="character" w:customStyle="1" w:styleId="OdstavecseseznamemChar">
    <w:name w:val="Odstavec se seznamem Char"/>
    <w:aliases w:val="Smlouva-Odst. Char"/>
    <w:link w:val="Odstavecseseznamem"/>
    <w:uiPriority w:val="99"/>
    <w:locked/>
    <w:rsid w:val="00375FD2"/>
    <w:rPr>
      <w:sz w:val="24"/>
      <w:szCs w:val="24"/>
    </w:rPr>
  </w:style>
  <w:style w:type="paragraph" w:styleId="Textvysvtlivek">
    <w:name w:val="endnote text"/>
    <w:basedOn w:val="Normln"/>
    <w:link w:val="TextvysvtlivekChar"/>
    <w:uiPriority w:val="99"/>
    <w:semiHidden/>
    <w:unhideWhenUsed/>
    <w:rsid w:val="00447185"/>
    <w:rPr>
      <w:sz w:val="20"/>
      <w:szCs w:val="20"/>
    </w:rPr>
  </w:style>
  <w:style w:type="character" w:customStyle="1" w:styleId="TextvysvtlivekChar">
    <w:name w:val="Text vysvětlivek Char"/>
    <w:basedOn w:val="Standardnpsmoodstavce"/>
    <w:link w:val="Textvysvtlivek"/>
    <w:uiPriority w:val="99"/>
    <w:semiHidden/>
    <w:rsid w:val="00447185"/>
    <w:rPr>
      <w:rFonts w:eastAsia="MS Mincho"/>
      <w:sz w:val="20"/>
      <w:szCs w:val="20"/>
    </w:rPr>
  </w:style>
  <w:style w:type="character" w:styleId="Odkaznavysvtlivky">
    <w:name w:val="endnote reference"/>
    <w:basedOn w:val="Standardnpsmoodstavce"/>
    <w:uiPriority w:val="99"/>
    <w:semiHidden/>
    <w:unhideWhenUsed/>
    <w:rsid w:val="00447185"/>
    <w:rPr>
      <w:vertAlign w:val="superscript"/>
    </w:rPr>
  </w:style>
  <w:style w:type="character" w:customStyle="1" w:styleId="StylArial11bTunZarovnatdoblokuPed6bChar">
    <w:name w:val="Styl Arial 11 b. Tučné Zarovnat do bloku Před:  6 b. Char"/>
    <w:link w:val="StylArial11bTunZarovnatdoblokuPed6b"/>
    <w:rsid w:val="00381ED5"/>
    <w:rPr>
      <w:rFonts w:ascii="Arial" w:hAnsi="Arial"/>
      <w:bCs/>
      <w:szCs w:val="20"/>
    </w:rPr>
  </w:style>
  <w:style w:type="character" w:customStyle="1" w:styleId="TextkomenteChar1">
    <w:name w:val="Text komentáře Char1"/>
    <w:uiPriority w:val="99"/>
    <w:qFormat/>
    <w:locked/>
    <w:rsid w:val="00DB0BC3"/>
    <w:rPr>
      <w:rFonts w:eastAsia="Times New Roman" w:cs="Calibri"/>
      <w:color w:val="000000"/>
      <w:lang w:eastAsia="en-US"/>
    </w:rPr>
  </w:style>
  <w:style w:type="paragraph" w:customStyle="1" w:styleId="StylLatinkaArialSloitArial10bPed0cm">
    <w:name w:val="Styl (Latinka) Arial (Složité) Arial 10 b. Před:  0 cm"/>
    <w:basedOn w:val="Normln"/>
    <w:uiPriority w:val="99"/>
    <w:rsid w:val="00DB0BC3"/>
    <w:pPr>
      <w:tabs>
        <w:tab w:val="left" w:pos="1531"/>
        <w:tab w:val="left" w:pos="2325"/>
      </w:tabs>
      <w:spacing w:line="200" w:lineRule="atLeast"/>
    </w:pPr>
    <w:rPr>
      <w:rFonts w:ascii="Arial" w:eastAsia="Times New Roman" w:hAnsi="Arial" w:cs="Arial"/>
      <w:color w:val="000000"/>
      <w:sz w:val="20"/>
      <w:szCs w:val="20"/>
      <w:lang w:eastAsia="en-US"/>
    </w:rPr>
  </w:style>
  <w:style w:type="paragraph" w:customStyle="1" w:styleId="BodyText21">
    <w:name w:val="Body Text 21"/>
    <w:basedOn w:val="Normln"/>
    <w:uiPriority w:val="99"/>
    <w:rsid w:val="00DB0BC3"/>
    <w:pPr>
      <w:widowControl w:val="0"/>
      <w:jc w:val="both"/>
    </w:pPr>
    <w:rPr>
      <w:rFonts w:eastAsia="Times New Roman"/>
      <w:sz w:val="22"/>
      <w:szCs w:val="20"/>
    </w:rPr>
  </w:style>
  <w:style w:type="paragraph" w:customStyle="1" w:styleId="odrazky0">
    <w:name w:val="odrazky"/>
    <w:basedOn w:val="Odstavecseseznamem"/>
    <w:link w:val="odrazkyChar"/>
    <w:qFormat/>
    <w:rsid w:val="000F06C9"/>
    <w:pPr>
      <w:widowControl w:val="0"/>
      <w:numPr>
        <w:numId w:val="20"/>
      </w:numPr>
      <w:suppressAutoHyphens/>
      <w:contextualSpacing/>
      <w:jc w:val="both"/>
    </w:pPr>
    <w:rPr>
      <w:rFonts w:ascii="Garamond" w:eastAsia="MS Mincho" w:hAnsi="Garamond" w:cs="Mangal"/>
      <w:kern w:val="1"/>
      <w:lang w:eastAsia="hi-IN" w:bidi="hi-IN"/>
    </w:rPr>
  </w:style>
  <w:style w:type="paragraph" w:customStyle="1" w:styleId="kapitola">
    <w:name w:val="kapitola"/>
    <w:basedOn w:val="Normln"/>
    <w:link w:val="kapitolaChar"/>
    <w:qFormat/>
    <w:rsid w:val="000F06C9"/>
    <w:pPr>
      <w:spacing w:after="200" w:line="276" w:lineRule="auto"/>
    </w:pPr>
    <w:rPr>
      <w:rFonts w:ascii="Garamond" w:eastAsia="Times New Roman" w:hAnsi="Garamond"/>
      <w:caps/>
      <w:sz w:val="22"/>
      <w:szCs w:val="22"/>
    </w:rPr>
  </w:style>
  <w:style w:type="character" w:customStyle="1" w:styleId="odrazkyChar">
    <w:name w:val="odrazky Char"/>
    <w:basedOn w:val="OdstavecseseznamemChar"/>
    <w:link w:val="odrazky0"/>
    <w:rsid w:val="000F06C9"/>
    <w:rPr>
      <w:rFonts w:ascii="Garamond" w:eastAsia="MS Mincho" w:hAnsi="Garamond" w:cs="Mangal"/>
      <w:kern w:val="1"/>
      <w:sz w:val="24"/>
      <w:szCs w:val="24"/>
      <w:lang w:eastAsia="hi-IN" w:bidi="hi-IN"/>
    </w:rPr>
  </w:style>
  <w:style w:type="character" w:customStyle="1" w:styleId="kapitolaChar">
    <w:name w:val="kapitola Char"/>
    <w:basedOn w:val="Standardnpsmoodstavce"/>
    <w:link w:val="kapitola"/>
    <w:rsid w:val="000F06C9"/>
    <w:rPr>
      <w:rFonts w:ascii="Garamond" w:hAnsi="Garamond"/>
      <w:caps/>
    </w:rPr>
  </w:style>
  <w:style w:type="paragraph" w:customStyle="1" w:styleId="odrazky">
    <w:name w:val="odrazky¨"/>
    <w:basedOn w:val="Odstavecseseznamem"/>
    <w:link w:val="odrazkyChar0"/>
    <w:uiPriority w:val="99"/>
    <w:rsid w:val="000F06C9"/>
    <w:pPr>
      <w:widowControl w:val="0"/>
      <w:numPr>
        <w:numId w:val="24"/>
      </w:numPr>
      <w:suppressAutoHyphens/>
      <w:contextualSpacing/>
      <w:jc w:val="both"/>
    </w:pPr>
    <w:rPr>
      <w:rFonts w:cs="Mangal"/>
      <w:kern w:val="1"/>
      <w:szCs w:val="21"/>
      <w:lang w:eastAsia="hi-IN" w:bidi="hi-IN"/>
    </w:rPr>
  </w:style>
  <w:style w:type="character" w:customStyle="1" w:styleId="odrazkyChar0">
    <w:name w:val="odrazky¨ Char"/>
    <w:basedOn w:val="OdstavecseseznamemChar"/>
    <w:link w:val="odrazky"/>
    <w:uiPriority w:val="99"/>
    <w:locked/>
    <w:rsid w:val="000F06C9"/>
    <w:rPr>
      <w:rFonts w:cs="Mangal"/>
      <w:kern w:val="1"/>
      <w:sz w:val="24"/>
      <w:szCs w:val="21"/>
      <w:lang w:eastAsia="hi-IN" w:bidi="hi-IN"/>
    </w:rPr>
  </w:style>
  <w:style w:type="paragraph" w:customStyle="1" w:styleId="kkk">
    <w:name w:val="kkk"/>
    <w:basedOn w:val="kapitola"/>
    <w:link w:val="kkkChar"/>
    <w:qFormat/>
    <w:rsid w:val="000F06C9"/>
    <w:pPr>
      <w:spacing w:line="240" w:lineRule="auto"/>
    </w:pPr>
    <w:rPr>
      <w:b/>
      <w:sz w:val="24"/>
      <w:szCs w:val="24"/>
    </w:rPr>
  </w:style>
  <w:style w:type="paragraph" w:customStyle="1" w:styleId="text">
    <w:name w:val="text"/>
    <w:basedOn w:val="Odstavecseseznamem"/>
    <w:link w:val="textChar"/>
    <w:qFormat/>
    <w:rsid w:val="000F06C9"/>
    <w:pPr>
      <w:widowControl w:val="0"/>
      <w:numPr>
        <w:numId w:val="22"/>
      </w:numPr>
      <w:suppressAutoHyphens/>
      <w:contextualSpacing/>
      <w:jc w:val="both"/>
    </w:pPr>
    <w:rPr>
      <w:rFonts w:ascii="Book Antiqua" w:hAnsi="Book Antiqua" w:cs="Mangal"/>
      <w:kern w:val="1"/>
      <w:szCs w:val="21"/>
      <w:lang w:eastAsia="hi-IN" w:bidi="hi-IN"/>
    </w:rPr>
  </w:style>
  <w:style w:type="character" w:customStyle="1" w:styleId="kkkChar">
    <w:name w:val="kkk Char"/>
    <w:basedOn w:val="kapitolaChar"/>
    <w:link w:val="kkk"/>
    <w:rsid w:val="000F06C9"/>
    <w:rPr>
      <w:rFonts w:ascii="Garamond" w:hAnsi="Garamond"/>
      <w:b/>
      <w:caps/>
      <w:sz w:val="24"/>
      <w:szCs w:val="24"/>
    </w:rPr>
  </w:style>
  <w:style w:type="character" w:customStyle="1" w:styleId="nadpisChar">
    <w:name w:val="nadpis Char"/>
    <w:basedOn w:val="Standardnpsmoodstavce"/>
    <w:link w:val="nadpis"/>
    <w:uiPriority w:val="99"/>
    <w:locked/>
    <w:rsid w:val="000F06C9"/>
    <w:rPr>
      <w:b/>
      <w:sz w:val="24"/>
      <w:lang w:eastAsia="hi-IN" w:bidi="hi-IN"/>
    </w:rPr>
  </w:style>
  <w:style w:type="character" w:customStyle="1" w:styleId="textChar">
    <w:name w:val="text Char"/>
    <w:basedOn w:val="OdstavecseseznamemChar"/>
    <w:link w:val="text"/>
    <w:rsid w:val="000F06C9"/>
    <w:rPr>
      <w:rFonts w:ascii="Book Antiqua" w:hAnsi="Book Antiqua" w:cs="Mangal"/>
      <w:kern w:val="1"/>
      <w:sz w:val="24"/>
      <w:szCs w:val="21"/>
      <w:lang w:eastAsia="hi-IN" w:bidi="hi-IN"/>
    </w:rPr>
  </w:style>
  <w:style w:type="paragraph" w:customStyle="1" w:styleId="nadpis">
    <w:name w:val="nadpis"/>
    <w:basedOn w:val="Normln"/>
    <w:link w:val="nadpisChar"/>
    <w:uiPriority w:val="99"/>
    <w:rsid w:val="000F06C9"/>
    <w:pPr>
      <w:spacing w:after="200" w:line="276" w:lineRule="auto"/>
      <w:jc w:val="both"/>
    </w:pPr>
    <w:rPr>
      <w:rFonts w:eastAsia="Times New Roman"/>
      <w:b/>
      <w:szCs w:val="22"/>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qFormat="1"/>
    <w:lsdException w:name="footer" w:locked="1"/>
    <w:lsdException w:name="caption" w:locked="1" w:uiPriority="0" w:qFormat="1"/>
    <w:lsdException w:name="annotation reference" w:locked="1"/>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Body Text 2" w:qFormat="1"/>
    <w:lsdException w:name="Block Text" w:uiPriority="0"/>
    <w:lsdException w:name="Hyperlink" w:locked="1"/>
    <w:lsdException w:name="Strong" w:locked="1" w:semiHidden="0" w:uiPriority="0" w:unhideWhenUsed="0" w:qFormat="1"/>
    <w:lsdException w:name="Emphasis" w:locked="1" w:semiHidden="0" w:uiPriority="20" w:unhideWhenUsed="0" w:qFormat="1"/>
    <w:lsdException w:name="HTML Preformatted" w:locked="1"/>
    <w:lsdException w:name="No List" w:locked="1" w:uiPriority="0"/>
    <w:lsdException w:name="Table Grid"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7D4C"/>
    <w:rPr>
      <w:rFonts w:eastAsia="MS Mincho"/>
      <w:sz w:val="24"/>
      <w:szCs w:val="24"/>
    </w:rPr>
  </w:style>
  <w:style w:type="paragraph" w:styleId="Nadpis1">
    <w:name w:val="heading 1"/>
    <w:basedOn w:val="Normln"/>
    <w:next w:val="Normln"/>
    <w:link w:val="Nadpis1Char"/>
    <w:uiPriority w:val="99"/>
    <w:qFormat/>
    <w:rsid w:val="00937D4C"/>
    <w:pPr>
      <w:keepNext/>
      <w:jc w:val="center"/>
      <w:outlineLvl w:val="0"/>
    </w:pPr>
    <w:rPr>
      <w:b/>
      <w:sz w:val="20"/>
      <w:szCs w:val="28"/>
    </w:rPr>
  </w:style>
  <w:style w:type="paragraph" w:styleId="Nadpis2">
    <w:name w:val="heading 2"/>
    <w:basedOn w:val="Normln"/>
    <w:next w:val="Normln"/>
    <w:link w:val="Nadpis2Char"/>
    <w:uiPriority w:val="99"/>
    <w:qFormat/>
    <w:rsid w:val="00937D4C"/>
    <w:pPr>
      <w:keepNext/>
      <w:spacing w:before="240" w:after="60"/>
      <w:outlineLvl w:val="1"/>
    </w:pPr>
    <w:rPr>
      <w:rFonts w:ascii="Arial" w:hAnsi="Arial" w:cs="Arial"/>
      <w:b/>
      <w:bCs/>
      <w:iCs/>
      <w:sz w:val="28"/>
      <w:szCs w:val="28"/>
    </w:rPr>
  </w:style>
  <w:style w:type="paragraph" w:styleId="Nadpis3">
    <w:name w:val="heading 3"/>
    <w:aliases w:val="Podkapitola2,Záhlaví 3,V_Head3,V_Head31,V_Head32,Nadpis 3 Char,Nadpis 3 Char1 Char,Nadpis 3 Char Char Char,Heading 3 PPP"/>
    <w:basedOn w:val="Normln"/>
    <w:next w:val="Normln"/>
    <w:link w:val="Nadpis3Char1"/>
    <w:uiPriority w:val="99"/>
    <w:qFormat/>
    <w:rsid w:val="00937D4C"/>
    <w:pPr>
      <w:keepNext/>
      <w:spacing w:before="240" w:after="60"/>
      <w:outlineLvl w:val="2"/>
    </w:pPr>
    <w:rPr>
      <w:rFonts w:ascii="Arial" w:hAnsi="Arial" w:cs="Arial"/>
      <w:b/>
      <w:bCs/>
      <w:szCs w:val="26"/>
    </w:rPr>
  </w:style>
  <w:style w:type="paragraph" w:styleId="Nadpis4">
    <w:name w:val="heading 4"/>
    <w:basedOn w:val="Normln"/>
    <w:next w:val="Normln"/>
    <w:link w:val="Nadpis4Char"/>
    <w:uiPriority w:val="99"/>
    <w:qFormat/>
    <w:rsid w:val="00937D4C"/>
    <w:pPr>
      <w:keepNext/>
      <w:spacing w:before="240" w:after="60"/>
      <w:outlineLvl w:val="3"/>
    </w:pPr>
    <w:rPr>
      <w:b/>
      <w:bCs/>
      <w:sz w:val="28"/>
      <w:szCs w:val="28"/>
    </w:rPr>
  </w:style>
  <w:style w:type="paragraph" w:styleId="Nadpis5">
    <w:name w:val="heading 5"/>
    <w:basedOn w:val="Normln"/>
    <w:next w:val="Normln"/>
    <w:link w:val="Nadpis5Char"/>
    <w:uiPriority w:val="99"/>
    <w:qFormat/>
    <w:rsid w:val="00937D4C"/>
    <w:pPr>
      <w:spacing w:before="240" w:after="60"/>
      <w:outlineLvl w:val="4"/>
    </w:pPr>
    <w:rPr>
      <w:b/>
      <w:bCs/>
      <w:i/>
      <w:iCs/>
      <w:sz w:val="26"/>
      <w:szCs w:val="26"/>
    </w:rPr>
  </w:style>
  <w:style w:type="paragraph" w:styleId="Nadpis6">
    <w:name w:val="heading 6"/>
    <w:basedOn w:val="Normln"/>
    <w:next w:val="Normln"/>
    <w:link w:val="Nadpis6Char"/>
    <w:uiPriority w:val="99"/>
    <w:qFormat/>
    <w:rsid w:val="00937D4C"/>
    <w:pPr>
      <w:spacing w:before="240" w:after="60"/>
      <w:outlineLvl w:val="5"/>
    </w:pPr>
    <w:rPr>
      <w:b/>
      <w:bCs/>
      <w:sz w:val="22"/>
      <w:szCs w:val="22"/>
    </w:rPr>
  </w:style>
  <w:style w:type="paragraph" w:styleId="Nadpis7">
    <w:name w:val="heading 7"/>
    <w:basedOn w:val="Normln"/>
    <w:next w:val="Normln"/>
    <w:link w:val="Nadpis7Char"/>
    <w:uiPriority w:val="99"/>
    <w:qFormat/>
    <w:rsid w:val="00937D4C"/>
    <w:pPr>
      <w:spacing w:before="240" w:after="60"/>
      <w:outlineLvl w:val="6"/>
    </w:pPr>
  </w:style>
  <w:style w:type="paragraph" w:styleId="Nadpis8">
    <w:name w:val="heading 8"/>
    <w:basedOn w:val="Normln"/>
    <w:next w:val="Normln"/>
    <w:link w:val="Nadpis8Char"/>
    <w:uiPriority w:val="99"/>
    <w:qFormat/>
    <w:rsid w:val="00925B27"/>
    <w:pPr>
      <w:spacing w:before="240" w:after="60"/>
      <w:outlineLvl w:val="7"/>
    </w:pPr>
    <w:rPr>
      <w:rFonts w:ascii="Arial" w:eastAsia="Times New Roman" w:hAnsi="Arial"/>
      <w:i/>
      <w:sz w:val="20"/>
      <w:szCs w:val="20"/>
    </w:rPr>
  </w:style>
  <w:style w:type="paragraph" w:styleId="Nadpis9">
    <w:name w:val="heading 9"/>
    <w:basedOn w:val="Normln"/>
    <w:next w:val="Normln"/>
    <w:link w:val="Nadpis9Char"/>
    <w:uiPriority w:val="99"/>
    <w:qFormat/>
    <w:rsid w:val="00925B27"/>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5523F"/>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25523F"/>
    <w:rPr>
      <w:rFonts w:asciiTheme="majorHAnsi" w:eastAsiaTheme="majorEastAsia" w:hAnsiTheme="majorHAnsi" w:cstheme="majorBidi"/>
      <w:b/>
      <w:bCs/>
      <w:i/>
      <w:iCs/>
      <w:sz w:val="28"/>
      <w:szCs w:val="28"/>
    </w:rPr>
  </w:style>
  <w:style w:type="character" w:customStyle="1" w:styleId="Nadpis3Char1">
    <w:name w:val="Nadpis 3 Char1"/>
    <w:aliases w:val="Podkapitola2 Char,Záhlaví 3 Char,V_Head3 Char,V_Head31 Char,V_Head32 Char,Nadpis 3 Char Char,Nadpis 3 Char1 Char Char,Nadpis 3 Char Char Char Char,Heading 3 PPP Char"/>
    <w:basedOn w:val="Standardnpsmoodstavce"/>
    <w:link w:val="Nadpis3"/>
    <w:uiPriority w:val="9"/>
    <w:semiHidden/>
    <w:rsid w:val="0025523F"/>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25523F"/>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25523F"/>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25523F"/>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rsid w:val="0025523F"/>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sid w:val="0025523F"/>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sid w:val="0025523F"/>
    <w:rPr>
      <w:rFonts w:asciiTheme="majorHAnsi" w:eastAsiaTheme="majorEastAsia" w:hAnsiTheme="majorHAnsi" w:cstheme="majorBidi"/>
    </w:rPr>
  </w:style>
  <w:style w:type="paragraph" w:customStyle="1" w:styleId="E-rove1">
    <w:name w:val="E - úroveň 1"/>
    <w:basedOn w:val="Eodsazenfurt0"/>
    <w:autoRedefine/>
    <w:uiPriority w:val="99"/>
    <w:rsid w:val="00937D4C"/>
    <w:pPr>
      <w:numPr>
        <w:numId w:val="1"/>
      </w:numPr>
      <w:shd w:val="clear" w:color="auto" w:fill="CCFFFF"/>
      <w:ind w:left="540" w:hanging="540"/>
    </w:pPr>
    <w:rPr>
      <w:rFonts w:ascii="Arial" w:hAnsi="Arial" w:cs="Arial"/>
      <w:b/>
      <w:noProof/>
      <w:sz w:val="24"/>
      <w:szCs w:val="28"/>
    </w:rPr>
  </w:style>
  <w:style w:type="paragraph" w:customStyle="1" w:styleId="Eodsazenfurt0">
    <w:name w:val="E odsazení furt 0"/>
    <w:aliases w:val="5 Times 10"/>
    <w:basedOn w:val="Normln"/>
    <w:uiPriority w:val="99"/>
    <w:rsid w:val="00937D4C"/>
    <w:pPr>
      <w:ind w:left="284"/>
      <w:jc w:val="both"/>
    </w:pPr>
    <w:rPr>
      <w:sz w:val="20"/>
      <w:szCs w:val="20"/>
    </w:rPr>
  </w:style>
  <w:style w:type="paragraph" w:customStyle="1" w:styleId="Body">
    <w:name w:val="Body"/>
    <w:basedOn w:val="Normln"/>
    <w:uiPriority w:val="99"/>
    <w:rsid w:val="00937D4C"/>
    <w:pPr>
      <w:numPr>
        <w:numId w:val="3"/>
      </w:numPr>
      <w:spacing w:before="40"/>
      <w:jc w:val="both"/>
    </w:pPr>
    <w:rPr>
      <w:sz w:val="20"/>
      <w:szCs w:val="20"/>
    </w:rPr>
  </w:style>
  <w:style w:type="paragraph" w:customStyle="1" w:styleId="Body2">
    <w:name w:val="Body2"/>
    <w:basedOn w:val="Body"/>
    <w:uiPriority w:val="99"/>
    <w:rsid w:val="00937D4C"/>
    <w:pPr>
      <w:numPr>
        <w:numId w:val="2"/>
      </w:numPr>
      <w:spacing w:before="0"/>
    </w:pPr>
  </w:style>
  <w:style w:type="paragraph" w:styleId="Zpat">
    <w:name w:val="footer"/>
    <w:basedOn w:val="Normln"/>
    <w:link w:val="ZpatChar"/>
    <w:uiPriority w:val="99"/>
    <w:rsid w:val="00937D4C"/>
    <w:pPr>
      <w:tabs>
        <w:tab w:val="center" w:pos="4536"/>
        <w:tab w:val="right" w:pos="9072"/>
      </w:tabs>
    </w:pPr>
  </w:style>
  <w:style w:type="character" w:customStyle="1" w:styleId="ZpatChar">
    <w:name w:val="Zápatí Char"/>
    <w:basedOn w:val="Standardnpsmoodstavce"/>
    <w:link w:val="Zpat"/>
    <w:uiPriority w:val="99"/>
    <w:locked/>
    <w:rsid w:val="008D03E1"/>
    <w:rPr>
      <w:rFonts w:eastAsia="MS Mincho"/>
      <w:sz w:val="24"/>
    </w:rPr>
  </w:style>
  <w:style w:type="character" w:styleId="slostrnky">
    <w:name w:val="page number"/>
    <w:basedOn w:val="Standardnpsmoodstavce"/>
    <w:uiPriority w:val="99"/>
    <w:rsid w:val="00937D4C"/>
    <w:rPr>
      <w:rFonts w:cs="Times New Roman"/>
    </w:rPr>
  </w:style>
  <w:style w:type="paragraph" w:styleId="Zkladntextodsazen2">
    <w:name w:val="Body Text Indent 2"/>
    <w:basedOn w:val="Normln"/>
    <w:link w:val="Zkladntextodsazen2Char"/>
    <w:uiPriority w:val="99"/>
    <w:rsid w:val="00937D4C"/>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uiPriority w:val="99"/>
    <w:semiHidden/>
    <w:rsid w:val="0025523F"/>
    <w:rPr>
      <w:rFonts w:eastAsia="MS Mincho"/>
      <w:sz w:val="24"/>
      <w:szCs w:val="24"/>
    </w:rPr>
  </w:style>
  <w:style w:type="paragraph" w:styleId="Obsah1">
    <w:name w:val="toc 1"/>
    <w:basedOn w:val="Normln"/>
    <w:next w:val="Normln"/>
    <w:autoRedefine/>
    <w:uiPriority w:val="39"/>
    <w:rsid w:val="00B34F40"/>
    <w:pPr>
      <w:spacing w:before="120" w:after="120"/>
    </w:pPr>
    <w:rPr>
      <w:rFonts w:ascii="Calibri" w:hAnsi="Calibri" w:cs="Calibri"/>
      <w:b/>
      <w:bCs/>
      <w:caps/>
      <w:sz w:val="20"/>
      <w:szCs w:val="20"/>
    </w:rPr>
  </w:style>
  <w:style w:type="character" w:styleId="Hypertextovodkaz">
    <w:name w:val="Hyperlink"/>
    <w:basedOn w:val="Standardnpsmoodstavce"/>
    <w:uiPriority w:val="99"/>
    <w:rsid w:val="00937D4C"/>
    <w:rPr>
      <w:rFonts w:cs="Times New Roman"/>
      <w:color w:val="0000FF"/>
      <w:u w:val="single"/>
    </w:rPr>
  </w:style>
  <w:style w:type="paragraph" w:styleId="Obsah2">
    <w:name w:val="toc 2"/>
    <w:basedOn w:val="Normln"/>
    <w:next w:val="Normln"/>
    <w:autoRedefine/>
    <w:uiPriority w:val="39"/>
    <w:rsid w:val="005E20EC"/>
    <w:pPr>
      <w:tabs>
        <w:tab w:val="left" w:pos="709"/>
        <w:tab w:val="right" w:leader="dot" w:pos="9639"/>
      </w:tabs>
      <w:ind w:left="240"/>
    </w:pPr>
    <w:rPr>
      <w:rFonts w:ascii="Calibri" w:hAnsi="Calibri" w:cs="Calibri"/>
      <w:smallCaps/>
      <w:sz w:val="20"/>
      <w:szCs w:val="20"/>
    </w:rPr>
  </w:style>
  <w:style w:type="paragraph" w:styleId="Obsah3">
    <w:name w:val="toc 3"/>
    <w:basedOn w:val="Normln"/>
    <w:next w:val="Normln"/>
    <w:autoRedefine/>
    <w:uiPriority w:val="39"/>
    <w:rsid w:val="00FA3D19"/>
    <w:pPr>
      <w:ind w:left="480"/>
    </w:pPr>
    <w:rPr>
      <w:rFonts w:ascii="Calibri" w:hAnsi="Calibri" w:cs="Calibri"/>
      <w:i/>
      <w:iCs/>
      <w:sz w:val="20"/>
      <w:szCs w:val="20"/>
    </w:rPr>
  </w:style>
  <w:style w:type="paragraph" w:customStyle="1" w:styleId="odsazfurt">
    <w:name w:val="odsaz furt"/>
    <w:basedOn w:val="Normln"/>
    <w:qFormat/>
    <w:rsid w:val="00937D4C"/>
    <w:pPr>
      <w:ind w:left="284"/>
      <w:jc w:val="both"/>
    </w:pPr>
    <w:rPr>
      <w:color w:val="000000"/>
      <w:sz w:val="20"/>
      <w:szCs w:val="20"/>
    </w:rPr>
  </w:style>
  <w:style w:type="paragraph" w:customStyle="1" w:styleId="OdrazkaIcislovana">
    <w:name w:val="Odrazka_I_cislovana"/>
    <w:basedOn w:val="Normln"/>
    <w:uiPriority w:val="99"/>
    <w:rsid w:val="00937D4C"/>
    <w:pPr>
      <w:numPr>
        <w:numId w:val="4"/>
      </w:num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rsid w:val="00937D4C"/>
    <w:pPr>
      <w:tabs>
        <w:tab w:val="center" w:pos="4536"/>
        <w:tab w:val="right" w:pos="9072"/>
      </w:tabs>
    </w:pPr>
  </w:style>
  <w:style w:type="character" w:customStyle="1" w:styleId="ZhlavChar1">
    <w:name w:val="Záhlaví Char1"/>
    <w:basedOn w:val="Standardnpsmoodstavce"/>
    <w:link w:val="Zhlav"/>
    <w:uiPriority w:val="99"/>
    <w:locked/>
    <w:rsid w:val="0035457B"/>
    <w:rPr>
      <w:rFonts w:eastAsia="MS Mincho"/>
      <w:sz w:val="24"/>
      <w:lang w:val="cs-CZ" w:eastAsia="cs-CZ"/>
    </w:rPr>
  </w:style>
  <w:style w:type="character" w:styleId="Odkaznakoment">
    <w:name w:val="annotation reference"/>
    <w:basedOn w:val="Standardnpsmoodstavce"/>
    <w:uiPriority w:val="99"/>
    <w:semiHidden/>
    <w:rsid w:val="00937D4C"/>
    <w:rPr>
      <w:rFonts w:cs="Times New Roman"/>
      <w:sz w:val="16"/>
    </w:rPr>
  </w:style>
  <w:style w:type="paragraph" w:styleId="Textkomente">
    <w:name w:val="annotation text"/>
    <w:basedOn w:val="Normln"/>
    <w:link w:val="TextkomenteChar"/>
    <w:uiPriority w:val="99"/>
    <w:qFormat/>
    <w:rsid w:val="00937D4C"/>
    <w:rPr>
      <w:sz w:val="20"/>
      <w:szCs w:val="20"/>
    </w:rPr>
  </w:style>
  <w:style w:type="character" w:customStyle="1" w:styleId="TextkomenteChar">
    <w:name w:val="Text komentáře Char"/>
    <w:basedOn w:val="Standardnpsmoodstavce"/>
    <w:link w:val="Textkomente"/>
    <w:uiPriority w:val="99"/>
    <w:semiHidden/>
    <w:locked/>
    <w:rsid w:val="00F5434A"/>
    <w:rPr>
      <w:rFonts w:eastAsia="MS Mincho"/>
    </w:rPr>
  </w:style>
  <w:style w:type="paragraph" w:styleId="Pedmtkomente">
    <w:name w:val="annotation subject"/>
    <w:basedOn w:val="Textkomente"/>
    <w:next w:val="Textkomente"/>
    <w:link w:val="PedmtkomenteChar"/>
    <w:uiPriority w:val="99"/>
    <w:semiHidden/>
    <w:rsid w:val="00937D4C"/>
    <w:rPr>
      <w:b/>
      <w:bCs/>
    </w:rPr>
  </w:style>
  <w:style w:type="character" w:customStyle="1" w:styleId="PedmtkomenteChar">
    <w:name w:val="Předmět komentáře Char"/>
    <w:basedOn w:val="TextkomenteChar"/>
    <w:link w:val="Pedmtkomente"/>
    <w:uiPriority w:val="99"/>
    <w:semiHidden/>
    <w:rsid w:val="0025523F"/>
    <w:rPr>
      <w:rFonts w:eastAsia="MS Mincho"/>
      <w:b/>
      <w:bCs/>
      <w:sz w:val="20"/>
      <w:szCs w:val="20"/>
    </w:rPr>
  </w:style>
  <w:style w:type="paragraph" w:styleId="Textbubliny">
    <w:name w:val="Balloon Text"/>
    <w:basedOn w:val="Normln"/>
    <w:link w:val="TextbublinyChar"/>
    <w:uiPriority w:val="99"/>
    <w:semiHidden/>
    <w:rsid w:val="00937D4C"/>
    <w:rPr>
      <w:rFonts w:ascii="Tahoma" w:hAnsi="Tahoma" w:cs="Tahoma"/>
      <w:sz w:val="16"/>
      <w:szCs w:val="16"/>
    </w:rPr>
  </w:style>
  <w:style w:type="character" w:customStyle="1" w:styleId="TextbublinyChar">
    <w:name w:val="Text bubliny Char"/>
    <w:basedOn w:val="Standardnpsmoodstavce"/>
    <w:link w:val="Textbubliny"/>
    <w:uiPriority w:val="99"/>
    <w:semiHidden/>
    <w:rsid w:val="0025523F"/>
    <w:rPr>
      <w:rFonts w:eastAsia="MS Mincho"/>
      <w:sz w:val="0"/>
      <w:szCs w:val="0"/>
    </w:rPr>
  </w:style>
  <w:style w:type="table" w:styleId="Mkatabulky">
    <w:name w:val="Table Grid"/>
    <w:basedOn w:val="Normlntabulka"/>
    <w:uiPriority w:val="99"/>
    <w:rsid w:val="00937D4C"/>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ln"/>
    <w:uiPriority w:val="99"/>
    <w:rsid w:val="00937D4C"/>
    <w:pPr>
      <w:overflowPunct w:val="0"/>
      <w:autoSpaceDE w:val="0"/>
      <w:autoSpaceDN w:val="0"/>
      <w:adjustRightInd w:val="0"/>
      <w:spacing w:before="120" w:after="120"/>
      <w:ind w:left="1418" w:hanging="567"/>
      <w:jc w:val="both"/>
      <w:textAlignment w:val="baseline"/>
    </w:pPr>
  </w:style>
  <w:style w:type="paragraph" w:styleId="Zkladntext">
    <w:name w:val="Body Text"/>
    <w:basedOn w:val="Normln"/>
    <w:link w:val="ZkladntextChar"/>
    <w:uiPriority w:val="99"/>
    <w:qFormat/>
    <w:rsid w:val="00937D4C"/>
    <w:pPr>
      <w:spacing w:after="120"/>
    </w:pPr>
  </w:style>
  <w:style w:type="character" w:customStyle="1" w:styleId="ZkladntextChar">
    <w:name w:val="Základní text Char"/>
    <w:basedOn w:val="Standardnpsmoodstavce"/>
    <w:link w:val="Zkladntext"/>
    <w:uiPriority w:val="99"/>
    <w:locked/>
    <w:rsid w:val="008C3271"/>
    <w:rPr>
      <w:rFonts w:eastAsia="MS Mincho" w:cs="Times New Roman"/>
      <w:sz w:val="24"/>
      <w:szCs w:val="24"/>
    </w:rPr>
  </w:style>
  <w:style w:type="paragraph" w:styleId="Zkladntext2">
    <w:name w:val="Body Text 2"/>
    <w:basedOn w:val="Normln"/>
    <w:link w:val="Zkladntext2Char"/>
    <w:uiPriority w:val="99"/>
    <w:qFormat/>
    <w:rsid w:val="00937D4C"/>
    <w:pPr>
      <w:spacing w:after="120" w:line="480" w:lineRule="auto"/>
    </w:pPr>
  </w:style>
  <w:style w:type="character" w:customStyle="1" w:styleId="Zkladntext2Char">
    <w:name w:val="Základní text 2 Char"/>
    <w:basedOn w:val="Standardnpsmoodstavce"/>
    <w:link w:val="Zkladntext2"/>
    <w:uiPriority w:val="99"/>
    <w:locked/>
    <w:rsid w:val="008C3271"/>
    <w:rPr>
      <w:rFonts w:eastAsia="MS Mincho" w:cs="Times New Roman"/>
      <w:sz w:val="24"/>
      <w:szCs w:val="24"/>
    </w:rPr>
  </w:style>
  <w:style w:type="paragraph" w:styleId="Zkladntext3">
    <w:name w:val="Body Text 3"/>
    <w:basedOn w:val="Normln"/>
    <w:link w:val="Zkladntext3Char"/>
    <w:uiPriority w:val="99"/>
    <w:rsid w:val="00937D4C"/>
    <w:pPr>
      <w:spacing w:after="120"/>
    </w:pPr>
    <w:rPr>
      <w:sz w:val="16"/>
      <w:szCs w:val="16"/>
    </w:rPr>
  </w:style>
  <w:style w:type="character" w:customStyle="1" w:styleId="Zkladntext3Char">
    <w:name w:val="Základní text 3 Char"/>
    <w:basedOn w:val="Standardnpsmoodstavce"/>
    <w:link w:val="Zkladntext3"/>
    <w:uiPriority w:val="99"/>
    <w:semiHidden/>
    <w:rsid w:val="0025523F"/>
    <w:rPr>
      <w:rFonts w:eastAsia="MS Mincho"/>
      <w:sz w:val="16"/>
      <w:szCs w:val="16"/>
    </w:rPr>
  </w:style>
  <w:style w:type="character" w:customStyle="1" w:styleId="MichalPetk">
    <w:name w:val="Michal Petřík"/>
    <w:uiPriority w:val="99"/>
    <w:semiHidden/>
    <w:rsid w:val="00937D4C"/>
    <w:rPr>
      <w:rFonts w:ascii="Arial" w:hAnsi="Arial"/>
      <w:color w:val="auto"/>
      <w:sz w:val="20"/>
    </w:rPr>
  </w:style>
  <w:style w:type="paragraph" w:styleId="Seznam">
    <w:name w:val="List"/>
    <w:basedOn w:val="Normln"/>
    <w:uiPriority w:val="99"/>
    <w:rsid w:val="00937D4C"/>
    <w:pPr>
      <w:ind w:left="283" w:hanging="283"/>
    </w:pPr>
  </w:style>
  <w:style w:type="paragraph" w:styleId="Textpoznpodarou">
    <w:name w:val="footnote text"/>
    <w:basedOn w:val="Normln"/>
    <w:link w:val="TextpoznpodarouChar"/>
    <w:uiPriority w:val="99"/>
    <w:rsid w:val="00937D4C"/>
    <w:rPr>
      <w:sz w:val="20"/>
      <w:szCs w:val="20"/>
    </w:rPr>
  </w:style>
  <w:style w:type="character" w:customStyle="1" w:styleId="TextpoznpodarouChar">
    <w:name w:val="Text pozn. pod čarou Char"/>
    <w:basedOn w:val="Standardnpsmoodstavce"/>
    <w:link w:val="Textpoznpodarou"/>
    <w:uiPriority w:val="99"/>
    <w:rsid w:val="0025523F"/>
    <w:rPr>
      <w:rFonts w:eastAsia="MS Mincho"/>
      <w:sz w:val="20"/>
      <w:szCs w:val="20"/>
    </w:rPr>
  </w:style>
  <w:style w:type="character" w:styleId="Znakapoznpodarou">
    <w:name w:val="footnote reference"/>
    <w:basedOn w:val="Standardnpsmoodstavce"/>
    <w:uiPriority w:val="99"/>
    <w:rsid w:val="00937D4C"/>
    <w:rPr>
      <w:rFonts w:cs="Times New Roman"/>
      <w:vertAlign w:val="superscript"/>
    </w:rPr>
  </w:style>
  <w:style w:type="paragraph" w:customStyle="1" w:styleId="Zkladntextodsazen21">
    <w:name w:val="Základní text odsazený 21"/>
    <w:basedOn w:val="Normln"/>
    <w:uiPriority w:val="99"/>
    <w:rsid w:val="00937D4C"/>
    <w:pPr>
      <w:suppressAutoHyphens/>
      <w:ind w:firstLine="708"/>
      <w:jc w:val="both"/>
    </w:pPr>
    <w:rPr>
      <w:b/>
      <w:szCs w:val="20"/>
      <w:lang w:eastAsia="ar-SA"/>
    </w:rPr>
  </w:style>
  <w:style w:type="paragraph" w:customStyle="1" w:styleId="ToR1">
    <w:name w:val="ToR 1"/>
    <w:basedOn w:val="Normln"/>
    <w:uiPriority w:val="99"/>
    <w:rsid w:val="00937D4C"/>
    <w:pPr>
      <w:numPr>
        <w:ilvl w:val="1"/>
        <w:numId w:val="6"/>
      </w:numPr>
    </w:pPr>
    <w:rPr>
      <w:b/>
      <w:sz w:val="28"/>
      <w:szCs w:val="28"/>
    </w:rPr>
  </w:style>
  <w:style w:type="paragraph" w:customStyle="1" w:styleId="NormlnArial">
    <w:name w:val="Normální + Arial"/>
    <w:aliases w:val="Zarovnat do bloku,Před:  6 b."/>
    <w:basedOn w:val="Normln"/>
    <w:uiPriority w:val="99"/>
    <w:rsid w:val="00937D4C"/>
    <w:pPr>
      <w:tabs>
        <w:tab w:val="num" w:pos="540"/>
      </w:tabs>
      <w:spacing w:beforeLines="50"/>
      <w:jc w:val="both"/>
    </w:pPr>
    <w:rPr>
      <w:rFonts w:ascii="Arial" w:hAnsi="Arial" w:cs="Arial"/>
      <w:bCs/>
    </w:rPr>
  </w:style>
  <w:style w:type="paragraph" w:customStyle="1" w:styleId="ToR2">
    <w:name w:val="ToR 2"/>
    <w:basedOn w:val="ToR1"/>
    <w:uiPriority w:val="99"/>
    <w:rsid w:val="00937D4C"/>
    <w:pPr>
      <w:numPr>
        <w:numId w:val="7"/>
      </w:numPr>
      <w:tabs>
        <w:tab w:val="num" w:pos="540"/>
      </w:tabs>
      <w:ind w:left="360" w:hanging="780"/>
    </w:pPr>
    <w:rPr>
      <w:sz w:val="24"/>
      <w:szCs w:val="24"/>
    </w:rPr>
  </w:style>
  <w:style w:type="paragraph" w:customStyle="1" w:styleId="CM1">
    <w:name w:val="CM1"/>
    <w:basedOn w:val="Normln"/>
    <w:next w:val="Normln"/>
    <w:uiPriority w:val="99"/>
    <w:rsid w:val="00937D4C"/>
    <w:pPr>
      <w:widowControl w:val="0"/>
      <w:autoSpaceDE w:val="0"/>
      <w:autoSpaceDN w:val="0"/>
      <w:adjustRightInd w:val="0"/>
      <w:spacing w:after="120"/>
      <w:jc w:val="both"/>
    </w:pPr>
    <w:rPr>
      <w:rFonts w:ascii="Arial" w:hAnsi="Arial"/>
      <w:sz w:val="18"/>
    </w:rPr>
  </w:style>
  <w:style w:type="paragraph" w:customStyle="1" w:styleId="CM15">
    <w:name w:val="CM15"/>
    <w:basedOn w:val="Normln"/>
    <w:next w:val="Normln"/>
    <w:uiPriority w:val="99"/>
    <w:rsid w:val="00937D4C"/>
    <w:pPr>
      <w:widowControl w:val="0"/>
      <w:autoSpaceDE w:val="0"/>
      <w:autoSpaceDN w:val="0"/>
      <w:adjustRightInd w:val="0"/>
      <w:spacing w:after="118"/>
      <w:jc w:val="both"/>
    </w:pPr>
    <w:rPr>
      <w:rFonts w:ascii="Arial" w:hAnsi="Arial"/>
      <w:sz w:val="18"/>
    </w:rPr>
  </w:style>
  <w:style w:type="paragraph" w:styleId="Rozloendokumentu">
    <w:name w:val="Document Map"/>
    <w:basedOn w:val="Normln"/>
    <w:link w:val="RozloendokumentuChar"/>
    <w:uiPriority w:val="99"/>
    <w:semiHidden/>
    <w:rsid w:val="00937D4C"/>
    <w:pPr>
      <w:shd w:val="clear" w:color="auto" w:fill="000080"/>
      <w:spacing w:after="120"/>
      <w:jc w:val="both"/>
    </w:pPr>
    <w:rPr>
      <w:rFonts w:ascii="Tahoma" w:hAnsi="Tahoma" w:cs="Tahoma"/>
      <w:sz w:val="18"/>
    </w:rPr>
  </w:style>
  <w:style w:type="character" w:customStyle="1" w:styleId="RozloendokumentuChar">
    <w:name w:val="Rozložení dokumentu Char"/>
    <w:basedOn w:val="Standardnpsmoodstavce"/>
    <w:link w:val="Rozloendokumentu"/>
    <w:uiPriority w:val="99"/>
    <w:semiHidden/>
    <w:rsid w:val="0025523F"/>
    <w:rPr>
      <w:rFonts w:eastAsia="MS Mincho"/>
      <w:sz w:val="0"/>
      <w:szCs w:val="0"/>
    </w:rPr>
  </w:style>
  <w:style w:type="character" w:styleId="Sledovanodkaz">
    <w:name w:val="FollowedHyperlink"/>
    <w:basedOn w:val="Standardnpsmoodstavce"/>
    <w:uiPriority w:val="99"/>
    <w:rsid w:val="00937D4C"/>
    <w:rPr>
      <w:rFonts w:cs="Times New Roman"/>
      <w:color w:val="800080"/>
      <w:u w:val="single"/>
    </w:rPr>
  </w:style>
  <w:style w:type="paragraph" w:styleId="Normlnweb">
    <w:name w:val="Normal (Web)"/>
    <w:basedOn w:val="Normln"/>
    <w:uiPriority w:val="99"/>
    <w:rsid w:val="00937D4C"/>
    <w:pPr>
      <w:spacing w:before="100" w:beforeAutospacing="1" w:after="100" w:afterAutospacing="1"/>
    </w:pPr>
  </w:style>
  <w:style w:type="paragraph" w:styleId="Zkladntextodsazen3">
    <w:name w:val="Body Text Indent 3"/>
    <w:basedOn w:val="Normln"/>
    <w:link w:val="Zkladntextodsazen3Char"/>
    <w:uiPriority w:val="99"/>
    <w:rsid w:val="00937D4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5523F"/>
    <w:rPr>
      <w:rFonts w:eastAsia="MS Mincho"/>
      <w:sz w:val="16"/>
      <w:szCs w:val="16"/>
    </w:rPr>
  </w:style>
  <w:style w:type="paragraph" w:customStyle="1" w:styleId="Textpsmene">
    <w:name w:val="Text písmene"/>
    <w:basedOn w:val="Normln"/>
    <w:uiPriority w:val="99"/>
    <w:rsid w:val="00937D4C"/>
    <w:pPr>
      <w:numPr>
        <w:ilvl w:val="1"/>
        <w:numId w:val="8"/>
      </w:numPr>
      <w:jc w:val="both"/>
      <w:outlineLvl w:val="7"/>
    </w:pPr>
  </w:style>
  <w:style w:type="paragraph" w:customStyle="1" w:styleId="Textodstavce">
    <w:name w:val="Text odstavce"/>
    <w:basedOn w:val="Normln"/>
    <w:uiPriority w:val="99"/>
    <w:rsid w:val="00937D4C"/>
    <w:pPr>
      <w:numPr>
        <w:numId w:val="8"/>
      </w:numPr>
      <w:tabs>
        <w:tab w:val="left" w:pos="851"/>
      </w:tabs>
      <w:spacing w:before="120" w:after="120"/>
      <w:jc w:val="both"/>
      <w:outlineLvl w:val="6"/>
    </w:pPr>
  </w:style>
  <w:style w:type="paragraph" w:customStyle="1" w:styleId="NormalJustified">
    <w:name w:val="Normal (Justified)"/>
    <w:basedOn w:val="Normln"/>
    <w:uiPriority w:val="99"/>
    <w:rsid w:val="00937D4C"/>
    <w:pPr>
      <w:widowControl w:val="0"/>
      <w:jc w:val="both"/>
    </w:pPr>
    <w:rPr>
      <w:rFonts w:eastAsia="Times New Roman"/>
      <w:kern w:val="28"/>
      <w:szCs w:val="20"/>
    </w:rPr>
  </w:style>
  <w:style w:type="paragraph" w:styleId="Textvbloku">
    <w:name w:val="Block Text"/>
    <w:basedOn w:val="Normln"/>
    <w:rsid w:val="00937D4C"/>
    <w:pPr>
      <w:autoSpaceDE w:val="0"/>
      <w:autoSpaceDN w:val="0"/>
      <w:adjustRightInd w:val="0"/>
      <w:ind w:left="480" w:right="-256"/>
      <w:jc w:val="both"/>
    </w:pPr>
    <w:rPr>
      <w:rFonts w:eastAsia="Times New Roman"/>
      <w:color w:val="000000"/>
      <w:sz w:val="22"/>
      <w:szCs w:val="13"/>
    </w:rPr>
  </w:style>
  <w:style w:type="paragraph" w:customStyle="1" w:styleId="Text1">
    <w:name w:val="Text 1"/>
    <w:basedOn w:val="Normln"/>
    <w:uiPriority w:val="99"/>
    <w:rsid w:val="00937D4C"/>
    <w:pPr>
      <w:spacing w:after="240"/>
      <w:ind w:left="482"/>
      <w:jc w:val="both"/>
    </w:pPr>
    <w:rPr>
      <w:rFonts w:eastAsia="Times New Roman"/>
      <w:lang w:eastAsia="en-GB"/>
    </w:rPr>
  </w:style>
  <w:style w:type="paragraph" w:customStyle="1" w:styleId="Point1">
    <w:name w:val="Point 1"/>
    <w:basedOn w:val="Normln"/>
    <w:uiPriority w:val="99"/>
    <w:rsid w:val="00937D4C"/>
    <w:pPr>
      <w:spacing w:before="120" w:after="120"/>
      <w:ind w:left="1418" w:hanging="567"/>
      <w:jc w:val="both"/>
    </w:pPr>
    <w:rPr>
      <w:rFonts w:eastAsia="Times New Roman"/>
      <w:szCs w:val="20"/>
      <w:lang w:val="en-GB" w:eastAsia="fr-BE"/>
    </w:rPr>
  </w:style>
  <w:style w:type="paragraph" w:customStyle="1" w:styleId="Nadpis311b">
    <w:name w:val="Nadpis 3  + 11 b."/>
    <w:basedOn w:val="Normln"/>
    <w:uiPriority w:val="99"/>
    <w:rsid w:val="00937D4C"/>
    <w:pPr>
      <w:keepNext/>
      <w:spacing w:before="240" w:after="60"/>
      <w:outlineLvl w:val="0"/>
    </w:pPr>
    <w:rPr>
      <w:rFonts w:ascii="Arial" w:eastAsia="Times New Roman" w:hAnsi="Arial" w:cs="Arial"/>
      <w:b/>
      <w:bCs/>
      <w:kern w:val="32"/>
      <w:sz w:val="22"/>
      <w:szCs w:val="22"/>
    </w:rPr>
  </w:style>
  <w:style w:type="paragraph" w:customStyle="1" w:styleId="Zkladntext31">
    <w:name w:val="Základní text 31"/>
    <w:basedOn w:val="Normln"/>
    <w:uiPriority w:val="99"/>
    <w:rsid w:val="007136AF"/>
    <w:pPr>
      <w:jc w:val="both"/>
    </w:pPr>
    <w:rPr>
      <w:rFonts w:eastAsia="Times New Roman"/>
    </w:rPr>
  </w:style>
  <w:style w:type="paragraph" w:customStyle="1" w:styleId="StylArial11bTunZarovnatdoblokuPed6b">
    <w:name w:val="Styl Arial 11 b. Tučné Zarovnat do bloku Před:  6 b."/>
    <w:basedOn w:val="Nadpis3"/>
    <w:next w:val="Nadpis3"/>
    <w:link w:val="StylArial11bTunZarovnatdoblokuPed6bChar"/>
    <w:rsid w:val="00925B27"/>
    <w:pPr>
      <w:keepNext w:val="0"/>
      <w:widowControl w:val="0"/>
      <w:numPr>
        <w:ilvl w:val="2"/>
      </w:numPr>
      <w:spacing w:before="120" w:after="240"/>
      <w:jc w:val="both"/>
    </w:pPr>
    <w:rPr>
      <w:rFonts w:eastAsia="Times New Roman" w:cs="Times New Roman"/>
      <w:b w:val="0"/>
      <w:sz w:val="22"/>
      <w:szCs w:val="20"/>
    </w:rPr>
  </w:style>
  <w:style w:type="paragraph" w:customStyle="1" w:styleId="MDSR">
    <w:name w:val="MDS ČR"/>
    <w:basedOn w:val="Normln"/>
    <w:uiPriority w:val="99"/>
    <w:rsid w:val="00675C5C"/>
    <w:pPr>
      <w:suppressAutoHyphens/>
      <w:overflowPunct w:val="0"/>
      <w:autoSpaceDE w:val="0"/>
      <w:autoSpaceDN w:val="0"/>
      <w:adjustRightInd w:val="0"/>
      <w:spacing w:before="120"/>
      <w:ind w:left="57" w:firstLine="567"/>
      <w:jc w:val="both"/>
      <w:textAlignment w:val="baseline"/>
    </w:pPr>
    <w:rPr>
      <w:rFonts w:eastAsia="Times New Roman"/>
      <w:szCs w:val="20"/>
    </w:rPr>
  </w:style>
  <w:style w:type="paragraph" w:styleId="Zkladntextodsazen">
    <w:name w:val="Body Text Indent"/>
    <w:basedOn w:val="Normln"/>
    <w:link w:val="ZkladntextodsazenChar"/>
    <w:uiPriority w:val="99"/>
    <w:rsid w:val="00AE318A"/>
    <w:pPr>
      <w:spacing w:after="120"/>
      <w:ind w:left="283"/>
    </w:pPr>
  </w:style>
  <w:style w:type="character" w:customStyle="1" w:styleId="ZkladntextodsazenChar">
    <w:name w:val="Základní text odsazený Char"/>
    <w:basedOn w:val="Standardnpsmoodstavce"/>
    <w:link w:val="Zkladntextodsazen"/>
    <w:uiPriority w:val="99"/>
    <w:semiHidden/>
    <w:rsid w:val="0025523F"/>
    <w:rPr>
      <w:rFonts w:eastAsia="MS Mincho"/>
      <w:sz w:val="24"/>
      <w:szCs w:val="24"/>
    </w:rPr>
  </w:style>
  <w:style w:type="paragraph" w:customStyle="1" w:styleId="Styl">
    <w:name w:val="Styl"/>
    <w:uiPriority w:val="99"/>
    <w:rsid w:val="00ED7AE5"/>
    <w:pPr>
      <w:widowControl w:val="0"/>
      <w:autoSpaceDE w:val="0"/>
      <w:autoSpaceDN w:val="0"/>
      <w:adjustRightInd w:val="0"/>
    </w:pPr>
    <w:rPr>
      <w:sz w:val="24"/>
      <w:szCs w:val="24"/>
    </w:rPr>
  </w:style>
  <w:style w:type="paragraph" w:customStyle="1" w:styleId="AAOdstavec">
    <w:name w:val="AA_Odstavec"/>
    <w:basedOn w:val="Normln"/>
    <w:link w:val="AAOdstavecChar"/>
    <w:uiPriority w:val="99"/>
    <w:rsid w:val="00ED7AE5"/>
    <w:pPr>
      <w:jc w:val="both"/>
    </w:pPr>
    <w:rPr>
      <w:rFonts w:ascii="Arial" w:eastAsia="Times New Roman" w:hAnsi="Arial" w:cs="Arial"/>
      <w:sz w:val="20"/>
      <w:szCs w:val="20"/>
      <w:lang w:eastAsia="en-US"/>
    </w:rPr>
  </w:style>
  <w:style w:type="paragraph" w:customStyle="1" w:styleId="AOdstavec">
    <w:name w:val="A_Odstavec"/>
    <w:basedOn w:val="AAOdstavec"/>
    <w:uiPriority w:val="99"/>
    <w:rsid w:val="00ED7AE5"/>
    <w:rPr>
      <w:rFonts w:ascii="Times New Roman" w:hAnsi="Times New Roman"/>
    </w:rPr>
  </w:style>
  <w:style w:type="paragraph" w:styleId="Obsah4">
    <w:name w:val="toc 4"/>
    <w:basedOn w:val="Normln"/>
    <w:next w:val="Normln"/>
    <w:autoRedefine/>
    <w:uiPriority w:val="99"/>
    <w:rsid w:val="00302B4F"/>
    <w:pPr>
      <w:ind w:left="720"/>
    </w:pPr>
    <w:rPr>
      <w:rFonts w:ascii="Calibri" w:hAnsi="Calibri" w:cs="Calibri"/>
      <w:sz w:val="18"/>
      <w:szCs w:val="18"/>
    </w:rPr>
  </w:style>
  <w:style w:type="paragraph" w:styleId="Obsah5">
    <w:name w:val="toc 5"/>
    <w:basedOn w:val="Normln"/>
    <w:next w:val="Normln"/>
    <w:autoRedefine/>
    <w:uiPriority w:val="99"/>
    <w:rsid w:val="00302B4F"/>
    <w:pPr>
      <w:ind w:left="960"/>
    </w:pPr>
    <w:rPr>
      <w:rFonts w:ascii="Calibri" w:hAnsi="Calibri" w:cs="Calibri"/>
      <w:sz w:val="18"/>
      <w:szCs w:val="18"/>
    </w:rPr>
  </w:style>
  <w:style w:type="paragraph" w:styleId="Obsah6">
    <w:name w:val="toc 6"/>
    <w:basedOn w:val="Normln"/>
    <w:next w:val="Normln"/>
    <w:autoRedefine/>
    <w:uiPriority w:val="99"/>
    <w:rsid w:val="00302B4F"/>
    <w:pPr>
      <w:ind w:left="1200"/>
    </w:pPr>
    <w:rPr>
      <w:rFonts w:ascii="Calibri" w:hAnsi="Calibri" w:cs="Calibri"/>
      <w:sz w:val="18"/>
      <w:szCs w:val="18"/>
    </w:rPr>
  </w:style>
  <w:style w:type="paragraph" w:styleId="Obsah7">
    <w:name w:val="toc 7"/>
    <w:basedOn w:val="Normln"/>
    <w:next w:val="Normln"/>
    <w:autoRedefine/>
    <w:uiPriority w:val="99"/>
    <w:rsid w:val="00302B4F"/>
    <w:pPr>
      <w:ind w:left="1440"/>
    </w:pPr>
    <w:rPr>
      <w:rFonts w:ascii="Calibri" w:hAnsi="Calibri" w:cs="Calibri"/>
      <w:sz w:val="18"/>
      <w:szCs w:val="18"/>
    </w:rPr>
  </w:style>
  <w:style w:type="paragraph" w:styleId="Obsah8">
    <w:name w:val="toc 8"/>
    <w:basedOn w:val="Normln"/>
    <w:next w:val="Normln"/>
    <w:autoRedefine/>
    <w:uiPriority w:val="99"/>
    <w:rsid w:val="00302B4F"/>
    <w:pPr>
      <w:ind w:left="1680"/>
    </w:pPr>
    <w:rPr>
      <w:rFonts w:ascii="Calibri" w:hAnsi="Calibri" w:cs="Calibri"/>
      <w:sz w:val="18"/>
      <w:szCs w:val="18"/>
    </w:rPr>
  </w:style>
  <w:style w:type="paragraph" w:styleId="Obsah9">
    <w:name w:val="toc 9"/>
    <w:basedOn w:val="Normln"/>
    <w:next w:val="Normln"/>
    <w:autoRedefine/>
    <w:uiPriority w:val="99"/>
    <w:rsid w:val="00302B4F"/>
    <w:pPr>
      <w:ind w:left="1920"/>
    </w:pPr>
    <w:rPr>
      <w:rFonts w:ascii="Calibri" w:hAnsi="Calibri" w:cs="Calibri"/>
      <w:sz w:val="18"/>
      <w:szCs w:val="18"/>
    </w:rPr>
  </w:style>
  <w:style w:type="paragraph" w:customStyle="1" w:styleId="Adresa">
    <w:name w:val="Adresa"/>
    <w:basedOn w:val="Zkladntext"/>
    <w:uiPriority w:val="99"/>
    <w:rsid w:val="00C264C4"/>
    <w:pPr>
      <w:keepLines/>
      <w:spacing w:after="0"/>
    </w:pPr>
    <w:rPr>
      <w:rFonts w:eastAsia="Times New Roman"/>
      <w:szCs w:val="20"/>
    </w:rPr>
  </w:style>
  <w:style w:type="character" w:customStyle="1" w:styleId="ZhlavChar">
    <w:name w:val="Záhlaví Char"/>
    <w:semiHidden/>
    <w:locked/>
    <w:rsid w:val="00042C83"/>
    <w:rPr>
      <w:sz w:val="24"/>
      <w:lang w:val="cs-CZ" w:eastAsia="cs-CZ"/>
    </w:rPr>
  </w:style>
  <w:style w:type="paragraph" w:customStyle="1" w:styleId="Aodsazen">
    <w:name w:val="A_odsazení"/>
    <w:basedOn w:val="Normln"/>
    <w:uiPriority w:val="99"/>
    <w:rsid w:val="00042C83"/>
    <w:pPr>
      <w:tabs>
        <w:tab w:val="num" w:pos="1140"/>
        <w:tab w:val="right" w:leader="dot" w:pos="7371"/>
      </w:tabs>
      <w:autoSpaceDE w:val="0"/>
      <w:autoSpaceDN w:val="0"/>
      <w:adjustRightInd w:val="0"/>
      <w:spacing w:before="120"/>
      <w:ind w:left="1140" w:hanging="360"/>
      <w:jc w:val="both"/>
    </w:pPr>
    <w:rPr>
      <w:rFonts w:eastAsia="Times New Roman"/>
    </w:rPr>
  </w:style>
  <w:style w:type="paragraph" w:customStyle="1" w:styleId="BodySingle">
    <w:name w:val="Body Single"/>
    <w:basedOn w:val="Zkladntext"/>
    <w:link w:val="BodySingleChar1"/>
    <w:uiPriority w:val="99"/>
    <w:rsid w:val="00AE7D4C"/>
    <w:pPr>
      <w:spacing w:before="80" w:line="240" w:lineRule="exact"/>
      <w:jc w:val="both"/>
    </w:pPr>
    <w:rPr>
      <w:rFonts w:ascii="Verdana" w:eastAsia="Times New Roman" w:hAnsi="Verdana"/>
      <w:sz w:val="16"/>
      <w:szCs w:val="16"/>
    </w:rPr>
  </w:style>
  <w:style w:type="character" w:customStyle="1" w:styleId="BodySingleChar1">
    <w:name w:val="Body Single Char1"/>
    <w:link w:val="BodySingle"/>
    <w:uiPriority w:val="99"/>
    <w:locked/>
    <w:rsid w:val="00AE7D4C"/>
    <w:rPr>
      <w:rFonts w:ascii="Verdana" w:hAnsi="Verdana"/>
      <w:sz w:val="16"/>
      <w:lang w:val="cs-CZ" w:eastAsia="cs-CZ"/>
    </w:rPr>
  </w:style>
  <w:style w:type="paragraph" w:styleId="Seznamsodrkami2">
    <w:name w:val="List Bullet 2"/>
    <w:basedOn w:val="Normln"/>
    <w:uiPriority w:val="99"/>
    <w:rsid w:val="00AE7D4C"/>
    <w:pPr>
      <w:numPr>
        <w:ilvl w:val="1"/>
        <w:numId w:val="10"/>
      </w:num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rsid w:val="00AE7D4C"/>
    <w:pPr>
      <w:numPr>
        <w:ilvl w:val="2"/>
        <w:numId w:val="10"/>
      </w:numPr>
      <w:spacing w:before="60" w:after="60" w:line="240" w:lineRule="exact"/>
      <w:jc w:val="both"/>
    </w:pPr>
    <w:rPr>
      <w:rFonts w:ascii="Verdana" w:eastAsia="Times New Roman" w:hAnsi="Verdana"/>
      <w:sz w:val="16"/>
    </w:rPr>
  </w:style>
  <w:style w:type="paragraph" w:styleId="Seznamsodrkami4">
    <w:name w:val="List Bullet 4"/>
    <w:basedOn w:val="Normln"/>
    <w:uiPriority w:val="99"/>
    <w:rsid w:val="00AE7D4C"/>
    <w:pPr>
      <w:numPr>
        <w:ilvl w:val="3"/>
        <w:numId w:val="10"/>
      </w:num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rsid w:val="00AE7D4C"/>
    <w:pPr>
      <w:numPr>
        <w:ilvl w:val="4"/>
        <w:numId w:val="10"/>
      </w:numPr>
      <w:spacing w:before="60" w:after="290" w:line="360" w:lineRule="auto"/>
      <w:jc w:val="both"/>
    </w:pPr>
    <w:rPr>
      <w:rFonts w:ascii="Verdana" w:eastAsia="Times New Roman" w:hAnsi="Verdana"/>
      <w:sz w:val="16"/>
    </w:rPr>
  </w:style>
  <w:style w:type="paragraph" w:customStyle="1" w:styleId="Nadpis2PPP">
    <w:name w:val="Nadpis 2 PPP"/>
    <w:basedOn w:val="Nadpis2"/>
    <w:next w:val="BodySingle"/>
    <w:uiPriority w:val="99"/>
    <w:rsid w:val="00AE7D4C"/>
    <w:pPr>
      <w:keepLines/>
      <w:tabs>
        <w:tab w:val="num"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rsid w:val="00AE7D4C"/>
    <w:pPr>
      <w:spacing w:before="80" w:after="60" w:line="240" w:lineRule="exact"/>
      <w:jc w:val="both"/>
    </w:pPr>
    <w:rPr>
      <w:rFonts w:ascii="Verdana" w:eastAsia="Times New Roman" w:hAnsi="Verdana"/>
      <w:bCs/>
      <w:sz w:val="16"/>
      <w:szCs w:val="16"/>
    </w:rPr>
  </w:style>
  <w:style w:type="character" w:customStyle="1" w:styleId="SeznamspismenyChar">
    <w:name w:val="Seznam s pismeny Char"/>
    <w:link w:val="Seznamspismeny"/>
    <w:uiPriority w:val="99"/>
    <w:locked/>
    <w:rsid w:val="00AE7D4C"/>
    <w:rPr>
      <w:rFonts w:ascii="Verdana" w:hAnsi="Verdana"/>
      <w:sz w:val="16"/>
    </w:rPr>
  </w:style>
  <w:style w:type="paragraph" w:styleId="Seznamsodrkami">
    <w:name w:val="List Bullet"/>
    <w:basedOn w:val="Normln"/>
    <w:uiPriority w:val="99"/>
    <w:rsid w:val="00AE7D4C"/>
    <w:pPr>
      <w:tabs>
        <w:tab w:val="num" w:pos="720"/>
      </w:tabs>
      <w:ind w:left="720" w:hanging="360"/>
    </w:pPr>
  </w:style>
  <w:style w:type="paragraph" w:customStyle="1" w:styleId="NadpisZD1">
    <w:name w:val="Nadpis ZD 1"/>
    <w:basedOn w:val="Normln"/>
    <w:next w:val="Normln"/>
    <w:uiPriority w:val="99"/>
    <w:rsid w:val="00034199"/>
    <w:pPr>
      <w:numPr>
        <w:numId w:val="11"/>
      </w:numPr>
      <w:tabs>
        <w:tab w:val="left" w:pos="510"/>
      </w:tabs>
      <w:spacing w:before="440" w:after="220"/>
    </w:pPr>
    <w:rPr>
      <w:rFonts w:ascii="Verdana" w:eastAsia="Times New Roman" w:hAnsi="Verdana"/>
      <w:b/>
      <w:caps/>
      <w:sz w:val="22"/>
    </w:rPr>
  </w:style>
  <w:style w:type="paragraph" w:customStyle="1" w:styleId="Default">
    <w:name w:val="Default"/>
    <w:uiPriority w:val="99"/>
    <w:rsid w:val="006A3E4A"/>
    <w:pPr>
      <w:autoSpaceDE w:val="0"/>
      <w:autoSpaceDN w:val="0"/>
      <w:adjustRightInd w:val="0"/>
    </w:pPr>
    <w:rPr>
      <w:rFonts w:ascii="Verdana" w:hAnsi="Verdana" w:cs="Verdana"/>
      <w:color w:val="000000"/>
      <w:sz w:val="24"/>
      <w:szCs w:val="24"/>
    </w:rPr>
  </w:style>
  <w:style w:type="paragraph" w:customStyle="1" w:styleId="Odstavecseseznamem1">
    <w:name w:val="Odstavec se seznamem1"/>
    <w:basedOn w:val="Normln"/>
    <w:uiPriority w:val="99"/>
    <w:qFormat/>
    <w:rsid w:val="00EC3553"/>
    <w:pPr>
      <w:ind w:left="720"/>
      <w:contextualSpacing/>
    </w:pPr>
    <w:rPr>
      <w:rFonts w:eastAsia="Times New Roman"/>
      <w:lang w:val="sk-SK" w:eastAsia="sk-SK"/>
    </w:rPr>
  </w:style>
  <w:style w:type="paragraph" w:styleId="FormtovanvHTML">
    <w:name w:val="HTML Preformatted"/>
    <w:basedOn w:val="Normln"/>
    <w:link w:val="FormtovanvHTMLChar"/>
    <w:uiPriority w:val="99"/>
    <w:rsid w:val="009E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locked/>
    <w:rsid w:val="009E31F2"/>
    <w:rPr>
      <w:rFonts w:ascii="Courier New" w:hAnsi="Courier New"/>
    </w:rPr>
  </w:style>
  <w:style w:type="paragraph" w:styleId="Odstavecseseznamem">
    <w:name w:val="List Paragraph"/>
    <w:aliases w:val="Smlouva-Odst."/>
    <w:basedOn w:val="Normln"/>
    <w:link w:val="OdstavecseseznamemChar"/>
    <w:uiPriority w:val="34"/>
    <w:qFormat/>
    <w:rsid w:val="00F5434A"/>
    <w:pPr>
      <w:ind w:left="708"/>
    </w:pPr>
    <w:rPr>
      <w:rFonts w:eastAsia="Times New Roman"/>
    </w:rPr>
  </w:style>
  <w:style w:type="paragraph" w:customStyle="1" w:styleId="Odstavec1">
    <w:name w:val="Odstavec 1."/>
    <w:basedOn w:val="Normln"/>
    <w:uiPriority w:val="99"/>
    <w:rsid w:val="00F5434A"/>
    <w:pPr>
      <w:keepNext/>
      <w:numPr>
        <w:numId w:val="12"/>
      </w:numPr>
      <w:spacing w:before="360" w:after="120"/>
    </w:pPr>
    <w:rPr>
      <w:rFonts w:eastAsia="Times New Roman"/>
      <w:b/>
      <w:bCs/>
    </w:rPr>
  </w:style>
  <w:style w:type="paragraph" w:customStyle="1" w:styleId="Odstavec11">
    <w:name w:val="Odstavec 1.1"/>
    <w:basedOn w:val="Normln"/>
    <w:uiPriority w:val="99"/>
    <w:rsid w:val="00F5434A"/>
    <w:pPr>
      <w:numPr>
        <w:ilvl w:val="1"/>
        <w:numId w:val="12"/>
      </w:numPr>
      <w:spacing w:before="120"/>
    </w:pPr>
    <w:rPr>
      <w:rFonts w:eastAsia="Times New Roman"/>
      <w:sz w:val="20"/>
    </w:rPr>
  </w:style>
  <w:style w:type="character" w:customStyle="1" w:styleId="platne1">
    <w:name w:val="platne1"/>
    <w:basedOn w:val="Standardnpsmoodstavce"/>
    <w:uiPriority w:val="99"/>
    <w:rsid w:val="00F5434A"/>
    <w:rPr>
      <w:rFonts w:cs="Times New Roman"/>
    </w:rPr>
  </w:style>
  <w:style w:type="character" w:customStyle="1" w:styleId="AAOdstavecChar">
    <w:name w:val="AA_Odstavec Char"/>
    <w:link w:val="AAOdstavec"/>
    <w:uiPriority w:val="99"/>
    <w:locked/>
    <w:rsid w:val="00201879"/>
    <w:rPr>
      <w:rFonts w:ascii="Arial" w:hAnsi="Arial"/>
      <w:lang w:val="cs-CZ" w:eastAsia="en-US"/>
    </w:rPr>
  </w:style>
  <w:style w:type="paragraph" w:styleId="Revize">
    <w:name w:val="Revision"/>
    <w:hidden/>
    <w:uiPriority w:val="99"/>
    <w:semiHidden/>
    <w:rsid w:val="00F815D0"/>
    <w:rPr>
      <w:rFonts w:eastAsia="MS Mincho"/>
      <w:sz w:val="24"/>
      <w:szCs w:val="24"/>
    </w:rPr>
  </w:style>
  <w:style w:type="character" w:customStyle="1" w:styleId="upd1">
    <w:name w:val="upd1"/>
    <w:uiPriority w:val="99"/>
    <w:rsid w:val="00A266F8"/>
    <w:rPr>
      <w:color w:val="9A0001"/>
    </w:rPr>
  </w:style>
  <w:style w:type="paragraph" w:styleId="Nadpisobsahu">
    <w:name w:val="TOC Heading"/>
    <w:basedOn w:val="Nadpis1"/>
    <w:next w:val="Normln"/>
    <w:uiPriority w:val="99"/>
    <w:qFormat/>
    <w:rsid w:val="003E768A"/>
    <w:pPr>
      <w:keepLines/>
      <w:spacing w:before="480" w:line="276" w:lineRule="auto"/>
      <w:jc w:val="left"/>
      <w:outlineLvl w:val="9"/>
    </w:pPr>
    <w:rPr>
      <w:rFonts w:ascii="Cambria" w:eastAsia="Times New Roman" w:hAnsi="Cambria"/>
      <w:bCs/>
      <w:color w:val="365F91"/>
      <w:sz w:val="28"/>
    </w:rPr>
  </w:style>
  <w:style w:type="table" w:styleId="Barevntabulka1">
    <w:name w:val="Table Colorful 1"/>
    <w:basedOn w:val="Normlntabulka"/>
    <w:uiPriority w:val="99"/>
    <w:rsid w:val="00D9421F"/>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rsid w:val="00D9421F"/>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rsid w:val="00D9421F"/>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uiPriority w:val="99"/>
    <w:rsid w:val="00D9421F"/>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rsid w:val="00D9421F"/>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Klasicktabulka2">
    <w:name w:val="Table Classic 2"/>
    <w:basedOn w:val="Normlntabulka"/>
    <w:uiPriority w:val="99"/>
    <w:rsid w:val="00D9421F"/>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D9421F"/>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ulkajakoseznam8">
    <w:name w:val="Table List 8"/>
    <w:basedOn w:val="Normlntabulka"/>
    <w:uiPriority w:val="99"/>
    <w:rsid w:val="00D9421F"/>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Stednstnovn2zvraznn6">
    <w:name w:val="Medium Shading 2 Accent 6"/>
    <w:basedOn w:val="Normlntabulka"/>
    <w:uiPriority w:val="99"/>
    <w:rsid w:val="00D9421F"/>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ZD1">
    <w:name w:val="ZD 1"/>
    <w:basedOn w:val="Nadpis1"/>
    <w:uiPriority w:val="99"/>
    <w:rsid w:val="008C3271"/>
    <w:pPr>
      <w:numPr>
        <w:numId w:val="13"/>
      </w:numPr>
      <w:tabs>
        <w:tab w:val="left" w:pos="284"/>
      </w:tabs>
      <w:spacing w:beforeLines="200"/>
      <w:ind w:left="720"/>
      <w:jc w:val="both"/>
    </w:pPr>
    <w:rPr>
      <w:rFonts w:ascii="Garamond" w:hAnsi="Garamond"/>
      <w:color w:val="984806"/>
      <w:sz w:val="36"/>
      <w:szCs w:val="40"/>
    </w:rPr>
  </w:style>
  <w:style w:type="character" w:customStyle="1" w:styleId="CharChar3">
    <w:name w:val="Char Char3"/>
    <w:uiPriority w:val="99"/>
    <w:semiHidden/>
    <w:rsid w:val="004E372D"/>
    <w:rPr>
      <w:rFonts w:eastAsia="MS Mincho"/>
    </w:rPr>
  </w:style>
  <w:style w:type="numbering" w:styleId="111111">
    <w:name w:val="Outline List 2"/>
    <w:aliases w:val="1 / 1.1 /"/>
    <w:basedOn w:val="Bezseznamu"/>
    <w:uiPriority w:val="99"/>
    <w:semiHidden/>
    <w:unhideWhenUsed/>
    <w:rsid w:val="0025523F"/>
    <w:pPr>
      <w:numPr>
        <w:numId w:val="9"/>
      </w:numPr>
    </w:pPr>
  </w:style>
  <w:style w:type="numbering" w:customStyle="1" w:styleId="StylToR3Arial12Tun">
    <w:name w:val="Styl ToR 3 Arial 12 + Tučné"/>
    <w:rsid w:val="0025523F"/>
    <w:pPr>
      <w:numPr>
        <w:numId w:val="5"/>
      </w:numPr>
    </w:pPr>
  </w:style>
  <w:style w:type="paragraph" w:customStyle="1" w:styleId="ZDNadpis2">
    <w:name w:val="ZD Nadpis 2"/>
    <w:basedOn w:val="Normln"/>
    <w:rsid w:val="00AB370F"/>
    <w:pPr>
      <w:numPr>
        <w:numId w:val="14"/>
      </w:numPr>
    </w:pPr>
  </w:style>
  <w:style w:type="character" w:styleId="Zvraznn">
    <w:name w:val="Emphasis"/>
    <w:basedOn w:val="Standardnpsmoodstavce"/>
    <w:uiPriority w:val="20"/>
    <w:qFormat/>
    <w:locked/>
    <w:rsid w:val="00BB1163"/>
    <w:rPr>
      <w:b/>
      <w:bCs/>
      <w:i w:val="0"/>
      <w:iCs w:val="0"/>
    </w:rPr>
  </w:style>
  <w:style w:type="character" w:customStyle="1" w:styleId="st">
    <w:name w:val="st"/>
    <w:basedOn w:val="Standardnpsmoodstavce"/>
    <w:rsid w:val="00BB1163"/>
  </w:style>
  <w:style w:type="character" w:styleId="Zstupntext">
    <w:name w:val="Placeholder Text"/>
    <w:basedOn w:val="Standardnpsmoodstavce"/>
    <w:uiPriority w:val="99"/>
    <w:semiHidden/>
    <w:rsid w:val="00265D6E"/>
    <w:rPr>
      <w:rFonts w:cs="Times New Roman"/>
      <w:color w:val="808080"/>
    </w:rPr>
  </w:style>
  <w:style w:type="character" w:customStyle="1" w:styleId="OdstavecseseznamemChar">
    <w:name w:val="Odstavec se seznamem Char"/>
    <w:aliases w:val="Smlouva-Odst. Char"/>
    <w:link w:val="Odstavecseseznamem"/>
    <w:uiPriority w:val="99"/>
    <w:locked/>
    <w:rsid w:val="00375FD2"/>
    <w:rPr>
      <w:sz w:val="24"/>
      <w:szCs w:val="24"/>
    </w:rPr>
  </w:style>
  <w:style w:type="paragraph" w:styleId="Textvysvtlivek">
    <w:name w:val="endnote text"/>
    <w:basedOn w:val="Normln"/>
    <w:link w:val="TextvysvtlivekChar"/>
    <w:uiPriority w:val="99"/>
    <w:semiHidden/>
    <w:unhideWhenUsed/>
    <w:rsid w:val="00447185"/>
    <w:rPr>
      <w:sz w:val="20"/>
      <w:szCs w:val="20"/>
    </w:rPr>
  </w:style>
  <w:style w:type="character" w:customStyle="1" w:styleId="TextvysvtlivekChar">
    <w:name w:val="Text vysvětlivek Char"/>
    <w:basedOn w:val="Standardnpsmoodstavce"/>
    <w:link w:val="Textvysvtlivek"/>
    <w:uiPriority w:val="99"/>
    <w:semiHidden/>
    <w:rsid w:val="00447185"/>
    <w:rPr>
      <w:rFonts w:eastAsia="MS Mincho"/>
      <w:sz w:val="20"/>
      <w:szCs w:val="20"/>
    </w:rPr>
  </w:style>
  <w:style w:type="character" w:styleId="Odkaznavysvtlivky">
    <w:name w:val="endnote reference"/>
    <w:basedOn w:val="Standardnpsmoodstavce"/>
    <w:uiPriority w:val="99"/>
    <w:semiHidden/>
    <w:unhideWhenUsed/>
    <w:rsid w:val="00447185"/>
    <w:rPr>
      <w:vertAlign w:val="superscript"/>
    </w:rPr>
  </w:style>
  <w:style w:type="character" w:customStyle="1" w:styleId="StylArial11bTunZarovnatdoblokuPed6bChar">
    <w:name w:val="Styl Arial 11 b. Tučné Zarovnat do bloku Před:  6 b. Char"/>
    <w:link w:val="StylArial11bTunZarovnatdoblokuPed6b"/>
    <w:rsid w:val="00381ED5"/>
    <w:rPr>
      <w:rFonts w:ascii="Arial" w:hAnsi="Arial"/>
      <w:bCs/>
      <w:szCs w:val="20"/>
    </w:rPr>
  </w:style>
  <w:style w:type="character" w:customStyle="1" w:styleId="TextkomenteChar1">
    <w:name w:val="Text komentáře Char1"/>
    <w:uiPriority w:val="99"/>
    <w:qFormat/>
    <w:locked/>
    <w:rsid w:val="00DB0BC3"/>
    <w:rPr>
      <w:rFonts w:eastAsia="Times New Roman" w:cs="Calibri"/>
      <w:color w:val="000000"/>
      <w:lang w:eastAsia="en-US"/>
    </w:rPr>
  </w:style>
  <w:style w:type="paragraph" w:customStyle="1" w:styleId="StylLatinkaArialSloitArial10bPed0cm">
    <w:name w:val="Styl (Latinka) Arial (Složité) Arial 10 b. Před:  0 cm"/>
    <w:basedOn w:val="Normln"/>
    <w:uiPriority w:val="99"/>
    <w:rsid w:val="00DB0BC3"/>
    <w:pPr>
      <w:tabs>
        <w:tab w:val="left" w:pos="1531"/>
        <w:tab w:val="left" w:pos="2325"/>
      </w:tabs>
      <w:spacing w:line="200" w:lineRule="atLeast"/>
    </w:pPr>
    <w:rPr>
      <w:rFonts w:ascii="Arial" w:eastAsia="Times New Roman" w:hAnsi="Arial" w:cs="Arial"/>
      <w:color w:val="000000"/>
      <w:sz w:val="20"/>
      <w:szCs w:val="20"/>
      <w:lang w:eastAsia="en-US"/>
    </w:rPr>
  </w:style>
  <w:style w:type="paragraph" w:customStyle="1" w:styleId="BodyText21">
    <w:name w:val="Body Text 21"/>
    <w:basedOn w:val="Normln"/>
    <w:uiPriority w:val="99"/>
    <w:rsid w:val="00DB0BC3"/>
    <w:pPr>
      <w:widowControl w:val="0"/>
      <w:jc w:val="both"/>
    </w:pPr>
    <w:rPr>
      <w:rFonts w:eastAsia="Times New Roman"/>
      <w:sz w:val="22"/>
      <w:szCs w:val="20"/>
    </w:rPr>
  </w:style>
  <w:style w:type="paragraph" w:customStyle="1" w:styleId="odrazky0">
    <w:name w:val="odrazky"/>
    <w:basedOn w:val="Odstavecseseznamem"/>
    <w:link w:val="odrazkyChar"/>
    <w:qFormat/>
    <w:rsid w:val="000F06C9"/>
    <w:pPr>
      <w:widowControl w:val="0"/>
      <w:numPr>
        <w:numId w:val="20"/>
      </w:numPr>
      <w:suppressAutoHyphens/>
      <w:contextualSpacing/>
      <w:jc w:val="both"/>
    </w:pPr>
    <w:rPr>
      <w:rFonts w:ascii="Garamond" w:eastAsia="MS Mincho" w:hAnsi="Garamond" w:cs="Mangal"/>
      <w:kern w:val="1"/>
      <w:lang w:eastAsia="hi-IN" w:bidi="hi-IN"/>
    </w:rPr>
  </w:style>
  <w:style w:type="paragraph" w:customStyle="1" w:styleId="kapitola">
    <w:name w:val="kapitola"/>
    <w:basedOn w:val="Normln"/>
    <w:link w:val="kapitolaChar"/>
    <w:qFormat/>
    <w:rsid w:val="000F06C9"/>
    <w:pPr>
      <w:spacing w:after="200" w:line="276" w:lineRule="auto"/>
    </w:pPr>
    <w:rPr>
      <w:rFonts w:ascii="Garamond" w:eastAsia="Times New Roman" w:hAnsi="Garamond"/>
      <w:caps/>
      <w:sz w:val="22"/>
      <w:szCs w:val="22"/>
    </w:rPr>
  </w:style>
  <w:style w:type="character" w:customStyle="1" w:styleId="odrazkyChar">
    <w:name w:val="odrazky Char"/>
    <w:basedOn w:val="OdstavecseseznamemChar"/>
    <w:link w:val="odrazky0"/>
    <w:rsid w:val="000F06C9"/>
    <w:rPr>
      <w:rFonts w:ascii="Garamond" w:eastAsia="MS Mincho" w:hAnsi="Garamond" w:cs="Mangal"/>
      <w:kern w:val="1"/>
      <w:sz w:val="24"/>
      <w:szCs w:val="24"/>
      <w:lang w:eastAsia="hi-IN" w:bidi="hi-IN"/>
    </w:rPr>
  </w:style>
  <w:style w:type="character" w:customStyle="1" w:styleId="kapitolaChar">
    <w:name w:val="kapitola Char"/>
    <w:basedOn w:val="Standardnpsmoodstavce"/>
    <w:link w:val="kapitola"/>
    <w:rsid w:val="000F06C9"/>
    <w:rPr>
      <w:rFonts w:ascii="Garamond" w:hAnsi="Garamond"/>
      <w:caps/>
    </w:rPr>
  </w:style>
  <w:style w:type="paragraph" w:customStyle="1" w:styleId="odrazky">
    <w:name w:val="odrazky¨"/>
    <w:basedOn w:val="Odstavecseseznamem"/>
    <w:link w:val="odrazkyChar0"/>
    <w:uiPriority w:val="99"/>
    <w:rsid w:val="000F06C9"/>
    <w:pPr>
      <w:widowControl w:val="0"/>
      <w:numPr>
        <w:numId w:val="24"/>
      </w:numPr>
      <w:suppressAutoHyphens/>
      <w:contextualSpacing/>
      <w:jc w:val="both"/>
    </w:pPr>
    <w:rPr>
      <w:rFonts w:cs="Mangal"/>
      <w:kern w:val="1"/>
      <w:szCs w:val="21"/>
      <w:lang w:eastAsia="hi-IN" w:bidi="hi-IN"/>
    </w:rPr>
  </w:style>
  <w:style w:type="character" w:customStyle="1" w:styleId="odrazkyChar0">
    <w:name w:val="odrazky¨ Char"/>
    <w:basedOn w:val="OdstavecseseznamemChar"/>
    <w:link w:val="odrazky"/>
    <w:uiPriority w:val="99"/>
    <w:locked/>
    <w:rsid w:val="000F06C9"/>
    <w:rPr>
      <w:rFonts w:cs="Mangal"/>
      <w:kern w:val="1"/>
      <w:sz w:val="24"/>
      <w:szCs w:val="21"/>
      <w:lang w:eastAsia="hi-IN" w:bidi="hi-IN"/>
    </w:rPr>
  </w:style>
  <w:style w:type="paragraph" w:customStyle="1" w:styleId="kkk">
    <w:name w:val="kkk"/>
    <w:basedOn w:val="kapitola"/>
    <w:link w:val="kkkChar"/>
    <w:qFormat/>
    <w:rsid w:val="000F06C9"/>
    <w:pPr>
      <w:spacing w:line="240" w:lineRule="auto"/>
    </w:pPr>
    <w:rPr>
      <w:b/>
      <w:sz w:val="24"/>
      <w:szCs w:val="24"/>
    </w:rPr>
  </w:style>
  <w:style w:type="paragraph" w:customStyle="1" w:styleId="text">
    <w:name w:val="text"/>
    <w:basedOn w:val="Odstavecseseznamem"/>
    <w:link w:val="textChar"/>
    <w:qFormat/>
    <w:rsid w:val="000F06C9"/>
    <w:pPr>
      <w:widowControl w:val="0"/>
      <w:numPr>
        <w:numId w:val="22"/>
      </w:numPr>
      <w:suppressAutoHyphens/>
      <w:contextualSpacing/>
      <w:jc w:val="both"/>
    </w:pPr>
    <w:rPr>
      <w:rFonts w:ascii="Book Antiqua" w:hAnsi="Book Antiqua" w:cs="Mangal"/>
      <w:kern w:val="1"/>
      <w:szCs w:val="21"/>
      <w:lang w:eastAsia="hi-IN" w:bidi="hi-IN"/>
    </w:rPr>
  </w:style>
  <w:style w:type="character" w:customStyle="1" w:styleId="kkkChar">
    <w:name w:val="kkk Char"/>
    <w:basedOn w:val="kapitolaChar"/>
    <w:link w:val="kkk"/>
    <w:rsid w:val="000F06C9"/>
    <w:rPr>
      <w:rFonts w:ascii="Garamond" w:hAnsi="Garamond"/>
      <w:b/>
      <w:caps/>
      <w:sz w:val="24"/>
      <w:szCs w:val="24"/>
    </w:rPr>
  </w:style>
  <w:style w:type="character" w:customStyle="1" w:styleId="nadpisChar">
    <w:name w:val="nadpis Char"/>
    <w:basedOn w:val="Standardnpsmoodstavce"/>
    <w:link w:val="nadpis"/>
    <w:uiPriority w:val="99"/>
    <w:locked/>
    <w:rsid w:val="000F06C9"/>
    <w:rPr>
      <w:b/>
      <w:sz w:val="24"/>
      <w:lang w:eastAsia="hi-IN" w:bidi="hi-IN"/>
    </w:rPr>
  </w:style>
  <w:style w:type="character" w:customStyle="1" w:styleId="textChar">
    <w:name w:val="text Char"/>
    <w:basedOn w:val="OdstavecseseznamemChar"/>
    <w:link w:val="text"/>
    <w:rsid w:val="000F06C9"/>
    <w:rPr>
      <w:rFonts w:ascii="Book Antiqua" w:hAnsi="Book Antiqua" w:cs="Mangal"/>
      <w:kern w:val="1"/>
      <w:sz w:val="24"/>
      <w:szCs w:val="21"/>
      <w:lang w:eastAsia="hi-IN" w:bidi="hi-IN"/>
    </w:rPr>
  </w:style>
  <w:style w:type="paragraph" w:customStyle="1" w:styleId="nadpis">
    <w:name w:val="nadpis"/>
    <w:basedOn w:val="Normln"/>
    <w:link w:val="nadpisChar"/>
    <w:uiPriority w:val="99"/>
    <w:rsid w:val="000F06C9"/>
    <w:pPr>
      <w:spacing w:after="200" w:line="276" w:lineRule="auto"/>
      <w:jc w:val="both"/>
    </w:pPr>
    <w:rPr>
      <w:rFonts w:eastAsia="Times New Roman"/>
      <w:b/>
      <w:szCs w:val="22"/>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466">
      <w:bodyDiv w:val="1"/>
      <w:marLeft w:val="0"/>
      <w:marRight w:val="0"/>
      <w:marTop w:val="0"/>
      <w:marBottom w:val="0"/>
      <w:divBdr>
        <w:top w:val="none" w:sz="0" w:space="0" w:color="auto"/>
        <w:left w:val="none" w:sz="0" w:space="0" w:color="auto"/>
        <w:bottom w:val="none" w:sz="0" w:space="0" w:color="auto"/>
        <w:right w:val="none" w:sz="0" w:space="0" w:color="auto"/>
      </w:divBdr>
    </w:div>
    <w:div w:id="299113767">
      <w:bodyDiv w:val="1"/>
      <w:marLeft w:val="0"/>
      <w:marRight w:val="0"/>
      <w:marTop w:val="0"/>
      <w:marBottom w:val="0"/>
      <w:divBdr>
        <w:top w:val="none" w:sz="0" w:space="0" w:color="auto"/>
        <w:left w:val="none" w:sz="0" w:space="0" w:color="auto"/>
        <w:bottom w:val="none" w:sz="0" w:space="0" w:color="auto"/>
        <w:right w:val="none" w:sz="0" w:space="0" w:color="auto"/>
      </w:divBdr>
    </w:div>
    <w:div w:id="308478764">
      <w:bodyDiv w:val="1"/>
      <w:marLeft w:val="0"/>
      <w:marRight w:val="0"/>
      <w:marTop w:val="0"/>
      <w:marBottom w:val="0"/>
      <w:divBdr>
        <w:top w:val="none" w:sz="0" w:space="0" w:color="auto"/>
        <w:left w:val="none" w:sz="0" w:space="0" w:color="auto"/>
        <w:bottom w:val="none" w:sz="0" w:space="0" w:color="auto"/>
        <w:right w:val="none" w:sz="0" w:space="0" w:color="auto"/>
      </w:divBdr>
    </w:div>
    <w:div w:id="350650285">
      <w:bodyDiv w:val="1"/>
      <w:marLeft w:val="0"/>
      <w:marRight w:val="0"/>
      <w:marTop w:val="0"/>
      <w:marBottom w:val="0"/>
      <w:divBdr>
        <w:top w:val="none" w:sz="0" w:space="0" w:color="auto"/>
        <w:left w:val="none" w:sz="0" w:space="0" w:color="auto"/>
        <w:bottom w:val="none" w:sz="0" w:space="0" w:color="auto"/>
        <w:right w:val="none" w:sz="0" w:space="0" w:color="auto"/>
      </w:divBdr>
    </w:div>
    <w:div w:id="456723347">
      <w:bodyDiv w:val="1"/>
      <w:marLeft w:val="0"/>
      <w:marRight w:val="0"/>
      <w:marTop w:val="0"/>
      <w:marBottom w:val="0"/>
      <w:divBdr>
        <w:top w:val="none" w:sz="0" w:space="0" w:color="auto"/>
        <w:left w:val="none" w:sz="0" w:space="0" w:color="auto"/>
        <w:bottom w:val="none" w:sz="0" w:space="0" w:color="auto"/>
        <w:right w:val="none" w:sz="0" w:space="0" w:color="auto"/>
      </w:divBdr>
    </w:div>
    <w:div w:id="529875488">
      <w:bodyDiv w:val="1"/>
      <w:marLeft w:val="0"/>
      <w:marRight w:val="0"/>
      <w:marTop w:val="0"/>
      <w:marBottom w:val="0"/>
      <w:divBdr>
        <w:top w:val="none" w:sz="0" w:space="0" w:color="auto"/>
        <w:left w:val="none" w:sz="0" w:space="0" w:color="auto"/>
        <w:bottom w:val="none" w:sz="0" w:space="0" w:color="auto"/>
        <w:right w:val="none" w:sz="0" w:space="0" w:color="auto"/>
      </w:divBdr>
    </w:div>
    <w:div w:id="928925932">
      <w:bodyDiv w:val="1"/>
      <w:marLeft w:val="0"/>
      <w:marRight w:val="0"/>
      <w:marTop w:val="0"/>
      <w:marBottom w:val="0"/>
      <w:divBdr>
        <w:top w:val="none" w:sz="0" w:space="0" w:color="auto"/>
        <w:left w:val="none" w:sz="0" w:space="0" w:color="auto"/>
        <w:bottom w:val="none" w:sz="0" w:space="0" w:color="auto"/>
        <w:right w:val="none" w:sz="0" w:space="0" w:color="auto"/>
      </w:divBdr>
    </w:div>
    <w:div w:id="977345753">
      <w:bodyDiv w:val="1"/>
      <w:marLeft w:val="0"/>
      <w:marRight w:val="0"/>
      <w:marTop w:val="0"/>
      <w:marBottom w:val="0"/>
      <w:divBdr>
        <w:top w:val="none" w:sz="0" w:space="0" w:color="auto"/>
        <w:left w:val="none" w:sz="0" w:space="0" w:color="auto"/>
        <w:bottom w:val="none" w:sz="0" w:space="0" w:color="auto"/>
        <w:right w:val="none" w:sz="0" w:space="0" w:color="auto"/>
      </w:divBdr>
    </w:div>
    <w:div w:id="1322155663">
      <w:bodyDiv w:val="1"/>
      <w:marLeft w:val="0"/>
      <w:marRight w:val="0"/>
      <w:marTop w:val="0"/>
      <w:marBottom w:val="0"/>
      <w:divBdr>
        <w:top w:val="none" w:sz="0" w:space="0" w:color="auto"/>
        <w:left w:val="none" w:sz="0" w:space="0" w:color="auto"/>
        <w:bottom w:val="none" w:sz="0" w:space="0" w:color="auto"/>
        <w:right w:val="none" w:sz="0" w:space="0" w:color="auto"/>
      </w:divBdr>
    </w:div>
    <w:div w:id="1329403415">
      <w:bodyDiv w:val="1"/>
      <w:marLeft w:val="0"/>
      <w:marRight w:val="0"/>
      <w:marTop w:val="0"/>
      <w:marBottom w:val="0"/>
      <w:divBdr>
        <w:top w:val="none" w:sz="0" w:space="0" w:color="auto"/>
        <w:left w:val="none" w:sz="0" w:space="0" w:color="auto"/>
        <w:bottom w:val="none" w:sz="0" w:space="0" w:color="auto"/>
        <w:right w:val="none" w:sz="0" w:space="0" w:color="auto"/>
      </w:divBdr>
    </w:div>
    <w:div w:id="1582135815">
      <w:bodyDiv w:val="1"/>
      <w:marLeft w:val="0"/>
      <w:marRight w:val="0"/>
      <w:marTop w:val="0"/>
      <w:marBottom w:val="0"/>
      <w:divBdr>
        <w:top w:val="none" w:sz="0" w:space="0" w:color="auto"/>
        <w:left w:val="none" w:sz="0" w:space="0" w:color="auto"/>
        <w:bottom w:val="none" w:sz="0" w:space="0" w:color="auto"/>
        <w:right w:val="none" w:sz="0" w:space="0" w:color="auto"/>
      </w:divBdr>
    </w:div>
    <w:div w:id="1618608590">
      <w:bodyDiv w:val="1"/>
      <w:marLeft w:val="0"/>
      <w:marRight w:val="0"/>
      <w:marTop w:val="0"/>
      <w:marBottom w:val="0"/>
      <w:divBdr>
        <w:top w:val="none" w:sz="0" w:space="0" w:color="auto"/>
        <w:left w:val="none" w:sz="0" w:space="0" w:color="auto"/>
        <w:bottom w:val="none" w:sz="0" w:space="0" w:color="auto"/>
        <w:right w:val="none" w:sz="0" w:space="0" w:color="auto"/>
      </w:divBdr>
    </w:div>
    <w:div w:id="1691027695">
      <w:bodyDiv w:val="1"/>
      <w:marLeft w:val="0"/>
      <w:marRight w:val="0"/>
      <w:marTop w:val="0"/>
      <w:marBottom w:val="0"/>
      <w:divBdr>
        <w:top w:val="none" w:sz="0" w:space="0" w:color="auto"/>
        <w:left w:val="none" w:sz="0" w:space="0" w:color="auto"/>
        <w:bottom w:val="none" w:sz="0" w:space="0" w:color="auto"/>
        <w:right w:val="none" w:sz="0" w:space="0" w:color="auto"/>
      </w:divBdr>
    </w:div>
    <w:div w:id="1805342958">
      <w:bodyDiv w:val="1"/>
      <w:marLeft w:val="0"/>
      <w:marRight w:val="0"/>
      <w:marTop w:val="0"/>
      <w:marBottom w:val="0"/>
      <w:divBdr>
        <w:top w:val="none" w:sz="0" w:space="0" w:color="auto"/>
        <w:left w:val="none" w:sz="0" w:space="0" w:color="auto"/>
        <w:bottom w:val="none" w:sz="0" w:space="0" w:color="auto"/>
        <w:right w:val="none" w:sz="0" w:space="0" w:color="auto"/>
      </w:divBdr>
    </w:div>
    <w:div w:id="1852992449">
      <w:bodyDiv w:val="1"/>
      <w:marLeft w:val="0"/>
      <w:marRight w:val="0"/>
      <w:marTop w:val="0"/>
      <w:marBottom w:val="0"/>
      <w:divBdr>
        <w:top w:val="none" w:sz="0" w:space="0" w:color="auto"/>
        <w:left w:val="none" w:sz="0" w:space="0" w:color="auto"/>
        <w:bottom w:val="none" w:sz="0" w:space="0" w:color="auto"/>
        <w:right w:val="none" w:sz="0" w:space="0" w:color="auto"/>
      </w:divBdr>
    </w:div>
    <w:div w:id="1929119430">
      <w:marLeft w:val="0"/>
      <w:marRight w:val="0"/>
      <w:marTop w:val="0"/>
      <w:marBottom w:val="0"/>
      <w:divBdr>
        <w:top w:val="none" w:sz="0" w:space="0" w:color="auto"/>
        <w:left w:val="none" w:sz="0" w:space="0" w:color="auto"/>
        <w:bottom w:val="none" w:sz="0" w:space="0" w:color="auto"/>
        <w:right w:val="none" w:sz="0" w:space="0" w:color="auto"/>
      </w:divBdr>
    </w:div>
    <w:div w:id="1929119432">
      <w:marLeft w:val="0"/>
      <w:marRight w:val="0"/>
      <w:marTop w:val="0"/>
      <w:marBottom w:val="0"/>
      <w:divBdr>
        <w:top w:val="none" w:sz="0" w:space="0" w:color="auto"/>
        <w:left w:val="none" w:sz="0" w:space="0" w:color="auto"/>
        <w:bottom w:val="none" w:sz="0" w:space="0" w:color="auto"/>
        <w:right w:val="none" w:sz="0" w:space="0" w:color="auto"/>
      </w:divBdr>
      <w:divsChild>
        <w:div w:id="1929119429">
          <w:marLeft w:val="0"/>
          <w:marRight w:val="0"/>
          <w:marTop w:val="0"/>
          <w:marBottom w:val="0"/>
          <w:divBdr>
            <w:top w:val="none" w:sz="0" w:space="0" w:color="auto"/>
            <w:left w:val="none" w:sz="0" w:space="0" w:color="auto"/>
            <w:bottom w:val="none" w:sz="0" w:space="0" w:color="auto"/>
            <w:right w:val="none" w:sz="0" w:space="0" w:color="auto"/>
          </w:divBdr>
          <w:divsChild>
            <w:div w:id="1929119444">
              <w:marLeft w:val="0"/>
              <w:marRight w:val="0"/>
              <w:marTop w:val="0"/>
              <w:marBottom w:val="0"/>
              <w:divBdr>
                <w:top w:val="none" w:sz="0" w:space="0" w:color="auto"/>
                <w:left w:val="none" w:sz="0" w:space="0" w:color="auto"/>
                <w:bottom w:val="none" w:sz="0" w:space="0" w:color="auto"/>
                <w:right w:val="none" w:sz="0" w:space="0" w:color="auto"/>
              </w:divBdr>
              <w:divsChild>
                <w:div w:id="192911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19433">
      <w:marLeft w:val="0"/>
      <w:marRight w:val="0"/>
      <w:marTop w:val="0"/>
      <w:marBottom w:val="0"/>
      <w:divBdr>
        <w:top w:val="none" w:sz="0" w:space="0" w:color="auto"/>
        <w:left w:val="none" w:sz="0" w:space="0" w:color="auto"/>
        <w:bottom w:val="none" w:sz="0" w:space="0" w:color="auto"/>
        <w:right w:val="none" w:sz="0" w:space="0" w:color="auto"/>
      </w:divBdr>
    </w:div>
    <w:div w:id="1929119434">
      <w:marLeft w:val="0"/>
      <w:marRight w:val="0"/>
      <w:marTop w:val="0"/>
      <w:marBottom w:val="0"/>
      <w:divBdr>
        <w:top w:val="none" w:sz="0" w:space="0" w:color="auto"/>
        <w:left w:val="none" w:sz="0" w:space="0" w:color="auto"/>
        <w:bottom w:val="none" w:sz="0" w:space="0" w:color="auto"/>
        <w:right w:val="none" w:sz="0" w:space="0" w:color="auto"/>
      </w:divBdr>
    </w:div>
    <w:div w:id="1929119435">
      <w:marLeft w:val="0"/>
      <w:marRight w:val="0"/>
      <w:marTop w:val="0"/>
      <w:marBottom w:val="0"/>
      <w:divBdr>
        <w:top w:val="none" w:sz="0" w:space="0" w:color="auto"/>
        <w:left w:val="none" w:sz="0" w:space="0" w:color="auto"/>
        <w:bottom w:val="none" w:sz="0" w:space="0" w:color="auto"/>
        <w:right w:val="none" w:sz="0" w:space="0" w:color="auto"/>
      </w:divBdr>
      <w:divsChild>
        <w:div w:id="1929119431">
          <w:marLeft w:val="0"/>
          <w:marRight w:val="0"/>
          <w:marTop w:val="0"/>
          <w:marBottom w:val="0"/>
          <w:divBdr>
            <w:top w:val="none" w:sz="0" w:space="0" w:color="auto"/>
            <w:left w:val="none" w:sz="0" w:space="0" w:color="auto"/>
            <w:bottom w:val="none" w:sz="0" w:space="0" w:color="auto"/>
            <w:right w:val="none" w:sz="0" w:space="0" w:color="auto"/>
          </w:divBdr>
          <w:divsChild>
            <w:div w:id="19291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19438">
      <w:marLeft w:val="0"/>
      <w:marRight w:val="0"/>
      <w:marTop w:val="0"/>
      <w:marBottom w:val="0"/>
      <w:divBdr>
        <w:top w:val="none" w:sz="0" w:space="0" w:color="auto"/>
        <w:left w:val="none" w:sz="0" w:space="0" w:color="auto"/>
        <w:bottom w:val="none" w:sz="0" w:space="0" w:color="auto"/>
        <w:right w:val="none" w:sz="0" w:space="0" w:color="auto"/>
      </w:divBdr>
    </w:div>
    <w:div w:id="1929119439">
      <w:marLeft w:val="0"/>
      <w:marRight w:val="0"/>
      <w:marTop w:val="0"/>
      <w:marBottom w:val="0"/>
      <w:divBdr>
        <w:top w:val="none" w:sz="0" w:space="0" w:color="auto"/>
        <w:left w:val="none" w:sz="0" w:space="0" w:color="auto"/>
        <w:bottom w:val="none" w:sz="0" w:space="0" w:color="auto"/>
        <w:right w:val="none" w:sz="0" w:space="0" w:color="auto"/>
      </w:divBdr>
      <w:divsChild>
        <w:div w:id="1929119436">
          <w:marLeft w:val="0"/>
          <w:marRight w:val="0"/>
          <w:marTop w:val="0"/>
          <w:marBottom w:val="0"/>
          <w:divBdr>
            <w:top w:val="none" w:sz="0" w:space="0" w:color="auto"/>
            <w:left w:val="none" w:sz="0" w:space="0" w:color="auto"/>
            <w:bottom w:val="none" w:sz="0" w:space="0" w:color="auto"/>
            <w:right w:val="none" w:sz="0" w:space="0" w:color="auto"/>
          </w:divBdr>
          <w:divsChild>
            <w:div w:id="1929119443">
              <w:marLeft w:val="0"/>
              <w:marRight w:val="0"/>
              <w:marTop w:val="0"/>
              <w:marBottom w:val="0"/>
              <w:divBdr>
                <w:top w:val="none" w:sz="0" w:space="0" w:color="auto"/>
                <w:left w:val="none" w:sz="0" w:space="0" w:color="auto"/>
                <w:bottom w:val="none" w:sz="0" w:space="0" w:color="auto"/>
                <w:right w:val="none" w:sz="0" w:space="0" w:color="auto"/>
              </w:divBdr>
              <w:divsChild>
                <w:div w:id="19291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19440">
      <w:marLeft w:val="0"/>
      <w:marRight w:val="0"/>
      <w:marTop w:val="0"/>
      <w:marBottom w:val="0"/>
      <w:divBdr>
        <w:top w:val="none" w:sz="0" w:space="0" w:color="auto"/>
        <w:left w:val="none" w:sz="0" w:space="0" w:color="auto"/>
        <w:bottom w:val="none" w:sz="0" w:space="0" w:color="auto"/>
        <w:right w:val="none" w:sz="0" w:space="0" w:color="auto"/>
      </w:divBdr>
    </w:div>
    <w:div w:id="1929119442">
      <w:marLeft w:val="0"/>
      <w:marRight w:val="0"/>
      <w:marTop w:val="0"/>
      <w:marBottom w:val="0"/>
      <w:divBdr>
        <w:top w:val="none" w:sz="0" w:space="0" w:color="auto"/>
        <w:left w:val="none" w:sz="0" w:space="0" w:color="auto"/>
        <w:bottom w:val="none" w:sz="0" w:space="0" w:color="auto"/>
        <w:right w:val="none" w:sz="0" w:space="0" w:color="auto"/>
      </w:divBdr>
    </w:div>
    <w:div w:id="1929119445">
      <w:marLeft w:val="0"/>
      <w:marRight w:val="0"/>
      <w:marTop w:val="0"/>
      <w:marBottom w:val="0"/>
      <w:divBdr>
        <w:top w:val="none" w:sz="0" w:space="0" w:color="auto"/>
        <w:left w:val="none" w:sz="0" w:space="0" w:color="auto"/>
        <w:bottom w:val="none" w:sz="0" w:space="0" w:color="auto"/>
        <w:right w:val="none" w:sz="0" w:space="0" w:color="auto"/>
      </w:divBdr>
    </w:div>
    <w:div w:id="19291194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7028E2-CB65-4AD7-AC81-F4B12CE4F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4491</Words>
  <Characters>26503</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Zadávací</vt:lpstr>
    </vt:vector>
  </TitlesOfParts>
  <Company>ZCU</Company>
  <LinksUpToDate>false</LinksUpToDate>
  <CharactersWithSpaces>30933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dc:title>
  <dc:creator>ZCU</dc:creator>
  <cp:lastModifiedBy>Blanka GREBEŇOVÁ</cp:lastModifiedBy>
  <cp:revision>2</cp:revision>
  <cp:lastPrinted>2019-08-20T11:56:00Z</cp:lastPrinted>
  <dcterms:created xsi:type="dcterms:W3CDTF">2019-08-29T11:22:00Z</dcterms:created>
  <dcterms:modified xsi:type="dcterms:W3CDTF">2019-08-29T11:22:00Z</dcterms:modified>
</cp:coreProperties>
</file>