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134801" w:rsidRPr="00134801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954DB2" w:rsidP="00B320B8">
      <w:pPr>
        <w:pStyle w:val="Nzevdohody"/>
      </w:pPr>
      <w:r w:rsidRPr="00A3020E">
        <w:t xml:space="preserve">č. </w:t>
      </w:r>
      <w:r w:rsidR="00F962F5">
        <w:t xml:space="preserve">BRA-V-12/2019 ze dne </w:t>
      </w:r>
      <w:proofErr w:type="gramStart"/>
      <w:r w:rsidR="00F962F5">
        <w:t>29.4</w:t>
      </w:r>
      <w:r>
        <w:t>.2019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Květná </w:t>
      </w:r>
      <w:proofErr w:type="gramStart"/>
      <w:r w:rsidR="00134801" w:rsidRPr="00134801">
        <w:rPr>
          <w:rFonts w:cs="Arial"/>
          <w:szCs w:val="20"/>
        </w:rPr>
        <w:t>č</w:t>
      </w:r>
      <w:r w:rsidR="00134801">
        <w:t>.p.</w:t>
      </w:r>
      <w:proofErr w:type="gramEnd"/>
      <w:r w:rsidR="00134801">
        <w:t xml:space="preserve">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954DB2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TS Bruntál</w:t>
      </w:r>
      <w:r w:rsidR="00F962F5" w:rsidRPr="00F962F5">
        <w:rPr>
          <w:rFonts w:cs="Arial"/>
          <w:szCs w:val="20"/>
        </w:rPr>
        <w:t>, s.r.o.</w:t>
      </w:r>
    </w:p>
    <w:p w:rsidR="00954DB2" w:rsidRPr="00A3020E" w:rsidRDefault="00954DB2" w:rsidP="00954DB2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szCs w:val="20"/>
        </w:rPr>
        <w:t>zastupující osoba:</w:t>
      </w:r>
      <w:r w:rsidRPr="00923E8B">
        <w:rPr>
          <w:rFonts w:cs="Arial"/>
          <w:szCs w:val="20"/>
        </w:rPr>
        <w:tab/>
      </w:r>
      <w:proofErr w:type="spellStart"/>
      <w:r w:rsidR="00B037ED">
        <w:rPr>
          <w:rFonts w:cs="Arial"/>
          <w:szCs w:val="20"/>
        </w:rPr>
        <w:t>xxx</w:t>
      </w:r>
      <w:proofErr w:type="spellEnd"/>
    </w:p>
    <w:p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szCs w:val="20"/>
        </w:rPr>
        <w:t>sídlo</w:t>
      </w:r>
      <w:r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 xml:space="preserve">Zeyerova </w:t>
      </w:r>
      <w:proofErr w:type="gramStart"/>
      <w:r w:rsidR="00F962F5" w:rsidRPr="0098225C">
        <w:rPr>
          <w:rFonts w:cs="Arial"/>
          <w:szCs w:val="20"/>
        </w:rPr>
        <w:t>č</w:t>
      </w:r>
      <w:r w:rsidR="00F962F5" w:rsidRPr="00F962F5">
        <w:rPr>
          <w:rFonts w:cs="Arial"/>
          <w:szCs w:val="20"/>
        </w:rPr>
        <w:t>.p.</w:t>
      </w:r>
      <w:proofErr w:type="gramEnd"/>
      <w:r w:rsidR="00F962F5" w:rsidRPr="00F962F5">
        <w:rPr>
          <w:rFonts w:cs="Arial"/>
          <w:szCs w:val="20"/>
        </w:rPr>
        <w:t xml:space="preserve"> 1489/12, 792 01 Bruntál 1</w:t>
      </w:r>
    </w:p>
    <w:p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25823337</w:t>
      </w:r>
    </w:p>
    <w:p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Default="008D3E9F" w:rsidP="008D3E9F">
      <w:pPr>
        <w:pStyle w:val="lnek"/>
      </w:pPr>
      <w:r>
        <w:t>Předmět dodatku</w:t>
      </w:r>
    </w:p>
    <w:p w:rsidR="00AB3FE3" w:rsidRDefault="00AB3FE3" w:rsidP="00AB3FE3">
      <w:pPr>
        <w:pStyle w:val="lnek"/>
        <w:jc w:val="both"/>
      </w:pPr>
      <w:r>
        <w:t>Ujednání výše uvedené dohody se mění takto:</w:t>
      </w:r>
    </w:p>
    <w:p w:rsidR="00AB3FE3" w:rsidRPr="00051EE9" w:rsidRDefault="00AB3FE3" w:rsidP="00AB3FE3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II bodu </w:t>
      </w:r>
      <w:proofErr w:type="gramStart"/>
      <w:r>
        <w:rPr>
          <w:sz w:val="20"/>
          <w:szCs w:val="20"/>
        </w:rPr>
        <w:t xml:space="preserve">1.1. </w:t>
      </w:r>
      <w:r w:rsidRPr="00051EE9">
        <w:rPr>
          <w:sz w:val="20"/>
          <w:szCs w:val="20"/>
        </w:rPr>
        <w:t>dohody</w:t>
      </w:r>
      <w:proofErr w:type="gramEnd"/>
      <w:r w:rsidRPr="00051EE9">
        <w:rPr>
          <w:sz w:val="20"/>
          <w:szCs w:val="20"/>
        </w:rPr>
        <w:t xml:space="preserve"> zní:</w:t>
      </w:r>
    </w:p>
    <w:p w:rsidR="00AB3FE3" w:rsidRPr="00AB3FE3" w:rsidRDefault="00AB3FE3" w:rsidP="00AB3FE3">
      <w:pPr>
        <w:pStyle w:val="Boddohody"/>
        <w:numPr>
          <w:ilvl w:val="0"/>
          <w:numId w:val="7"/>
        </w:numPr>
        <w:spacing w:before="120"/>
        <w:ind w:left="357"/>
      </w:pPr>
      <w:r w:rsidRPr="00AB3FE3">
        <w:t>1.1.a) na dobu od </w:t>
      </w:r>
      <w:proofErr w:type="gramStart"/>
      <w:r w:rsidRPr="00AB3FE3">
        <w:t>1.5.2019</w:t>
      </w:r>
      <w:proofErr w:type="gramEnd"/>
      <w:r w:rsidRPr="00AB3FE3">
        <w:t xml:space="preserve"> do 30.9.2019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AB3FE3" w:rsidRPr="00AB3FE3" w:rsidTr="00A61F6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Týdenní pracovní </w:t>
            </w:r>
            <w:r w:rsidRPr="00AB3FE3">
              <w:rPr>
                <w:rFonts w:cs="Arial"/>
                <w:szCs w:val="20"/>
              </w:rPr>
              <w:t>doba</w:t>
            </w:r>
          </w:p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Pr="00AB3FE3" w:rsidRDefault="00AB3FE3" w:rsidP="00AB3FE3">
      <w:pPr>
        <w:pStyle w:val="Daltextbodudohody"/>
      </w:pPr>
    </w:p>
    <w:p w:rsidR="00AB3FE3" w:rsidRPr="00AB3FE3" w:rsidRDefault="00AB3FE3" w:rsidP="00AB3FE3">
      <w:pPr>
        <w:pStyle w:val="Daltextbodudohody"/>
      </w:pPr>
      <w:r w:rsidRPr="00AB3FE3">
        <w:t xml:space="preserve">1.1.b) na dobu od </w:t>
      </w:r>
      <w:proofErr w:type="gramStart"/>
      <w:r w:rsidRPr="00AB3FE3">
        <w:t>1.5.2019</w:t>
      </w:r>
      <w:proofErr w:type="gramEnd"/>
      <w:r w:rsidRPr="00AB3FE3">
        <w:t xml:space="preserve"> do 31.12.2019.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AB3FE3" w:rsidRPr="00AB3FE3" w:rsidTr="00A61F6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Týdenní pracovní doba</w:t>
            </w:r>
          </w:p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Default="00AB3FE3" w:rsidP="00AB3FE3">
      <w:pPr>
        <w:pStyle w:val="BoddohodyII"/>
        <w:numPr>
          <w:ilvl w:val="0"/>
          <w:numId w:val="0"/>
        </w:numPr>
      </w:pPr>
    </w:p>
    <w:p w:rsidR="00AB3FE3" w:rsidRDefault="00AB3FE3" w:rsidP="00AB3FE3">
      <w:pPr>
        <w:pStyle w:val="BoddohodyII"/>
        <w:numPr>
          <w:ilvl w:val="0"/>
          <w:numId w:val="0"/>
        </w:numPr>
      </w:pPr>
    </w:p>
    <w:p w:rsidR="00AB3FE3" w:rsidRPr="00095310" w:rsidRDefault="00AB3FE3" w:rsidP="00AB3FE3">
      <w:pPr>
        <w:pStyle w:val="BoddohodyII"/>
        <w:numPr>
          <w:ilvl w:val="0"/>
          <w:numId w:val="0"/>
        </w:numPr>
      </w:pPr>
    </w:p>
    <w:p w:rsidR="00AB3FE3" w:rsidRPr="000B6E63" w:rsidRDefault="00AB3FE3" w:rsidP="00AB3FE3">
      <w:pPr>
        <w:pStyle w:val="Bezmezer"/>
        <w:spacing w:after="120"/>
        <w:rPr>
          <w:b/>
        </w:rPr>
      </w:pPr>
      <w:r>
        <w:rPr>
          <w:b/>
          <w:noProof/>
        </w:rPr>
        <w:lastRenderedPageBreak/>
        <w:t xml:space="preserve">Dosavadní text článku II bodu </w:t>
      </w:r>
      <w:r w:rsidRPr="000B6E63">
        <w:rPr>
          <w:b/>
          <w:noProof/>
        </w:rPr>
        <w:t>2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nahrazuje textem:</w:t>
      </w:r>
    </w:p>
    <w:p w:rsidR="00AB3FE3" w:rsidRPr="00095310" w:rsidRDefault="00AB3FE3" w:rsidP="00AB3FE3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2.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t xml:space="preserve">„zaměstnanec“). Pracovní smlouva se zaměstnanci musí být uzavřena na dobu určitou, nejdéle do </w:t>
      </w:r>
      <w:proofErr w:type="gramStart"/>
      <w:r>
        <w:t>30.9.2019</w:t>
      </w:r>
      <w:proofErr w:type="gramEnd"/>
      <w:r>
        <w:t xml:space="preserve"> podle bodu 1.1.a) nebo nejdéle do 31.12.2019 podle bodu 1.1.b).</w:t>
      </w: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Pr="000B6E63" w:rsidRDefault="00AB3FE3" w:rsidP="00AB3FE3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dosavadním textu článku III bodu 1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text:</w:t>
      </w:r>
    </w:p>
    <w:p w:rsidR="00AB3FE3" w:rsidRDefault="00AB3FE3" w:rsidP="00AB3FE3">
      <w:pPr>
        <w:pStyle w:val="Bezmezer"/>
        <w:spacing w:after="120"/>
        <w:rPr>
          <w:noProof/>
        </w:rPr>
      </w:pPr>
      <w:r>
        <w:rPr>
          <w:noProof/>
        </w:rPr>
        <w:t>Součet poskytnutých měsíčních příspěvků nepřekročí částku 900 000 Kč.</w:t>
      </w:r>
    </w:p>
    <w:p w:rsidR="00AB3FE3" w:rsidRDefault="00AB3FE3" w:rsidP="00AB3FE3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:rsidR="00AB3FE3" w:rsidRDefault="00AB3FE3" w:rsidP="00AB3FE3">
      <w:pPr>
        <w:pStyle w:val="Bezmezer"/>
        <w:spacing w:after="120"/>
      </w:pPr>
      <w:r w:rsidRPr="000B6E63">
        <w:t xml:space="preserve">Součet poskytnutých měsíčních příspěvků nepřekročí částku </w:t>
      </w:r>
      <w:r>
        <w:t xml:space="preserve">1 260 000 </w:t>
      </w:r>
      <w:r w:rsidRPr="000B6E63">
        <w:t>Kč.</w:t>
      </w: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Default="00AB3FE3" w:rsidP="00AB3FE3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AB3FE3" w:rsidRPr="008F4CCC" w:rsidRDefault="00AB3FE3" w:rsidP="00AB3FE3"/>
    <w:p w:rsidR="006421EB" w:rsidRDefault="00AB3FE3" w:rsidP="00AB3FE3">
      <w:r w:rsidRPr="008F4CCC">
        <w:t>Dodatek nabývá platnosti a účinnosti dnem jeho podpisu oběma smluvními stranami</w:t>
      </w:r>
      <w:r>
        <w:t>.</w:t>
      </w:r>
    </w:p>
    <w:p w:rsidR="008C3559" w:rsidRDefault="008C3559" w:rsidP="006421EB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:rsidR="00662069" w:rsidRDefault="0013480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8F1A38">
        <w:rPr>
          <w:rFonts w:cs="Arial"/>
          <w:szCs w:val="20"/>
        </w:rPr>
        <w:t xml:space="preserve"> dne </w:t>
      </w:r>
    </w:p>
    <w:p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:rsidR="00BD1E82" w:rsidRDefault="00BD1E82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  </w:t>
      </w:r>
      <w:r w:rsidR="00682D8E">
        <w:rPr>
          <w:rFonts w:cs="Arial"/>
          <w:noProof/>
          <w:szCs w:val="20"/>
        </w:rPr>
        <w:t xml:space="preserve">   </w:t>
      </w:r>
      <w:r>
        <w:rPr>
          <w:rFonts w:cs="Arial"/>
          <w:noProof/>
          <w:szCs w:val="20"/>
        </w:rPr>
        <w:t xml:space="preserve"> </w:t>
      </w:r>
      <w:r w:rsidR="00B037ED">
        <w:rPr>
          <w:rFonts w:cs="Arial"/>
          <w:noProof/>
          <w:szCs w:val="20"/>
        </w:rPr>
        <w:t xml:space="preserve">      </w:t>
      </w:r>
      <w:bookmarkStart w:id="0" w:name="_GoBack"/>
      <w:bookmarkEnd w:id="0"/>
      <w:r>
        <w:rPr>
          <w:rFonts w:cs="Arial"/>
          <w:noProof/>
          <w:szCs w:val="20"/>
        </w:rPr>
        <w:t xml:space="preserve"> </w:t>
      </w:r>
      <w:proofErr w:type="spellStart"/>
      <w:r w:rsidR="00B037ED">
        <w:rPr>
          <w:rFonts w:cs="Arial"/>
          <w:szCs w:val="20"/>
        </w:rPr>
        <w:t>xxxx</w:t>
      </w:r>
      <w:proofErr w:type="spellEnd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</w:t>
      </w:r>
      <w:r w:rsidRPr="00134801">
        <w:rPr>
          <w:rFonts w:cs="Arial"/>
          <w:szCs w:val="20"/>
        </w:rPr>
        <w:t xml:space="preserve">Ing. </w:t>
      </w:r>
      <w:r>
        <w:t>Jiří Unverdorben</w:t>
      </w:r>
    </w:p>
    <w:p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t xml:space="preserve">                           </w:t>
      </w:r>
      <w:r w:rsidR="00954DB2">
        <w:t xml:space="preserve">  </w:t>
      </w:r>
      <w:r>
        <w:t xml:space="preserve">   </w:t>
      </w:r>
      <w:r w:rsidR="00AB3FE3">
        <w:t xml:space="preserve"> </w:t>
      </w:r>
      <w:proofErr w:type="spellStart"/>
      <w:proofErr w:type="gramStart"/>
      <w:r w:rsidR="00B037ED">
        <w:t>xxxx</w:t>
      </w:r>
      <w:proofErr w:type="spellEnd"/>
      <w:r>
        <w:t xml:space="preserve">                </w:t>
      </w:r>
      <w:r w:rsidR="00B037ED">
        <w:t xml:space="preserve">    </w:t>
      </w:r>
      <w:r>
        <w:t xml:space="preserve">                                          </w:t>
      </w:r>
      <w:r w:rsidRPr="00134801">
        <w:rPr>
          <w:rFonts w:cs="Arial"/>
          <w:szCs w:val="20"/>
        </w:rPr>
        <w:t>ředitel</w:t>
      </w:r>
      <w:proofErr w:type="gramEnd"/>
      <w:r>
        <w:t xml:space="preserve"> kontaktního pracoviště Bruntál</w:t>
      </w:r>
    </w:p>
    <w:p w:rsidR="0007184F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B037ED">
        <w:rPr>
          <w:rFonts w:cs="Arial"/>
          <w:szCs w:val="20"/>
        </w:rPr>
        <w:t>xxxx</w:t>
      </w:r>
      <w:proofErr w:type="spellEnd"/>
      <w:r>
        <w:rPr>
          <w:rFonts w:cs="Arial"/>
          <w:szCs w:val="20"/>
        </w:rPr>
        <w:t xml:space="preserve">  </w:t>
      </w:r>
    </w:p>
    <w:p w:rsidR="006C6899" w:rsidRPr="008F1A38" w:rsidRDefault="00BD1E8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B3FE3">
        <w:rPr>
          <w:rFonts w:cs="Arial"/>
          <w:szCs w:val="20"/>
        </w:rPr>
        <w:t xml:space="preserve">            </w:t>
      </w:r>
      <w:proofErr w:type="spellStart"/>
      <w:r w:rsidR="00B037ED">
        <w:rPr>
          <w:rFonts w:cs="Arial"/>
          <w:szCs w:val="20"/>
        </w:rPr>
        <w:t>xxxxx</w:t>
      </w:r>
      <w:proofErr w:type="spellEnd"/>
      <w:r w:rsidR="00B037ED">
        <w:rPr>
          <w:rFonts w:cs="Arial"/>
          <w:szCs w:val="20"/>
        </w:rPr>
        <w:t xml:space="preserve"> </w:t>
      </w:r>
    </w:p>
    <w:sectPr w:rsidR="006C6899" w:rsidRPr="008F1A38" w:rsidSect="00BD1E82">
      <w:footerReference w:type="default" r:id="rId9"/>
      <w:footerReference w:type="first" r:id="rId10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52" w:rsidRDefault="001D5952">
      <w:r>
        <w:separator/>
      </w:r>
    </w:p>
  </w:endnote>
  <w:endnote w:type="continuationSeparator" w:id="0">
    <w:p w:rsidR="001D5952" w:rsidRDefault="001D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037ED">
      <w:rPr>
        <w:noProof/>
      </w:rPr>
      <w:t>1</w:t>
    </w:r>
    <w:r>
      <w:fldChar w:fldCharType="end"/>
    </w:r>
    <w:r>
      <w:t xml:space="preserve"> -</w:t>
    </w:r>
  </w:p>
  <w:p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52" w:rsidRDefault="001D5952">
      <w:r>
        <w:separator/>
      </w:r>
    </w:p>
  </w:footnote>
  <w:footnote w:type="continuationSeparator" w:id="0">
    <w:p w:rsidR="001D5952" w:rsidRDefault="001D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0"/>
    <w:rsid w:val="00001E23"/>
    <w:rsid w:val="000130FB"/>
    <w:rsid w:val="000169F9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441B"/>
    <w:rsid w:val="000C59A1"/>
    <w:rsid w:val="000D576A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D5952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48B8"/>
    <w:rsid w:val="0031420E"/>
    <w:rsid w:val="00315FD0"/>
    <w:rsid w:val="00316253"/>
    <w:rsid w:val="00316BFD"/>
    <w:rsid w:val="0031760F"/>
    <w:rsid w:val="003307E5"/>
    <w:rsid w:val="003309DD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3EA1"/>
    <w:rsid w:val="003E7E6F"/>
    <w:rsid w:val="003F3275"/>
    <w:rsid w:val="00401641"/>
    <w:rsid w:val="004124F1"/>
    <w:rsid w:val="00412645"/>
    <w:rsid w:val="00433B00"/>
    <w:rsid w:val="00434B82"/>
    <w:rsid w:val="004367FD"/>
    <w:rsid w:val="004521DB"/>
    <w:rsid w:val="00455BE3"/>
    <w:rsid w:val="00457204"/>
    <w:rsid w:val="00460964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D00A9"/>
    <w:rsid w:val="004D01D9"/>
    <w:rsid w:val="004D06C4"/>
    <w:rsid w:val="004D0AD7"/>
    <w:rsid w:val="004D42E3"/>
    <w:rsid w:val="004D5C50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5F3E67"/>
    <w:rsid w:val="00612372"/>
    <w:rsid w:val="00613BB5"/>
    <w:rsid w:val="006147EC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B392E"/>
    <w:rsid w:val="006B794E"/>
    <w:rsid w:val="006B7A42"/>
    <w:rsid w:val="006C6899"/>
    <w:rsid w:val="006C73A3"/>
    <w:rsid w:val="006D27F3"/>
    <w:rsid w:val="006D3DA0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2285"/>
    <w:rsid w:val="00797842"/>
    <w:rsid w:val="007A0E22"/>
    <w:rsid w:val="007A1067"/>
    <w:rsid w:val="007B0DA8"/>
    <w:rsid w:val="007B37EB"/>
    <w:rsid w:val="007C5043"/>
    <w:rsid w:val="007C5A66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415AF"/>
    <w:rsid w:val="00953D32"/>
    <w:rsid w:val="00954D1E"/>
    <w:rsid w:val="00954DB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F0A77"/>
    <w:rsid w:val="009F0D46"/>
    <w:rsid w:val="009F0F7D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1F63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3FE3"/>
    <w:rsid w:val="00AB4859"/>
    <w:rsid w:val="00AC7122"/>
    <w:rsid w:val="00AC7602"/>
    <w:rsid w:val="00AD360F"/>
    <w:rsid w:val="00AF0684"/>
    <w:rsid w:val="00AF1101"/>
    <w:rsid w:val="00AF2D3E"/>
    <w:rsid w:val="00AF77AE"/>
    <w:rsid w:val="00B03695"/>
    <w:rsid w:val="00B037ED"/>
    <w:rsid w:val="00B04538"/>
    <w:rsid w:val="00B2466C"/>
    <w:rsid w:val="00B25697"/>
    <w:rsid w:val="00B2613A"/>
    <w:rsid w:val="00B26BC9"/>
    <w:rsid w:val="00B30AD8"/>
    <w:rsid w:val="00B320B8"/>
    <w:rsid w:val="00B42E37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D1E82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21FF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01B1"/>
    <w:rsid w:val="00CE0BC6"/>
    <w:rsid w:val="00CE27D5"/>
    <w:rsid w:val="00D02872"/>
    <w:rsid w:val="00D11B43"/>
    <w:rsid w:val="00D22F4E"/>
    <w:rsid w:val="00D2501C"/>
    <w:rsid w:val="00D3482F"/>
    <w:rsid w:val="00D35EA9"/>
    <w:rsid w:val="00D364AC"/>
    <w:rsid w:val="00D37094"/>
    <w:rsid w:val="00D427F3"/>
    <w:rsid w:val="00D47D07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2F5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AFD9-7B4C-4498-AABD-4AAC7121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Piňko Ladislav Bc. (UPT-BRA)</cp:lastModifiedBy>
  <cp:revision>3</cp:revision>
  <cp:lastPrinted>2019-08-07T12:37:00Z</cp:lastPrinted>
  <dcterms:created xsi:type="dcterms:W3CDTF">2019-08-29T09:41:00Z</dcterms:created>
  <dcterms:modified xsi:type="dcterms:W3CDTF">2019-08-29T09:42:00Z</dcterms:modified>
</cp:coreProperties>
</file>