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9A" w:rsidRPr="001B15FE" w:rsidRDefault="0079479A" w:rsidP="0079479A">
      <w:pPr>
        <w:ind w:left="0" w:firstLine="0"/>
        <w:rPr>
          <w:caps/>
          <w:sz w:val="22"/>
          <w:szCs w:val="22"/>
        </w:rPr>
      </w:pPr>
      <w:r>
        <w:rPr>
          <w:caps/>
          <w:sz w:val="22"/>
          <w:szCs w:val="22"/>
        </w:rPr>
        <w:t>DODATEK KE SMLOUVĚ</w:t>
      </w:r>
      <w:r w:rsidRPr="001B15FE">
        <w:rPr>
          <w:caps/>
          <w:sz w:val="22"/>
          <w:szCs w:val="22"/>
        </w:rPr>
        <w:t xml:space="preserve"> o dílo</w:t>
      </w:r>
    </w:p>
    <w:p w:rsidR="0079479A" w:rsidRPr="001B15FE" w:rsidRDefault="0079479A" w:rsidP="0079479A">
      <w:pPr>
        <w:ind w:left="0" w:firstLine="0"/>
        <w:jc w:val="center"/>
      </w:pPr>
    </w:p>
    <w:p w:rsidR="0079479A" w:rsidRPr="001B15FE" w:rsidRDefault="0079479A" w:rsidP="0079479A">
      <w:pPr>
        <w:ind w:left="0" w:firstLine="0"/>
        <w:jc w:val="center"/>
        <w:rPr>
          <w:b/>
        </w:rPr>
      </w:pPr>
    </w:p>
    <w:p w:rsidR="0079479A" w:rsidRPr="001B15FE" w:rsidRDefault="0079479A" w:rsidP="0079479A">
      <w:pPr>
        <w:pStyle w:val="Nadpis3"/>
        <w:ind w:left="0" w:firstLine="0"/>
        <w:jc w:val="center"/>
        <w:rPr>
          <w:sz w:val="20"/>
        </w:rPr>
      </w:pPr>
      <w:r w:rsidRPr="001B15FE">
        <w:rPr>
          <w:sz w:val="20"/>
        </w:rPr>
        <w:t>Smluvní strany</w:t>
      </w:r>
    </w:p>
    <w:p w:rsidR="0079479A" w:rsidRPr="001B15FE" w:rsidRDefault="0079479A" w:rsidP="0079479A">
      <w:pPr>
        <w:ind w:left="0" w:firstLine="0"/>
        <w:jc w:val="center"/>
        <w:rPr>
          <w:b/>
        </w:rPr>
      </w:pPr>
    </w:p>
    <w:p w:rsidR="0079479A" w:rsidRDefault="0079479A" w:rsidP="0079479A">
      <w:pPr>
        <w:ind w:left="0" w:firstLine="0"/>
        <w:rPr>
          <w:b/>
          <w:bCs/>
          <w:i/>
          <w:color w:val="000000"/>
          <w:sz w:val="22"/>
          <w:szCs w:val="22"/>
        </w:rPr>
      </w:pPr>
      <w:r w:rsidRPr="0088258D">
        <w:rPr>
          <w:b/>
          <w:bCs/>
          <w:i/>
          <w:color w:val="000000"/>
          <w:sz w:val="22"/>
          <w:szCs w:val="22"/>
        </w:rPr>
        <w:t xml:space="preserve">Pedagogicko-psychologická poradna Karlovy Vary, příspěvková organizace </w:t>
      </w:r>
    </w:p>
    <w:p w:rsidR="0079479A" w:rsidRDefault="0079479A" w:rsidP="0079479A">
      <w:pPr>
        <w:ind w:left="0" w:firstLine="0"/>
        <w:rPr>
          <w:i/>
          <w:sz w:val="22"/>
          <w:szCs w:val="22"/>
          <w:lang w:eastAsia="cs-CZ"/>
        </w:rPr>
      </w:pPr>
      <w:r w:rsidRPr="001B15FE">
        <w:rPr>
          <w:i/>
          <w:sz w:val="22"/>
          <w:szCs w:val="22"/>
        </w:rPr>
        <w:t xml:space="preserve">Sídlo: </w:t>
      </w:r>
      <w:r w:rsidRPr="0088258D">
        <w:rPr>
          <w:i/>
          <w:sz w:val="22"/>
          <w:szCs w:val="22"/>
          <w:lang w:eastAsia="cs-CZ"/>
        </w:rPr>
        <w:t xml:space="preserve">Lidická 590/38, 36001 Karlovy Vary </w:t>
      </w:r>
    </w:p>
    <w:p w:rsidR="0079479A" w:rsidRPr="001B15FE" w:rsidRDefault="0079479A" w:rsidP="0079479A">
      <w:pPr>
        <w:ind w:left="0" w:firstLine="0"/>
        <w:rPr>
          <w:i/>
          <w:color w:val="000000"/>
        </w:rPr>
      </w:pPr>
      <w:r w:rsidRPr="001B15FE">
        <w:rPr>
          <w:i/>
          <w:color w:val="000000"/>
        </w:rPr>
        <w:t>Zastoupeno</w:t>
      </w:r>
      <w:r>
        <w:rPr>
          <w:i/>
          <w:color w:val="000000"/>
        </w:rPr>
        <w:t>:</w:t>
      </w:r>
      <w:r w:rsidRPr="001B15FE">
        <w:rPr>
          <w:i/>
          <w:color w:val="000000"/>
        </w:rPr>
        <w:t xml:space="preserve"> </w:t>
      </w:r>
      <w:r>
        <w:rPr>
          <w:i/>
          <w:color w:val="000000"/>
        </w:rPr>
        <w:t>PhDr. Jolana Mižikarová</w:t>
      </w:r>
    </w:p>
    <w:p w:rsidR="0079479A" w:rsidRPr="001B15FE" w:rsidRDefault="0079479A" w:rsidP="0079479A">
      <w:pPr>
        <w:ind w:left="0" w:firstLine="0"/>
        <w:rPr>
          <w:i/>
          <w:color w:val="000000"/>
        </w:rPr>
      </w:pPr>
      <w:r w:rsidRPr="001B15FE">
        <w:rPr>
          <w:i/>
          <w:color w:val="000000"/>
        </w:rPr>
        <w:t xml:space="preserve">IČ: </w:t>
      </w:r>
      <w:r w:rsidRPr="0088258D">
        <w:rPr>
          <w:i/>
          <w:sz w:val="22"/>
          <w:szCs w:val="22"/>
          <w:lang w:eastAsia="cs-CZ"/>
        </w:rPr>
        <w:t>49753843</w:t>
      </w:r>
    </w:p>
    <w:p w:rsidR="0079479A" w:rsidRPr="001B15FE" w:rsidRDefault="0079479A" w:rsidP="0079479A">
      <w:pPr>
        <w:ind w:left="0" w:firstLine="0"/>
        <w:rPr>
          <w:i/>
          <w:iCs/>
          <w:color w:val="000000"/>
        </w:rPr>
      </w:pPr>
      <w:r w:rsidRPr="001B15FE">
        <w:rPr>
          <w:i/>
          <w:color w:val="000000"/>
        </w:rPr>
        <w:t>na straně jedné jako objednatel (dále</w:t>
      </w:r>
      <w:r w:rsidRPr="001B15FE">
        <w:rPr>
          <w:i/>
          <w:iCs/>
          <w:color w:val="000000"/>
        </w:rPr>
        <w:t xml:space="preserve"> jen „objednatel“)</w:t>
      </w:r>
    </w:p>
    <w:p w:rsidR="0079479A" w:rsidRPr="001B15FE" w:rsidRDefault="0079479A" w:rsidP="0079479A">
      <w:pPr>
        <w:ind w:left="0" w:firstLine="0"/>
        <w:rPr>
          <w:b/>
        </w:rPr>
      </w:pPr>
    </w:p>
    <w:p w:rsidR="0079479A" w:rsidRPr="001B15FE" w:rsidRDefault="0079479A" w:rsidP="0079479A">
      <w:pPr>
        <w:ind w:left="0" w:firstLine="0"/>
        <w:rPr>
          <w:b/>
        </w:rPr>
      </w:pPr>
      <w:r w:rsidRPr="001B15FE">
        <w:rPr>
          <w:b/>
        </w:rPr>
        <w:t>a</w:t>
      </w:r>
    </w:p>
    <w:p w:rsidR="0079479A" w:rsidRDefault="0079479A" w:rsidP="0079479A">
      <w:pPr>
        <w:ind w:left="0" w:firstLine="0"/>
        <w:rPr>
          <w:rFonts w:ascii="Arial" w:hAnsi="Arial" w:cs="Arial"/>
          <w:b/>
          <w:i/>
        </w:rPr>
      </w:pPr>
    </w:p>
    <w:p w:rsidR="0079479A" w:rsidRPr="008E012F" w:rsidRDefault="0079479A" w:rsidP="0079479A">
      <w:pPr>
        <w:ind w:left="0" w:firstLine="0"/>
        <w:rPr>
          <w:b/>
          <w:i/>
          <w:color w:val="0000FF"/>
        </w:rPr>
      </w:pPr>
      <w:r w:rsidRPr="008E012F">
        <w:rPr>
          <w:b/>
          <w:i/>
        </w:rPr>
        <w:t>JML stavební s.r.o.</w:t>
      </w:r>
    </w:p>
    <w:p w:rsidR="0079479A" w:rsidRPr="008E012F" w:rsidRDefault="0079479A" w:rsidP="0079479A">
      <w:pPr>
        <w:ind w:left="0" w:firstLine="0"/>
        <w:rPr>
          <w:i/>
        </w:rPr>
      </w:pPr>
      <w:r w:rsidRPr="008E012F">
        <w:rPr>
          <w:i/>
        </w:rPr>
        <w:t xml:space="preserve">se </w:t>
      </w:r>
      <w:proofErr w:type="spellStart"/>
      <w:r w:rsidRPr="008E012F">
        <w:rPr>
          <w:i/>
        </w:rPr>
        <w:t>sídlem:Bendlova</w:t>
      </w:r>
      <w:proofErr w:type="spellEnd"/>
      <w:r w:rsidRPr="008E012F">
        <w:rPr>
          <w:i/>
        </w:rPr>
        <w:t xml:space="preserve"> 572, 356 01 Sokolov</w:t>
      </w:r>
    </w:p>
    <w:p w:rsidR="0079479A" w:rsidRPr="008E012F" w:rsidRDefault="0079479A" w:rsidP="0079479A">
      <w:pPr>
        <w:ind w:left="0" w:firstLine="0"/>
        <w:rPr>
          <w:i/>
        </w:rPr>
      </w:pPr>
      <w:r>
        <w:rPr>
          <w:i/>
        </w:rPr>
        <w:t xml:space="preserve">IČO: </w:t>
      </w:r>
      <w:r w:rsidRPr="008E012F">
        <w:rPr>
          <w:i/>
        </w:rPr>
        <w:t>264 12 314</w:t>
      </w:r>
      <w:r w:rsidRPr="008E012F">
        <w:rPr>
          <w:i/>
        </w:rPr>
        <w:tab/>
      </w:r>
    </w:p>
    <w:p w:rsidR="0079479A" w:rsidRPr="008E012F" w:rsidRDefault="0079479A" w:rsidP="0079479A">
      <w:pPr>
        <w:ind w:left="0" w:firstLine="0"/>
        <w:rPr>
          <w:i/>
        </w:rPr>
      </w:pPr>
      <w:r w:rsidRPr="008E012F">
        <w:rPr>
          <w:i/>
        </w:rPr>
        <w:t>DIČ: CZ26412314</w:t>
      </w:r>
    </w:p>
    <w:p w:rsidR="0079479A" w:rsidRPr="008E012F" w:rsidRDefault="0079479A" w:rsidP="0079479A">
      <w:pPr>
        <w:ind w:left="2694" w:hanging="2694"/>
        <w:rPr>
          <w:i/>
        </w:rPr>
      </w:pPr>
      <w:r w:rsidRPr="008E012F">
        <w:rPr>
          <w:i/>
        </w:rPr>
        <w:t xml:space="preserve">bankovní </w:t>
      </w:r>
      <w:proofErr w:type="spellStart"/>
      <w:r w:rsidRPr="008E012F">
        <w:rPr>
          <w:i/>
        </w:rPr>
        <w:t>spojení:ČSOB</w:t>
      </w:r>
      <w:proofErr w:type="spellEnd"/>
      <w:r w:rsidRPr="008E012F">
        <w:rPr>
          <w:i/>
        </w:rPr>
        <w:t xml:space="preserve"> Sokolov</w:t>
      </w:r>
    </w:p>
    <w:p w:rsidR="0079479A" w:rsidRPr="008E012F" w:rsidRDefault="0079479A" w:rsidP="0079479A">
      <w:pPr>
        <w:ind w:left="2694" w:hanging="2694"/>
        <w:rPr>
          <w:i/>
        </w:rPr>
      </w:pPr>
      <w:r>
        <w:rPr>
          <w:i/>
        </w:rPr>
        <w:t>číslo účtu:</w:t>
      </w:r>
      <w:bookmarkStart w:id="0" w:name="_GoBack"/>
      <w:bookmarkEnd w:id="0"/>
    </w:p>
    <w:p w:rsidR="0079479A" w:rsidRPr="008E012F" w:rsidRDefault="0079479A" w:rsidP="0079479A">
      <w:pPr>
        <w:ind w:left="0" w:firstLine="0"/>
        <w:rPr>
          <w:i/>
        </w:rPr>
      </w:pPr>
      <w:proofErr w:type="spellStart"/>
      <w:r>
        <w:rPr>
          <w:i/>
        </w:rPr>
        <w:t>zastoupený:</w:t>
      </w:r>
      <w:r w:rsidRPr="008E012F">
        <w:rPr>
          <w:i/>
        </w:rPr>
        <w:t>Lubomírem</w:t>
      </w:r>
      <w:proofErr w:type="spellEnd"/>
      <w:r w:rsidRPr="008E012F">
        <w:rPr>
          <w:i/>
        </w:rPr>
        <w:t xml:space="preserve"> </w:t>
      </w:r>
      <w:proofErr w:type="spellStart"/>
      <w:r w:rsidRPr="008E012F">
        <w:rPr>
          <w:i/>
        </w:rPr>
        <w:t>Marklem</w:t>
      </w:r>
      <w:proofErr w:type="spellEnd"/>
      <w:r w:rsidRPr="008E012F">
        <w:rPr>
          <w:i/>
        </w:rPr>
        <w:t>, jednatelem společnosti</w:t>
      </w:r>
    </w:p>
    <w:p w:rsidR="0079479A" w:rsidRPr="008E012F" w:rsidRDefault="0079479A" w:rsidP="0079479A">
      <w:pPr>
        <w:ind w:left="0" w:firstLine="0"/>
        <w:rPr>
          <w:i/>
        </w:rPr>
      </w:pPr>
      <w:r w:rsidRPr="008E012F">
        <w:rPr>
          <w:i/>
        </w:rPr>
        <w:t xml:space="preserve">zapsaný v obchodním rejstříku vedeném Krajským soudem v Plzni </w:t>
      </w:r>
      <w:proofErr w:type="gramStart"/>
      <w:r w:rsidRPr="008E012F">
        <w:rPr>
          <w:i/>
        </w:rPr>
        <w:t>oddíl C  vložka</w:t>
      </w:r>
      <w:proofErr w:type="gramEnd"/>
      <w:r w:rsidRPr="008E012F">
        <w:rPr>
          <w:i/>
        </w:rPr>
        <w:t xml:space="preserve"> 18563</w:t>
      </w:r>
    </w:p>
    <w:p w:rsidR="0079479A" w:rsidRPr="008E012F" w:rsidRDefault="0079479A" w:rsidP="0079479A">
      <w:pPr>
        <w:pStyle w:val="BodyText21"/>
        <w:widowControl/>
        <w:rPr>
          <w:i/>
          <w:sz w:val="20"/>
        </w:rPr>
      </w:pPr>
      <w:r w:rsidRPr="008E012F">
        <w:rPr>
          <w:i/>
          <w:sz w:val="20"/>
        </w:rPr>
        <w:t>na straně druhé jako zhotovitel (dále jen „zhotovitel“)</w:t>
      </w:r>
    </w:p>
    <w:p w:rsidR="0079479A" w:rsidRPr="008E012F" w:rsidRDefault="0079479A" w:rsidP="0079479A">
      <w:pPr>
        <w:pStyle w:val="BodyText21"/>
        <w:widowControl/>
        <w:rPr>
          <w:i/>
          <w:sz w:val="20"/>
        </w:rPr>
      </w:pPr>
      <w:r w:rsidRPr="008E012F">
        <w:rPr>
          <w:i/>
          <w:sz w:val="20"/>
        </w:rPr>
        <w:t xml:space="preserve"> </w:t>
      </w:r>
    </w:p>
    <w:p w:rsidR="0079479A" w:rsidRPr="008E012F" w:rsidRDefault="0079479A" w:rsidP="0079479A">
      <w:pPr>
        <w:pStyle w:val="BodyText21"/>
        <w:widowControl/>
        <w:rPr>
          <w:i/>
          <w:snapToGrid/>
          <w:sz w:val="20"/>
        </w:rPr>
      </w:pPr>
      <w:r w:rsidRPr="008E012F">
        <w:rPr>
          <w:i/>
          <w:sz w:val="20"/>
        </w:rPr>
        <w:t>(společně jako „smluvní strany“)</w:t>
      </w:r>
    </w:p>
    <w:p w:rsidR="0079479A" w:rsidRPr="001B15FE" w:rsidRDefault="0079479A" w:rsidP="0079479A">
      <w:pPr>
        <w:ind w:left="0" w:firstLine="0"/>
      </w:pPr>
    </w:p>
    <w:p w:rsidR="0079479A" w:rsidRPr="001B15FE" w:rsidRDefault="0079479A" w:rsidP="0079479A">
      <w:pPr>
        <w:ind w:left="0" w:firstLine="0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dodatek č. 1 ke smlouvě</w:t>
      </w:r>
      <w:r w:rsidRPr="001B15FE">
        <w:rPr>
          <w:b/>
          <w:bCs/>
          <w:spacing w:val="40"/>
        </w:rPr>
        <w:t xml:space="preserve"> o dílo na realizaci stavby</w:t>
      </w:r>
    </w:p>
    <w:p w:rsidR="0079479A" w:rsidRPr="001B15FE" w:rsidRDefault="0079479A" w:rsidP="0079479A">
      <w:pPr>
        <w:ind w:left="0" w:firstLine="0"/>
        <w:jc w:val="center"/>
        <w:rPr>
          <w:b/>
          <w:bCs/>
        </w:rPr>
      </w:pPr>
    </w:p>
    <w:p w:rsidR="0079479A" w:rsidRPr="008E012F" w:rsidRDefault="0079479A" w:rsidP="0079479A">
      <w:pPr>
        <w:ind w:left="1416" w:firstLine="708"/>
        <w:rPr>
          <w:bCs/>
          <w:sz w:val="28"/>
          <w:szCs w:val="28"/>
        </w:rPr>
      </w:pPr>
      <w:r w:rsidRPr="008E012F">
        <w:rPr>
          <w:rFonts w:ascii="Arial" w:hAnsi="Arial" w:cs="Arial"/>
          <w:sz w:val="28"/>
          <w:szCs w:val="28"/>
        </w:rPr>
        <w:t xml:space="preserve">„Malby a výměna podlahových krytin" </w:t>
      </w:r>
    </w:p>
    <w:p w:rsidR="0079479A" w:rsidRPr="008E012F" w:rsidRDefault="0079479A" w:rsidP="0079479A">
      <w:pPr>
        <w:ind w:left="0" w:firstLine="0"/>
        <w:rPr>
          <w:sz w:val="28"/>
          <w:szCs w:val="28"/>
        </w:rPr>
      </w:pPr>
    </w:p>
    <w:p w:rsidR="0079479A" w:rsidRDefault="0079479A" w:rsidP="0079479A">
      <w:pPr>
        <w:ind w:left="0" w:firstLine="0"/>
        <w:rPr>
          <w:b/>
        </w:rPr>
      </w:pP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  <w:r w:rsidRPr="008006D8">
        <w:rPr>
          <w:sz w:val="24"/>
          <w:szCs w:val="24"/>
        </w:rPr>
        <w:t>Na zákla</w:t>
      </w:r>
      <w:r>
        <w:rPr>
          <w:sz w:val="24"/>
          <w:szCs w:val="24"/>
        </w:rPr>
        <w:t xml:space="preserve">dě tohoto dodatku se mění čl. V Cena a způsob její úhrady, odst. 5.1. </w:t>
      </w: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Cena bez </w:t>
      </w:r>
      <w:proofErr w:type="gramStart"/>
      <w:r>
        <w:rPr>
          <w:sz w:val="24"/>
          <w:szCs w:val="24"/>
        </w:rPr>
        <w:t>DPH               627 569,96</w:t>
      </w:r>
      <w:proofErr w:type="gramEnd"/>
      <w:r>
        <w:rPr>
          <w:sz w:val="24"/>
          <w:szCs w:val="24"/>
        </w:rPr>
        <w:t xml:space="preserve"> Kč</w:t>
      </w: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šet</w:t>
      </w:r>
      <w:proofErr w:type="spellEnd"/>
      <w:r>
        <w:rPr>
          <w:sz w:val="24"/>
          <w:szCs w:val="24"/>
        </w:rPr>
        <w:t xml:space="preserve"> set dvacet sedm tisíc pět set šedesát devět korun českých devadesát šest haléřů)</w:t>
      </w: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DPH </w:t>
      </w:r>
      <w:proofErr w:type="gramStart"/>
      <w:r>
        <w:rPr>
          <w:sz w:val="24"/>
          <w:szCs w:val="24"/>
        </w:rPr>
        <w:t>21%                       131 789,69</w:t>
      </w:r>
      <w:proofErr w:type="gramEnd"/>
      <w:r>
        <w:rPr>
          <w:sz w:val="24"/>
          <w:szCs w:val="24"/>
        </w:rPr>
        <w:t xml:space="preserve"> Kč </w:t>
      </w: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(slovy: jedno sto třicet jeden tisíc sedm set osmdesát devět korun českých šedesát devět haléřů)</w:t>
      </w: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Cena celkem s </w:t>
      </w:r>
      <w:proofErr w:type="gramStart"/>
      <w:r>
        <w:rPr>
          <w:sz w:val="24"/>
          <w:szCs w:val="24"/>
        </w:rPr>
        <w:t>DPH       759 359,65</w:t>
      </w:r>
      <w:proofErr w:type="gramEnd"/>
      <w:r>
        <w:rPr>
          <w:sz w:val="24"/>
          <w:szCs w:val="24"/>
        </w:rPr>
        <w:t xml:space="preserve"> Kč</w:t>
      </w: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(slovy: sedm set padesát devět tisíc tři sta padesát devět korun českých šedesát pět haléřů)</w:t>
      </w:r>
    </w:p>
    <w:p w:rsidR="0079479A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</w:p>
    <w:p w:rsidR="0079479A" w:rsidRPr="008006D8" w:rsidRDefault="0079479A" w:rsidP="0079479A">
      <w:pPr>
        <w:pStyle w:val="Zkladntext31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K navýšení ceny došlo z důvodu změny materiálu. Místo PVC byl použit koberec.</w:t>
      </w:r>
    </w:p>
    <w:p w:rsidR="0079479A" w:rsidRDefault="0079479A" w:rsidP="0079479A">
      <w:pPr>
        <w:ind w:left="0" w:hanging="567"/>
        <w:rPr>
          <w:sz w:val="24"/>
          <w:szCs w:val="24"/>
        </w:rPr>
      </w:pPr>
    </w:p>
    <w:p w:rsidR="0079479A" w:rsidRDefault="0079479A" w:rsidP="007947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Ostatní ujednání smlouvy se nemění. </w:t>
      </w:r>
    </w:p>
    <w:p w:rsidR="0079479A" w:rsidRDefault="0079479A" w:rsidP="0079479A">
      <w:pPr>
        <w:ind w:left="0" w:firstLine="0"/>
        <w:rPr>
          <w:sz w:val="24"/>
          <w:szCs w:val="24"/>
        </w:rPr>
      </w:pPr>
    </w:p>
    <w:p w:rsidR="0079479A" w:rsidRDefault="0079479A" w:rsidP="007947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Tento dodatek nabývá platnost 30. 7. 2019. Dodatek se vyhotovuje ve 2 výtiscích.</w:t>
      </w:r>
    </w:p>
    <w:p w:rsidR="0079479A" w:rsidRDefault="0079479A" w:rsidP="0079479A">
      <w:pPr>
        <w:ind w:left="0" w:firstLine="0"/>
        <w:rPr>
          <w:sz w:val="24"/>
          <w:szCs w:val="24"/>
        </w:rPr>
      </w:pPr>
    </w:p>
    <w:p w:rsidR="0079479A" w:rsidRPr="00752E12" w:rsidRDefault="0079479A" w:rsidP="007947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za objednatele: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79479A" w:rsidRDefault="0079479A" w:rsidP="0079479A">
      <w:pPr>
        <w:ind w:left="0" w:firstLine="0"/>
      </w:pPr>
    </w:p>
    <w:p w:rsidR="0079479A" w:rsidRDefault="0079479A" w:rsidP="0079479A">
      <w:pPr>
        <w:ind w:left="0" w:firstLine="0"/>
      </w:pPr>
    </w:p>
    <w:p w:rsidR="0079479A" w:rsidRDefault="0079479A" w:rsidP="0079479A">
      <w:pPr>
        <w:ind w:left="0" w:firstLine="0"/>
      </w:pPr>
    </w:p>
    <w:p w:rsidR="0079479A" w:rsidRDefault="0079479A" w:rsidP="0079479A">
      <w:pPr>
        <w:ind w:left="0" w:firstLine="0"/>
      </w:pPr>
    </w:p>
    <w:p w:rsidR="0079479A" w:rsidRDefault="0079479A" w:rsidP="0079479A">
      <w:pPr>
        <w:ind w:left="0" w:firstLine="0"/>
      </w:pPr>
    </w:p>
    <w:p w:rsidR="0079479A" w:rsidRDefault="0079479A" w:rsidP="0079479A">
      <w:pPr>
        <w:ind w:left="0" w:firstLine="0"/>
      </w:pPr>
      <w:r w:rsidRPr="001B15FE">
        <w:t>……………………………………………</w:t>
      </w:r>
      <w:r>
        <w:t xml:space="preserve"> </w:t>
      </w:r>
      <w:r>
        <w:tab/>
      </w:r>
      <w:r>
        <w:tab/>
      </w:r>
      <w:r>
        <w:tab/>
        <w:t>…………………………………………………</w:t>
      </w:r>
    </w:p>
    <w:p w:rsidR="006A1CE7" w:rsidRPr="0079479A" w:rsidRDefault="0079479A" w:rsidP="0079479A">
      <w:pPr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752E12">
        <w:rPr>
          <w:color w:val="000000"/>
          <w:sz w:val="24"/>
          <w:szCs w:val="24"/>
        </w:rPr>
        <w:t>PhDr. Jolana    Mižikarová</w:t>
      </w:r>
      <w:r w:rsidRPr="00752E12">
        <w:rPr>
          <w:sz w:val="24"/>
          <w:szCs w:val="24"/>
        </w:rPr>
        <w:t xml:space="preserve">                  </w:t>
      </w:r>
      <w:r w:rsidRPr="00752E12">
        <w:rPr>
          <w:sz w:val="24"/>
          <w:szCs w:val="24"/>
        </w:rPr>
        <w:tab/>
      </w:r>
      <w:r w:rsidRPr="00752E1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Lubomír Markl</w:t>
      </w:r>
    </w:p>
    <w:sectPr w:rsidR="006A1CE7" w:rsidRPr="0079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9A"/>
    <w:rsid w:val="006A1CE7"/>
    <w:rsid w:val="007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D0E9-639D-4BB5-A2B6-D52B8E57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79A"/>
    <w:pPr>
      <w:suppressAutoHyphens/>
      <w:spacing w:after="0" w:line="240" w:lineRule="auto"/>
      <w:ind w:left="907" w:hanging="3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79479A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947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79479A"/>
    <w:rPr>
      <w:sz w:val="22"/>
    </w:rPr>
  </w:style>
  <w:style w:type="paragraph" w:customStyle="1" w:styleId="BodyText21">
    <w:name w:val="Body Text 21"/>
    <w:basedOn w:val="Normln"/>
    <w:rsid w:val="0079479A"/>
    <w:pPr>
      <w:widowControl w:val="0"/>
      <w:suppressAutoHyphens w:val="0"/>
      <w:ind w:left="0" w:firstLine="0"/>
    </w:pPr>
    <w:rPr>
      <w:snapToGrid w:val="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Vadinská</dc:creator>
  <cp:keywords/>
  <dc:description/>
  <cp:lastModifiedBy>Irena Vadinská</cp:lastModifiedBy>
  <cp:revision>1</cp:revision>
  <dcterms:created xsi:type="dcterms:W3CDTF">2019-08-29T06:40:00Z</dcterms:created>
  <dcterms:modified xsi:type="dcterms:W3CDTF">2019-08-29T06:42:00Z</dcterms:modified>
</cp:coreProperties>
</file>