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D" w:rsidRDefault="00F279EC">
      <w:pPr>
        <w:pStyle w:val="Nadpis1"/>
        <w:tabs>
          <w:tab w:val="right" w:pos="9792"/>
        </w:tabs>
        <w:spacing w:after="691"/>
        <w:ind w:left="0" w:firstLine="0"/>
      </w:pPr>
      <w:r>
        <w:t>Trhové Sviny - Intra</w:t>
      </w:r>
      <w:r>
        <w:tab/>
        <w:t>Stránka č. I z I</w:t>
      </w:r>
    </w:p>
    <w:p w:rsidR="003162DD" w:rsidRDefault="00F279EC">
      <w:pPr>
        <w:spacing w:after="459"/>
        <w:ind w:left="120"/>
        <w:jc w:val="center"/>
      </w:pPr>
      <w:r>
        <w:rPr>
          <w:rFonts w:ascii="Times New Roman" w:eastAsia="Times New Roman" w:hAnsi="Times New Roman" w:cs="Times New Roman"/>
          <w:sz w:val="26"/>
        </w:rPr>
        <w:t>Objednací list č. 20190195</w:t>
      </w:r>
    </w:p>
    <w:p w:rsidR="003162DD" w:rsidRDefault="00F279EC">
      <w:pPr>
        <w:spacing w:after="0"/>
        <w:ind w:left="72"/>
      </w:pPr>
      <w:r>
        <w:t>Objednavatel:</w:t>
      </w:r>
    </w:p>
    <w:p w:rsidR="003162DD" w:rsidRDefault="00F279EC">
      <w:pPr>
        <w:spacing w:after="0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>Město Trhové Sviny</w:t>
      </w:r>
    </w:p>
    <w:p w:rsidR="003162DD" w:rsidRDefault="00F279EC">
      <w:pPr>
        <w:spacing w:after="8" w:line="226" w:lineRule="auto"/>
        <w:ind w:left="43" w:right="7843" w:firstLine="14"/>
        <w:jc w:val="both"/>
      </w:pPr>
      <w:r>
        <w:rPr>
          <w:rFonts w:ascii="Times New Roman" w:eastAsia="Times New Roman" w:hAnsi="Times New Roman" w:cs="Times New Roman"/>
        </w:rPr>
        <w:t xml:space="preserve">Žižkovo náměstí 32 374 01 Trhové Sviny </w:t>
      </w:r>
      <w:proofErr w:type="spellStart"/>
      <w:r>
        <w:rPr>
          <w:rFonts w:ascii="Times New Roman" w:eastAsia="Times New Roman" w:hAnsi="Times New Roman" w:cs="Times New Roman"/>
        </w:rPr>
        <w:t>lč</w:t>
      </w:r>
      <w:proofErr w:type="spellEnd"/>
      <w:r>
        <w:rPr>
          <w:rFonts w:ascii="Times New Roman" w:eastAsia="Times New Roman" w:hAnsi="Times New Roman" w:cs="Times New Roman"/>
        </w:rPr>
        <w:t xml:space="preserve">: 00245551 DIČ: </w:t>
      </w:r>
      <w:r w:rsidRPr="003E752B">
        <w:rPr>
          <w:rFonts w:ascii="Times New Roman" w:eastAsia="Times New Roman" w:hAnsi="Times New Roman" w:cs="Times New Roman"/>
          <w:highlight w:val="black"/>
        </w:rPr>
        <w:t>CZ00245551</w:t>
      </w:r>
    </w:p>
    <w:p w:rsidR="003162DD" w:rsidRDefault="00F279EC">
      <w:pPr>
        <w:spacing w:after="153" w:line="265" w:lineRule="auto"/>
        <w:ind w:left="24" w:right="43" w:hanging="10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č.ú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r w:rsidRPr="003E752B">
        <w:rPr>
          <w:rFonts w:ascii="Times New Roman" w:eastAsia="Times New Roman" w:hAnsi="Times New Roman" w:cs="Times New Roman"/>
          <w:highlight w:val="black"/>
        </w:rPr>
        <w:t>2422231/0100</w:t>
      </w:r>
      <w:proofErr w:type="gramEnd"/>
    </w:p>
    <w:p w:rsidR="003162DD" w:rsidRDefault="00F279EC">
      <w:pPr>
        <w:spacing w:after="0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>Dodavatel:</w:t>
      </w:r>
    </w:p>
    <w:p w:rsidR="003162DD" w:rsidRDefault="00F279EC">
      <w:pPr>
        <w:spacing w:after="0" w:line="265" w:lineRule="auto"/>
        <w:ind w:left="24" w:right="43" w:hanging="10"/>
      </w:pPr>
      <w:proofErr w:type="spellStart"/>
      <w:r>
        <w:rPr>
          <w:rFonts w:ascii="Times New Roman" w:eastAsia="Times New Roman" w:hAnsi="Times New Roman" w:cs="Times New Roman"/>
        </w:rPr>
        <w:t>Window</w:t>
      </w:r>
      <w:proofErr w:type="spellEnd"/>
      <w:r>
        <w:rPr>
          <w:rFonts w:ascii="Times New Roman" w:eastAsia="Times New Roman" w:hAnsi="Times New Roman" w:cs="Times New Roman"/>
        </w:rPr>
        <w:t xml:space="preserve"> Holding a.s.</w:t>
      </w:r>
    </w:p>
    <w:p w:rsidR="003162DD" w:rsidRDefault="00F279EC">
      <w:pPr>
        <w:pStyle w:val="Nadpis1"/>
        <w:ind w:left="24"/>
      </w:pPr>
      <w:r>
        <w:t>Hlavní 456</w:t>
      </w:r>
    </w:p>
    <w:p w:rsidR="003162DD" w:rsidRDefault="00F279EC">
      <w:pPr>
        <w:spacing w:after="151" w:line="265" w:lineRule="auto"/>
        <w:ind w:left="24" w:right="7642" w:hanging="10"/>
      </w:pPr>
      <w:r w:rsidRPr="003E752B">
        <w:rPr>
          <w:rFonts w:ascii="Times New Roman" w:eastAsia="Times New Roman" w:hAnsi="Times New Roman" w:cs="Times New Roman"/>
          <w:highlight w:val="black"/>
        </w:rPr>
        <w:t>25089</w:t>
      </w:r>
      <w:r>
        <w:rPr>
          <w:rFonts w:ascii="Times New Roman" w:eastAsia="Times New Roman" w:hAnsi="Times New Roman" w:cs="Times New Roman"/>
        </w:rPr>
        <w:t xml:space="preserve"> Lázně Toušeň JČ: 28436024</w:t>
      </w:r>
    </w:p>
    <w:p w:rsidR="003162DD" w:rsidRDefault="00F279EC">
      <w:pPr>
        <w:spacing w:after="181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>Předmět objednávky:</w:t>
      </w:r>
    </w:p>
    <w:p w:rsidR="003162DD" w:rsidRDefault="00F279EC">
      <w:pPr>
        <w:spacing w:after="179" w:line="265" w:lineRule="auto"/>
        <w:ind w:left="14" w:right="43" w:firstLine="62"/>
      </w:pPr>
      <w:r>
        <w:rPr>
          <w:rFonts w:ascii="Times New Roman" w:eastAsia="Times New Roman" w:hAnsi="Times New Roman" w:cs="Times New Roman"/>
        </w:rPr>
        <w:t>Objednáváme u vás, na základě nabídky č. PI 46156, realizaci výměny oken bytu ve sportovním areálu na adrese Trhové Sviny, Tovární 910 za nabídkovou cenu 61.980 Kč bez DPH. Jedná se o přenesenou daňovou povinnost.</w:t>
      </w:r>
    </w:p>
    <w:p w:rsidR="003162DD" w:rsidRDefault="00F279EC">
      <w:pPr>
        <w:spacing w:after="11"/>
        <w:ind w:left="24"/>
      </w:pPr>
      <w:r>
        <w:rPr>
          <w:rFonts w:ascii="Times New Roman" w:eastAsia="Times New Roman" w:hAnsi="Times New Roman" w:cs="Times New Roman"/>
          <w:sz w:val="20"/>
        </w:rPr>
        <w:t>Vyřizuje:</w:t>
      </w:r>
    </w:p>
    <w:p w:rsidR="003162DD" w:rsidRDefault="00F279EC">
      <w:pPr>
        <w:spacing w:after="0" w:line="265" w:lineRule="auto"/>
        <w:ind w:left="24" w:right="43" w:hanging="10"/>
      </w:pPr>
      <w:r w:rsidRPr="003E752B">
        <w:rPr>
          <w:rFonts w:ascii="Times New Roman" w:eastAsia="Times New Roman" w:hAnsi="Times New Roman" w:cs="Times New Roman"/>
          <w:highlight w:val="black"/>
        </w:rPr>
        <w:t xml:space="preserve">Ing. Bohumil </w:t>
      </w:r>
      <w:proofErr w:type="gramStart"/>
      <w:r w:rsidRPr="003E752B">
        <w:rPr>
          <w:rFonts w:ascii="Times New Roman" w:eastAsia="Times New Roman" w:hAnsi="Times New Roman" w:cs="Times New Roman"/>
          <w:highlight w:val="black"/>
        </w:rPr>
        <w:t>Vacek , tel.</w:t>
      </w:r>
      <w:proofErr w:type="gramEnd"/>
      <w:r w:rsidRPr="003E752B">
        <w:rPr>
          <w:rFonts w:ascii="Times New Roman" w:eastAsia="Times New Roman" w:hAnsi="Times New Roman" w:cs="Times New Roman"/>
          <w:highlight w:val="black"/>
        </w:rPr>
        <w:t>: 386301438</w:t>
      </w:r>
    </w:p>
    <w:p w:rsidR="003162DD" w:rsidRDefault="00F279EC">
      <w:pPr>
        <w:spacing w:after="451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>V Trhových Svinech dne JO.</w:t>
      </w:r>
      <w:bookmarkStart w:id="0" w:name="_GoBack"/>
      <w:bookmarkEnd w:id="0"/>
    </w:p>
    <w:p w:rsidR="003162DD" w:rsidRDefault="00F279EC">
      <w:pPr>
        <w:pStyle w:val="Nadpis1"/>
        <w:spacing w:line="259" w:lineRule="auto"/>
        <w:ind w:left="0" w:right="619" w:firstLine="0"/>
        <w:jc w:val="center"/>
      </w:pPr>
      <w:r>
        <w:rPr>
          <w:sz w:val="30"/>
        </w:rPr>
        <w:t>MĚSTO TRHOVÉ SVINY</w:t>
      </w:r>
    </w:p>
    <w:p w:rsidR="003162DD" w:rsidRDefault="00F279EC">
      <w:pPr>
        <w:spacing w:after="0"/>
        <w:ind w:right="494"/>
        <w:jc w:val="center"/>
      </w:pPr>
      <w:r>
        <w:rPr>
          <w:sz w:val="20"/>
        </w:rPr>
        <w:t xml:space="preserve">Žižkovo náměstí 32 </w:t>
      </w: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DD" w:rsidRDefault="00F279EC">
      <w:pPr>
        <w:spacing w:after="0"/>
        <w:ind w:left="10" w:right="600" w:hanging="10"/>
        <w:jc w:val="center"/>
      </w:pPr>
      <w:r>
        <w:rPr>
          <w:rFonts w:ascii="Times New Roman" w:eastAsia="Times New Roman" w:hAnsi="Times New Roman" w:cs="Times New Roman"/>
          <w:sz w:val="20"/>
        </w:rPr>
        <w:t>374 Ol Trhové Sviny</w:t>
      </w:r>
    </w:p>
    <w:p w:rsidR="003162DD" w:rsidRDefault="00F279EC">
      <w:pPr>
        <w:spacing w:after="0"/>
        <w:ind w:left="10" w:right="614" w:hanging="10"/>
        <w:jc w:val="center"/>
      </w:pPr>
      <w:r>
        <w:rPr>
          <w:rFonts w:ascii="Times New Roman" w:eastAsia="Times New Roman" w:hAnsi="Times New Roman" w:cs="Times New Roman"/>
          <w:sz w:val="20"/>
        </w:rPr>
        <w:t>IC: 00245551, DIČ: CZ00245551</w:t>
      </w:r>
    </w:p>
    <w:p w:rsidR="003162DD" w:rsidRDefault="00F279EC">
      <w:pPr>
        <w:spacing w:after="0"/>
        <w:ind w:right="586"/>
        <w:jc w:val="center"/>
      </w:pPr>
      <w:r>
        <w:rPr>
          <w:rFonts w:ascii="Times New Roman" w:eastAsia="Times New Roman" w:hAnsi="Times New Roman" w:cs="Times New Roman"/>
          <w:sz w:val="16"/>
        </w:rPr>
        <w:t>-3.</w:t>
      </w:r>
    </w:p>
    <w:sectPr w:rsidR="003162DD">
      <w:pgSz w:w="11904" w:h="16834"/>
      <w:pgMar w:top="1440" w:right="773" w:bottom="1440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D"/>
    <w:rsid w:val="003162DD"/>
    <w:rsid w:val="003E752B"/>
    <w:rsid w:val="00F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8D16-3A81-4144-B14D-352FBE2C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1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SKM_C25819082711111</vt:lpstr>
    </vt:vector>
  </TitlesOfParts>
  <Company>MUTS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SKM_C25819082711111</dc:title>
  <dc:subject/>
  <dc:creator>Marta Krejčí</dc:creator>
  <cp:keywords/>
  <cp:lastModifiedBy>Marta Krejčí</cp:lastModifiedBy>
  <cp:revision>3</cp:revision>
  <dcterms:created xsi:type="dcterms:W3CDTF">2019-08-28T11:52:00Z</dcterms:created>
  <dcterms:modified xsi:type="dcterms:W3CDTF">2019-08-28T11:54:00Z</dcterms:modified>
</cp:coreProperties>
</file>