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B6" w:rsidRPr="00EF6BCB" w:rsidRDefault="00A07FC3" w:rsidP="00AE2941">
      <w:pPr>
        <w:pStyle w:val="Podtitul"/>
        <w:spacing w:after="0" w:line="240" w:lineRule="auto"/>
        <w:rPr>
          <w:rFonts w:ascii="Times New Roman" w:hAnsi="Times New Roman" w:cs="Times New Roman"/>
          <w:b/>
          <w:bCs/>
        </w:rPr>
      </w:pPr>
      <w:r w:rsidRPr="00EF6BCB">
        <w:rPr>
          <w:rFonts w:ascii="Times New Roman" w:hAnsi="Times New Roman" w:cs="Times New Roman"/>
          <w:b/>
          <w:bCs/>
        </w:rPr>
        <w:t>K</w:t>
      </w:r>
      <w:r w:rsidR="00336CB6" w:rsidRPr="00EF6BCB">
        <w:rPr>
          <w:rFonts w:ascii="Times New Roman" w:hAnsi="Times New Roman" w:cs="Times New Roman"/>
          <w:b/>
          <w:bCs/>
        </w:rPr>
        <w:t>upní smlouv</w:t>
      </w:r>
      <w:r w:rsidRPr="00EF6BCB">
        <w:rPr>
          <w:rFonts w:ascii="Times New Roman" w:hAnsi="Times New Roman" w:cs="Times New Roman"/>
          <w:b/>
          <w:bCs/>
        </w:rPr>
        <w:t>a</w:t>
      </w:r>
    </w:p>
    <w:p w:rsidR="00CE0226" w:rsidRPr="00EF6BCB" w:rsidRDefault="00CE022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uzavřen</w:t>
      </w:r>
      <w:r w:rsidR="00A07FC3" w:rsidRPr="00EF6BCB">
        <w:rPr>
          <w:rFonts w:ascii="Times New Roman" w:hAnsi="Times New Roman" w:cs="Times New Roman"/>
          <w:sz w:val="24"/>
          <w:szCs w:val="24"/>
        </w:rPr>
        <w:t>á</w:t>
      </w:r>
      <w:r w:rsidRPr="00EF6BCB">
        <w:rPr>
          <w:rFonts w:ascii="Times New Roman" w:hAnsi="Times New Roman" w:cs="Times New Roman"/>
          <w:sz w:val="24"/>
          <w:szCs w:val="24"/>
        </w:rPr>
        <w:t xml:space="preserve"> podle § 2079 a násl. zákona č. 89/2012 Sb., občanského zákoníku</w:t>
      </w:r>
    </w:p>
    <w:p w:rsidR="00CE0226" w:rsidRPr="00EF6BCB" w:rsidRDefault="00CE0226" w:rsidP="000430CD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E0226" w:rsidRPr="00EF6BCB" w:rsidTr="00CE0226">
        <w:tc>
          <w:tcPr>
            <w:tcW w:w="3369" w:type="dxa"/>
          </w:tcPr>
          <w:p w:rsidR="00CE0226" w:rsidRPr="00EF6BCB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EF6BCB">
              <w:rPr>
                <w:rFonts w:ascii="Times New Roman" w:hAnsi="Times New Roman" w:cs="Times New Roman"/>
              </w:rPr>
              <w:t xml:space="preserve">Evidenční číslo kupujícího: </w:t>
            </w:r>
          </w:p>
        </w:tc>
        <w:tc>
          <w:tcPr>
            <w:tcW w:w="5843" w:type="dxa"/>
          </w:tcPr>
          <w:p w:rsidR="00CE0226" w:rsidRPr="00EF6BCB" w:rsidRDefault="00F4338B" w:rsidP="00640769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EF6BCB">
              <w:rPr>
                <w:rFonts w:ascii="Times New Roman" w:hAnsi="Times New Roman" w:cs="Times New Roman"/>
              </w:rPr>
              <w:t>IT</w:t>
            </w:r>
            <w:r w:rsidR="00CE0226" w:rsidRPr="00EF6BCB">
              <w:rPr>
                <w:rFonts w:ascii="Times New Roman" w:hAnsi="Times New Roman" w:cs="Times New Roman"/>
              </w:rPr>
              <w:t>/201</w:t>
            </w:r>
            <w:r w:rsidR="00640769" w:rsidRPr="00EF6BCB">
              <w:rPr>
                <w:rFonts w:ascii="Times New Roman" w:hAnsi="Times New Roman" w:cs="Times New Roman"/>
              </w:rPr>
              <w:t>9</w:t>
            </w:r>
            <w:r w:rsidR="00CE0226" w:rsidRPr="00EF6BCB">
              <w:rPr>
                <w:rFonts w:ascii="Times New Roman" w:hAnsi="Times New Roman" w:cs="Times New Roman"/>
              </w:rPr>
              <w:t>/</w:t>
            </w:r>
            <w:r w:rsidR="00185C78" w:rsidRPr="00EF6BCB">
              <w:rPr>
                <w:rFonts w:ascii="Times New Roman" w:hAnsi="Times New Roman" w:cs="Times New Roman"/>
              </w:rPr>
              <w:t>0</w:t>
            </w:r>
            <w:r w:rsidR="00640769" w:rsidRPr="00EF6BCB">
              <w:rPr>
                <w:rFonts w:ascii="Times New Roman" w:hAnsi="Times New Roman" w:cs="Times New Roman"/>
              </w:rPr>
              <w:t>6</w:t>
            </w:r>
            <w:r w:rsidR="00CE0226" w:rsidRPr="00EF6BCB">
              <w:rPr>
                <w:rFonts w:ascii="Times New Roman" w:hAnsi="Times New Roman" w:cs="Times New Roman"/>
              </w:rPr>
              <w:t xml:space="preserve"> </w:t>
            </w:r>
            <w:r w:rsidR="00D34196" w:rsidRPr="00EF6BCB">
              <w:rPr>
                <w:rFonts w:ascii="Times New Roman" w:hAnsi="Times New Roman" w:cs="Times New Roman"/>
              </w:rPr>
              <w:t>–</w:t>
            </w:r>
            <w:r w:rsidR="00CE0226" w:rsidRPr="00EF6BCB">
              <w:rPr>
                <w:rFonts w:ascii="Times New Roman" w:hAnsi="Times New Roman" w:cs="Times New Roman"/>
              </w:rPr>
              <w:t xml:space="preserve"> </w:t>
            </w:r>
            <w:r w:rsidR="00124038" w:rsidRPr="00EF6BCB">
              <w:rPr>
                <w:rFonts w:ascii="Times New Roman" w:hAnsi="Times New Roman" w:cs="Times New Roman"/>
              </w:rPr>
              <w:t>Nákup multilicence antivirového programu</w:t>
            </w:r>
          </w:p>
        </w:tc>
      </w:tr>
      <w:tr w:rsidR="00CE0226" w:rsidRPr="00EF6BCB" w:rsidTr="00CE0226">
        <w:tc>
          <w:tcPr>
            <w:tcW w:w="3369" w:type="dxa"/>
          </w:tcPr>
          <w:p w:rsidR="00CE0226" w:rsidRPr="00EF6BCB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EF6BCB">
              <w:rPr>
                <w:rFonts w:ascii="Times New Roman" w:hAnsi="Times New Roman" w:cs="Times New Roman"/>
              </w:rPr>
              <w:t xml:space="preserve">Evidenční číslo prodávajícího: </w:t>
            </w:r>
          </w:p>
        </w:tc>
        <w:tc>
          <w:tcPr>
            <w:tcW w:w="5843" w:type="dxa"/>
          </w:tcPr>
          <w:p w:rsidR="00CE0226" w:rsidRPr="00EF6BCB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36CB6" w:rsidRPr="00EF6BCB" w:rsidRDefault="00336CB6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D2D" w:rsidRPr="00EF6BCB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Psychiatrická nemocnice v  Opavě </w:t>
      </w:r>
    </w:p>
    <w:p w:rsidR="00CA5CC2" w:rsidRPr="00EF6BCB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Olomoucká 305/88, 746 01, Opava, </w:t>
      </w:r>
    </w:p>
    <w:p w:rsidR="00336CB6" w:rsidRPr="00EF6BCB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01060B" w:rsidRPr="00EF6BCB">
        <w:rPr>
          <w:rFonts w:ascii="Times New Roman" w:hAnsi="Times New Roman" w:cs="Times New Roman"/>
          <w:sz w:val="24"/>
          <w:szCs w:val="24"/>
        </w:rPr>
        <w:t>Ing. Zdeňkem Jiříčkem</w:t>
      </w:r>
      <w:r w:rsidRPr="00EF6BCB">
        <w:rPr>
          <w:rFonts w:ascii="Times New Roman" w:hAnsi="Times New Roman" w:cs="Times New Roman"/>
          <w:sz w:val="24"/>
          <w:szCs w:val="24"/>
        </w:rPr>
        <w:t xml:space="preserve"> – ředitelem.  </w:t>
      </w:r>
    </w:p>
    <w:p w:rsidR="00CA5CC2" w:rsidRPr="00EF6BCB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IČO: 00844004, DIČ: CZ0844004, </w:t>
      </w:r>
    </w:p>
    <w:p w:rsidR="00336CB6" w:rsidRPr="00EF6BCB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telefon: 553 695</w:t>
      </w:r>
      <w:r w:rsidR="00B6423E" w:rsidRPr="00EF6BCB">
        <w:rPr>
          <w:rFonts w:ascii="Times New Roman" w:hAnsi="Times New Roman" w:cs="Times New Roman"/>
          <w:sz w:val="24"/>
          <w:szCs w:val="24"/>
        </w:rPr>
        <w:t xml:space="preserve"> 111, fax: 553 713 443, e-mail: </w:t>
      </w:r>
      <w:hyperlink r:id="rId9" w:history="1">
        <w:r w:rsidR="00B6423E" w:rsidRPr="00EF6BCB">
          <w:rPr>
            <w:rStyle w:val="Hypertextovodkaz"/>
            <w:rFonts w:ascii="Times New Roman" w:hAnsi="Times New Roman" w:cs="Times New Roman"/>
            <w:sz w:val="24"/>
            <w:szCs w:val="24"/>
          </w:rPr>
          <w:t>pnopava@pnopava.cz</w:t>
        </w:r>
      </w:hyperlink>
      <w:r w:rsidR="00B6423E" w:rsidRPr="00EF6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B93" w:rsidRPr="00EF6BCB" w:rsidRDefault="00C57B93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Bankovní spojení: Česká národní banka, číslo účtu: 10006-339821/0710</w:t>
      </w:r>
    </w:p>
    <w:p w:rsidR="00974005" w:rsidRPr="00EF6BCB" w:rsidRDefault="00974005" w:rsidP="000430CD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6BCB">
        <w:rPr>
          <w:rFonts w:ascii="Times New Roman" w:hAnsi="Times New Roman" w:cs="Times New Roman"/>
          <w:iCs/>
          <w:sz w:val="24"/>
          <w:szCs w:val="24"/>
        </w:rPr>
        <w:t xml:space="preserve">Kontaktní osoba: Bc. Stanislav Taťoun, </w:t>
      </w:r>
      <w:hyperlink r:id="rId10" w:history="1">
        <w:r w:rsidRPr="00EF6BCB">
          <w:rPr>
            <w:rStyle w:val="Hypertextovodkaz"/>
            <w:rFonts w:ascii="Times New Roman" w:hAnsi="Times New Roman"/>
            <w:iCs/>
            <w:sz w:val="24"/>
            <w:szCs w:val="24"/>
          </w:rPr>
          <w:t>tatoun@pnopava.cz</w:t>
        </w:r>
      </w:hyperlink>
      <w:r w:rsidRPr="00EF6BCB">
        <w:rPr>
          <w:rFonts w:ascii="Times New Roman" w:hAnsi="Times New Roman" w:cs="Times New Roman"/>
          <w:iCs/>
          <w:sz w:val="24"/>
          <w:szCs w:val="24"/>
        </w:rPr>
        <w:t xml:space="preserve">, tel.: 553 695 455; </w:t>
      </w:r>
    </w:p>
    <w:p w:rsidR="00B91AC7" w:rsidRPr="00EF6BCB" w:rsidRDefault="00B91AC7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(dále jen „kupující“) </w:t>
      </w:r>
    </w:p>
    <w:p w:rsidR="00336CB6" w:rsidRPr="00EF6BCB" w:rsidRDefault="00336CB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CB6" w:rsidRPr="00EF6BCB" w:rsidRDefault="00336CB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a</w:t>
      </w:r>
    </w:p>
    <w:p w:rsidR="0001060B" w:rsidRPr="00EF6BCB" w:rsidRDefault="0001060B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E05" w:rsidRPr="00210050" w:rsidRDefault="00AC0E05" w:rsidP="00AC0E05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Obchodní název: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090E">
        <w:rPr>
          <w:rFonts w:ascii="Times New Roman" w:hAnsi="Times New Roman" w:cs="Times New Roman"/>
          <w:sz w:val="24"/>
          <w:szCs w:val="24"/>
        </w:rPr>
        <w:t>DILERIS a.s.</w:t>
      </w:r>
    </w:p>
    <w:p w:rsidR="00AC0E05" w:rsidRPr="0037090E" w:rsidRDefault="00AC0E05" w:rsidP="00AC0E05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Sídlo: </w:t>
      </w:r>
      <w:r w:rsidRPr="0037090E">
        <w:rPr>
          <w:rFonts w:ascii="Times New Roman" w:hAnsi="Times New Roman" w:cs="Times New Roman"/>
          <w:sz w:val="24"/>
          <w:szCs w:val="24"/>
        </w:rPr>
        <w:t>Novoveská 1262/95, Mariánské Hory, 709 00 Ostrava</w:t>
      </w:r>
      <w:r w:rsidRPr="00210050">
        <w:rPr>
          <w:rFonts w:ascii="Times New Roman" w:hAnsi="Times New Roman" w:cs="Times New Roman"/>
          <w:sz w:val="24"/>
          <w:szCs w:val="24"/>
        </w:rPr>
        <w:tab/>
      </w:r>
      <w:r w:rsidRPr="00210050">
        <w:rPr>
          <w:rFonts w:ascii="Times New Roman" w:hAnsi="Times New Roman" w:cs="Times New Roman"/>
          <w:sz w:val="24"/>
          <w:szCs w:val="24"/>
        </w:rPr>
        <w:tab/>
      </w:r>
    </w:p>
    <w:p w:rsidR="00AC0E05" w:rsidRPr="00210050" w:rsidRDefault="00AC0E05" w:rsidP="00AC0E05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Zápis v OR (živ. rejstříku): </w:t>
      </w:r>
      <w:r w:rsidRPr="0037090E">
        <w:rPr>
          <w:rFonts w:ascii="Times New Roman" w:hAnsi="Times New Roman" w:cs="Times New Roman"/>
          <w:sz w:val="24"/>
          <w:szCs w:val="24"/>
        </w:rPr>
        <w:t>B 3309 vedená u Krajského soudu v Ostravě</w:t>
      </w:r>
    </w:p>
    <w:p w:rsidR="00AC0E05" w:rsidRPr="00210050" w:rsidRDefault="00AC0E05" w:rsidP="00AC0E05">
      <w:pPr>
        <w:tabs>
          <w:tab w:val="left" w:pos="2268"/>
          <w:tab w:val="left" w:pos="2552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Statutární orgán: </w:t>
      </w:r>
      <w:r w:rsidRPr="0037090E">
        <w:rPr>
          <w:rFonts w:ascii="Times New Roman" w:hAnsi="Times New Roman" w:cs="Times New Roman"/>
          <w:sz w:val="24"/>
          <w:szCs w:val="24"/>
        </w:rPr>
        <w:t>Radim Baránek</w:t>
      </w:r>
    </w:p>
    <w:p w:rsidR="00AC0E05" w:rsidRPr="00210050" w:rsidRDefault="00AC0E05" w:rsidP="00AC0E05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Technický zástupce: </w:t>
      </w:r>
      <w:r w:rsidRPr="0037090E">
        <w:rPr>
          <w:rFonts w:ascii="Times New Roman" w:hAnsi="Times New Roman" w:cs="Times New Roman"/>
          <w:sz w:val="24"/>
          <w:szCs w:val="24"/>
        </w:rPr>
        <w:t>Radim Baránek</w:t>
      </w:r>
    </w:p>
    <w:p w:rsidR="00AC0E05" w:rsidRPr="00210050" w:rsidRDefault="00AC0E05" w:rsidP="00AC0E05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Kontaktní osoba: </w:t>
      </w:r>
      <w:r w:rsidR="00745E72">
        <w:rPr>
          <w:rFonts w:ascii="Times New Roman" w:hAnsi="Times New Roman" w:cs="Times New Roman"/>
          <w:sz w:val="24"/>
          <w:szCs w:val="24"/>
        </w:rPr>
        <w:t>XXXXXXXXXX</w:t>
      </w:r>
      <w:r w:rsidR="00745E72">
        <w:rPr>
          <w:rFonts w:ascii="Times New Roman" w:hAnsi="Times New Roman" w:cs="Times New Roman"/>
          <w:sz w:val="24"/>
          <w:szCs w:val="24"/>
        </w:rPr>
        <w:br/>
      </w:r>
      <w:r w:rsidRPr="00210050">
        <w:rPr>
          <w:rFonts w:ascii="Times New Roman" w:hAnsi="Times New Roman" w:cs="Times New Roman"/>
          <w:sz w:val="24"/>
          <w:szCs w:val="24"/>
        </w:rPr>
        <w:t xml:space="preserve">IČ: </w:t>
      </w:r>
      <w:r w:rsidRPr="0037090E">
        <w:rPr>
          <w:rFonts w:ascii="Times New Roman" w:hAnsi="Times New Roman" w:cs="Times New Roman"/>
          <w:sz w:val="24"/>
          <w:szCs w:val="24"/>
        </w:rPr>
        <w:t>26828677</w:t>
      </w:r>
    </w:p>
    <w:p w:rsidR="00AC0E05" w:rsidRPr="00210050" w:rsidRDefault="00AC0E05" w:rsidP="00AC0E05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090E">
        <w:rPr>
          <w:rFonts w:ascii="Times New Roman" w:hAnsi="Times New Roman" w:cs="Times New Roman"/>
          <w:sz w:val="24"/>
          <w:szCs w:val="24"/>
        </w:rPr>
        <w:t>CZ26828677</w:t>
      </w:r>
      <w:r w:rsidRPr="00210050">
        <w:rPr>
          <w:rFonts w:ascii="Times New Roman" w:hAnsi="Times New Roman" w:cs="Times New Roman"/>
          <w:sz w:val="24"/>
          <w:szCs w:val="24"/>
        </w:rPr>
        <w:tab/>
      </w:r>
      <w:r w:rsidRPr="00210050">
        <w:rPr>
          <w:rFonts w:ascii="Times New Roman" w:hAnsi="Times New Roman" w:cs="Times New Roman"/>
          <w:sz w:val="24"/>
          <w:szCs w:val="24"/>
        </w:rPr>
        <w:tab/>
      </w:r>
    </w:p>
    <w:p w:rsidR="00AC0E05" w:rsidRPr="00210050" w:rsidRDefault="00AC0E05" w:rsidP="00AC0E05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E72">
        <w:rPr>
          <w:rFonts w:ascii="Times New Roman" w:hAnsi="Times New Roman" w:cs="Times New Roman"/>
          <w:sz w:val="24"/>
          <w:szCs w:val="24"/>
        </w:rPr>
        <w:t>XXXXXXXXXX</w:t>
      </w:r>
    </w:p>
    <w:p w:rsidR="00AC0E05" w:rsidRPr="00210050" w:rsidRDefault="00AC0E05" w:rsidP="00AC0E05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745E72">
        <w:rPr>
          <w:rFonts w:ascii="Times New Roman" w:hAnsi="Times New Roman" w:cs="Times New Roman"/>
          <w:sz w:val="24"/>
          <w:szCs w:val="24"/>
        </w:rPr>
        <w:t>XXXXXXXXXX</w:t>
      </w:r>
    </w:p>
    <w:p w:rsidR="00AC0E05" w:rsidRPr="00210050" w:rsidRDefault="00AC0E05" w:rsidP="00AC0E05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Telefon: </w:t>
      </w:r>
      <w:r w:rsidR="00745E72">
        <w:rPr>
          <w:rFonts w:ascii="Times New Roman" w:hAnsi="Times New Roman" w:cs="Times New Roman"/>
          <w:sz w:val="24"/>
          <w:szCs w:val="24"/>
        </w:rPr>
        <w:t>XXXXXXXXXX</w:t>
      </w:r>
    </w:p>
    <w:p w:rsidR="00AC0E05" w:rsidRPr="00210050" w:rsidRDefault="00AC0E05" w:rsidP="00AC0E05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e-mail: </w:t>
      </w:r>
      <w:r w:rsidR="00745E72">
        <w:rPr>
          <w:rFonts w:ascii="Times New Roman" w:hAnsi="Times New Roman" w:cs="Times New Roman"/>
          <w:sz w:val="24"/>
          <w:szCs w:val="24"/>
        </w:rPr>
        <w:t>XXXXXXXXXX</w:t>
      </w:r>
    </w:p>
    <w:p w:rsidR="00AC0E05" w:rsidRPr="00210050" w:rsidRDefault="00AC0E05" w:rsidP="00AC0E05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(dále jen „prodávající“)</w:t>
      </w:r>
    </w:p>
    <w:p w:rsidR="00AC0E05" w:rsidRDefault="00AC0E05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C0E05" w:rsidRDefault="00AC0E05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91AC7" w:rsidRPr="00EF6BCB" w:rsidRDefault="00B91AC7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EF6BCB" w:rsidRDefault="00007665" w:rsidP="000430CD">
      <w:pPr>
        <w:pStyle w:val="Odstavecseseznamem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s</w:t>
      </w:r>
      <w:r w:rsidR="005C02D9" w:rsidRPr="00EF6BCB">
        <w:rPr>
          <w:rFonts w:ascii="Times New Roman" w:hAnsi="Times New Roman" w:cs="Times New Roman"/>
          <w:sz w:val="24"/>
          <w:szCs w:val="24"/>
        </w:rPr>
        <w:t>polečně též jako „</w:t>
      </w:r>
      <w:r w:rsidR="005C02D9" w:rsidRPr="00EF6BCB">
        <w:rPr>
          <w:rFonts w:ascii="Times New Roman" w:hAnsi="Times New Roman" w:cs="Times New Roman"/>
          <w:b/>
          <w:sz w:val="24"/>
          <w:szCs w:val="24"/>
        </w:rPr>
        <w:t>smluvní strany</w:t>
      </w:r>
      <w:r w:rsidR="005C02D9" w:rsidRPr="00EF6BCB">
        <w:rPr>
          <w:rFonts w:ascii="Times New Roman" w:hAnsi="Times New Roman" w:cs="Times New Roman"/>
          <w:sz w:val="24"/>
          <w:szCs w:val="24"/>
        </w:rPr>
        <w:t>“</w:t>
      </w:r>
      <w:r w:rsidR="00336CB6" w:rsidRPr="00EF6BCB">
        <w:rPr>
          <w:rFonts w:ascii="Times New Roman" w:hAnsi="Times New Roman" w:cs="Times New Roman"/>
          <w:sz w:val="24"/>
          <w:szCs w:val="24"/>
        </w:rPr>
        <w:t xml:space="preserve"> </w:t>
      </w:r>
      <w:r w:rsidR="005C02D9" w:rsidRPr="00EF6BCB">
        <w:rPr>
          <w:rFonts w:ascii="Times New Roman" w:hAnsi="Times New Roman" w:cs="Times New Roman"/>
          <w:sz w:val="24"/>
          <w:szCs w:val="24"/>
        </w:rPr>
        <w:t xml:space="preserve">uzavírají </w:t>
      </w:r>
      <w:r w:rsidR="00B91AC7" w:rsidRPr="00EF6BCB">
        <w:rPr>
          <w:rFonts w:ascii="Times New Roman" w:hAnsi="Times New Roman" w:cs="Times New Roman"/>
          <w:sz w:val="24"/>
          <w:szCs w:val="24"/>
        </w:rPr>
        <w:t xml:space="preserve">dle ustanovení § 2079 a násl. zákona č. 89/2012 Sb., občanského zákoníku </w:t>
      </w:r>
      <w:r w:rsidR="005C02D9" w:rsidRPr="00EF6BCB">
        <w:rPr>
          <w:rFonts w:ascii="Times New Roman" w:hAnsi="Times New Roman" w:cs="Times New Roman"/>
          <w:sz w:val="24"/>
          <w:szCs w:val="24"/>
        </w:rPr>
        <w:t>tuto kupní smlouvu</w:t>
      </w:r>
      <w:r w:rsidR="00B6423E" w:rsidRPr="00EF6BCB">
        <w:rPr>
          <w:rFonts w:ascii="Times New Roman" w:hAnsi="Times New Roman" w:cs="Times New Roman"/>
          <w:sz w:val="24"/>
          <w:szCs w:val="24"/>
        </w:rPr>
        <w:t>.</w:t>
      </w:r>
    </w:p>
    <w:p w:rsidR="000430CD" w:rsidRPr="00EF6BCB" w:rsidRDefault="000430CD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EF6BCB" w:rsidRDefault="005C02D9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>Článek I – Účel smlouvy</w:t>
      </w:r>
    </w:p>
    <w:p w:rsidR="004326C2" w:rsidRPr="00EF6BCB" w:rsidRDefault="00B91AC7" w:rsidP="0012403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K</w:t>
      </w:r>
      <w:r w:rsidR="004326C2" w:rsidRPr="00EF6BCB">
        <w:rPr>
          <w:rFonts w:ascii="Times New Roman" w:hAnsi="Times New Roman" w:cs="Times New Roman"/>
          <w:sz w:val="24"/>
          <w:szCs w:val="24"/>
        </w:rPr>
        <w:t>upní smlouva se uzavírá s uchazečem vybraným výběrovým řízením na dodavatele veřejné zakázky</w:t>
      </w:r>
      <w:r w:rsidR="00124038" w:rsidRPr="00EF6BCB">
        <w:rPr>
          <w:rFonts w:ascii="Times New Roman" w:hAnsi="Times New Roman"/>
          <w:b/>
          <w:sz w:val="24"/>
          <w:szCs w:val="24"/>
        </w:rPr>
        <w:t>: Nákup mu</w:t>
      </w:r>
      <w:r w:rsidR="00663AFA" w:rsidRPr="00EF6BCB">
        <w:rPr>
          <w:rFonts w:ascii="Times New Roman" w:hAnsi="Times New Roman"/>
          <w:b/>
          <w:sz w:val="24"/>
          <w:szCs w:val="24"/>
        </w:rPr>
        <w:t>ltilicence antivirového programu</w:t>
      </w:r>
      <w:r w:rsidR="004326C2" w:rsidRPr="00EF6B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7D1" w:rsidRPr="00EF6BCB" w:rsidRDefault="00256AAC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Účelem uzavření kupní smlouvy je koupě </w:t>
      </w:r>
      <w:r w:rsidR="00507874" w:rsidRPr="00EF6BCB">
        <w:rPr>
          <w:rFonts w:ascii="Times New Roman" w:hAnsi="Times New Roman" w:cs="Times New Roman"/>
          <w:sz w:val="24"/>
          <w:szCs w:val="24"/>
        </w:rPr>
        <w:t>a dodání</w:t>
      </w:r>
      <w:r w:rsidR="004326C2" w:rsidRPr="00EF6BCB">
        <w:rPr>
          <w:rFonts w:ascii="Times New Roman" w:hAnsi="Times New Roman" w:cs="Times New Roman"/>
          <w:sz w:val="24"/>
          <w:szCs w:val="24"/>
        </w:rPr>
        <w:t xml:space="preserve"> </w:t>
      </w:r>
      <w:r w:rsidR="00C638F9" w:rsidRPr="00EF6BCB">
        <w:rPr>
          <w:rFonts w:ascii="Times New Roman" w:hAnsi="Times New Roman" w:cs="Times New Roman"/>
          <w:sz w:val="24"/>
          <w:szCs w:val="24"/>
        </w:rPr>
        <w:t xml:space="preserve">zboží dle technické specifikace uvedené v Příloze č. 1 – technická specifikace předmětu koupě, která je nedílnou součástí této kupní smlouvy. </w:t>
      </w:r>
    </w:p>
    <w:p w:rsidR="00DD7CC6" w:rsidRPr="00EF6BCB" w:rsidRDefault="00CA5CC2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K</w:t>
      </w:r>
      <w:r w:rsidR="00336CB6" w:rsidRPr="00EF6BCB">
        <w:rPr>
          <w:rFonts w:ascii="Times New Roman" w:hAnsi="Times New Roman" w:cs="Times New Roman"/>
          <w:sz w:val="24"/>
          <w:szCs w:val="24"/>
        </w:rPr>
        <w:t>lasifikace dle číselníku NIPEZ</w:t>
      </w:r>
      <w:r w:rsidR="00F60513" w:rsidRPr="00EF6B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468D" w:rsidRPr="00EF6BCB" w:rsidRDefault="007835CD" w:rsidP="00F9468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48761000-0 Balík antivirových programů</w:t>
      </w:r>
    </w:p>
    <w:p w:rsidR="002211CD" w:rsidRPr="00EF6BCB" w:rsidRDefault="002211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:rsidR="005C02D9" w:rsidRPr="00EF6BCB" w:rsidRDefault="005C02D9" w:rsidP="000430CD">
      <w:pPr>
        <w:pStyle w:val="Odstavecseseznamem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>Článek II - Předmět smlouvy</w:t>
      </w:r>
    </w:p>
    <w:p w:rsidR="00431AEA" w:rsidRPr="00EF6BCB" w:rsidRDefault="005C02D9" w:rsidP="00797349">
      <w:pPr>
        <w:pStyle w:val="Odstavecseseznamem"/>
        <w:widowControl w:val="0"/>
        <w:numPr>
          <w:ilvl w:val="0"/>
          <w:numId w:val="15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Prodávající se zavazuje prodat kupujícímu, za podmínek </w:t>
      </w:r>
      <w:r w:rsidR="00672C09" w:rsidRPr="00EF6BCB">
        <w:rPr>
          <w:rFonts w:ascii="Times New Roman" w:hAnsi="Times New Roman" w:cs="Times New Roman"/>
          <w:sz w:val="24"/>
          <w:szCs w:val="24"/>
        </w:rPr>
        <w:t>stanovených touto smlouvou</w:t>
      </w:r>
      <w:r w:rsidR="00DA0CFE" w:rsidRPr="00EF6BCB">
        <w:rPr>
          <w:rFonts w:ascii="Times New Roman" w:hAnsi="Times New Roman" w:cs="Times New Roman"/>
          <w:sz w:val="24"/>
          <w:szCs w:val="24"/>
        </w:rPr>
        <w:t xml:space="preserve">, </w:t>
      </w:r>
      <w:r w:rsidR="007835CD" w:rsidRPr="00EF6BCB">
        <w:rPr>
          <w:rFonts w:ascii="Times New Roman" w:hAnsi="Times New Roman"/>
          <w:b/>
          <w:sz w:val="24"/>
          <w:szCs w:val="24"/>
        </w:rPr>
        <w:t>multilicenci antivirového programu</w:t>
      </w:r>
      <w:r w:rsidR="00841A4F" w:rsidRPr="00EF6BCB">
        <w:rPr>
          <w:rFonts w:ascii="Times New Roman" w:hAnsi="Times New Roman"/>
          <w:b/>
          <w:sz w:val="24"/>
          <w:szCs w:val="24"/>
        </w:rPr>
        <w:t xml:space="preserve"> na období 2 kalendářních let</w:t>
      </w:r>
      <w:r w:rsidR="007835CD" w:rsidRPr="00EF6BCB">
        <w:rPr>
          <w:rFonts w:ascii="Times New Roman" w:hAnsi="Times New Roman" w:cs="Times New Roman"/>
          <w:sz w:val="24"/>
          <w:szCs w:val="24"/>
        </w:rPr>
        <w:t xml:space="preserve"> </w:t>
      </w:r>
      <w:r w:rsidR="00DA0CFE" w:rsidRPr="00EF6BCB">
        <w:rPr>
          <w:rFonts w:ascii="Times New Roman" w:hAnsi="Times New Roman" w:cs="Times New Roman"/>
          <w:sz w:val="24"/>
          <w:szCs w:val="24"/>
        </w:rPr>
        <w:t xml:space="preserve">(dále jen „předmět koupě“) </w:t>
      </w:r>
      <w:r w:rsidRPr="00EF6BCB">
        <w:rPr>
          <w:rFonts w:ascii="Times New Roman" w:hAnsi="Times New Roman" w:cs="Times New Roman"/>
          <w:sz w:val="24"/>
          <w:szCs w:val="24"/>
        </w:rPr>
        <w:t>a převést na kupujícího vlastnické právo</w:t>
      </w:r>
      <w:r w:rsidR="00CA5CC2" w:rsidRPr="00EF6B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AEA" w:rsidRPr="00EF6BCB" w:rsidRDefault="00CA5CC2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K</w:t>
      </w:r>
      <w:r w:rsidR="005C02D9" w:rsidRPr="00EF6BCB">
        <w:rPr>
          <w:rFonts w:ascii="Times New Roman" w:hAnsi="Times New Roman" w:cs="Times New Roman"/>
          <w:sz w:val="24"/>
          <w:szCs w:val="24"/>
        </w:rPr>
        <w:t xml:space="preserve">upující se zavazuje zaplatit za předmět koupě sjednanou kupní cenu a předmět koupě převzít. </w:t>
      </w:r>
    </w:p>
    <w:p w:rsidR="005C02D9" w:rsidRPr="00EF6BCB" w:rsidRDefault="005C02D9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lastRenderedPageBreak/>
        <w:t>Podrobná specifikace předmětu koupě je uvedena v </w:t>
      </w:r>
      <w:r w:rsidR="00B91AC7" w:rsidRPr="00EF6BCB">
        <w:rPr>
          <w:rFonts w:ascii="Times New Roman" w:hAnsi="Times New Roman" w:cs="Times New Roman"/>
          <w:sz w:val="24"/>
          <w:szCs w:val="24"/>
        </w:rPr>
        <w:t>P</w:t>
      </w:r>
      <w:r w:rsidRPr="00EF6BCB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88119E" w:rsidRPr="00EF6BCB">
        <w:rPr>
          <w:rFonts w:ascii="Times New Roman" w:hAnsi="Times New Roman" w:cs="Times New Roman"/>
          <w:sz w:val="24"/>
          <w:szCs w:val="24"/>
        </w:rPr>
        <w:t xml:space="preserve">– technická specifikace předmětu </w:t>
      </w:r>
      <w:r w:rsidR="00544867" w:rsidRPr="00EF6BCB">
        <w:rPr>
          <w:rFonts w:ascii="Times New Roman" w:hAnsi="Times New Roman" w:cs="Times New Roman"/>
          <w:sz w:val="24"/>
          <w:szCs w:val="24"/>
        </w:rPr>
        <w:t>koupě</w:t>
      </w:r>
      <w:r w:rsidRPr="00EF6BCB">
        <w:rPr>
          <w:rFonts w:ascii="Times New Roman" w:hAnsi="Times New Roman" w:cs="Times New Roman"/>
          <w:sz w:val="24"/>
          <w:szCs w:val="24"/>
        </w:rPr>
        <w:t>, která je nedílnou součástí této smlouvy.</w:t>
      </w:r>
    </w:p>
    <w:p w:rsidR="000430CD" w:rsidRPr="00EF6BCB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EF6BCB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>Článek III - Cena</w:t>
      </w:r>
    </w:p>
    <w:p w:rsidR="0043792E" w:rsidRPr="00EF6BCB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Kupní cena předmětu koupě</w:t>
      </w:r>
      <w:r w:rsidR="007A274D" w:rsidRPr="00EF6BCB">
        <w:rPr>
          <w:rFonts w:ascii="Times New Roman" w:hAnsi="Times New Roman" w:cs="Times New Roman"/>
          <w:sz w:val="24"/>
          <w:szCs w:val="24"/>
        </w:rPr>
        <w:t>,</w:t>
      </w:r>
      <w:r w:rsidRPr="00EF6BCB">
        <w:rPr>
          <w:rFonts w:ascii="Times New Roman" w:hAnsi="Times New Roman" w:cs="Times New Roman"/>
          <w:sz w:val="24"/>
          <w:szCs w:val="24"/>
        </w:rPr>
        <w:t xml:space="preserve"> uvedeného v čl. II</w:t>
      </w:r>
      <w:r w:rsidR="00A0739B" w:rsidRPr="00EF6BCB">
        <w:rPr>
          <w:rFonts w:ascii="Times New Roman" w:hAnsi="Times New Roman" w:cs="Times New Roman"/>
          <w:sz w:val="24"/>
          <w:szCs w:val="24"/>
        </w:rPr>
        <w:t xml:space="preserve"> a specifikována v Příloze č. 1 této smlouvy</w:t>
      </w:r>
      <w:r w:rsidRPr="00EF6BCB">
        <w:rPr>
          <w:rFonts w:ascii="Times New Roman" w:hAnsi="Times New Roman" w:cs="Times New Roman"/>
          <w:sz w:val="24"/>
          <w:szCs w:val="24"/>
        </w:rPr>
        <w:t>, je sjednána podle zákona č. 526/1990 Sb., o cenách, v</w:t>
      </w:r>
      <w:r w:rsidR="00B91AC7" w:rsidRPr="00EF6BCB">
        <w:rPr>
          <w:rFonts w:ascii="Times New Roman" w:hAnsi="Times New Roman" w:cs="Times New Roman"/>
          <w:sz w:val="24"/>
          <w:szCs w:val="24"/>
        </w:rPr>
        <w:t> platném znění</w:t>
      </w:r>
      <w:r w:rsidRPr="00EF6BCB">
        <w:rPr>
          <w:rFonts w:ascii="Times New Roman" w:hAnsi="Times New Roman" w:cs="Times New Roman"/>
          <w:sz w:val="24"/>
          <w:szCs w:val="24"/>
        </w:rPr>
        <w:t xml:space="preserve">, jako cena pevná, konečná, nepřekročitelná a maximální. </w:t>
      </w:r>
    </w:p>
    <w:p w:rsidR="0043792E" w:rsidRPr="00EF6BCB" w:rsidRDefault="00B91AC7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V</w:t>
      </w:r>
      <w:r w:rsidR="0043792E" w:rsidRPr="00EF6BCB">
        <w:rPr>
          <w:rFonts w:ascii="Times New Roman" w:hAnsi="Times New Roman" w:cs="Times New Roman"/>
          <w:sz w:val="24"/>
          <w:szCs w:val="24"/>
        </w:rPr>
        <w:t xml:space="preserve"> kupní ceně zboží jsou již zahrnuty jak náklady na dopravu zboží do místa plnění podle čl. V</w:t>
      </w:r>
      <w:r w:rsidR="0084259D" w:rsidRPr="00EF6BCB">
        <w:rPr>
          <w:rFonts w:ascii="Times New Roman" w:hAnsi="Times New Roman" w:cs="Times New Roman"/>
          <w:sz w:val="24"/>
          <w:szCs w:val="24"/>
        </w:rPr>
        <w:t>I</w:t>
      </w:r>
      <w:r w:rsidR="0043792E" w:rsidRPr="00EF6BCB">
        <w:rPr>
          <w:rFonts w:ascii="Times New Roman" w:hAnsi="Times New Roman" w:cs="Times New Roman"/>
          <w:sz w:val="24"/>
          <w:szCs w:val="24"/>
        </w:rPr>
        <w:t>. odst. 2</w:t>
      </w:r>
      <w:r w:rsidRPr="00EF6BC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43792E" w:rsidRPr="00EF6BCB">
        <w:rPr>
          <w:rFonts w:ascii="Times New Roman" w:hAnsi="Times New Roman" w:cs="Times New Roman"/>
          <w:sz w:val="24"/>
          <w:szCs w:val="24"/>
        </w:rPr>
        <w:t xml:space="preserve">, tak všechny vedlejší náklady a poplatky související s plněním této smlouvy. </w:t>
      </w:r>
    </w:p>
    <w:p w:rsidR="005C02D9" w:rsidRPr="00EF6BCB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Kupní cena se sjednává v české měně (CZK) a rovněž veškeré platby budou prováděny v této měně.</w:t>
      </w:r>
    </w:p>
    <w:p w:rsidR="00B21B81" w:rsidRPr="00EF6BCB" w:rsidRDefault="00766940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Celková k</w:t>
      </w:r>
      <w:r w:rsidR="005C02D9" w:rsidRPr="00EF6BCB">
        <w:rPr>
          <w:rFonts w:ascii="Times New Roman" w:hAnsi="Times New Roman" w:cs="Times New Roman"/>
          <w:sz w:val="24"/>
          <w:szCs w:val="24"/>
        </w:rPr>
        <w:t xml:space="preserve">upní cena předmětu koupě specifikovaného v příloze č. 1 této smlouvy činí: </w:t>
      </w:r>
    </w:p>
    <w:p w:rsidR="00A0739B" w:rsidRPr="00EF6BCB" w:rsidRDefault="00A0739B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4735"/>
      </w:tblGrid>
      <w:tr w:rsidR="00A0739B" w:rsidRPr="00EF6BCB" w:rsidTr="00A0739B">
        <w:tc>
          <w:tcPr>
            <w:tcW w:w="3434" w:type="dxa"/>
          </w:tcPr>
          <w:p w:rsidR="00A0739B" w:rsidRPr="00EF6BCB" w:rsidRDefault="00766940" w:rsidP="000430CD">
            <w:pPr>
              <w:spacing w:line="240" w:lineRule="auto"/>
              <w:jc w:val="both"/>
              <w:rPr>
                <w:b/>
              </w:rPr>
            </w:pPr>
            <w:r w:rsidRPr="00EF6BCB">
              <w:rPr>
                <w:b/>
              </w:rPr>
              <w:t>K</w:t>
            </w:r>
            <w:r w:rsidR="00A0739B" w:rsidRPr="00EF6BCB">
              <w:rPr>
                <w:b/>
              </w:rPr>
              <w:t>upní cena bez DPH:</w:t>
            </w:r>
          </w:p>
        </w:tc>
        <w:tc>
          <w:tcPr>
            <w:tcW w:w="2977" w:type="dxa"/>
          </w:tcPr>
          <w:p w:rsidR="00A0739B" w:rsidRPr="00EF6BCB" w:rsidRDefault="00DB1A59" w:rsidP="000430CD">
            <w:pPr>
              <w:spacing w:line="240" w:lineRule="auto"/>
              <w:jc w:val="right"/>
            </w:pPr>
            <w:r>
              <w:t xml:space="preserve">96 990 </w:t>
            </w:r>
            <w:r w:rsidR="00A0739B" w:rsidRPr="00EF6BCB">
              <w:t>Kč</w:t>
            </w:r>
          </w:p>
        </w:tc>
      </w:tr>
      <w:tr w:rsidR="00A0739B" w:rsidRPr="00EF6BCB" w:rsidTr="00A0739B">
        <w:tc>
          <w:tcPr>
            <w:tcW w:w="3434" w:type="dxa"/>
          </w:tcPr>
          <w:p w:rsidR="00A0739B" w:rsidRPr="00EF6BCB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EF6BCB">
              <w:rPr>
                <w:b/>
              </w:rPr>
              <w:t>DPH 21%:</w:t>
            </w:r>
          </w:p>
        </w:tc>
        <w:tc>
          <w:tcPr>
            <w:tcW w:w="2977" w:type="dxa"/>
          </w:tcPr>
          <w:p w:rsidR="00A0739B" w:rsidRPr="00EF6BCB" w:rsidRDefault="00DB1A59" w:rsidP="000430CD">
            <w:pPr>
              <w:spacing w:line="240" w:lineRule="auto"/>
              <w:jc w:val="right"/>
            </w:pPr>
            <w:r>
              <w:t xml:space="preserve">20 368 </w:t>
            </w:r>
            <w:r w:rsidR="00A0739B" w:rsidRPr="00EF6BCB">
              <w:t>Kč</w:t>
            </w:r>
          </w:p>
        </w:tc>
      </w:tr>
      <w:tr w:rsidR="00A0739B" w:rsidRPr="00EF6BCB" w:rsidTr="00A0739B">
        <w:tc>
          <w:tcPr>
            <w:tcW w:w="3434" w:type="dxa"/>
          </w:tcPr>
          <w:p w:rsidR="00A0739B" w:rsidRPr="00EF6BCB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EF6BCB">
              <w:rPr>
                <w:b/>
              </w:rPr>
              <w:t>Kupní cena včetně DPH:</w:t>
            </w:r>
          </w:p>
        </w:tc>
        <w:tc>
          <w:tcPr>
            <w:tcW w:w="2977" w:type="dxa"/>
          </w:tcPr>
          <w:p w:rsidR="00A0739B" w:rsidRPr="00EF6BCB" w:rsidRDefault="00DB1A59" w:rsidP="000430CD">
            <w:pPr>
              <w:spacing w:line="240" w:lineRule="auto"/>
              <w:jc w:val="right"/>
            </w:pPr>
            <w:r>
              <w:t xml:space="preserve"> 117 358 </w:t>
            </w:r>
            <w:r w:rsidR="00A0739B" w:rsidRPr="00EF6BCB">
              <w:t>Kč</w:t>
            </w:r>
          </w:p>
        </w:tc>
      </w:tr>
      <w:tr w:rsidR="00A0739B" w:rsidRPr="00EF6BCB" w:rsidTr="00A0739B">
        <w:tc>
          <w:tcPr>
            <w:tcW w:w="3434" w:type="dxa"/>
          </w:tcPr>
          <w:p w:rsidR="00A0739B" w:rsidRPr="00EF6BCB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EF6BCB">
              <w:rPr>
                <w:b/>
              </w:rPr>
              <w:t xml:space="preserve">Kupní cena včetně DPH slovy: </w:t>
            </w:r>
          </w:p>
        </w:tc>
        <w:tc>
          <w:tcPr>
            <w:tcW w:w="2977" w:type="dxa"/>
          </w:tcPr>
          <w:p w:rsidR="00A0739B" w:rsidRPr="00EF6BCB" w:rsidRDefault="00DB1A59" w:rsidP="000430CD">
            <w:pPr>
              <w:spacing w:line="240" w:lineRule="auto"/>
              <w:jc w:val="right"/>
            </w:pPr>
            <w:r>
              <w:t>stosedmnácttisíctřistapadesátosmkorunčeských</w:t>
            </w:r>
          </w:p>
        </w:tc>
      </w:tr>
    </w:tbl>
    <w:p w:rsidR="000430CD" w:rsidRPr="00EF6BCB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EF6BCB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>Článek IV - Platební podmínky</w:t>
      </w:r>
    </w:p>
    <w:p w:rsidR="005C02D9" w:rsidRPr="00EF6BCB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Kupující prohlašuje, že má zajištěny finanční prostředky k úhradě kupní ceny a zavazuje se předmět koupě převzít a po převzetí zaplatit prodávajícímu dohodnutou cenu dle článku III, </w:t>
      </w:r>
      <w:r w:rsidR="00C70DAB" w:rsidRPr="00EF6BCB">
        <w:rPr>
          <w:rFonts w:ascii="Times New Roman" w:hAnsi="Times New Roman" w:cs="Times New Roman"/>
          <w:sz w:val="24"/>
          <w:szCs w:val="24"/>
        </w:rPr>
        <w:t>odst.</w:t>
      </w:r>
      <w:r w:rsidRPr="00EF6BCB">
        <w:rPr>
          <w:rFonts w:ascii="Times New Roman" w:hAnsi="Times New Roman" w:cs="Times New Roman"/>
          <w:sz w:val="24"/>
          <w:szCs w:val="24"/>
        </w:rPr>
        <w:t xml:space="preserve"> </w:t>
      </w:r>
      <w:r w:rsidR="00602D2D" w:rsidRPr="00EF6BCB">
        <w:rPr>
          <w:rFonts w:ascii="Times New Roman" w:hAnsi="Times New Roman" w:cs="Times New Roman"/>
          <w:sz w:val="24"/>
          <w:szCs w:val="24"/>
        </w:rPr>
        <w:t>4</w:t>
      </w:r>
      <w:r w:rsidR="00B91AC7" w:rsidRPr="00EF6BCB">
        <w:rPr>
          <w:rFonts w:ascii="Times New Roman" w:hAnsi="Times New Roman" w:cs="Times New Roman"/>
          <w:sz w:val="24"/>
          <w:szCs w:val="24"/>
        </w:rPr>
        <w:t xml:space="preserve"> této</w:t>
      </w:r>
      <w:r w:rsidRPr="00EF6BCB">
        <w:rPr>
          <w:rFonts w:ascii="Times New Roman" w:hAnsi="Times New Roman" w:cs="Times New Roman"/>
          <w:sz w:val="24"/>
          <w:szCs w:val="24"/>
        </w:rPr>
        <w:t xml:space="preserve"> smlouvy a za podmínek touto smlouvou stanovených.</w:t>
      </w:r>
    </w:p>
    <w:p w:rsidR="005C02D9" w:rsidRPr="00EF6BCB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Fakturu na předmět koupě je prodávající oprávněn vystavit po protokolárním předání předmětu </w:t>
      </w:r>
      <w:r w:rsidR="00DA4EF2" w:rsidRPr="00EF6BCB">
        <w:rPr>
          <w:rFonts w:ascii="Times New Roman" w:hAnsi="Times New Roman" w:cs="Times New Roman"/>
          <w:sz w:val="24"/>
          <w:szCs w:val="24"/>
        </w:rPr>
        <w:t>koupě</w:t>
      </w:r>
      <w:r w:rsidRPr="00EF6BCB">
        <w:rPr>
          <w:rFonts w:ascii="Times New Roman" w:hAnsi="Times New Roman" w:cs="Times New Roman"/>
          <w:sz w:val="24"/>
          <w:szCs w:val="24"/>
        </w:rPr>
        <w:t>. Faktura bude obsahovat podrobnou specifikaci předmětu koupě, označení prodávajícího a kupujícího včetně daňových údajů, fakturovanou částku, číslo faktury a datum s podpisem a musí být v souladu se zákonem č. 235/2004 Sb., o dani z přidané hodnoty</w:t>
      </w:r>
      <w:r w:rsidR="00647870" w:rsidRPr="00EF6BCB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Pr="00EF6BCB">
        <w:rPr>
          <w:rFonts w:ascii="Times New Roman" w:hAnsi="Times New Roman" w:cs="Times New Roman"/>
          <w:sz w:val="24"/>
          <w:szCs w:val="24"/>
        </w:rPr>
        <w:t>. Přílohou faktury bude kopie podepsaného předávacího protokolu.</w:t>
      </w:r>
    </w:p>
    <w:p w:rsidR="005C02D9" w:rsidRPr="00EF6BCB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Smluvní strany se dohodly, že f</w:t>
      </w:r>
      <w:r w:rsidR="00086961" w:rsidRPr="00EF6BCB">
        <w:rPr>
          <w:rFonts w:ascii="Times New Roman" w:hAnsi="Times New Roman" w:cs="Times New Roman"/>
          <w:sz w:val="24"/>
          <w:szCs w:val="24"/>
        </w:rPr>
        <w:t xml:space="preserve">aktura je splatná ve lhůtě do </w:t>
      </w:r>
      <w:r w:rsidR="00336CB6" w:rsidRPr="00EF6BCB">
        <w:rPr>
          <w:rFonts w:ascii="Times New Roman" w:hAnsi="Times New Roman" w:cs="Times New Roman"/>
          <w:sz w:val="24"/>
          <w:szCs w:val="24"/>
        </w:rPr>
        <w:t>30</w:t>
      </w:r>
      <w:r w:rsidRPr="00EF6BCB">
        <w:rPr>
          <w:rFonts w:ascii="Times New Roman" w:hAnsi="Times New Roman" w:cs="Times New Roman"/>
          <w:sz w:val="24"/>
          <w:szCs w:val="24"/>
        </w:rPr>
        <w:t xml:space="preserve"> </w:t>
      </w:r>
      <w:r w:rsidR="00A0739B" w:rsidRPr="00EF6BCB">
        <w:rPr>
          <w:rFonts w:ascii="Times New Roman" w:hAnsi="Times New Roman" w:cs="Times New Roman"/>
          <w:sz w:val="24"/>
          <w:szCs w:val="24"/>
        </w:rPr>
        <w:t xml:space="preserve">kalendářních </w:t>
      </w:r>
      <w:r w:rsidRPr="00EF6BCB">
        <w:rPr>
          <w:rFonts w:ascii="Times New Roman" w:hAnsi="Times New Roman" w:cs="Times New Roman"/>
          <w:sz w:val="24"/>
          <w:szCs w:val="24"/>
        </w:rPr>
        <w:t>dnů od prokazatelného data doručení faktury kupujícímu. V případě nejasností se má za to, že faktura byla doručena třetí pracovní den po prokazatelném odeslání.</w:t>
      </w:r>
    </w:p>
    <w:p w:rsidR="005C02D9" w:rsidRPr="00EF6BCB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V případě, že faktura nebude obsahovat všechny náležitosti podle čl. IV, </w:t>
      </w:r>
      <w:r w:rsidR="00C70DAB" w:rsidRPr="00EF6BCB">
        <w:rPr>
          <w:rFonts w:ascii="Times New Roman" w:hAnsi="Times New Roman" w:cs="Times New Roman"/>
          <w:sz w:val="24"/>
          <w:szCs w:val="24"/>
        </w:rPr>
        <w:t>odst.</w:t>
      </w:r>
      <w:r w:rsidRPr="00EF6BCB">
        <w:rPr>
          <w:rFonts w:ascii="Times New Roman" w:hAnsi="Times New Roman" w:cs="Times New Roman"/>
          <w:sz w:val="24"/>
          <w:szCs w:val="24"/>
        </w:rPr>
        <w:t xml:space="preserve"> 2 této</w:t>
      </w:r>
      <w:r w:rsidR="00F60513" w:rsidRPr="00EF6BCB">
        <w:rPr>
          <w:rFonts w:ascii="Times New Roman" w:hAnsi="Times New Roman" w:cs="Times New Roman"/>
          <w:sz w:val="24"/>
          <w:szCs w:val="24"/>
        </w:rPr>
        <w:t xml:space="preserve"> </w:t>
      </w:r>
      <w:r w:rsidRPr="00EF6BCB">
        <w:rPr>
          <w:rFonts w:ascii="Times New Roman" w:hAnsi="Times New Roman" w:cs="Times New Roman"/>
          <w:sz w:val="24"/>
          <w:szCs w:val="24"/>
        </w:rPr>
        <w:t xml:space="preserve">smlouvy, je kupující oprávněn fakturu vrátit. Prodávající je povinen fakturu opravit a opravenou fakturu zaslat </w:t>
      </w:r>
      <w:r w:rsidR="002E23D0" w:rsidRPr="00EF6BCB">
        <w:rPr>
          <w:rFonts w:ascii="Times New Roman" w:hAnsi="Times New Roman" w:cs="Times New Roman"/>
          <w:sz w:val="24"/>
          <w:szCs w:val="24"/>
        </w:rPr>
        <w:t xml:space="preserve">opětovně </w:t>
      </w:r>
      <w:r w:rsidRPr="00EF6BCB">
        <w:rPr>
          <w:rFonts w:ascii="Times New Roman" w:hAnsi="Times New Roman" w:cs="Times New Roman"/>
          <w:sz w:val="24"/>
          <w:szCs w:val="24"/>
        </w:rPr>
        <w:t>kupujícímu. V takovém případě začíná běžet nová lhůta splatnosti ode dne doručení bezvadné (opravené, popř. nově vystavené) faktury kupujícímu.</w:t>
      </w:r>
    </w:p>
    <w:p w:rsidR="005C02D9" w:rsidRPr="00EF6BCB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70DAB" w:rsidRPr="00EF6BCB">
        <w:rPr>
          <w:rFonts w:ascii="Times New Roman" w:hAnsi="Times New Roman" w:cs="Times New Roman"/>
          <w:sz w:val="24"/>
          <w:szCs w:val="24"/>
        </w:rPr>
        <w:t>uhradí prodávajícímu kupní cenu uvedenou v</w:t>
      </w:r>
      <w:r w:rsidR="002106EC" w:rsidRPr="00EF6BCB">
        <w:rPr>
          <w:rFonts w:ascii="Times New Roman" w:hAnsi="Times New Roman" w:cs="Times New Roman"/>
          <w:sz w:val="24"/>
          <w:szCs w:val="24"/>
        </w:rPr>
        <w:t> </w:t>
      </w:r>
      <w:r w:rsidR="00C70DAB" w:rsidRPr="00EF6BCB">
        <w:rPr>
          <w:rFonts w:ascii="Times New Roman" w:hAnsi="Times New Roman" w:cs="Times New Roman"/>
          <w:sz w:val="24"/>
          <w:szCs w:val="24"/>
        </w:rPr>
        <w:t>článku</w:t>
      </w:r>
      <w:r w:rsidR="002106EC" w:rsidRPr="00EF6BCB">
        <w:rPr>
          <w:rFonts w:ascii="Times New Roman" w:hAnsi="Times New Roman" w:cs="Times New Roman"/>
          <w:sz w:val="24"/>
          <w:szCs w:val="24"/>
        </w:rPr>
        <w:t xml:space="preserve"> III, odst. </w:t>
      </w:r>
      <w:r w:rsidR="00602D2D" w:rsidRPr="00EF6BCB">
        <w:rPr>
          <w:rFonts w:ascii="Times New Roman" w:hAnsi="Times New Roman" w:cs="Times New Roman"/>
          <w:sz w:val="24"/>
          <w:szCs w:val="24"/>
        </w:rPr>
        <w:t>4</w:t>
      </w:r>
      <w:r w:rsidR="00B91AC7" w:rsidRPr="00EF6BC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2106EC" w:rsidRPr="00EF6BCB">
        <w:rPr>
          <w:rFonts w:ascii="Times New Roman" w:hAnsi="Times New Roman" w:cs="Times New Roman"/>
          <w:sz w:val="24"/>
          <w:szCs w:val="24"/>
        </w:rPr>
        <w:t>, pokud při protokolárním předání předmětu koupě nebud</w:t>
      </w:r>
      <w:r w:rsidR="00D34757" w:rsidRPr="00EF6BCB">
        <w:rPr>
          <w:rFonts w:ascii="Times New Roman" w:hAnsi="Times New Roman" w:cs="Times New Roman"/>
          <w:sz w:val="24"/>
          <w:szCs w:val="24"/>
        </w:rPr>
        <w:t>ou zjištěny vady předmětu koupě</w:t>
      </w:r>
      <w:r w:rsidR="006324BC" w:rsidRPr="00EF6BCB">
        <w:rPr>
          <w:rFonts w:ascii="Times New Roman" w:hAnsi="Times New Roman" w:cs="Times New Roman"/>
          <w:sz w:val="24"/>
          <w:szCs w:val="24"/>
        </w:rPr>
        <w:t xml:space="preserve"> spočívající</w:t>
      </w:r>
      <w:r w:rsidR="00061904" w:rsidRPr="00EF6BCB">
        <w:rPr>
          <w:rFonts w:ascii="Times New Roman" w:hAnsi="Times New Roman" w:cs="Times New Roman"/>
          <w:sz w:val="24"/>
          <w:szCs w:val="24"/>
        </w:rPr>
        <w:t xml:space="preserve"> v</w:t>
      </w:r>
      <w:r w:rsidR="00C4475E" w:rsidRPr="00EF6BCB">
        <w:rPr>
          <w:rFonts w:ascii="Times New Roman" w:hAnsi="Times New Roman" w:cs="Times New Roman"/>
          <w:sz w:val="24"/>
          <w:szCs w:val="24"/>
        </w:rPr>
        <w:t xml:space="preserve"> nutnosti </w:t>
      </w:r>
      <w:r w:rsidR="00061904" w:rsidRPr="00EF6BCB">
        <w:rPr>
          <w:rFonts w:ascii="Times New Roman" w:hAnsi="Times New Roman" w:cs="Times New Roman"/>
          <w:sz w:val="24"/>
          <w:szCs w:val="24"/>
        </w:rPr>
        <w:t xml:space="preserve">opravy nebo úpravy předmětu koupě nebo </w:t>
      </w:r>
      <w:r w:rsidR="009076BE" w:rsidRPr="00EF6BCB">
        <w:rPr>
          <w:rFonts w:ascii="Times New Roman" w:hAnsi="Times New Roman" w:cs="Times New Roman"/>
          <w:sz w:val="24"/>
          <w:szCs w:val="24"/>
        </w:rPr>
        <w:t>v nedodání předmětu koupě</w:t>
      </w:r>
      <w:r w:rsidR="004068D8" w:rsidRPr="00EF6BCB">
        <w:rPr>
          <w:rFonts w:ascii="Times New Roman" w:hAnsi="Times New Roman" w:cs="Times New Roman"/>
          <w:sz w:val="24"/>
          <w:szCs w:val="24"/>
        </w:rPr>
        <w:t xml:space="preserve"> v souladu s čl. II, odst. </w:t>
      </w:r>
      <w:r w:rsidR="00EF67A0" w:rsidRPr="00EF6BCB">
        <w:rPr>
          <w:rFonts w:ascii="Times New Roman" w:hAnsi="Times New Roman" w:cs="Times New Roman"/>
          <w:sz w:val="24"/>
          <w:szCs w:val="24"/>
        </w:rPr>
        <w:t>1</w:t>
      </w:r>
      <w:r w:rsidR="00A3559C" w:rsidRPr="00EF6BCB">
        <w:rPr>
          <w:rFonts w:ascii="Times New Roman" w:hAnsi="Times New Roman" w:cs="Times New Roman"/>
          <w:sz w:val="24"/>
          <w:szCs w:val="24"/>
        </w:rPr>
        <w:t xml:space="preserve"> </w:t>
      </w:r>
      <w:r w:rsidR="00C62487" w:rsidRPr="00EF6BCB">
        <w:rPr>
          <w:rFonts w:ascii="Times New Roman" w:hAnsi="Times New Roman" w:cs="Times New Roman"/>
          <w:sz w:val="24"/>
          <w:szCs w:val="24"/>
        </w:rPr>
        <w:t xml:space="preserve">a 3 </w:t>
      </w:r>
      <w:r w:rsidR="00A3559C" w:rsidRPr="00EF6BCB">
        <w:rPr>
          <w:rFonts w:ascii="Times New Roman" w:hAnsi="Times New Roman" w:cs="Times New Roman"/>
          <w:sz w:val="24"/>
          <w:szCs w:val="24"/>
        </w:rPr>
        <w:t>této smlouvy</w:t>
      </w:r>
      <w:r w:rsidR="00061904" w:rsidRPr="00EF6BCB">
        <w:rPr>
          <w:rFonts w:ascii="Times New Roman" w:hAnsi="Times New Roman" w:cs="Times New Roman"/>
          <w:sz w:val="24"/>
          <w:szCs w:val="24"/>
        </w:rPr>
        <w:t>.</w:t>
      </w:r>
      <w:r w:rsidR="00C4475E" w:rsidRPr="00EF6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A3" w:rsidRPr="00EF6BCB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6BCB">
        <w:rPr>
          <w:rFonts w:ascii="Times New Roman" w:hAnsi="Times New Roman" w:cs="Times New Roman"/>
          <w:iCs/>
          <w:sz w:val="24"/>
          <w:szCs w:val="24"/>
        </w:rPr>
        <w:t xml:space="preserve">Kupující nebude poskytovat zálohové platby. </w:t>
      </w:r>
    </w:p>
    <w:p w:rsidR="00596FA3" w:rsidRPr="00EF6BCB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6BCB">
        <w:rPr>
          <w:rFonts w:ascii="Times New Roman" w:hAnsi="Times New Roman" w:cs="Times New Roman"/>
          <w:iCs/>
          <w:sz w:val="24"/>
          <w:szCs w:val="24"/>
        </w:rPr>
        <w:t xml:space="preserve">Úhrada kupní ceny bude provedena na základě faktury vystavené </w:t>
      </w:r>
      <w:r w:rsidR="0030649A" w:rsidRPr="00EF6BCB">
        <w:rPr>
          <w:rFonts w:ascii="Times New Roman" w:hAnsi="Times New Roman" w:cs="Times New Roman"/>
          <w:iCs/>
          <w:sz w:val="24"/>
          <w:szCs w:val="24"/>
        </w:rPr>
        <w:t>prodávajícím</w:t>
      </w:r>
      <w:r w:rsidRPr="00EF6BCB">
        <w:rPr>
          <w:rFonts w:ascii="Times New Roman" w:hAnsi="Times New Roman" w:cs="Times New Roman"/>
          <w:iCs/>
          <w:sz w:val="24"/>
          <w:szCs w:val="24"/>
        </w:rPr>
        <w:t xml:space="preserve">, bankovním převodem na účet </w:t>
      </w:r>
      <w:r w:rsidR="0030649A" w:rsidRPr="00EF6BCB">
        <w:rPr>
          <w:rFonts w:ascii="Times New Roman" w:hAnsi="Times New Roman" w:cs="Times New Roman"/>
          <w:iCs/>
          <w:sz w:val="24"/>
          <w:szCs w:val="24"/>
        </w:rPr>
        <w:t>prodávajícího</w:t>
      </w:r>
      <w:r w:rsidRPr="00EF6BCB">
        <w:rPr>
          <w:rFonts w:ascii="Times New Roman" w:hAnsi="Times New Roman" w:cs="Times New Roman"/>
          <w:iCs/>
          <w:sz w:val="24"/>
          <w:szCs w:val="24"/>
        </w:rPr>
        <w:t>.</w:t>
      </w:r>
    </w:p>
    <w:p w:rsidR="00974005" w:rsidRPr="00EF6BCB" w:rsidRDefault="00974005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6BCB">
        <w:rPr>
          <w:rFonts w:ascii="Times New Roman" w:hAnsi="Times New Roman" w:cs="Times New Roman"/>
          <w:iCs/>
          <w:sz w:val="24"/>
          <w:szCs w:val="24"/>
        </w:rPr>
        <w:t>Daňový doklad bude vystaven a odeslán kupujícímu do 14 dnů od dodání zboží.</w:t>
      </w:r>
    </w:p>
    <w:p w:rsidR="000430CD" w:rsidRPr="00EF6BCB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EF6BCB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>Článek V - Nabytí vlastnického práva</w:t>
      </w:r>
    </w:p>
    <w:p w:rsidR="005C02D9" w:rsidRPr="00EF6BCB" w:rsidRDefault="005C02D9" w:rsidP="000430CD">
      <w:pPr>
        <w:pStyle w:val="Odstavecseseznamem"/>
        <w:widowControl w:val="0"/>
        <w:numPr>
          <w:ilvl w:val="0"/>
          <w:numId w:val="6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sz w:val="24"/>
          <w:szCs w:val="24"/>
        </w:rPr>
        <w:t>Smluvní strany si ujednaly, že kupující nabude vlastnické právo a bude moci hospodařit s předmětem koupě dnem převzetí předmětu koupě. Tímto dnem přechází na kupujícího nebezpečí škody na věci. Kupující si vyhrazuje právo nepřevzít předmět koupě, budou-li při jeho přebírání zjištěny vad</w:t>
      </w:r>
      <w:r w:rsidR="002E23D0" w:rsidRPr="00EF6BCB">
        <w:rPr>
          <w:rFonts w:ascii="Times New Roman" w:hAnsi="Times New Roman" w:cs="Times New Roman"/>
          <w:sz w:val="24"/>
          <w:szCs w:val="24"/>
        </w:rPr>
        <w:t>y</w:t>
      </w:r>
      <w:r w:rsidRPr="00EF6B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2D9" w:rsidRPr="00EF6BCB" w:rsidRDefault="005C02D9" w:rsidP="000430CD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sz w:val="24"/>
          <w:szCs w:val="24"/>
        </w:rPr>
        <w:lastRenderedPageBreak/>
        <w:t xml:space="preserve">Kupující </w:t>
      </w:r>
      <w:r w:rsidR="00C62487" w:rsidRPr="00EF6BCB">
        <w:rPr>
          <w:rFonts w:ascii="Times New Roman" w:hAnsi="Times New Roman" w:cs="Times New Roman"/>
          <w:sz w:val="24"/>
          <w:szCs w:val="24"/>
        </w:rPr>
        <w:t>předmět koupě</w:t>
      </w:r>
      <w:r w:rsidRPr="00EF6BCB">
        <w:rPr>
          <w:rFonts w:ascii="Times New Roman" w:hAnsi="Times New Roman" w:cs="Times New Roman"/>
          <w:sz w:val="24"/>
          <w:szCs w:val="24"/>
        </w:rPr>
        <w:t xml:space="preserve"> prohlédne co nejdříve po přechodu nebezpečí škody na předmětu koupě a přesvědčí se o jeho vlastnostech.</w:t>
      </w:r>
    </w:p>
    <w:p w:rsidR="000430CD" w:rsidRPr="00EF6BCB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EF6BCB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>Článek  VI - Podmínky dodání předmětu smlouvy</w:t>
      </w:r>
    </w:p>
    <w:p w:rsidR="00BB394D" w:rsidRPr="00EF6BCB" w:rsidRDefault="005C02D9" w:rsidP="007835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Prodávající se zavazuje dodat kupujícímu požadovaný předmět koupě, </w:t>
      </w:r>
      <w:r w:rsidR="00EC4C18" w:rsidRPr="00EF6BCB">
        <w:rPr>
          <w:rFonts w:ascii="Times New Roman" w:hAnsi="Times New Roman" w:cs="Times New Roman"/>
          <w:sz w:val="24"/>
          <w:szCs w:val="24"/>
        </w:rPr>
        <w:t>uvedený</w:t>
      </w:r>
      <w:r w:rsidRPr="00EF6BCB">
        <w:rPr>
          <w:rFonts w:ascii="Times New Roman" w:hAnsi="Times New Roman" w:cs="Times New Roman"/>
          <w:sz w:val="24"/>
          <w:szCs w:val="24"/>
        </w:rPr>
        <w:t xml:space="preserve"> v čl. II</w:t>
      </w:r>
      <w:r w:rsidR="001969E7" w:rsidRPr="00EF6BCB">
        <w:rPr>
          <w:rFonts w:ascii="Times New Roman" w:hAnsi="Times New Roman" w:cs="Times New Roman"/>
          <w:sz w:val="24"/>
          <w:szCs w:val="24"/>
        </w:rPr>
        <w:t xml:space="preserve">, odst. </w:t>
      </w:r>
      <w:r w:rsidR="00EF67A0" w:rsidRPr="00EF6BCB">
        <w:rPr>
          <w:rFonts w:ascii="Times New Roman" w:hAnsi="Times New Roman" w:cs="Times New Roman"/>
          <w:sz w:val="24"/>
          <w:szCs w:val="24"/>
        </w:rPr>
        <w:t>1</w:t>
      </w:r>
      <w:r w:rsidR="001969E7" w:rsidRPr="00EF6BCB">
        <w:rPr>
          <w:rFonts w:ascii="Times New Roman" w:hAnsi="Times New Roman" w:cs="Times New Roman"/>
          <w:sz w:val="24"/>
          <w:szCs w:val="24"/>
        </w:rPr>
        <w:t xml:space="preserve"> této</w:t>
      </w:r>
      <w:r w:rsidRPr="00EF6BCB">
        <w:rPr>
          <w:rFonts w:ascii="Times New Roman" w:hAnsi="Times New Roman" w:cs="Times New Roman"/>
          <w:sz w:val="24"/>
          <w:szCs w:val="24"/>
        </w:rPr>
        <w:t xml:space="preserve"> smlouvy a podrobně specifikovaný v </w:t>
      </w:r>
      <w:r w:rsidR="00431AEA" w:rsidRPr="00EF6BCB">
        <w:rPr>
          <w:rFonts w:ascii="Times New Roman" w:hAnsi="Times New Roman" w:cs="Times New Roman"/>
          <w:sz w:val="24"/>
          <w:szCs w:val="24"/>
        </w:rPr>
        <w:t>P</w:t>
      </w:r>
      <w:r w:rsidRPr="00EF6BCB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1969E7" w:rsidRPr="00EF6BCB">
        <w:rPr>
          <w:rFonts w:ascii="Times New Roman" w:hAnsi="Times New Roman" w:cs="Times New Roman"/>
          <w:sz w:val="24"/>
          <w:szCs w:val="24"/>
        </w:rPr>
        <w:t xml:space="preserve">této </w:t>
      </w:r>
      <w:r w:rsidRPr="00EF6BCB">
        <w:rPr>
          <w:rFonts w:ascii="Times New Roman" w:hAnsi="Times New Roman" w:cs="Times New Roman"/>
          <w:sz w:val="24"/>
          <w:szCs w:val="24"/>
        </w:rPr>
        <w:t xml:space="preserve">smlouvy, a to </w:t>
      </w:r>
      <w:r w:rsidR="007835CD" w:rsidRPr="00EF6BCB">
        <w:rPr>
          <w:rFonts w:ascii="Times New Roman" w:hAnsi="Times New Roman" w:cs="Times New Roman"/>
          <w:b/>
          <w:sz w:val="24"/>
          <w:szCs w:val="24"/>
        </w:rPr>
        <w:t xml:space="preserve">nejpozději do </w:t>
      </w:r>
      <w:r w:rsidR="00663AFA" w:rsidRPr="00EF6BCB">
        <w:rPr>
          <w:rFonts w:ascii="Times New Roman" w:hAnsi="Times New Roman" w:cs="Times New Roman"/>
          <w:b/>
          <w:sz w:val="24"/>
          <w:szCs w:val="24"/>
        </w:rPr>
        <w:t>2</w:t>
      </w:r>
      <w:r w:rsidR="007835CD" w:rsidRPr="00EF6B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3AFA" w:rsidRPr="00EF6BCB">
        <w:rPr>
          <w:rFonts w:ascii="Times New Roman" w:hAnsi="Times New Roman" w:cs="Times New Roman"/>
          <w:b/>
          <w:sz w:val="24"/>
          <w:szCs w:val="24"/>
        </w:rPr>
        <w:t>9</w:t>
      </w:r>
      <w:r w:rsidR="007835CD" w:rsidRPr="00EF6BCB">
        <w:rPr>
          <w:rFonts w:ascii="Times New Roman" w:hAnsi="Times New Roman" w:cs="Times New Roman"/>
          <w:b/>
          <w:sz w:val="24"/>
          <w:szCs w:val="24"/>
        </w:rPr>
        <w:t>. 201</w:t>
      </w:r>
      <w:r w:rsidR="00663AFA" w:rsidRPr="00EF6BCB">
        <w:rPr>
          <w:rFonts w:ascii="Times New Roman" w:hAnsi="Times New Roman" w:cs="Times New Roman"/>
          <w:b/>
          <w:sz w:val="24"/>
          <w:szCs w:val="24"/>
        </w:rPr>
        <w:t>9</w:t>
      </w:r>
      <w:r w:rsidR="0075298B" w:rsidRPr="00EF6B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0A1A" w:rsidRPr="00EF6BCB">
        <w:rPr>
          <w:rFonts w:ascii="Times New Roman" w:hAnsi="Times New Roman" w:cs="Times New Roman"/>
          <w:sz w:val="24"/>
          <w:szCs w:val="24"/>
        </w:rPr>
        <w:t>pokud se smluvní strany</w:t>
      </w:r>
      <w:r w:rsidR="00291772" w:rsidRPr="00EF6BCB">
        <w:rPr>
          <w:rFonts w:ascii="Times New Roman" w:hAnsi="Times New Roman" w:cs="Times New Roman"/>
          <w:sz w:val="24"/>
          <w:szCs w:val="24"/>
        </w:rPr>
        <w:t xml:space="preserve"> vzájemně</w:t>
      </w:r>
      <w:r w:rsidR="00330A1A" w:rsidRPr="00EF6BCB">
        <w:rPr>
          <w:rFonts w:ascii="Times New Roman" w:hAnsi="Times New Roman" w:cs="Times New Roman"/>
          <w:sz w:val="24"/>
          <w:szCs w:val="24"/>
        </w:rPr>
        <w:t xml:space="preserve"> nedohodnou</w:t>
      </w:r>
      <w:r w:rsidR="00A90DA9" w:rsidRPr="00EF6BCB">
        <w:rPr>
          <w:rFonts w:ascii="Times New Roman" w:hAnsi="Times New Roman" w:cs="Times New Roman"/>
          <w:sz w:val="24"/>
          <w:szCs w:val="24"/>
        </w:rPr>
        <w:t xml:space="preserve"> na jiném termínu dodání</w:t>
      </w:r>
      <w:r w:rsidR="00E61411" w:rsidRPr="00EF6BCB">
        <w:rPr>
          <w:rFonts w:ascii="Times New Roman" w:hAnsi="Times New Roman" w:cs="Times New Roman"/>
          <w:sz w:val="24"/>
          <w:szCs w:val="24"/>
        </w:rPr>
        <w:t xml:space="preserve">. </w:t>
      </w:r>
      <w:r w:rsidRPr="00EF6BCB">
        <w:rPr>
          <w:rFonts w:ascii="Times New Roman" w:hAnsi="Times New Roman" w:cs="Times New Roman"/>
          <w:sz w:val="24"/>
          <w:szCs w:val="24"/>
        </w:rPr>
        <w:t>Po uplynutí uvedené lhůty</w:t>
      </w:r>
      <w:r w:rsidR="001969E7" w:rsidRPr="00EF6BCB">
        <w:rPr>
          <w:rFonts w:ascii="Times New Roman" w:hAnsi="Times New Roman" w:cs="Times New Roman"/>
          <w:sz w:val="24"/>
          <w:szCs w:val="24"/>
        </w:rPr>
        <w:t xml:space="preserve"> k dodání předmětu koupě</w:t>
      </w:r>
      <w:r w:rsidR="00291772" w:rsidRPr="00EF6BCB">
        <w:rPr>
          <w:rFonts w:ascii="Times New Roman" w:hAnsi="Times New Roman" w:cs="Times New Roman"/>
          <w:sz w:val="24"/>
          <w:szCs w:val="24"/>
        </w:rPr>
        <w:t xml:space="preserve"> v případě, že nebude dohodnut</w:t>
      </w:r>
      <w:r w:rsidR="008634D1" w:rsidRPr="00EF6BCB">
        <w:rPr>
          <w:rFonts w:ascii="Times New Roman" w:hAnsi="Times New Roman" w:cs="Times New Roman"/>
          <w:sz w:val="24"/>
          <w:szCs w:val="24"/>
        </w:rPr>
        <w:t xml:space="preserve"> mezi smluvními stranami jiný termín dodání předmětu koupě,</w:t>
      </w:r>
      <w:r w:rsidRPr="00EF6BCB">
        <w:rPr>
          <w:rFonts w:ascii="Times New Roman" w:hAnsi="Times New Roman" w:cs="Times New Roman"/>
          <w:sz w:val="24"/>
          <w:szCs w:val="24"/>
        </w:rPr>
        <w:t xml:space="preserve"> má kupující právo odstoupit od smlouvy.</w:t>
      </w:r>
    </w:p>
    <w:p w:rsidR="0043792E" w:rsidRPr="00EF6BCB" w:rsidRDefault="0043792E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Místem plnění této smlouvy je</w:t>
      </w:r>
      <w:r w:rsidR="001E63D1" w:rsidRPr="00EF6BCB">
        <w:rPr>
          <w:rFonts w:ascii="Times New Roman" w:hAnsi="Times New Roman" w:cs="Times New Roman"/>
          <w:sz w:val="24"/>
          <w:szCs w:val="24"/>
        </w:rPr>
        <w:t xml:space="preserve"> </w:t>
      </w:r>
      <w:r w:rsidRPr="00EF6BCB">
        <w:rPr>
          <w:rFonts w:ascii="Times New Roman" w:hAnsi="Times New Roman" w:cs="Times New Roman"/>
          <w:sz w:val="24"/>
          <w:szCs w:val="24"/>
        </w:rPr>
        <w:t xml:space="preserve">Psychiatrická nemocnice v Opavě, </w:t>
      </w:r>
      <w:r w:rsidR="001E63D1" w:rsidRPr="00EF6BCB">
        <w:rPr>
          <w:rFonts w:ascii="Times New Roman" w:hAnsi="Times New Roman" w:cs="Times New Roman"/>
          <w:sz w:val="24"/>
          <w:szCs w:val="24"/>
        </w:rPr>
        <w:t xml:space="preserve">oddělení informačních technologií, </w:t>
      </w:r>
      <w:r w:rsidRPr="00EF6BCB">
        <w:rPr>
          <w:rFonts w:ascii="Times New Roman" w:hAnsi="Times New Roman" w:cs="Times New Roman"/>
          <w:sz w:val="24"/>
          <w:szCs w:val="24"/>
        </w:rPr>
        <w:t xml:space="preserve">Olomoucká 305/88, </w:t>
      </w:r>
      <w:r w:rsidR="00602D2D" w:rsidRPr="00EF6BCB">
        <w:rPr>
          <w:rFonts w:ascii="Times New Roman" w:hAnsi="Times New Roman" w:cs="Times New Roman"/>
          <w:sz w:val="24"/>
          <w:szCs w:val="24"/>
        </w:rPr>
        <w:t xml:space="preserve">746 01, </w:t>
      </w:r>
      <w:r w:rsidRPr="00EF6BCB">
        <w:rPr>
          <w:rFonts w:ascii="Times New Roman" w:hAnsi="Times New Roman" w:cs="Times New Roman"/>
          <w:sz w:val="24"/>
          <w:szCs w:val="24"/>
        </w:rPr>
        <w:t>Opava</w:t>
      </w:r>
      <w:r w:rsidR="00602D2D" w:rsidRPr="00EF6B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9AF" w:rsidRPr="00EF6BCB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Prodávající je povinen uvědomit kupujícího 3 pracovní dny předem o datu předání předmětu koupě. </w:t>
      </w:r>
    </w:p>
    <w:p w:rsidR="005C02D9" w:rsidRPr="00EF6BCB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Převzetí nastane po provedené kontrole předmětu</w:t>
      </w:r>
      <w:r w:rsidR="00790EAD" w:rsidRPr="00EF6BCB">
        <w:rPr>
          <w:rFonts w:ascii="Times New Roman" w:hAnsi="Times New Roman" w:cs="Times New Roman"/>
          <w:sz w:val="24"/>
          <w:szCs w:val="24"/>
        </w:rPr>
        <w:t xml:space="preserve"> koupě</w:t>
      </w:r>
      <w:r w:rsidRPr="00EF6BCB">
        <w:rPr>
          <w:rFonts w:ascii="Times New Roman" w:hAnsi="Times New Roman" w:cs="Times New Roman"/>
          <w:sz w:val="24"/>
          <w:szCs w:val="24"/>
        </w:rPr>
        <w:t xml:space="preserve"> v místě plnění</w:t>
      </w:r>
      <w:r w:rsidR="00AD79E6" w:rsidRPr="00EF6BCB">
        <w:rPr>
          <w:rFonts w:ascii="Times New Roman" w:hAnsi="Times New Roman" w:cs="Times New Roman"/>
          <w:sz w:val="24"/>
          <w:szCs w:val="24"/>
        </w:rPr>
        <w:t xml:space="preserve"> určeném kupujícím</w:t>
      </w:r>
      <w:r w:rsidRPr="00EF6BCB">
        <w:rPr>
          <w:rFonts w:ascii="Times New Roman" w:hAnsi="Times New Roman" w:cs="Times New Roman"/>
          <w:sz w:val="24"/>
          <w:szCs w:val="24"/>
        </w:rPr>
        <w:t xml:space="preserve">. Prodávající současně předá kupujícímu dodací list, který </w:t>
      </w:r>
      <w:r w:rsidR="0029127C" w:rsidRPr="00EF6BCB">
        <w:rPr>
          <w:rFonts w:ascii="Times New Roman" w:hAnsi="Times New Roman" w:cs="Times New Roman"/>
          <w:sz w:val="24"/>
          <w:szCs w:val="24"/>
        </w:rPr>
        <w:t xml:space="preserve">bude mít </w:t>
      </w:r>
      <w:r w:rsidRPr="00EF6BCB">
        <w:rPr>
          <w:rFonts w:ascii="Times New Roman" w:hAnsi="Times New Roman" w:cs="Times New Roman"/>
          <w:sz w:val="24"/>
          <w:szCs w:val="24"/>
        </w:rPr>
        <w:t>tyto minimální náležitosti:</w:t>
      </w:r>
    </w:p>
    <w:p w:rsidR="005C02D9" w:rsidRPr="00EF6BCB" w:rsidRDefault="009B0596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m</w:t>
      </w:r>
      <w:r w:rsidR="005C02D9" w:rsidRPr="00EF6BCB">
        <w:rPr>
          <w:rFonts w:ascii="Times New Roman" w:hAnsi="Times New Roman" w:cs="Times New Roman"/>
          <w:sz w:val="24"/>
          <w:szCs w:val="24"/>
        </w:rPr>
        <w:t>nožství a ceny dle jednotlivých položek,</w:t>
      </w:r>
    </w:p>
    <w:p w:rsidR="005C02D9" w:rsidRPr="00EF6BCB" w:rsidRDefault="005C02D9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obchodní jméno prodávajícího,</w:t>
      </w:r>
      <w:r w:rsidR="00DA4EF2" w:rsidRPr="00EF6BCB">
        <w:rPr>
          <w:rFonts w:ascii="Times New Roman" w:hAnsi="Times New Roman" w:cs="Times New Roman"/>
          <w:sz w:val="24"/>
          <w:szCs w:val="24"/>
        </w:rPr>
        <w:t xml:space="preserve"> a jeho identifikaci</w:t>
      </w:r>
    </w:p>
    <w:p w:rsidR="00185C78" w:rsidRPr="00EF6BCB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nezaměnitelnou specifikaci dodaných položek.</w:t>
      </w:r>
    </w:p>
    <w:p w:rsidR="00185C78" w:rsidRPr="00EF6BCB" w:rsidRDefault="00185C78" w:rsidP="00185C78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D</w:t>
      </w:r>
      <w:r w:rsidR="005C02D9" w:rsidRPr="00EF6BCB">
        <w:rPr>
          <w:rFonts w:ascii="Times New Roman" w:hAnsi="Times New Roman" w:cs="Times New Roman"/>
          <w:sz w:val="24"/>
          <w:szCs w:val="24"/>
        </w:rPr>
        <w:t>ále prodávající při předání předmětu předá kupujícímu všechny potřebné doklady pro bezpečný provoz a údržbu předmětu koupě, tj. zejména:</w:t>
      </w:r>
    </w:p>
    <w:p w:rsidR="00185C78" w:rsidRPr="00EF6BCB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manuály, veškeré návody</w:t>
      </w:r>
      <w:r w:rsidR="009B0596" w:rsidRPr="00EF6BCB">
        <w:rPr>
          <w:rFonts w:ascii="Times New Roman" w:hAnsi="Times New Roman" w:cs="Times New Roman"/>
          <w:sz w:val="24"/>
          <w:szCs w:val="24"/>
        </w:rPr>
        <w:t xml:space="preserve"> a revize</w:t>
      </w:r>
      <w:r w:rsidRPr="00EF6BCB">
        <w:rPr>
          <w:rFonts w:ascii="Times New Roman" w:hAnsi="Times New Roman" w:cs="Times New Roman"/>
          <w:sz w:val="24"/>
          <w:szCs w:val="24"/>
        </w:rPr>
        <w:t xml:space="preserve"> nutné </w:t>
      </w:r>
      <w:r w:rsidR="002772E8" w:rsidRPr="00EF6BCB">
        <w:rPr>
          <w:rFonts w:ascii="Times New Roman" w:hAnsi="Times New Roman" w:cs="Times New Roman"/>
          <w:sz w:val="24"/>
          <w:szCs w:val="24"/>
        </w:rPr>
        <w:t xml:space="preserve">k </w:t>
      </w:r>
      <w:r w:rsidRPr="00EF6BCB">
        <w:rPr>
          <w:rFonts w:ascii="Times New Roman" w:hAnsi="Times New Roman" w:cs="Times New Roman"/>
          <w:sz w:val="24"/>
          <w:szCs w:val="24"/>
        </w:rPr>
        <w:t>řádnému a bezpečnému užívání předmětu koupě, veškerou dokumentaci předmětu koupě</w:t>
      </w:r>
      <w:r w:rsidR="002F1B5E" w:rsidRPr="00EF6BCB">
        <w:rPr>
          <w:rFonts w:ascii="Times New Roman" w:hAnsi="Times New Roman" w:cs="Times New Roman"/>
          <w:sz w:val="24"/>
          <w:szCs w:val="24"/>
        </w:rPr>
        <w:t>, prohlášení o shodě</w:t>
      </w:r>
      <w:r w:rsidR="00185C78" w:rsidRPr="00EF6BCB">
        <w:rPr>
          <w:rFonts w:ascii="Times New Roman" w:hAnsi="Times New Roman" w:cs="Times New Roman"/>
          <w:sz w:val="24"/>
          <w:szCs w:val="24"/>
        </w:rPr>
        <w:t xml:space="preserve"> výrobku</w:t>
      </w:r>
      <w:r w:rsidR="009B0596" w:rsidRPr="00EF6BCB">
        <w:rPr>
          <w:rFonts w:ascii="Times New Roman" w:hAnsi="Times New Roman" w:cs="Times New Roman"/>
          <w:sz w:val="24"/>
          <w:szCs w:val="24"/>
        </w:rPr>
        <w:t>;</w:t>
      </w:r>
      <w:r w:rsidRPr="00EF6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C78" w:rsidRPr="00EF6BCB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v</w:t>
      </w:r>
      <w:r w:rsidR="005C02D9" w:rsidRPr="00EF6BCB">
        <w:rPr>
          <w:rFonts w:ascii="Times New Roman" w:hAnsi="Times New Roman" w:cs="Times New Roman"/>
          <w:sz w:val="24"/>
          <w:szCs w:val="24"/>
        </w:rPr>
        <w:t>šechny doklady včetně dokumentace musí být v českém jazyce</w:t>
      </w:r>
      <w:r w:rsidR="00185C78" w:rsidRPr="00EF6BCB">
        <w:rPr>
          <w:rFonts w:ascii="Times New Roman" w:hAnsi="Times New Roman" w:cs="Times New Roman"/>
          <w:sz w:val="24"/>
          <w:szCs w:val="24"/>
        </w:rPr>
        <w:t>;</w:t>
      </w:r>
    </w:p>
    <w:p w:rsidR="00FF5955" w:rsidRPr="00EF6BCB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v</w:t>
      </w:r>
      <w:r w:rsidR="005C02D9" w:rsidRPr="00EF6BCB">
        <w:rPr>
          <w:rFonts w:ascii="Times New Roman" w:hAnsi="Times New Roman" w:cs="Times New Roman"/>
          <w:sz w:val="24"/>
          <w:szCs w:val="24"/>
        </w:rPr>
        <w:t>eškeré vybavení, součásti a příslušenství, které patří k předmětu koupě.</w:t>
      </w:r>
    </w:p>
    <w:p w:rsidR="000430CD" w:rsidRPr="00EF6BCB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EF6BCB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>Článek VII - Záruka a odpovědnost za vady</w:t>
      </w:r>
    </w:p>
    <w:p w:rsidR="005C02D9" w:rsidRPr="00EF6BCB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Prodávající prohlašuje, že předmět koupě ne</w:t>
      </w:r>
      <w:r w:rsidR="00B8406E" w:rsidRPr="00EF6BCB">
        <w:rPr>
          <w:rFonts w:ascii="Times New Roman" w:hAnsi="Times New Roman" w:cs="Times New Roman"/>
          <w:sz w:val="24"/>
          <w:szCs w:val="24"/>
        </w:rPr>
        <w:t>bude mít v době jeho předání kupujícímu</w:t>
      </w:r>
      <w:r w:rsidRPr="00EF6BCB">
        <w:rPr>
          <w:rFonts w:ascii="Times New Roman" w:hAnsi="Times New Roman" w:cs="Times New Roman"/>
          <w:sz w:val="24"/>
          <w:szCs w:val="24"/>
        </w:rPr>
        <w:t xml:space="preserve"> žádné právní ani jiné vady, které by bránily jeh</w:t>
      </w:r>
      <w:r w:rsidR="0061190D" w:rsidRPr="00EF6BCB">
        <w:rPr>
          <w:rFonts w:ascii="Times New Roman" w:hAnsi="Times New Roman" w:cs="Times New Roman"/>
          <w:sz w:val="24"/>
          <w:szCs w:val="24"/>
        </w:rPr>
        <w:t>o</w:t>
      </w:r>
      <w:r w:rsidRPr="00EF6BCB">
        <w:rPr>
          <w:rFonts w:ascii="Times New Roman" w:hAnsi="Times New Roman" w:cs="Times New Roman"/>
          <w:sz w:val="24"/>
          <w:szCs w:val="24"/>
        </w:rPr>
        <w:t xml:space="preserve"> řádnému užívání.</w:t>
      </w:r>
    </w:p>
    <w:p w:rsidR="005C02D9" w:rsidRPr="00EF6BCB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Práva z odpovědnosti za vady se řídí ustanoveními § 2099 a násl., občanského</w:t>
      </w:r>
      <w:r w:rsidR="00E1272E" w:rsidRPr="00EF6BCB">
        <w:rPr>
          <w:rFonts w:ascii="Times New Roman" w:hAnsi="Times New Roman" w:cs="Times New Roman"/>
          <w:sz w:val="24"/>
          <w:szCs w:val="24"/>
        </w:rPr>
        <w:t xml:space="preserve"> zákoníku</w:t>
      </w:r>
      <w:r w:rsidRPr="00EF6B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E85" w:rsidRPr="00EF6BCB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Záruka </w:t>
      </w:r>
      <w:r w:rsidR="002F5AC4" w:rsidRPr="00EF6BCB">
        <w:rPr>
          <w:rFonts w:ascii="Times New Roman" w:hAnsi="Times New Roman" w:cs="Times New Roman"/>
          <w:sz w:val="24"/>
          <w:szCs w:val="24"/>
        </w:rPr>
        <w:t>bude</w:t>
      </w:r>
      <w:r w:rsidRPr="00EF6BCB">
        <w:rPr>
          <w:rFonts w:ascii="Times New Roman" w:hAnsi="Times New Roman" w:cs="Times New Roman"/>
          <w:sz w:val="24"/>
          <w:szCs w:val="24"/>
        </w:rPr>
        <w:t xml:space="preserve"> poskytnuta v rozsahu a za podmínek uvedených v záručním listě předaném při předání předmětu koupě. Smluvní strany si ujednaly záruční dobu </w:t>
      </w:r>
      <w:r w:rsidRPr="00EF6BCB">
        <w:rPr>
          <w:rFonts w:ascii="Times New Roman" w:hAnsi="Times New Roman" w:cs="Times New Roman"/>
          <w:b/>
          <w:sz w:val="24"/>
          <w:szCs w:val="24"/>
        </w:rPr>
        <w:t xml:space="preserve">v trvání </w:t>
      </w:r>
      <w:r w:rsidR="00AA1C2C" w:rsidRPr="00EF6BCB">
        <w:rPr>
          <w:rFonts w:ascii="Times New Roman" w:hAnsi="Times New Roman" w:cs="Times New Roman"/>
          <w:b/>
          <w:sz w:val="24"/>
          <w:szCs w:val="24"/>
        </w:rPr>
        <w:t>24</w:t>
      </w:r>
      <w:r w:rsidR="00544867" w:rsidRPr="00EF6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E85" w:rsidRPr="00EF6BCB">
        <w:rPr>
          <w:rFonts w:ascii="Times New Roman" w:hAnsi="Times New Roman" w:cs="Times New Roman"/>
          <w:b/>
          <w:sz w:val="24"/>
          <w:szCs w:val="24"/>
        </w:rPr>
        <w:t>měsíců</w:t>
      </w:r>
      <w:r w:rsidR="007B4E85" w:rsidRPr="00EF6BCB">
        <w:rPr>
          <w:rFonts w:ascii="Times New Roman" w:hAnsi="Times New Roman" w:cs="Times New Roman"/>
          <w:sz w:val="24"/>
          <w:szCs w:val="24"/>
        </w:rPr>
        <w:t>.</w:t>
      </w:r>
    </w:p>
    <w:p w:rsidR="00AC0E05" w:rsidRPr="00AC0E05" w:rsidRDefault="00974005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iCs/>
          <w:sz w:val="24"/>
          <w:szCs w:val="24"/>
        </w:rPr>
        <w:t xml:space="preserve">Po dobu záruky se prodávající zavazuje zajistit </w:t>
      </w:r>
      <w:r w:rsidR="00111F65" w:rsidRPr="00EF6BCB">
        <w:rPr>
          <w:rFonts w:ascii="Times New Roman" w:hAnsi="Times New Roman" w:cs="Times New Roman"/>
          <w:iCs/>
          <w:sz w:val="24"/>
          <w:szCs w:val="24"/>
        </w:rPr>
        <w:t xml:space="preserve">kupujícímu </w:t>
      </w:r>
      <w:r w:rsidRPr="00EF6BCB">
        <w:rPr>
          <w:rFonts w:ascii="Times New Roman" w:hAnsi="Times New Roman" w:cs="Times New Roman"/>
          <w:iCs/>
          <w:sz w:val="24"/>
          <w:szCs w:val="24"/>
        </w:rPr>
        <w:t xml:space="preserve">bezplatnou servisní opravu nejpozději do 24 hod. od nahlášení závady kontaktní osobě </w:t>
      </w:r>
      <w:r w:rsidR="00745E72">
        <w:rPr>
          <w:rFonts w:ascii="Times New Roman" w:hAnsi="Times New Roman" w:cs="Times New Roman"/>
          <w:sz w:val="24"/>
          <w:szCs w:val="24"/>
        </w:rPr>
        <w:t>XXXXXXXXXX</w:t>
      </w:r>
      <w:r w:rsidRPr="00EF6BCB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974005" w:rsidRPr="00EF6BCB" w:rsidRDefault="00974005" w:rsidP="006E258F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iCs/>
          <w:sz w:val="24"/>
          <w:szCs w:val="24"/>
        </w:rPr>
        <w:t xml:space="preserve">tel: </w:t>
      </w:r>
      <w:r w:rsidR="00745E72">
        <w:rPr>
          <w:rFonts w:ascii="Times New Roman" w:hAnsi="Times New Roman" w:cs="Times New Roman"/>
          <w:sz w:val="24"/>
          <w:szCs w:val="24"/>
        </w:rPr>
        <w:t>XXXXXXXXXX</w:t>
      </w:r>
      <w:r w:rsidRPr="00EF6BCB">
        <w:rPr>
          <w:rFonts w:ascii="Times New Roman" w:hAnsi="Times New Roman" w:cs="Times New Roman"/>
          <w:iCs/>
          <w:sz w:val="24"/>
          <w:szCs w:val="24"/>
        </w:rPr>
        <w:t>, e-mail</w:t>
      </w:r>
      <w:r w:rsidR="00745E72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745E72">
        <w:rPr>
          <w:rFonts w:ascii="Times New Roman" w:hAnsi="Times New Roman" w:cs="Times New Roman"/>
          <w:sz w:val="24"/>
          <w:szCs w:val="24"/>
        </w:rPr>
        <w:t>XXXXXXXXXX</w:t>
      </w:r>
    </w:p>
    <w:p w:rsidR="000430CD" w:rsidRPr="00EF6BCB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EF6BCB" w:rsidRDefault="005C02D9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>Článek VIII - Smluvní sankce</w:t>
      </w:r>
    </w:p>
    <w:p w:rsidR="005C02D9" w:rsidRPr="00EF6BCB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210B59" w:rsidRPr="00EF6BCB">
        <w:rPr>
          <w:rFonts w:ascii="Times New Roman" w:hAnsi="Times New Roman" w:cs="Times New Roman"/>
          <w:sz w:val="24"/>
          <w:szCs w:val="24"/>
        </w:rPr>
        <w:t>bude</w:t>
      </w:r>
      <w:r w:rsidRPr="00EF6BCB">
        <w:rPr>
          <w:rFonts w:ascii="Times New Roman" w:hAnsi="Times New Roman" w:cs="Times New Roman"/>
          <w:sz w:val="24"/>
          <w:szCs w:val="24"/>
        </w:rPr>
        <w:t xml:space="preserve"> kupující v prodlení s úhradou faktury, uhradí kupující prodávajícímu úrok z prodlení ve výši 0,</w:t>
      </w:r>
      <w:r w:rsidR="00BC4791" w:rsidRPr="00EF6BCB">
        <w:rPr>
          <w:rFonts w:ascii="Times New Roman" w:hAnsi="Times New Roman" w:cs="Times New Roman"/>
          <w:sz w:val="24"/>
          <w:szCs w:val="24"/>
        </w:rPr>
        <w:t xml:space="preserve">1 </w:t>
      </w:r>
      <w:r w:rsidRPr="00EF6BCB">
        <w:rPr>
          <w:rFonts w:ascii="Times New Roman" w:hAnsi="Times New Roman" w:cs="Times New Roman"/>
          <w:sz w:val="24"/>
          <w:szCs w:val="24"/>
        </w:rPr>
        <w:t>% z dlužné částky za každý den prodlení</w:t>
      </w:r>
      <w:r w:rsidR="00991FB0" w:rsidRPr="00EF6BCB">
        <w:rPr>
          <w:rFonts w:ascii="Times New Roman" w:hAnsi="Times New Roman" w:cs="Times New Roman"/>
          <w:sz w:val="24"/>
          <w:szCs w:val="24"/>
        </w:rPr>
        <w:t>.</w:t>
      </w:r>
    </w:p>
    <w:p w:rsidR="005C02D9" w:rsidRPr="00EF6BCB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V případě, že bude prodávající v prodlení s dodáním předmětu koupě, </w:t>
      </w:r>
      <w:r w:rsidR="00210B59" w:rsidRPr="00EF6BCB">
        <w:rPr>
          <w:rFonts w:ascii="Times New Roman" w:hAnsi="Times New Roman" w:cs="Times New Roman"/>
          <w:sz w:val="24"/>
          <w:szCs w:val="24"/>
        </w:rPr>
        <w:t>zaplatí prodávající kupující</w:t>
      </w:r>
      <w:r w:rsidR="00507874" w:rsidRPr="00EF6BCB">
        <w:rPr>
          <w:rFonts w:ascii="Times New Roman" w:hAnsi="Times New Roman" w:cs="Times New Roman"/>
          <w:sz w:val="24"/>
          <w:szCs w:val="24"/>
        </w:rPr>
        <w:t>mu smluvní pokutu ve výši 0,1 % z ceny předmětu koupě</w:t>
      </w:r>
      <w:r w:rsidR="00210B59" w:rsidRPr="00EF6BCB">
        <w:rPr>
          <w:rFonts w:ascii="Times New Roman" w:hAnsi="Times New Roman" w:cs="Times New Roman"/>
          <w:sz w:val="24"/>
          <w:szCs w:val="24"/>
        </w:rPr>
        <w:t xml:space="preserve"> za každý i započatý den prodlení</w:t>
      </w:r>
      <w:r w:rsidR="00811EF2" w:rsidRPr="00EF6BCB">
        <w:rPr>
          <w:rFonts w:ascii="Times New Roman" w:hAnsi="Times New Roman" w:cs="Times New Roman"/>
          <w:sz w:val="24"/>
          <w:szCs w:val="24"/>
        </w:rPr>
        <w:t>. Tuto smluvní pokutu je kupující oprávněn odečíst</w:t>
      </w:r>
      <w:r w:rsidR="00640584" w:rsidRPr="00EF6BCB">
        <w:rPr>
          <w:rFonts w:ascii="Times New Roman" w:hAnsi="Times New Roman" w:cs="Times New Roman"/>
          <w:sz w:val="24"/>
          <w:szCs w:val="24"/>
        </w:rPr>
        <w:t xml:space="preserve"> </w:t>
      </w:r>
      <w:r w:rsidRPr="00EF6BCB">
        <w:rPr>
          <w:rFonts w:ascii="Times New Roman" w:hAnsi="Times New Roman" w:cs="Times New Roman"/>
          <w:sz w:val="24"/>
          <w:szCs w:val="24"/>
        </w:rPr>
        <w:t>z celkové kupní ceny předmětu koupě</w:t>
      </w:r>
      <w:r w:rsidR="00640584" w:rsidRPr="00EF6BCB">
        <w:rPr>
          <w:rFonts w:ascii="Times New Roman" w:hAnsi="Times New Roman" w:cs="Times New Roman"/>
          <w:sz w:val="24"/>
          <w:szCs w:val="24"/>
        </w:rPr>
        <w:t>.</w:t>
      </w:r>
    </w:p>
    <w:p w:rsidR="00DA7FA9" w:rsidRPr="00EF6BCB" w:rsidRDefault="00640584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V případě, že prodávající neodstraní ve sjednaném termínu vady uvedené v protokolu o předání a převzetí předmětu </w:t>
      </w:r>
      <w:r w:rsidR="0034307A" w:rsidRPr="00EF6BCB">
        <w:rPr>
          <w:rFonts w:ascii="Times New Roman" w:hAnsi="Times New Roman" w:cs="Times New Roman"/>
          <w:sz w:val="24"/>
          <w:szCs w:val="24"/>
        </w:rPr>
        <w:t>koupě</w:t>
      </w:r>
      <w:r w:rsidR="00E1272E" w:rsidRPr="00EF6BCB">
        <w:rPr>
          <w:rFonts w:ascii="Times New Roman" w:hAnsi="Times New Roman" w:cs="Times New Roman"/>
          <w:sz w:val="24"/>
          <w:szCs w:val="24"/>
        </w:rPr>
        <w:t>, zaplatí prodávající kupuj</w:t>
      </w:r>
      <w:r w:rsidR="00507874" w:rsidRPr="00EF6BCB">
        <w:rPr>
          <w:rFonts w:ascii="Times New Roman" w:hAnsi="Times New Roman" w:cs="Times New Roman"/>
          <w:sz w:val="24"/>
          <w:szCs w:val="24"/>
        </w:rPr>
        <w:t>ícímu smluvní pokutu ve výši 5</w:t>
      </w:r>
      <w:r w:rsidR="00BC5684" w:rsidRPr="00EF6BCB">
        <w:rPr>
          <w:rFonts w:ascii="Times New Roman" w:hAnsi="Times New Roman" w:cs="Times New Roman"/>
          <w:sz w:val="24"/>
          <w:szCs w:val="24"/>
        </w:rPr>
        <w:t>00</w:t>
      </w:r>
      <w:r w:rsidR="00EF67A0" w:rsidRPr="00EF6BCB">
        <w:rPr>
          <w:rFonts w:ascii="Times New Roman" w:hAnsi="Times New Roman" w:cs="Times New Roman"/>
          <w:sz w:val="24"/>
          <w:szCs w:val="24"/>
        </w:rPr>
        <w:t>,-</w:t>
      </w:r>
      <w:r w:rsidR="00BC5684" w:rsidRPr="00EF6BCB">
        <w:rPr>
          <w:rFonts w:ascii="Times New Roman" w:hAnsi="Times New Roman" w:cs="Times New Roman"/>
          <w:sz w:val="24"/>
          <w:szCs w:val="24"/>
        </w:rPr>
        <w:t xml:space="preserve"> Kč za každý </w:t>
      </w:r>
      <w:r w:rsidR="00E1272E" w:rsidRPr="00EF6BCB">
        <w:rPr>
          <w:rFonts w:ascii="Times New Roman" w:hAnsi="Times New Roman" w:cs="Times New Roman"/>
          <w:sz w:val="24"/>
          <w:szCs w:val="24"/>
        </w:rPr>
        <w:t xml:space="preserve">i započatý den prodlení. </w:t>
      </w:r>
      <w:r w:rsidR="00DA7FA9" w:rsidRPr="00EF6BCB">
        <w:rPr>
          <w:rFonts w:ascii="Times New Roman" w:hAnsi="Times New Roman" w:cs="Times New Roman"/>
          <w:sz w:val="24"/>
          <w:szCs w:val="24"/>
        </w:rPr>
        <w:t>Tuto smluvní pokutu je kupující oprávněn odečíst z celkové kupní ceny předmětu koupě.</w:t>
      </w:r>
      <w:r w:rsidR="007B4E85" w:rsidRPr="00EF6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EF6BCB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Zaplacením úroku z prodlení a </w:t>
      </w:r>
      <w:r w:rsidR="00DA7FA9" w:rsidRPr="00EF6BCB">
        <w:rPr>
          <w:rFonts w:ascii="Times New Roman" w:hAnsi="Times New Roman" w:cs="Times New Roman"/>
          <w:sz w:val="24"/>
          <w:szCs w:val="24"/>
        </w:rPr>
        <w:t>smluvní pokuty</w:t>
      </w:r>
      <w:r w:rsidRPr="00EF6BCB">
        <w:rPr>
          <w:rFonts w:ascii="Times New Roman" w:hAnsi="Times New Roman" w:cs="Times New Roman"/>
          <w:sz w:val="24"/>
          <w:szCs w:val="24"/>
        </w:rPr>
        <w:t xml:space="preserve"> není dotčeno právo na náhradu škody, která vznikla straně požadující jejich úhradu.</w:t>
      </w:r>
    </w:p>
    <w:p w:rsidR="000430CD" w:rsidRPr="00EF6BCB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02D9" w:rsidRPr="00EF6BCB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>Článek IX - Rozhodné právo</w:t>
      </w:r>
    </w:p>
    <w:p w:rsidR="005C02D9" w:rsidRPr="00EF6BCB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sz w:val="24"/>
          <w:szCs w:val="24"/>
        </w:rPr>
        <w:lastRenderedPageBreak/>
        <w:t xml:space="preserve">Výklad smluv i všechny právní poměry z těchto smluv vyplývající se řídí českým právním řádem, zejména zákonem č. 89/2012Sb., občanský zákoník, jehož užití si smluvní strany výslovně sjednaly. Občanským zákoníkem se řídí i otázky touto smlouvou výslovně neupravené.  </w:t>
      </w:r>
    </w:p>
    <w:p w:rsidR="005C02D9" w:rsidRPr="00EF6BCB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sz w:val="24"/>
          <w:szCs w:val="24"/>
        </w:rPr>
        <w:t>Případné spory, vzniklé z této smlouvy nebo v souvislosti s ní, budou smluvní strany řešit především vzájemnou dohodou. Nebude-li dohoda vedoucí k vyřešení sporu možná, obrátí se smluvní strany na věcně příslušný soud.</w:t>
      </w:r>
    </w:p>
    <w:p w:rsidR="000430CD" w:rsidRPr="00EF6BCB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EF6BCB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CB">
        <w:rPr>
          <w:rFonts w:ascii="Times New Roman" w:hAnsi="Times New Roman" w:cs="Times New Roman"/>
          <w:b/>
          <w:sz w:val="24"/>
          <w:szCs w:val="24"/>
          <w:u w:val="single"/>
        </w:rPr>
        <w:t>Článek X - Závěrečná ustanovení</w:t>
      </w:r>
    </w:p>
    <w:p w:rsidR="005C02D9" w:rsidRPr="00EF6BCB" w:rsidRDefault="007835CD" w:rsidP="007835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Tato smlouva nabývá platnosti dnem jejího podpisu oběma smluvními stranami a účinnosti nejdříve dnem uveřejnění v registru smluv.</w:t>
      </w:r>
      <w:r w:rsidR="002F1B5E" w:rsidRPr="00EF6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EF6BCB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Prodávající bere na vědomí, že předmět koupě je hrazen z veřejných finančních prostředků a je proto osobou povinnou spolupůsobit při výkonu finanční kontroly ve smyslu § 2</w:t>
      </w:r>
      <w:r w:rsidR="00CB1F4C" w:rsidRPr="00EF6BCB">
        <w:rPr>
          <w:rFonts w:ascii="Times New Roman" w:hAnsi="Times New Roman" w:cs="Times New Roman"/>
          <w:sz w:val="24"/>
          <w:szCs w:val="24"/>
        </w:rPr>
        <w:t>,</w:t>
      </w:r>
      <w:r w:rsidRPr="00EF6BCB">
        <w:rPr>
          <w:rFonts w:ascii="Times New Roman" w:hAnsi="Times New Roman" w:cs="Times New Roman"/>
          <w:sz w:val="24"/>
          <w:szCs w:val="24"/>
        </w:rPr>
        <w:t xml:space="preserve"> písm. e) zákona č. 320/2001 Sb., o finanční kontrole ve veřejné správě a o</w:t>
      </w:r>
      <w:r w:rsidR="00C849AF" w:rsidRPr="00EF6BCB">
        <w:rPr>
          <w:rFonts w:ascii="Times New Roman" w:hAnsi="Times New Roman" w:cs="Times New Roman"/>
          <w:sz w:val="24"/>
          <w:szCs w:val="24"/>
        </w:rPr>
        <w:t> </w:t>
      </w:r>
      <w:r w:rsidRPr="00EF6BCB">
        <w:rPr>
          <w:rFonts w:ascii="Times New Roman" w:hAnsi="Times New Roman" w:cs="Times New Roman"/>
          <w:sz w:val="24"/>
          <w:szCs w:val="24"/>
        </w:rPr>
        <w:t>změně některých zákonů</w:t>
      </w:r>
      <w:r w:rsidR="00CB1F4C" w:rsidRPr="00EF6BCB">
        <w:rPr>
          <w:rFonts w:ascii="Times New Roman" w:hAnsi="Times New Roman" w:cs="Times New Roman"/>
          <w:sz w:val="24"/>
          <w:szCs w:val="24"/>
        </w:rPr>
        <w:t>,</w:t>
      </w:r>
      <w:r w:rsidRPr="00EF6BCB">
        <w:rPr>
          <w:rFonts w:ascii="Times New Roman" w:hAnsi="Times New Roman" w:cs="Times New Roman"/>
          <w:sz w:val="24"/>
          <w:szCs w:val="24"/>
        </w:rPr>
        <w:t xml:space="preserve"> </w:t>
      </w:r>
      <w:r w:rsidR="00C849AF" w:rsidRPr="00EF6BCB">
        <w:rPr>
          <w:rFonts w:ascii="Times New Roman" w:hAnsi="Times New Roman" w:cs="Times New Roman"/>
          <w:sz w:val="24"/>
          <w:szCs w:val="24"/>
        </w:rPr>
        <w:t>v platném znění.</w:t>
      </w:r>
    </w:p>
    <w:p w:rsidR="005C02D9" w:rsidRPr="00EF6BCB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Od této smlouvy lze odstoupit za podmínek stanovených občanským zákoníkem.</w:t>
      </w:r>
    </w:p>
    <w:p w:rsidR="005C02D9" w:rsidRPr="00EF6BCB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Každá smluvní strana má rovněž právo od </w:t>
      </w:r>
      <w:r w:rsidR="00C849AF" w:rsidRPr="00EF6BCB">
        <w:rPr>
          <w:rFonts w:ascii="Times New Roman" w:hAnsi="Times New Roman" w:cs="Times New Roman"/>
          <w:sz w:val="24"/>
          <w:szCs w:val="24"/>
        </w:rPr>
        <w:t xml:space="preserve">této </w:t>
      </w:r>
      <w:r w:rsidRPr="00EF6BCB">
        <w:rPr>
          <w:rFonts w:ascii="Times New Roman" w:hAnsi="Times New Roman" w:cs="Times New Roman"/>
          <w:sz w:val="24"/>
          <w:szCs w:val="24"/>
        </w:rPr>
        <w:t>smlouvy písemně odstoupit, jestliže druhá smluvní strana neplní povinnosti, které podle této smlouvy má</w:t>
      </w:r>
      <w:r w:rsidR="00B96908" w:rsidRPr="00EF6BCB">
        <w:rPr>
          <w:rFonts w:ascii="Times New Roman" w:hAnsi="Times New Roman" w:cs="Times New Roman"/>
          <w:sz w:val="24"/>
          <w:szCs w:val="24"/>
        </w:rPr>
        <w:t>,</w:t>
      </w:r>
      <w:r w:rsidRPr="00EF6BCB">
        <w:rPr>
          <w:rFonts w:ascii="Times New Roman" w:hAnsi="Times New Roman" w:cs="Times New Roman"/>
          <w:sz w:val="24"/>
          <w:szCs w:val="24"/>
        </w:rPr>
        <w:t xml:space="preserve"> a to ani v přiměřeně dodatečně dohodnuté lhůt</w:t>
      </w:r>
      <w:r w:rsidR="00B96908" w:rsidRPr="00EF6BCB">
        <w:rPr>
          <w:rFonts w:ascii="Times New Roman" w:hAnsi="Times New Roman" w:cs="Times New Roman"/>
          <w:sz w:val="24"/>
          <w:szCs w:val="24"/>
        </w:rPr>
        <w:t>ě.</w:t>
      </w:r>
      <w:r w:rsidR="00431AEA" w:rsidRPr="00EF6BCB">
        <w:rPr>
          <w:rFonts w:ascii="Times New Roman" w:hAnsi="Times New Roman" w:cs="Times New Roman"/>
          <w:sz w:val="24"/>
          <w:szCs w:val="24"/>
        </w:rPr>
        <w:t xml:space="preserve"> Odstoupení od smlouvy je účinné dnem doručení písemného oznámení o odstoupení druhé smluvní straně.</w:t>
      </w:r>
    </w:p>
    <w:p w:rsidR="005C02D9" w:rsidRPr="00EF6BCB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Tuto smlouvu je možné měnit pouze po předchozí vzájemné dohodě smluvních stran, a to výhradně formou postupně číslovaných písemných dodatků. </w:t>
      </w:r>
    </w:p>
    <w:p w:rsidR="005C02D9" w:rsidRPr="00EF6BCB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Smlouva je vyhotovena ve čtyřech stejnopisech s platností originálu, přičemž každá ze smluvních stran obdrží po</w:t>
      </w:r>
      <w:r w:rsidR="00B96908" w:rsidRPr="00EF6BCB">
        <w:rPr>
          <w:rFonts w:ascii="Times New Roman" w:hAnsi="Times New Roman" w:cs="Times New Roman"/>
          <w:sz w:val="24"/>
          <w:szCs w:val="24"/>
        </w:rPr>
        <w:t xml:space="preserve"> dvou</w:t>
      </w:r>
      <w:r w:rsidRPr="00EF6BCB">
        <w:rPr>
          <w:rFonts w:ascii="Times New Roman" w:hAnsi="Times New Roman" w:cs="Times New Roman"/>
          <w:sz w:val="24"/>
          <w:szCs w:val="24"/>
        </w:rPr>
        <w:t xml:space="preserve"> vyhotoveních.</w:t>
      </w:r>
    </w:p>
    <w:p w:rsidR="00EA035F" w:rsidRPr="00EF6BCB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Oprávnění zástupci smluvních stran po přečtení textu smlouvy prohlašují, že smlouva je podepsána určitě, vážně a srozumitelně, v souladu s jejich pravou a svobodnou vůlí. Smluvní strany dále potvrzují, že si smlouvu přečetly, že byla sjednána svobodně a vážně a nebyla ujednána v tísni ani za nápadně nevýhodných podmínek.</w:t>
      </w:r>
    </w:p>
    <w:p w:rsidR="00EA035F" w:rsidRPr="00EF6BCB" w:rsidRDefault="00EA035F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Znění této smlouvy není obchodním tajemstvím a </w:t>
      </w:r>
      <w:r w:rsidR="00C849AF" w:rsidRPr="00EF6BCB">
        <w:rPr>
          <w:rFonts w:ascii="Times New Roman" w:hAnsi="Times New Roman" w:cs="Times New Roman"/>
          <w:sz w:val="24"/>
          <w:szCs w:val="24"/>
        </w:rPr>
        <w:t>prodávající</w:t>
      </w:r>
      <w:r w:rsidRPr="00EF6BCB">
        <w:rPr>
          <w:rFonts w:ascii="Times New Roman" w:hAnsi="Times New Roman" w:cs="Times New Roman"/>
          <w:sz w:val="24"/>
          <w:szCs w:val="24"/>
        </w:rPr>
        <w:t xml:space="preserve"> souhlasí se zveřejněním všech náležitostí smluvního vztahu.</w:t>
      </w:r>
    </w:p>
    <w:p w:rsidR="00D54C4E" w:rsidRPr="00EF6BCB" w:rsidRDefault="00D54C4E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>Smluvní strany se dohodly, že povinnost vyplývající ze zákona č. 340/2015 Sb., o registru smluv provede PNO zveřejněním této smlouvy v registru smluv. Návrh smlouvy bude prodávajícím předložen v otevřeném a strojově čitelném formátu dle zákona č. 222/2015 Sb. o změně zákona o svobodném přístupu k informacím, z důvodu zveřejňovat smlouvy podle zákona č. 340/2015 Sb., o registru smluv.</w:t>
      </w:r>
    </w:p>
    <w:p w:rsidR="00663AFA" w:rsidRPr="00EF6BCB" w:rsidRDefault="00663AFA" w:rsidP="00663AFA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6BCB">
        <w:rPr>
          <w:rFonts w:ascii="Times New Roman" w:hAnsi="Times New Roman"/>
          <w:sz w:val="24"/>
          <w:szCs w:val="24"/>
        </w:rPr>
        <w:t>Osobní údaje obsažené v této smlouvě bude Psychiatrická nemocnice v Opavě (dále jen PNO)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na stránkách PNO www.pnopava.cz.</w:t>
      </w:r>
    </w:p>
    <w:p w:rsidR="005C02D9" w:rsidRPr="00EF6BCB" w:rsidRDefault="000D2D03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B">
        <w:rPr>
          <w:rFonts w:ascii="Times New Roman" w:hAnsi="Times New Roman" w:cs="Times New Roman"/>
          <w:sz w:val="24"/>
          <w:szCs w:val="24"/>
        </w:rPr>
        <w:t xml:space="preserve">Nedílnou součástí této smlouvy je </w:t>
      </w:r>
      <w:r w:rsidR="00BC5684" w:rsidRPr="00EF6BCB">
        <w:rPr>
          <w:rFonts w:ascii="Times New Roman" w:hAnsi="Times New Roman" w:cs="Times New Roman"/>
          <w:sz w:val="24"/>
          <w:szCs w:val="24"/>
        </w:rPr>
        <w:t xml:space="preserve">Příloha č. 1– </w:t>
      </w:r>
      <w:r w:rsidR="00B04906" w:rsidRPr="00EF6BCB">
        <w:rPr>
          <w:rFonts w:ascii="Times New Roman" w:hAnsi="Times New Roman" w:cs="Times New Roman"/>
          <w:sz w:val="24"/>
          <w:szCs w:val="24"/>
        </w:rPr>
        <w:t>technická s</w:t>
      </w:r>
      <w:r w:rsidR="00BC5684" w:rsidRPr="00EF6BCB">
        <w:rPr>
          <w:rFonts w:ascii="Times New Roman" w:hAnsi="Times New Roman" w:cs="Times New Roman"/>
          <w:sz w:val="24"/>
          <w:szCs w:val="24"/>
        </w:rPr>
        <w:t xml:space="preserve">pecifikace předmětu </w:t>
      </w:r>
      <w:r w:rsidR="00C62FF1" w:rsidRPr="00EF6BCB">
        <w:rPr>
          <w:rFonts w:ascii="Times New Roman" w:hAnsi="Times New Roman" w:cs="Times New Roman"/>
          <w:sz w:val="24"/>
          <w:szCs w:val="24"/>
        </w:rPr>
        <w:t>koupě</w:t>
      </w:r>
      <w:r w:rsidR="00B04906" w:rsidRPr="00EF6B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6F2" w:rsidRPr="00EF6BCB" w:rsidRDefault="001576F2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596"/>
      </w:tblGrid>
      <w:tr w:rsidR="001576F2" w:rsidRPr="00123E70" w:rsidTr="007C785B">
        <w:tc>
          <w:tcPr>
            <w:tcW w:w="5303" w:type="dxa"/>
          </w:tcPr>
          <w:p w:rsidR="00C93931" w:rsidRPr="00210050" w:rsidRDefault="00C93931" w:rsidP="00C93931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Ostravě</w:t>
            </w:r>
            <w:r w:rsidRPr="00210050">
              <w:rPr>
                <w:sz w:val="22"/>
                <w:szCs w:val="22"/>
              </w:rPr>
              <w:t xml:space="preserve"> dne: </w:t>
            </w:r>
            <w:r>
              <w:rPr>
                <w:sz w:val="22"/>
                <w:szCs w:val="22"/>
              </w:rPr>
              <w:t>2</w:t>
            </w:r>
            <w:r w:rsidR="007D7C6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.8.2019</w:t>
            </w:r>
          </w:p>
          <w:p w:rsidR="00C93931" w:rsidRPr="00210050" w:rsidRDefault="00C93931" w:rsidP="00C93931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C93931" w:rsidRDefault="00C93931" w:rsidP="00C93931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prodávajícího:</w:t>
            </w:r>
            <w:r>
              <w:rPr>
                <w:sz w:val="22"/>
                <w:szCs w:val="22"/>
              </w:rPr>
              <w:t xml:space="preserve"> </w:t>
            </w:r>
          </w:p>
          <w:p w:rsidR="00C93931" w:rsidRDefault="00C93931" w:rsidP="00C93931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7D7C69" w:rsidRPr="00C27939" w:rsidRDefault="007D7C69" w:rsidP="007D7C69">
            <w:pPr>
              <w:spacing w:line="240" w:lineRule="auto"/>
              <w:jc w:val="left"/>
              <w:rPr>
                <w:b/>
                <w:bCs/>
              </w:rPr>
            </w:pPr>
            <w:r w:rsidRPr="00C27939">
              <w:rPr>
                <w:b/>
                <w:bCs/>
              </w:rPr>
              <w:t>Člen představenstva</w:t>
            </w:r>
          </w:p>
          <w:p w:rsidR="001576F2" w:rsidRPr="00EF6BCB" w:rsidRDefault="007D7C69" w:rsidP="007D7C69">
            <w:pPr>
              <w:pStyle w:val="Tlotextu"/>
              <w:spacing w:after="0"/>
              <w:rPr>
                <w:sz w:val="22"/>
                <w:szCs w:val="22"/>
              </w:rPr>
            </w:pPr>
            <w:r w:rsidRPr="00C27939">
              <w:rPr>
                <w:b/>
                <w:bCs/>
              </w:rPr>
              <w:t>Radim Baránek</w:t>
            </w:r>
          </w:p>
        </w:tc>
        <w:tc>
          <w:tcPr>
            <w:tcW w:w="5303" w:type="dxa"/>
          </w:tcPr>
          <w:p w:rsidR="001576F2" w:rsidRPr="00EF6BCB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EF6BCB">
              <w:rPr>
                <w:sz w:val="22"/>
                <w:szCs w:val="22"/>
              </w:rPr>
              <w:t xml:space="preserve">V Opavě, dne: </w:t>
            </w:r>
            <w:r w:rsidR="00837B78">
              <w:rPr>
                <w:sz w:val="22"/>
                <w:szCs w:val="22"/>
              </w:rPr>
              <w:t>28. 8. 2019</w:t>
            </w:r>
          </w:p>
          <w:p w:rsidR="001576F2" w:rsidRPr="00EF6BCB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Pr="00EF6BCB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EF6BCB">
              <w:rPr>
                <w:sz w:val="22"/>
                <w:szCs w:val="22"/>
              </w:rPr>
              <w:t>Za kupujícího:</w:t>
            </w:r>
          </w:p>
          <w:p w:rsidR="001576F2" w:rsidRPr="00EF6BCB" w:rsidRDefault="001576F2" w:rsidP="000430CD">
            <w:pPr>
              <w:spacing w:line="240" w:lineRule="auto"/>
              <w:jc w:val="left"/>
              <w:rPr>
                <w:b/>
                <w:bCs/>
              </w:rPr>
            </w:pPr>
          </w:p>
          <w:p w:rsidR="001576F2" w:rsidRPr="00EF6BCB" w:rsidRDefault="001576F2" w:rsidP="000430CD">
            <w:pPr>
              <w:spacing w:line="240" w:lineRule="auto"/>
              <w:jc w:val="left"/>
              <w:rPr>
                <w:b/>
                <w:bCs/>
              </w:rPr>
            </w:pPr>
            <w:r w:rsidRPr="00EF6BCB">
              <w:rPr>
                <w:b/>
                <w:bCs/>
              </w:rPr>
              <w:t xml:space="preserve">Ing. Zdeněk Jiříček </w:t>
            </w:r>
          </w:p>
          <w:p w:rsidR="001576F2" w:rsidRPr="00123E70" w:rsidRDefault="001576F2" w:rsidP="000430CD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EF6BCB">
              <w:rPr>
                <w:b/>
                <w:bCs/>
                <w:sz w:val="22"/>
                <w:szCs w:val="22"/>
              </w:rPr>
              <w:t>ředitel PN v Opavě</w:t>
            </w:r>
          </w:p>
        </w:tc>
      </w:tr>
    </w:tbl>
    <w:p w:rsidR="00543360" w:rsidRDefault="00543360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360" w:rsidRDefault="00543360" w:rsidP="000430CD">
      <w:pPr>
        <w:spacing w:line="240" w:lineRule="auto"/>
      </w:pPr>
      <w:r>
        <w:br w:type="page"/>
      </w:r>
    </w:p>
    <w:p w:rsidR="00FD3CEE" w:rsidRPr="00EF2CC4" w:rsidRDefault="00FD3CEE" w:rsidP="00FD3C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CC4">
        <w:rPr>
          <w:rFonts w:ascii="Times New Roman" w:hAnsi="Times New Roman" w:cs="Times New Roman"/>
          <w:b/>
          <w:sz w:val="24"/>
          <w:szCs w:val="24"/>
        </w:rPr>
        <w:lastRenderedPageBreak/>
        <w:t>Příloha č. 1 - technická specifikace předmětu koupě</w:t>
      </w:r>
    </w:p>
    <w:p w:rsidR="00FD3CEE" w:rsidRDefault="00FD3CEE" w:rsidP="00FD3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43"/>
        <w:gridCol w:w="4643"/>
      </w:tblGrid>
      <w:tr w:rsidR="00124038" w:rsidRPr="00124038" w:rsidTr="00A753FC">
        <w:tc>
          <w:tcPr>
            <w:tcW w:w="2500" w:type="pct"/>
            <w:shd w:val="clear" w:color="auto" w:fill="E2EFD9" w:themeFill="accent6" w:themeFillTint="33"/>
          </w:tcPr>
          <w:p w:rsidR="00124038" w:rsidRDefault="00124038" w:rsidP="0026294E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rPr>
                <w:b/>
                <w:bCs/>
              </w:rPr>
              <w:t xml:space="preserve">Minimální technické požadavky </w:t>
            </w:r>
          </w:p>
          <w:p w:rsidR="00124038" w:rsidRPr="00124038" w:rsidRDefault="00124038" w:rsidP="0026294E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rPr>
                <w:b/>
                <w:bCs/>
              </w:rPr>
              <w:t>funkce</w:t>
            </w:r>
          </w:p>
        </w:tc>
        <w:tc>
          <w:tcPr>
            <w:tcW w:w="2500" w:type="pct"/>
            <w:shd w:val="clear" w:color="auto" w:fill="E2EFD9" w:themeFill="accent6" w:themeFillTint="33"/>
          </w:tcPr>
          <w:p w:rsidR="00124038" w:rsidRPr="00124038" w:rsidRDefault="00124038" w:rsidP="0026294E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rPr>
                <w:b/>
                <w:bCs/>
              </w:rPr>
              <w:t>Parametry - nabídka prodávajícího</w:t>
            </w:r>
          </w:p>
          <w:p w:rsidR="00124038" w:rsidRPr="00124038" w:rsidRDefault="00124038" w:rsidP="0026294E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835CD" w:rsidRPr="00C42B58" w:rsidTr="00124038">
        <w:tc>
          <w:tcPr>
            <w:tcW w:w="2500" w:type="pct"/>
          </w:tcPr>
          <w:p w:rsidR="007835CD" w:rsidRPr="00124038" w:rsidRDefault="007835CD" w:rsidP="00663AFA">
            <w:pPr>
              <w:spacing w:line="240" w:lineRule="auto"/>
              <w:jc w:val="left"/>
            </w:pPr>
            <w:r>
              <w:t>M</w:t>
            </w:r>
            <w:r w:rsidRPr="00124038">
              <w:t>ultilicence antivirového programu</w:t>
            </w:r>
            <w:r>
              <w:t xml:space="preserve"> pro </w:t>
            </w:r>
            <w:r w:rsidR="00663AFA">
              <w:t>400</w:t>
            </w:r>
            <w:r>
              <w:t xml:space="preserve"> uživatelů</w:t>
            </w:r>
          </w:p>
        </w:tc>
        <w:tc>
          <w:tcPr>
            <w:tcW w:w="2500" w:type="pct"/>
          </w:tcPr>
          <w:p w:rsidR="007835CD" w:rsidRPr="00C42B58" w:rsidRDefault="00B91F6E" w:rsidP="0026294E">
            <w:pPr>
              <w:spacing w:line="240" w:lineRule="auto"/>
              <w:jc w:val="left"/>
              <w:rPr>
                <w:b/>
                <w:bCs/>
              </w:rPr>
            </w:pPr>
            <w:r w:rsidRPr="00B91F6E">
              <w:rPr>
                <w:b/>
                <w:bCs/>
              </w:rPr>
              <w:t>ESET Secure Office, 2 roky</w:t>
            </w:r>
          </w:p>
        </w:tc>
      </w:tr>
      <w:tr w:rsidR="00B91F6E" w:rsidRPr="00C42B58" w:rsidTr="00124038">
        <w:tc>
          <w:tcPr>
            <w:tcW w:w="2500" w:type="pct"/>
          </w:tcPr>
          <w:p w:rsidR="00B91F6E" w:rsidRPr="00124038" w:rsidRDefault="00B91F6E" w:rsidP="00B91F6E">
            <w:pPr>
              <w:spacing w:line="240" w:lineRule="auto"/>
              <w:jc w:val="left"/>
            </w:pPr>
            <w:r w:rsidRPr="00124038">
              <w:t>Antivirus</w:t>
            </w:r>
            <w:r>
              <w:t xml:space="preserve"> použitelný na PC a tenkých klientech</w:t>
            </w:r>
          </w:p>
        </w:tc>
        <w:tc>
          <w:tcPr>
            <w:tcW w:w="2500" w:type="pct"/>
          </w:tcPr>
          <w:p w:rsidR="00B91F6E" w:rsidRPr="00124038" w:rsidRDefault="00B91F6E" w:rsidP="00B91F6E">
            <w:pPr>
              <w:spacing w:line="240" w:lineRule="auto"/>
              <w:jc w:val="left"/>
            </w:pPr>
            <w:r w:rsidRPr="00124038">
              <w:t>Antivirus</w:t>
            </w:r>
            <w:r>
              <w:t xml:space="preserve"> použitelný na PC a tenkých klientech</w:t>
            </w:r>
          </w:p>
        </w:tc>
      </w:tr>
      <w:tr w:rsidR="00B91F6E" w:rsidRPr="00C42B58" w:rsidTr="00124038">
        <w:tc>
          <w:tcPr>
            <w:tcW w:w="2500" w:type="pct"/>
          </w:tcPr>
          <w:p w:rsidR="00B91F6E" w:rsidRPr="00124038" w:rsidRDefault="00B91F6E" w:rsidP="00B91F6E">
            <w:pPr>
              <w:spacing w:line="240" w:lineRule="auto"/>
              <w:jc w:val="left"/>
            </w:pPr>
            <w:r w:rsidRPr="00124038">
              <w:t>Antispyware</w:t>
            </w:r>
            <w:r>
              <w:t xml:space="preserve"> použitelný na PC a tenkých klientech</w:t>
            </w:r>
          </w:p>
        </w:tc>
        <w:tc>
          <w:tcPr>
            <w:tcW w:w="2500" w:type="pct"/>
          </w:tcPr>
          <w:p w:rsidR="00B91F6E" w:rsidRPr="00124038" w:rsidRDefault="00B91F6E" w:rsidP="00B91F6E">
            <w:pPr>
              <w:spacing w:line="240" w:lineRule="auto"/>
              <w:jc w:val="left"/>
            </w:pPr>
            <w:r w:rsidRPr="00124038">
              <w:t>Antispyware</w:t>
            </w:r>
            <w:r>
              <w:t xml:space="preserve"> použitelný na PC a tenkých klientech</w:t>
            </w:r>
          </w:p>
        </w:tc>
      </w:tr>
      <w:tr w:rsidR="00B91F6E" w:rsidRPr="00C42B58" w:rsidTr="00124038">
        <w:tc>
          <w:tcPr>
            <w:tcW w:w="2500" w:type="pct"/>
          </w:tcPr>
          <w:p w:rsidR="00B91F6E" w:rsidRPr="00124038" w:rsidRDefault="00B91F6E" w:rsidP="00B91F6E">
            <w:pPr>
              <w:spacing w:line="240" w:lineRule="auto"/>
              <w:jc w:val="left"/>
            </w:pPr>
            <w:r w:rsidRPr="00124038">
              <w:t>Cloud technologie (white listing na základě reputace)</w:t>
            </w:r>
          </w:p>
        </w:tc>
        <w:tc>
          <w:tcPr>
            <w:tcW w:w="2500" w:type="pct"/>
          </w:tcPr>
          <w:p w:rsidR="00B91F6E" w:rsidRPr="00124038" w:rsidRDefault="00B91F6E" w:rsidP="00B91F6E">
            <w:pPr>
              <w:spacing w:line="240" w:lineRule="auto"/>
              <w:jc w:val="left"/>
            </w:pPr>
            <w:r w:rsidRPr="00124038">
              <w:t>Cloud technologie (white listing na základě reputace)</w:t>
            </w:r>
          </w:p>
        </w:tc>
      </w:tr>
      <w:tr w:rsidR="00B91F6E" w:rsidRPr="00C42B58" w:rsidTr="00124038">
        <w:tc>
          <w:tcPr>
            <w:tcW w:w="2500" w:type="pct"/>
          </w:tcPr>
          <w:p w:rsidR="00B91F6E" w:rsidRPr="00124038" w:rsidRDefault="00B91F6E" w:rsidP="00B91F6E">
            <w:pPr>
              <w:spacing w:line="240" w:lineRule="auto"/>
              <w:jc w:val="left"/>
            </w:pPr>
            <w:r w:rsidRPr="00124038">
              <w:t>Možnost kontroly výměnných médií (AV USB po připojení, nebo volba na uživateli)</w:t>
            </w:r>
          </w:p>
        </w:tc>
        <w:tc>
          <w:tcPr>
            <w:tcW w:w="2500" w:type="pct"/>
          </w:tcPr>
          <w:p w:rsidR="00B91F6E" w:rsidRPr="00124038" w:rsidRDefault="00B91F6E" w:rsidP="00B91F6E">
            <w:pPr>
              <w:spacing w:line="240" w:lineRule="auto"/>
              <w:jc w:val="left"/>
            </w:pPr>
            <w:r w:rsidRPr="00124038">
              <w:t>Možnost kontroly výměnných médií (AV USB po připojení, nebo volba na uživateli)</w:t>
            </w:r>
          </w:p>
        </w:tc>
      </w:tr>
      <w:tr w:rsidR="00B91F6E" w:rsidRPr="00C42B58" w:rsidTr="00124038">
        <w:tc>
          <w:tcPr>
            <w:tcW w:w="2500" w:type="pct"/>
          </w:tcPr>
          <w:p w:rsidR="00B91F6E" w:rsidRPr="00124038" w:rsidRDefault="00B91F6E" w:rsidP="00B91F6E">
            <w:pPr>
              <w:spacing w:line="240" w:lineRule="auto"/>
              <w:jc w:val="left"/>
            </w:pPr>
            <w:r w:rsidRPr="00124038">
              <w:t>HIPS (možnost definovat pravidla pro systémové registry, procesy, aplikace a soubory)</w:t>
            </w:r>
          </w:p>
        </w:tc>
        <w:tc>
          <w:tcPr>
            <w:tcW w:w="2500" w:type="pct"/>
          </w:tcPr>
          <w:p w:rsidR="00B91F6E" w:rsidRPr="00124038" w:rsidRDefault="00B91F6E" w:rsidP="00B91F6E">
            <w:pPr>
              <w:spacing w:line="240" w:lineRule="auto"/>
              <w:jc w:val="left"/>
            </w:pPr>
            <w:r w:rsidRPr="00124038">
              <w:t>HIPS (možnost definovat pravidla pro systémové registry, procesy, aplikace a soubory)</w:t>
            </w:r>
          </w:p>
        </w:tc>
      </w:tr>
      <w:tr w:rsidR="00B91F6E" w:rsidRPr="00C42B58" w:rsidTr="00124038">
        <w:tc>
          <w:tcPr>
            <w:tcW w:w="2500" w:type="pct"/>
          </w:tcPr>
          <w:p w:rsidR="00B91F6E" w:rsidRPr="00124038" w:rsidRDefault="00B91F6E" w:rsidP="00B91F6E">
            <w:pPr>
              <w:spacing w:line="240" w:lineRule="auto"/>
              <w:jc w:val="left"/>
            </w:pPr>
            <w:r w:rsidRPr="00124038">
              <w:t>Multiplatformní ochrana (Win, Linux, Mac)</w:t>
            </w:r>
          </w:p>
        </w:tc>
        <w:tc>
          <w:tcPr>
            <w:tcW w:w="2500" w:type="pct"/>
          </w:tcPr>
          <w:p w:rsidR="00B91F6E" w:rsidRPr="00124038" w:rsidRDefault="00B91F6E" w:rsidP="00B91F6E">
            <w:pPr>
              <w:spacing w:line="240" w:lineRule="auto"/>
              <w:jc w:val="left"/>
            </w:pPr>
            <w:r w:rsidRPr="00124038">
              <w:t>Multiplatformní ochrana (Win, Linux, Mac)</w:t>
            </w:r>
          </w:p>
        </w:tc>
      </w:tr>
      <w:tr w:rsidR="00B91F6E" w:rsidRPr="00C42B58" w:rsidTr="00124038">
        <w:tc>
          <w:tcPr>
            <w:tcW w:w="2500" w:type="pct"/>
          </w:tcPr>
          <w:p w:rsidR="00B91F6E" w:rsidRPr="00124038" w:rsidRDefault="00B91F6E" w:rsidP="00B91F6E">
            <w:pPr>
              <w:spacing w:line="240" w:lineRule="auto"/>
              <w:jc w:val="left"/>
            </w:pPr>
            <w:r w:rsidRPr="00124038">
              <w:t>Možnost blokovat neautorizovaná USB media (tvorba pravidel pro konkrétní USB a klienty)</w:t>
            </w:r>
          </w:p>
        </w:tc>
        <w:tc>
          <w:tcPr>
            <w:tcW w:w="2500" w:type="pct"/>
          </w:tcPr>
          <w:p w:rsidR="00B91F6E" w:rsidRPr="00124038" w:rsidRDefault="00B91F6E" w:rsidP="00B91F6E">
            <w:pPr>
              <w:spacing w:line="240" w:lineRule="auto"/>
              <w:jc w:val="left"/>
            </w:pPr>
            <w:r w:rsidRPr="00124038">
              <w:t>Možnost blokovat neautorizovaná USB media (tvorba pravidel pro konkrétní USB a klienty)</w:t>
            </w:r>
          </w:p>
        </w:tc>
      </w:tr>
      <w:tr w:rsidR="00B91F6E" w:rsidRPr="00C42B58" w:rsidTr="00124038">
        <w:tc>
          <w:tcPr>
            <w:tcW w:w="2500" w:type="pct"/>
          </w:tcPr>
          <w:p w:rsidR="00B91F6E" w:rsidRPr="00124038" w:rsidRDefault="00B91F6E" w:rsidP="00B91F6E">
            <w:pPr>
              <w:spacing w:line="240" w:lineRule="auto"/>
              <w:jc w:val="left"/>
            </w:pPr>
            <w:r w:rsidRPr="00124038">
              <w:t>Možnost blokovat neproduktivní stránky (kategorie, Whitelist / Blacklist na konkrétní stránky)</w:t>
            </w:r>
          </w:p>
        </w:tc>
        <w:tc>
          <w:tcPr>
            <w:tcW w:w="2500" w:type="pct"/>
          </w:tcPr>
          <w:p w:rsidR="00B91F6E" w:rsidRPr="00124038" w:rsidRDefault="00B91F6E" w:rsidP="00B91F6E">
            <w:pPr>
              <w:spacing w:line="240" w:lineRule="auto"/>
              <w:jc w:val="left"/>
            </w:pPr>
            <w:r w:rsidRPr="00124038">
              <w:t>Možnost blokovat neproduktivní stránky (kategorie, Whitelist / Blacklist na konkrétní stránky)</w:t>
            </w:r>
          </w:p>
        </w:tc>
      </w:tr>
      <w:tr w:rsidR="00B91F6E" w:rsidRPr="00C42B58" w:rsidTr="00124038">
        <w:tc>
          <w:tcPr>
            <w:tcW w:w="2500" w:type="pct"/>
          </w:tcPr>
          <w:p w:rsidR="00B91F6E" w:rsidRPr="00124038" w:rsidRDefault="00B91F6E" w:rsidP="00B91F6E">
            <w:pPr>
              <w:spacing w:line="240" w:lineRule="auto"/>
              <w:jc w:val="left"/>
            </w:pPr>
            <w:r w:rsidRPr="00124038">
              <w:t>Prezentační režim (blokuje nevyžádaná upozornění a zprávy při fullscreen aplikacích)</w:t>
            </w:r>
          </w:p>
        </w:tc>
        <w:tc>
          <w:tcPr>
            <w:tcW w:w="2500" w:type="pct"/>
          </w:tcPr>
          <w:p w:rsidR="00B91F6E" w:rsidRPr="00124038" w:rsidRDefault="00B91F6E" w:rsidP="00B91F6E">
            <w:pPr>
              <w:spacing w:line="240" w:lineRule="auto"/>
              <w:jc w:val="left"/>
            </w:pPr>
            <w:r w:rsidRPr="00124038">
              <w:t>Prezentační režim (blokuje nevyžádaná upozornění a zprávy při fullscreen aplikacích)</w:t>
            </w:r>
          </w:p>
        </w:tc>
      </w:tr>
      <w:tr w:rsidR="00B91F6E" w:rsidRPr="00C42B58" w:rsidTr="00124038">
        <w:tc>
          <w:tcPr>
            <w:tcW w:w="2500" w:type="pct"/>
          </w:tcPr>
          <w:p w:rsidR="00B91F6E" w:rsidRPr="00124038" w:rsidRDefault="00B91F6E" w:rsidP="00B91F6E">
            <w:pPr>
              <w:spacing w:line="240" w:lineRule="auto"/>
              <w:jc w:val="left"/>
            </w:pPr>
            <w:r w:rsidRPr="00124038">
              <w:t>Detekce důvěryhodné zóny</w:t>
            </w:r>
          </w:p>
        </w:tc>
        <w:tc>
          <w:tcPr>
            <w:tcW w:w="2500" w:type="pct"/>
          </w:tcPr>
          <w:p w:rsidR="00B91F6E" w:rsidRPr="00124038" w:rsidRDefault="00B91F6E" w:rsidP="00B91F6E">
            <w:pPr>
              <w:spacing w:line="240" w:lineRule="auto"/>
              <w:jc w:val="left"/>
            </w:pPr>
            <w:r w:rsidRPr="00124038">
              <w:t>Detekce důvěryhodné zóny</w:t>
            </w:r>
          </w:p>
        </w:tc>
      </w:tr>
      <w:tr w:rsidR="00B91F6E" w:rsidRPr="00C42B58" w:rsidTr="00124038">
        <w:tc>
          <w:tcPr>
            <w:tcW w:w="2500" w:type="pct"/>
          </w:tcPr>
          <w:p w:rsidR="00B91F6E" w:rsidRPr="00124038" w:rsidRDefault="00B91F6E" w:rsidP="00B91F6E">
            <w:pPr>
              <w:spacing w:line="240" w:lineRule="auto"/>
              <w:jc w:val="left"/>
            </w:pPr>
            <w:r w:rsidRPr="00124038">
              <w:t>Roamingový provoz (při mobilním připojení notebooku se nestahují velké aktualizace)</w:t>
            </w:r>
          </w:p>
        </w:tc>
        <w:tc>
          <w:tcPr>
            <w:tcW w:w="2500" w:type="pct"/>
          </w:tcPr>
          <w:p w:rsidR="00B91F6E" w:rsidRPr="00124038" w:rsidRDefault="00B91F6E" w:rsidP="00B91F6E">
            <w:pPr>
              <w:spacing w:line="240" w:lineRule="auto"/>
              <w:jc w:val="left"/>
            </w:pPr>
            <w:r w:rsidRPr="00124038">
              <w:t>Roamingový provoz (při mobilním připojení notebooku se nestahují velké aktualizace)</w:t>
            </w:r>
          </w:p>
        </w:tc>
      </w:tr>
      <w:tr w:rsidR="00B91F6E" w:rsidRPr="00C42B58" w:rsidTr="00124038">
        <w:tc>
          <w:tcPr>
            <w:tcW w:w="2500" w:type="pct"/>
          </w:tcPr>
          <w:p w:rsidR="00B91F6E" w:rsidRPr="00124038" w:rsidRDefault="00B91F6E" w:rsidP="00B91F6E">
            <w:pPr>
              <w:spacing w:line="240" w:lineRule="auto"/>
              <w:jc w:val="left"/>
            </w:pPr>
            <w:r w:rsidRPr="00124038">
              <w:t>při běhu NB na baterii se nespouštějí plánované testy z důvodu šetření baterie</w:t>
            </w:r>
          </w:p>
        </w:tc>
        <w:tc>
          <w:tcPr>
            <w:tcW w:w="2500" w:type="pct"/>
          </w:tcPr>
          <w:p w:rsidR="00B91F6E" w:rsidRPr="00124038" w:rsidRDefault="00B91F6E" w:rsidP="00B91F6E">
            <w:pPr>
              <w:spacing w:line="240" w:lineRule="auto"/>
              <w:jc w:val="left"/>
            </w:pPr>
            <w:r w:rsidRPr="00124038">
              <w:t>při běhu NB na baterii se nespouštějí plánované testy z důvodu šetření baterie</w:t>
            </w:r>
          </w:p>
        </w:tc>
      </w:tr>
    </w:tbl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124038" w:rsidTr="00A753FC">
        <w:tc>
          <w:tcPr>
            <w:tcW w:w="4643" w:type="dxa"/>
            <w:shd w:val="clear" w:color="auto" w:fill="E2EFD9" w:themeFill="accent6" w:themeFillTint="33"/>
          </w:tcPr>
          <w:p w:rsidR="00124038" w:rsidRDefault="00124038" w:rsidP="00212F22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rPr>
                <w:b/>
                <w:bCs/>
              </w:rPr>
              <w:t xml:space="preserve">Minimální technické požadavky </w:t>
            </w:r>
          </w:p>
          <w:p w:rsidR="00124038" w:rsidRPr="00124038" w:rsidRDefault="00124038" w:rsidP="00212F22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rPr>
                <w:b/>
                <w:bCs/>
              </w:rPr>
              <w:t>Centrální správa</w:t>
            </w:r>
          </w:p>
        </w:tc>
        <w:tc>
          <w:tcPr>
            <w:tcW w:w="4643" w:type="dxa"/>
            <w:shd w:val="clear" w:color="auto" w:fill="E2EFD9" w:themeFill="accent6" w:themeFillTint="33"/>
          </w:tcPr>
          <w:p w:rsidR="00124038" w:rsidRPr="00124038" w:rsidRDefault="00124038" w:rsidP="00212F22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rPr>
                <w:b/>
                <w:bCs/>
              </w:rPr>
              <w:t>Parametry - nabídka prodávajícího</w:t>
            </w:r>
          </w:p>
          <w:p w:rsidR="00124038" w:rsidRPr="00124038" w:rsidRDefault="00124038" w:rsidP="00212F22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B91F6E" w:rsidTr="00124038"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Podporované systémy Windows, Linux</w:t>
            </w:r>
            <w:r>
              <w:t>, iOS</w:t>
            </w:r>
          </w:p>
        </w:tc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Podporované systémy Windows, Linux</w:t>
            </w:r>
            <w:r>
              <w:t>, iOS</w:t>
            </w:r>
          </w:p>
        </w:tc>
      </w:tr>
      <w:tr w:rsidR="00B91F6E" w:rsidTr="00124038"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Profily přístupů (víceúrovňová práva správců)</w:t>
            </w:r>
          </w:p>
        </w:tc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Profily přístupů (víceúrovňová práva správců)</w:t>
            </w:r>
          </w:p>
        </w:tc>
      </w:tr>
      <w:tr w:rsidR="00B91F6E" w:rsidTr="00124038"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Šablon reportů pro různé události s možností nastavení hraniční hodnoty pro odeslání upozornění</w:t>
            </w:r>
          </w:p>
        </w:tc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Šablon reportů pro různé události s možností nastavení hraniční hodnoty pro odeslání upozornění</w:t>
            </w:r>
          </w:p>
        </w:tc>
      </w:tr>
      <w:tr w:rsidR="00B91F6E" w:rsidTr="00124038"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Vzdálená instalace na více koncových bodů současně</w:t>
            </w:r>
          </w:p>
        </w:tc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Vzdálená instalace na více koncových bodů současně</w:t>
            </w:r>
          </w:p>
        </w:tc>
      </w:tr>
      <w:tr w:rsidR="00B91F6E" w:rsidTr="00124038"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Vzdálená instalace / odinstalace konkrétních .msi balíčků</w:t>
            </w:r>
          </w:p>
        </w:tc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Vzdálená instalace / odinstalace konkrétních .msi balíčků</w:t>
            </w:r>
          </w:p>
        </w:tc>
      </w:tr>
      <w:tr w:rsidR="00B91F6E" w:rsidTr="00124038"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Export / Import politik v xml souboru</w:t>
            </w:r>
          </w:p>
        </w:tc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Export / Import politik v xml souboru</w:t>
            </w:r>
          </w:p>
        </w:tc>
      </w:tr>
      <w:tr w:rsidR="00B91F6E" w:rsidTr="00124038"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Vzdálená správa modulů</w:t>
            </w:r>
          </w:p>
        </w:tc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Vzdálená správa modulů</w:t>
            </w:r>
          </w:p>
        </w:tc>
      </w:tr>
      <w:tr w:rsidR="00B91F6E" w:rsidTr="00124038"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Možnost správy vzdálené podsítě z jedné konzoly vzdálené správy</w:t>
            </w:r>
          </w:p>
        </w:tc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Možnost správy vzdálené podsítě z jedné konzoly vzdálené správy</w:t>
            </w:r>
          </w:p>
        </w:tc>
      </w:tr>
      <w:tr w:rsidR="00B91F6E" w:rsidTr="00124038"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Webový dashboard</w:t>
            </w:r>
          </w:p>
        </w:tc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Webový dashboard</w:t>
            </w:r>
          </w:p>
        </w:tc>
      </w:tr>
      <w:tr w:rsidR="00B91F6E" w:rsidTr="00124038"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Protokoly v různých formátech (CSV, text, Win event. protokol – čitelné pomocí SIEM)</w:t>
            </w:r>
          </w:p>
        </w:tc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Protokoly v různých formátech (CSV, text, Win event. protokol – čitelné pomocí SIEM)</w:t>
            </w:r>
          </w:p>
        </w:tc>
      </w:tr>
      <w:tr w:rsidR="00B91F6E" w:rsidTr="00124038"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lastRenderedPageBreak/>
              <w:t>Komplexní protokoly a zprávy o kontrole výměnných zařízení</w:t>
            </w:r>
          </w:p>
        </w:tc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Komplexní protokoly a zprávy o kontrole výměnných zařízení</w:t>
            </w:r>
          </w:p>
        </w:tc>
      </w:tr>
      <w:tr w:rsidR="00B91F6E" w:rsidTr="00124038"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Náhodné spuštění úloh (spouštění naplánovaných úlohy v náhodných intervalech z důvodu snížení zatížení sítě)</w:t>
            </w:r>
          </w:p>
        </w:tc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Náhodné spuštění úloh (spouštění naplánovaných úlohy v náhodných intervalech z důvodu snížení zatížení sítě)</w:t>
            </w:r>
          </w:p>
        </w:tc>
      </w:tr>
      <w:tr w:rsidR="00B91F6E" w:rsidTr="00124038"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Rollback aktualizací</w:t>
            </w:r>
          </w:p>
        </w:tc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Rollback aktualizací</w:t>
            </w:r>
          </w:p>
        </w:tc>
      </w:tr>
      <w:tr w:rsidR="00B91F6E" w:rsidTr="00124038"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Odložené aktualizace – až o 12 hodin (možnost použít více aktualizačních serverů)</w:t>
            </w:r>
          </w:p>
        </w:tc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Odložené aktualizace – až o 12 hodin (možnost použít více aktualizačních serverů)</w:t>
            </w:r>
          </w:p>
        </w:tc>
      </w:tr>
      <w:tr w:rsidR="00B91F6E" w:rsidTr="00124038"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Lokální aktualizační server s podporou protokolu HTTPS)</w:t>
            </w:r>
          </w:p>
        </w:tc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Lokální aktualizační server s podporou protokolu HTTPS)</w:t>
            </w:r>
          </w:p>
        </w:tc>
      </w:tr>
      <w:tr w:rsidR="00B91F6E" w:rsidTr="00124038"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 xml:space="preserve">Možnost udělat mirror aktualizací na klientovi </w:t>
            </w:r>
          </w:p>
        </w:tc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 xml:space="preserve">Možnost udělat mirror aktualizací na klientovi </w:t>
            </w:r>
          </w:p>
        </w:tc>
      </w:tr>
      <w:tr w:rsidR="00B91F6E" w:rsidTr="00124038"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Možnost definovat parametry interní MDB databáze, tak aby nedocházelo ke zbytečnému ukládání dat</w:t>
            </w:r>
          </w:p>
        </w:tc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Možnost definovat parametry interní MDB databáze, tak aby nedocházelo ke zbytečnému ukládání dat</w:t>
            </w:r>
          </w:p>
        </w:tc>
      </w:tr>
      <w:tr w:rsidR="00B91F6E" w:rsidTr="00124038"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Podpora Microsoft NAP</w:t>
            </w:r>
          </w:p>
        </w:tc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Podpora Microsoft NAP</w:t>
            </w:r>
          </w:p>
        </w:tc>
      </w:tr>
      <w:tr w:rsidR="00B91F6E" w:rsidTr="00124038"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Kompletní správa karantény na klientských počítačích</w:t>
            </w:r>
            <w:r>
              <w:t xml:space="preserve"> a tenkých klientech </w:t>
            </w:r>
          </w:p>
        </w:tc>
        <w:tc>
          <w:tcPr>
            <w:tcW w:w="4643" w:type="dxa"/>
          </w:tcPr>
          <w:p w:rsidR="00B91F6E" w:rsidRPr="00CF39BD" w:rsidRDefault="00B91F6E" w:rsidP="00B91F6E">
            <w:pPr>
              <w:spacing w:line="240" w:lineRule="auto"/>
              <w:jc w:val="left"/>
            </w:pPr>
            <w:r w:rsidRPr="00CF39BD">
              <w:t>Kompletní správa karantény na klientských počítačích</w:t>
            </w:r>
            <w:r>
              <w:t xml:space="preserve"> a tenkých klientech </w:t>
            </w:r>
          </w:p>
        </w:tc>
      </w:tr>
      <w:tr w:rsidR="00B91F6E" w:rsidTr="00124038">
        <w:tc>
          <w:tcPr>
            <w:tcW w:w="4643" w:type="dxa"/>
          </w:tcPr>
          <w:p w:rsidR="00B91F6E" w:rsidRPr="00CF39BD" w:rsidRDefault="00B91F6E" w:rsidP="00B91F6E">
            <w:pPr>
              <w:jc w:val="left"/>
            </w:pPr>
            <w:r w:rsidRPr="00CF39BD">
              <w:t>Centrální správa (administrátorské rozhraní – konzole vzdálené správy v českém jazyce</w:t>
            </w:r>
          </w:p>
        </w:tc>
        <w:tc>
          <w:tcPr>
            <w:tcW w:w="4643" w:type="dxa"/>
          </w:tcPr>
          <w:p w:rsidR="00B91F6E" w:rsidRPr="00CF39BD" w:rsidRDefault="00B91F6E" w:rsidP="00B91F6E">
            <w:pPr>
              <w:jc w:val="left"/>
            </w:pPr>
            <w:r w:rsidRPr="00CF39BD">
              <w:t>Centrální správa (administrátorské rozhraní – konzole vzdálené správy v českém jazyce</w:t>
            </w:r>
          </w:p>
        </w:tc>
      </w:tr>
    </w:tbl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43"/>
        <w:gridCol w:w="4643"/>
      </w:tblGrid>
      <w:tr w:rsidR="00124038" w:rsidTr="00A753FC">
        <w:tc>
          <w:tcPr>
            <w:tcW w:w="2500" w:type="pct"/>
            <w:shd w:val="clear" w:color="auto" w:fill="E2EFD9" w:themeFill="accent6" w:themeFillTint="33"/>
          </w:tcPr>
          <w:p w:rsidR="00124038" w:rsidRDefault="00124038" w:rsidP="00124038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rPr>
                <w:b/>
                <w:bCs/>
              </w:rPr>
              <w:t xml:space="preserve">Minimální technické požadavky </w:t>
            </w:r>
          </w:p>
          <w:p w:rsidR="00124038" w:rsidRPr="00124038" w:rsidRDefault="00124038" w:rsidP="00124038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Technická podpora</w:t>
            </w:r>
          </w:p>
        </w:tc>
        <w:tc>
          <w:tcPr>
            <w:tcW w:w="2500" w:type="pct"/>
            <w:shd w:val="clear" w:color="auto" w:fill="E2EFD9" w:themeFill="accent6" w:themeFillTint="33"/>
          </w:tcPr>
          <w:p w:rsidR="00124038" w:rsidRPr="00124038" w:rsidRDefault="00124038" w:rsidP="00212F22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rPr>
                <w:b/>
                <w:bCs/>
              </w:rPr>
              <w:t>Parametry - nabídka prodávajícího</w:t>
            </w:r>
          </w:p>
          <w:p w:rsidR="00124038" w:rsidRPr="00124038" w:rsidRDefault="00124038" w:rsidP="00212F22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B91F6E" w:rsidTr="00124038">
        <w:tc>
          <w:tcPr>
            <w:tcW w:w="2500" w:type="pct"/>
          </w:tcPr>
          <w:p w:rsidR="00B91F6E" w:rsidRPr="00045B06" w:rsidRDefault="00B91F6E" w:rsidP="00B91F6E">
            <w:pPr>
              <w:spacing w:line="240" w:lineRule="auto"/>
              <w:jc w:val="left"/>
            </w:pPr>
            <w:r w:rsidRPr="00045B06">
              <w:t>Implementační podpora v rozsahu 1MD</w:t>
            </w:r>
          </w:p>
        </w:tc>
        <w:tc>
          <w:tcPr>
            <w:tcW w:w="2500" w:type="pct"/>
          </w:tcPr>
          <w:p w:rsidR="00B91F6E" w:rsidRPr="00045B06" w:rsidRDefault="00B91F6E" w:rsidP="00B91F6E">
            <w:pPr>
              <w:spacing w:line="240" w:lineRule="auto"/>
              <w:jc w:val="left"/>
            </w:pPr>
            <w:r w:rsidRPr="00045B06">
              <w:t>Implementační podpora v rozsahu 1MD</w:t>
            </w:r>
          </w:p>
        </w:tc>
      </w:tr>
      <w:tr w:rsidR="00B91F6E" w:rsidTr="00124038">
        <w:tc>
          <w:tcPr>
            <w:tcW w:w="2500" w:type="pct"/>
          </w:tcPr>
          <w:p w:rsidR="00B91F6E" w:rsidRPr="00045B06" w:rsidRDefault="00B91F6E" w:rsidP="00B91F6E">
            <w:pPr>
              <w:spacing w:line="240" w:lineRule="auto"/>
              <w:jc w:val="left"/>
            </w:pPr>
            <w:r w:rsidRPr="00045B06">
              <w:t>Zaškolení administrátorů</w:t>
            </w:r>
          </w:p>
        </w:tc>
        <w:tc>
          <w:tcPr>
            <w:tcW w:w="2500" w:type="pct"/>
          </w:tcPr>
          <w:p w:rsidR="00B91F6E" w:rsidRPr="00045B06" w:rsidRDefault="00B91F6E" w:rsidP="00B91F6E">
            <w:pPr>
              <w:spacing w:line="240" w:lineRule="auto"/>
              <w:jc w:val="left"/>
            </w:pPr>
            <w:r w:rsidRPr="00045B06">
              <w:t>Zaškolení administrátorů</w:t>
            </w:r>
          </w:p>
        </w:tc>
      </w:tr>
      <w:tr w:rsidR="00B91F6E" w:rsidTr="00124038">
        <w:tc>
          <w:tcPr>
            <w:tcW w:w="2500" w:type="pct"/>
          </w:tcPr>
          <w:p w:rsidR="00B91F6E" w:rsidRPr="00045B06" w:rsidRDefault="00B91F6E" w:rsidP="00B91F6E">
            <w:pPr>
              <w:spacing w:line="240" w:lineRule="auto"/>
              <w:jc w:val="left"/>
            </w:pPr>
            <w:r w:rsidRPr="00045B06">
              <w:t>Provozní technická podpora</w:t>
            </w:r>
            <w:r w:rsidRPr="00045B06">
              <w:rPr>
                <w:color w:val="1F497D"/>
              </w:rPr>
              <w:t xml:space="preserve"> </w:t>
            </w:r>
            <w:r w:rsidRPr="00045B06">
              <w:t>v Českém jazyce v pracovní dny od 8 do 20</w:t>
            </w:r>
            <w:r>
              <w:t xml:space="preserve"> </w:t>
            </w:r>
            <w:r w:rsidRPr="00045B06">
              <w:t>hod na tel, email a webový formulář</w:t>
            </w:r>
          </w:p>
        </w:tc>
        <w:tc>
          <w:tcPr>
            <w:tcW w:w="2500" w:type="pct"/>
          </w:tcPr>
          <w:p w:rsidR="00B91F6E" w:rsidRPr="00045B06" w:rsidRDefault="00B91F6E" w:rsidP="00B91F6E">
            <w:pPr>
              <w:spacing w:line="240" w:lineRule="auto"/>
              <w:jc w:val="left"/>
            </w:pPr>
            <w:r w:rsidRPr="00045B06">
              <w:t>Provozní technická podpora</w:t>
            </w:r>
            <w:r w:rsidRPr="00045B06">
              <w:rPr>
                <w:color w:val="1F497D"/>
              </w:rPr>
              <w:t xml:space="preserve"> </w:t>
            </w:r>
            <w:r w:rsidRPr="00045B06">
              <w:t>v Českém jazyce v pracovní dny od 8 do 20</w:t>
            </w:r>
            <w:r>
              <w:t xml:space="preserve"> </w:t>
            </w:r>
            <w:r w:rsidRPr="00045B06">
              <w:t>hod na tel, email a webový formulář</w:t>
            </w:r>
          </w:p>
        </w:tc>
      </w:tr>
      <w:tr w:rsidR="00B91F6E" w:rsidTr="00124038">
        <w:tc>
          <w:tcPr>
            <w:tcW w:w="2500" w:type="pct"/>
          </w:tcPr>
          <w:p w:rsidR="00B91F6E" w:rsidRPr="00045B06" w:rsidRDefault="00B91F6E" w:rsidP="00B91F6E">
            <w:pPr>
              <w:spacing w:line="240" w:lineRule="auto"/>
              <w:jc w:val="left"/>
            </w:pPr>
            <w:r w:rsidRPr="00045B06">
              <w:t>Možnost vzdáleného připojení</w:t>
            </w:r>
          </w:p>
        </w:tc>
        <w:tc>
          <w:tcPr>
            <w:tcW w:w="2500" w:type="pct"/>
          </w:tcPr>
          <w:p w:rsidR="00B91F6E" w:rsidRPr="00045B06" w:rsidRDefault="00B91F6E" w:rsidP="00B91F6E">
            <w:pPr>
              <w:spacing w:line="240" w:lineRule="auto"/>
              <w:jc w:val="left"/>
            </w:pPr>
            <w:r w:rsidRPr="00045B06">
              <w:t>Možnost vzdáleného připojení</w:t>
            </w:r>
          </w:p>
        </w:tc>
      </w:tr>
    </w:tbl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1134"/>
        <w:gridCol w:w="1559"/>
        <w:gridCol w:w="709"/>
        <w:gridCol w:w="977"/>
        <w:gridCol w:w="1255"/>
      </w:tblGrid>
      <w:tr w:rsidR="00A753FC" w:rsidRPr="002C1063" w:rsidTr="00A753FC">
        <w:tc>
          <w:tcPr>
            <w:tcW w:w="3085" w:type="dxa"/>
            <w:shd w:val="clear" w:color="auto" w:fill="FFF2CC" w:themeFill="accent4" w:themeFillTint="33"/>
            <w:vAlign w:val="center"/>
          </w:tcPr>
          <w:p w:rsidR="00A753FC" w:rsidRPr="001620CC" w:rsidRDefault="00A753FC" w:rsidP="00A753FC">
            <w:pPr>
              <w:pStyle w:val="Zkladntext"/>
              <w:spacing w:after="0"/>
              <w:rPr>
                <w:b/>
              </w:rPr>
            </w:pPr>
            <w:r w:rsidRPr="001620CC">
              <w:rPr>
                <w:b/>
              </w:rPr>
              <w:t>Cenová rekapitulace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A753FC" w:rsidRPr="002C1063" w:rsidRDefault="00A753FC" w:rsidP="00A753FC">
            <w:pPr>
              <w:pStyle w:val="Zkladntext"/>
              <w:spacing w:after="0"/>
            </w:pPr>
            <w:r>
              <w:t>MJ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A753FC" w:rsidRPr="002C1063" w:rsidRDefault="00A753FC" w:rsidP="00A753FC">
            <w:pPr>
              <w:pStyle w:val="Zkladntext"/>
              <w:spacing w:after="0"/>
            </w:pPr>
            <w:r>
              <w:t>Množství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A753FC" w:rsidRDefault="00A753FC" w:rsidP="00A753FC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Cena celkem </w:t>
            </w:r>
          </w:p>
          <w:p w:rsidR="00A753FC" w:rsidRPr="002C1063" w:rsidRDefault="00A753FC" w:rsidP="00A753FC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Kč bez DPH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A753FC" w:rsidRDefault="00A753FC" w:rsidP="00A753FC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DPH</w:t>
            </w:r>
          </w:p>
          <w:p w:rsidR="00A753FC" w:rsidRPr="002C1063" w:rsidRDefault="00A753FC" w:rsidP="00A753FC">
            <w:pPr>
              <w:spacing w:line="240" w:lineRule="auto"/>
              <w:jc w:val="left"/>
              <w:rPr>
                <w:bCs/>
              </w:rPr>
            </w:pPr>
          </w:p>
        </w:tc>
        <w:tc>
          <w:tcPr>
            <w:tcW w:w="977" w:type="dxa"/>
            <w:shd w:val="clear" w:color="auto" w:fill="FFF2CC" w:themeFill="accent4" w:themeFillTint="33"/>
            <w:vAlign w:val="center"/>
          </w:tcPr>
          <w:p w:rsidR="00A753FC" w:rsidRPr="002C1063" w:rsidRDefault="00A753FC" w:rsidP="00A753FC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Kč </w:t>
            </w:r>
            <w:r w:rsidRPr="002C1063">
              <w:rPr>
                <w:bCs/>
              </w:rPr>
              <w:t>DPH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A753FC" w:rsidRPr="00A753FC" w:rsidRDefault="00A753FC" w:rsidP="00A753FC">
            <w:pPr>
              <w:spacing w:line="240" w:lineRule="auto"/>
              <w:jc w:val="left"/>
              <w:rPr>
                <w:b/>
                <w:bCs/>
              </w:rPr>
            </w:pPr>
            <w:r w:rsidRPr="00A753FC">
              <w:rPr>
                <w:b/>
                <w:bCs/>
              </w:rPr>
              <w:t xml:space="preserve">Cena celkem </w:t>
            </w:r>
          </w:p>
          <w:p w:rsidR="00A753FC" w:rsidRPr="00A753FC" w:rsidRDefault="00A753FC" w:rsidP="00A753FC">
            <w:pPr>
              <w:spacing w:line="240" w:lineRule="auto"/>
              <w:jc w:val="left"/>
              <w:rPr>
                <w:b/>
                <w:bCs/>
              </w:rPr>
            </w:pPr>
            <w:r w:rsidRPr="00A753FC">
              <w:rPr>
                <w:b/>
                <w:bCs/>
              </w:rPr>
              <w:t>Kč s DPH</w:t>
            </w:r>
          </w:p>
        </w:tc>
      </w:tr>
      <w:tr w:rsidR="00A753FC" w:rsidRPr="002C1063" w:rsidTr="00A753FC">
        <w:tc>
          <w:tcPr>
            <w:tcW w:w="3085" w:type="dxa"/>
          </w:tcPr>
          <w:p w:rsidR="00A753FC" w:rsidRPr="002C1063" w:rsidRDefault="00A753FC" w:rsidP="00663AFA">
            <w:pPr>
              <w:pStyle w:val="Zkladntext"/>
              <w:spacing w:after="0"/>
            </w:pPr>
            <w:r w:rsidRPr="00124038">
              <w:rPr>
                <w:rFonts w:cs="Times New Roman"/>
              </w:rPr>
              <w:t>multilicence antivirového programu</w:t>
            </w:r>
            <w:r>
              <w:rPr>
                <w:rFonts w:cs="Times New Roman"/>
              </w:rPr>
              <w:t xml:space="preserve"> pro </w:t>
            </w:r>
            <w:r w:rsidR="00663AFA">
              <w:t>400</w:t>
            </w:r>
            <w:r>
              <w:t xml:space="preserve"> uživatelů</w:t>
            </w:r>
          </w:p>
        </w:tc>
        <w:tc>
          <w:tcPr>
            <w:tcW w:w="567" w:type="dxa"/>
            <w:vAlign w:val="center"/>
          </w:tcPr>
          <w:p w:rsidR="00A753FC" w:rsidRPr="002C1063" w:rsidRDefault="00A753FC" w:rsidP="00A753FC">
            <w:pPr>
              <w:pStyle w:val="Zkladntext"/>
              <w:spacing w:after="0"/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A753FC" w:rsidRPr="002C1063" w:rsidRDefault="00A753FC" w:rsidP="00A753FC">
            <w:pPr>
              <w:pStyle w:val="Zkladntext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A753FC" w:rsidRPr="002C1063" w:rsidRDefault="00DB1A59" w:rsidP="00A753F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96 990</w:t>
            </w:r>
          </w:p>
        </w:tc>
        <w:tc>
          <w:tcPr>
            <w:tcW w:w="709" w:type="dxa"/>
            <w:vAlign w:val="center"/>
          </w:tcPr>
          <w:p w:rsidR="00A753FC" w:rsidRPr="002C1063" w:rsidRDefault="00A753FC" w:rsidP="00A753F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21%</w:t>
            </w:r>
          </w:p>
        </w:tc>
        <w:tc>
          <w:tcPr>
            <w:tcW w:w="977" w:type="dxa"/>
            <w:vAlign w:val="center"/>
          </w:tcPr>
          <w:p w:rsidR="00A753FC" w:rsidRPr="002C1063" w:rsidRDefault="00DB1A59" w:rsidP="00A753FC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20 368</w:t>
            </w:r>
          </w:p>
        </w:tc>
        <w:tc>
          <w:tcPr>
            <w:tcW w:w="0" w:type="auto"/>
            <w:vAlign w:val="center"/>
          </w:tcPr>
          <w:p w:rsidR="00A753FC" w:rsidRPr="00A753FC" w:rsidRDefault="00DB1A59" w:rsidP="00A753FC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117 358</w:t>
            </w:r>
          </w:p>
        </w:tc>
      </w:tr>
    </w:tbl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CEE" w:rsidRDefault="00FD3CEE" w:rsidP="00FD3CE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596"/>
      </w:tblGrid>
      <w:tr w:rsidR="00FD3CEE" w:rsidRPr="00123E70" w:rsidTr="0026294E">
        <w:tc>
          <w:tcPr>
            <w:tcW w:w="5303" w:type="dxa"/>
          </w:tcPr>
          <w:p w:rsidR="00DB1A59" w:rsidRPr="00210050" w:rsidRDefault="00DB1A59" w:rsidP="00DB1A59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Ostravě</w:t>
            </w:r>
            <w:r w:rsidRPr="00210050">
              <w:rPr>
                <w:sz w:val="22"/>
                <w:szCs w:val="22"/>
              </w:rPr>
              <w:t xml:space="preserve"> dne: </w:t>
            </w:r>
            <w:r>
              <w:rPr>
                <w:sz w:val="22"/>
                <w:szCs w:val="22"/>
              </w:rPr>
              <w:t>2</w:t>
            </w:r>
            <w:r w:rsidR="007D7C6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.8.2019</w:t>
            </w:r>
          </w:p>
          <w:p w:rsidR="00DB1A59" w:rsidRPr="00210050" w:rsidRDefault="00DB1A59" w:rsidP="00DB1A59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DB1A59" w:rsidRDefault="00DB1A59" w:rsidP="00DB1A59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prodávajícího:</w:t>
            </w:r>
            <w:r>
              <w:rPr>
                <w:sz w:val="22"/>
                <w:szCs w:val="22"/>
              </w:rPr>
              <w:t xml:space="preserve"> </w:t>
            </w:r>
          </w:p>
          <w:p w:rsidR="00DB1A59" w:rsidRDefault="00DB1A59" w:rsidP="00DB1A59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7D7C69" w:rsidRPr="00C27939" w:rsidRDefault="007D7C69" w:rsidP="007D7C69">
            <w:pPr>
              <w:spacing w:line="240" w:lineRule="auto"/>
              <w:jc w:val="left"/>
              <w:rPr>
                <w:b/>
                <w:bCs/>
              </w:rPr>
            </w:pPr>
            <w:r w:rsidRPr="00C27939">
              <w:rPr>
                <w:b/>
                <w:bCs/>
              </w:rPr>
              <w:t>Člen představenstva</w:t>
            </w:r>
          </w:p>
          <w:p w:rsidR="00FD3CEE" w:rsidRPr="00210050" w:rsidRDefault="007D7C69" w:rsidP="007D7C69">
            <w:pPr>
              <w:pStyle w:val="Tlotextu"/>
              <w:spacing w:after="0"/>
              <w:rPr>
                <w:sz w:val="22"/>
                <w:szCs w:val="22"/>
              </w:rPr>
            </w:pPr>
            <w:r w:rsidRPr="00C27939">
              <w:rPr>
                <w:b/>
                <w:bCs/>
              </w:rPr>
              <w:t>Radim Baránek</w:t>
            </w:r>
          </w:p>
        </w:tc>
        <w:tc>
          <w:tcPr>
            <w:tcW w:w="5303" w:type="dxa"/>
          </w:tcPr>
          <w:p w:rsidR="00FD3CEE" w:rsidRPr="00210050" w:rsidRDefault="00FD3CEE" w:rsidP="0026294E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 xml:space="preserve">V Opavě, dne: </w:t>
            </w:r>
            <w:r w:rsidR="00884061">
              <w:rPr>
                <w:sz w:val="22"/>
                <w:szCs w:val="22"/>
              </w:rPr>
              <w:t>28. 8. 2019</w:t>
            </w:r>
            <w:bookmarkStart w:id="0" w:name="_GoBack"/>
            <w:bookmarkEnd w:id="0"/>
          </w:p>
          <w:p w:rsidR="00FD3CEE" w:rsidRPr="00210050" w:rsidRDefault="00FD3CEE" w:rsidP="0026294E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FD3CEE" w:rsidRPr="00210050" w:rsidRDefault="00FD3CEE" w:rsidP="0026294E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kupujícího:</w:t>
            </w:r>
          </w:p>
          <w:p w:rsidR="00FD3CEE" w:rsidRPr="00210050" w:rsidRDefault="00FD3CEE" w:rsidP="0026294E">
            <w:pPr>
              <w:jc w:val="left"/>
              <w:rPr>
                <w:b/>
                <w:bCs/>
              </w:rPr>
            </w:pPr>
          </w:p>
          <w:p w:rsidR="00FD3CEE" w:rsidRPr="00210050" w:rsidRDefault="00FD3CEE" w:rsidP="0026294E">
            <w:pPr>
              <w:jc w:val="left"/>
              <w:rPr>
                <w:b/>
                <w:bCs/>
              </w:rPr>
            </w:pPr>
            <w:r w:rsidRPr="00210050">
              <w:rPr>
                <w:b/>
                <w:bCs/>
              </w:rPr>
              <w:t xml:space="preserve">Ing. Zdeněk Jiříček </w:t>
            </w:r>
          </w:p>
          <w:p w:rsidR="00FD3CEE" w:rsidRPr="00123E70" w:rsidRDefault="00FD3CEE" w:rsidP="0026294E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210050">
              <w:rPr>
                <w:b/>
                <w:bCs/>
                <w:sz w:val="22"/>
                <w:szCs w:val="22"/>
              </w:rPr>
              <w:t>ředitel PN v Opavě</w:t>
            </w:r>
          </w:p>
        </w:tc>
      </w:tr>
    </w:tbl>
    <w:p w:rsidR="00FD3CEE" w:rsidRPr="00C42B58" w:rsidRDefault="00FD3CEE" w:rsidP="00FD3CE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4906" w:rsidRPr="001576F2" w:rsidRDefault="00B04906" w:rsidP="00FD3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4906" w:rsidRPr="001576F2" w:rsidSect="00797349">
      <w:footerReference w:type="defaul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A88" w:rsidRDefault="00661A88" w:rsidP="005C02D9">
      <w:pPr>
        <w:spacing w:line="240" w:lineRule="auto"/>
      </w:pPr>
      <w:r>
        <w:separator/>
      </w:r>
    </w:p>
  </w:endnote>
  <w:endnote w:type="continuationSeparator" w:id="0">
    <w:p w:rsidR="00661A88" w:rsidRDefault="00661A88" w:rsidP="005C0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527693"/>
      <w:docPartObj>
        <w:docPartGallery w:val="Page Numbers (Bottom of Page)"/>
        <w:docPartUnique/>
      </w:docPartObj>
    </w:sdtPr>
    <w:sdtEndPr/>
    <w:sdtContent>
      <w:p w:rsidR="005C02D9" w:rsidRDefault="003B2E88">
        <w:pPr>
          <w:pStyle w:val="Zpat"/>
        </w:pPr>
        <w:r>
          <w:fldChar w:fldCharType="begin"/>
        </w:r>
        <w:r w:rsidR="005C02D9">
          <w:instrText>PAGE   \* MERGEFORMAT</w:instrText>
        </w:r>
        <w:r>
          <w:fldChar w:fldCharType="separate"/>
        </w:r>
        <w:r w:rsidR="00884061">
          <w:rPr>
            <w:noProof/>
          </w:rPr>
          <w:t>6</w:t>
        </w:r>
        <w:r>
          <w:fldChar w:fldCharType="end"/>
        </w:r>
      </w:p>
    </w:sdtContent>
  </w:sdt>
  <w:p w:rsidR="005C02D9" w:rsidRDefault="005C02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420498"/>
      <w:docPartObj>
        <w:docPartGallery w:val="Page Numbers (Bottom of Page)"/>
        <w:docPartUnique/>
      </w:docPartObj>
    </w:sdtPr>
    <w:sdtEndPr/>
    <w:sdtContent>
      <w:p w:rsidR="00A533A4" w:rsidRDefault="00A533A4" w:rsidP="00A533A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E7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A88" w:rsidRDefault="00661A88" w:rsidP="005C02D9">
      <w:pPr>
        <w:spacing w:line="240" w:lineRule="auto"/>
      </w:pPr>
      <w:r>
        <w:separator/>
      </w:r>
    </w:p>
  </w:footnote>
  <w:footnote w:type="continuationSeparator" w:id="0">
    <w:p w:rsidR="00661A88" w:rsidRDefault="00661A88" w:rsidP="005C02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C8A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22C1C"/>
    <w:multiLevelType w:val="hybridMultilevel"/>
    <w:tmpl w:val="AD96F0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76A06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625845"/>
    <w:multiLevelType w:val="hybridMultilevel"/>
    <w:tmpl w:val="5A749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8050A7A"/>
    <w:multiLevelType w:val="hybridMultilevel"/>
    <w:tmpl w:val="1D0A8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80365"/>
    <w:multiLevelType w:val="hybridMultilevel"/>
    <w:tmpl w:val="7C982F98"/>
    <w:lvl w:ilvl="0" w:tplc="4EE2A48E">
      <w:start w:val="15"/>
      <w:numFmt w:val="bullet"/>
      <w:lvlText w:val="-"/>
      <w:lvlJc w:val="left"/>
      <w:pPr>
        <w:ind w:left="32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13">
    <w:nsid w:val="63241695"/>
    <w:multiLevelType w:val="hybridMultilevel"/>
    <w:tmpl w:val="1E0E6530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9F3DCF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85B13"/>
    <w:multiLevelType w:val="hybridMultilevel"/>
    <w:tmpl w:val="4EB047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14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2"/>
  </w:num>
  <w:num w:numId="11">
    <w:abstractNumId w:val="15"/>
  </w:num>
  <w:num w:numId="12">
    <w:abstractNumId w:val="5"/>
  </w:num>
  <w:num w:numId="13">
    <w:abstractNumId w:val="0"/>
  </w:num>
  <w:num w:numId="14">
    <w:abstractNumId w:val="13"/>
  </w:num>
  <w:num w:numId="15">
    <w:abstractNumId w:val="7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4BB"/>
    <w:rsid w:val="00007665"/>
    <w:rsid w:val="0001060B"/>
    <w:rsid w:val="00020475"/>
    <w:rsid w:val="0002254D"/>
    <w:rsid w:val="00034C1F"/>
    <w:rsid w:val="000430CD"/>
    <w:rsid w:val="00052088"/>
    <w:rsid w:val="00054200"/>
    <w:rsid w:val="00061904"/>
    <w:rsid w:val="000774EA"/>
    <w:rsid w:val="00083BF8"/>
    <w:rsid w:val="00085B1C"/>
    <w:rsid w:val="00086961"/>
    <w:rsid w:val="000A1639"/>
    <w:rsid w:val="000A7FC5"/>
    <w:rsid w:val="000C1DD7"/>
    <w:rsid w:val="000D2D03"/>
    <w:rsid w:val="000D6326"/>
    <w:rsid w:val="000D7750"/>
    <w:rsid w:val="000F701D"/>
    <w:rsid w:val="00103370"/>
    <w:rsid w:val="00106CBC"/>
    <w:rsid w:val="00111F65"/>
    <w:rsid w:val="00124038"/>
    <w:rsid w:val="001261B9"/>
    <w:rsid w:val="00126510"/>
    <w:rsid w:val="00126A49"/>
    <w:rsid w:val="00146ACD"/>
    <w:rsid w:val="00147702"/>
    <w:rsid w:val="00147D9D"/>
    <w:rsid w:val="001548FE"/>
    <w:rsid w:val="001576F2"/>
    <w:rsid w:val="001601C3"/>
    <w:rsid w:val="0017272E"/>
    <w:rsid w:val="00185C78"/>
    <w:rsid w:val="00186B30"/>
    <w:rsid w:val="00195D7C"/>
    <w:rsid w:val="001969E7"/>
    <w:rsid w:val="001A7D4D"/>
    <w:rsid w:val="001B2437"/>
    <w:rsid w:val="001E1020"/>
    <w:rsid w:val="001E4918"/>
    <w:rsid w:val="001E63D1"/>
    <w:rsid w:val="001F170A"/>
    <w:rsid w:val="001F4363"/>
    <w:rsid w:val="00210050"/>
    <w:rsid w:val="002106EC"/>
    <w:rsid w:val="00210B59"/>
    <w:rsid w:val="002211CD"/>
    <w:rsid w:val="00222361"/>
    <w:rsid w:val="002523BF"/>
    <w:rsid w:val="00256AAC"/>
    <w:rsid w:val="00260CEF"/>
    <w:rsid w:val="00265AF0"/>
    <w:rsid w:val="002772E8"/>
    <w:rsid w:val="0029127C"/>
    <w:rsid w:val="00291772"/>
    <w:rsid w:val="002970B1"/>
    <w:rsid w:val="002A3460"/>
    <w:rsid w:val="002C6408"/>
    <w:rsid w:val="002E23D0"/>
    <w:rsid w:val="002E6408"/>
    <w:rsid w:val="002F1B5E"/>
    <w:rsid w:val="002F4CBF"/>
    <w:rsid w:val="002F5AC4"/>
    <w:rsid w:val="00303EC9"/>
    <w:rsid w:val="0030649A"/>
    <w:rsid w:val="00306671"/>
    <w:rsid w:val="00326379"/>
    <w:rsid w:val="00330A1A"/>
    <w:rsid w:val="00336CB6"/>
    <w:rsid w:val="0034307A"/>
    <w:rsid w:val="0036489C"/>
    <w:rsid w:val="003749D6"/>
    <w:rsid w:val="00377B9C"/>
    <w:rsid w:val="003839FD"/>
    <w:rsid w:val="00386753"/>
    <w:rsid w:val="00397C33"/>
    <w:rsid w:val="003B22C7"/>
    <w:rsid w:val="003B2E88"/>
    <w:rsid w:val="003C16A5"/>
    <w:rsid w:val="003C5602"/>
    <w:rsid w:val="003D395D"/>
    <w:rsid w:val="003D431F"/>
    <w:rsid w:val="00401287"/>
    <w:rsid w:val="004068D8"/>
    <w:rsid w:val="0040753F"/>
    <w:rsid w:val="004128A9"/>
    <w:rsid w:val="00420175"/>
    <w:rsid w:val="00423B27"/>
    <w:rsid w:val="00431AEA"/>
    <w:rsid w:val="004326C2"/>
    <w:rsid w:val="0043792E"/>
    <w:rsid w:val="00441C34"/>
    <w:rsid w:val="0045262B"/>
    <w:rsid w:val="0046355D"/>
    <w:rsid w:val="00477197"/>
    <w:rsid w:val="00495F94"/>
    <w:rsid w:val="004D7891"/>
    <w:rsid w:val="004F364C"/>
    <w:rsid w:val="00507874"/>
    <w:rsid w:val="00527D48"/>
    <w:rsid w:val="00541382"/>
    <w:rsid w:val="00543360"/>
    <w:rsid w:val="00544867"/>
    <w:rsid w:val="00553D32"/>
    <w:rsid w:val="005603D5"/>
    <w:rsid w:val="005628FE"/>
    <w:rsid w:val="005656CD"/>
    <w:rsid w:val="005725B1"/>
    <w:rsid w:val="0059421C"/>
    <w:rsid w:val="00596FA3"/>
    <w:rsid w:val="005A0D58"/>
    <w:rsid w:val="005B38E8"/>
    <w:rsid w:val="005C02D9"/>
    <w:rsid w:val="005D75AA"/>
    <w:rsid w:val="00602D2D"/>
    <w:rsid w:val="0061190D"/>
    <w:rsid w:val="00613048"/>
    <w:rsid w:val="006324BC"/>
    <w:rsid w:val="00640584"/>
    <w:rsid w:val="00640769"/>
    <w:rsid w:val="00645B25"/>
    <w:rsid w:val="00647870"/>
    <w:rsid w:val="006548FD"/>
    <w:rsid w:val="00660798"/>
    <w:rsid w:val="00661394"/>
    <w:rsid w:val="00661A88"/>
    <w:rsid w:val="00663AFA"/>
    <w:rsid w:val="0067098D"/>
    <w:rsid w:val="00672A25"/>
    <w:rsid w:val="00672C09"/>
    <w:rsid w:val="00673D0E"/>
    <w:rsid w:val="0069346C"/>
    <w:rsid w:val="006946E0"/>
    <w:rsid w:val="006A6179"/>
    <w:rsid w:val="006C67D8"/>
    <w:rsid w:val="006D3D23"/>
    <w:rsid w:val="006E258F"/>
    <w:rsid w:val="006E793D"/>
    <w:rsid w:val="0070439B"/>
    <w:rsid w:val="00720AE4"/>
    <w:rsid w:val="007445B4"/>
    <w:rsid w:val="00745E72"/>
    <w:rsid w:val="0075298B"/>
    <w:rsid w:val="00764DE3"/>
    <w:rsid w:val="00766940"/>
    <w:rsid w:val="00771115"/>
    <w:rsid w:val="007835CD"/>
    <w:rsid w:val="00790EAD"/>
    <w:rsid w:val="00794630"/>
    <w:rsid w:val="00797349"/>
    <w:rsid w:val="007A274D"/>
    <w:rsid w:val="007A6058"/>
    <w:rsid w:val="007A6F89"/>
    <w:rsid w:val="007A70FF"/>
    <w:rsid w:val="007B39E3"/>
    <w:rsid w:val="007B4E85"/>
    <w:rsid w:val="007B623E"/>
    <w:rsid w:val="007D7C69"/>
    <w:rsid w:val="00801191"/>
    <w:rsid w:val="00804805"/>
    <w:rsid w:val="00811EF2"/>
    <w:rsid w:val="00816366"/>
    <w:rsid w:val="00837B78"/>
    <w:rsid w:val="00841A4F"/>
    <w:rsid w:val="0084250B"/>
    <w:rsid w:val="0084259D"/>
    <w:rsid w:val="00846395"/>
    <w:rsid w:val="008566E0"/>
    <w:rsid w:val="00856C29"/>
    <w:rsid w:val="008634D1"/>
    <w:rsid w:val="00880B10"/>
    <w:rsid w:val="0088119E"/>
    <w:rsid w:val="00884061"/>
    <w:rsid w:val="0088792B"/>
    <w:rsid w:val="00895783"/>
    <w:rsid w:val="008A142C"/>
    <w:rsid w:val="008C33BE"/>
    <w:rsid w:val="008D351E"/>
    <w:rsid w:val="009023FD"/>
    <w:rsid w:val="009076BE"/>
    <w:rsid w:val="00914F2E"/>
    <w:rsid w:val="00915315"/>
    <w:rsid w:val="00917DD8"/>
    <w:rsid w:val="00942FB8"/>
    <w:rsid w:val="00951DBA"/>
    <w:rsid w:val="00966FC9"/>
    <w:rsid w:val="00974005"/>
    <w:rsid w:val="00981C9C"/>
    <w:rsid w:val="00991FB0"/>
    <w:rsid w:val="009B0596"/>
    <w:rsid w:val="009B108F"/>
    <w:rsid w:val="009C7EE5"/>
    <w:rsid w:val="009F14A0"/>
    <w:rsid w:val="00A067D1"/>
    <w:rsid w:val="00A0739B"/>
    <w:rsid w:val="00A07FC3"/>
    <w:rsid w:val="00A14562"/>
    <w:rsid w:val="00A3559C"/>
    <w:rsid w:val="00A42EEF"/>
    <w:rsid w:val="00A533A4"/>
    <w:rsid w:val="00A753FC"/>
    <w:rsid w:val="00A86794"/>
    <w:rsid w:val="00A90DA9"/>
    <w:rsid w:val="00A92876"/>
    <w:rsid w:val="00AA1C2C"/>
    <w:rsid w:val="00AA73E3"/>
    <w:rsid w:val="00AB3E28"/>
    <w:rsid w:val="00AC0E05"/>
    <w:rsid w:val="00AC78C6"/>
    <w:rsid w:val="00AD5F6F"/>
    <w:rsid w:val="00AD79E6"/>
    <w:rsid w:val="00AE2941"/>
    <w:rsid w:val="00AE4749"/>
    <w:rsid w:val="00AF53CB"/>
    <w:rsid w:val="00B04906"/>
    <w:rsid w:val="00B21B81"/>
    <w:rsid w:val="00B2516C"/>
    <w:rsid w:val="00B32C28"/>
    <w:rsid w:val="00B61900"/>
    <w:rsid w:val="00B6423E"/>
    <w:rsid w:val="00B66C75"/>
    <w:rsid w:val="00B71513"/>
    <w:rsid w:val="00B75D0F"/>
    <w:rsid w:val="00B77BED"/>
    <w:rsid w:val="00B8406E"/>
    <w:rsid w:val="00B87DF0"/>
    <w:rsid w:val="00B90865"/>
    <w:rsid w:val="00B91AC7"/>
    <w:rsid w:val="00B91F6E"/>
    <w:rsid w:val="00B9295B"/>
    <w:rsid w:val="00B96908"/>
    <w:rsid w:val="00BB394D"/>
    <w:rsid w:val="00BC4791"/>
    <w:rsid w:val="00BC4F21"/>
    <w:rsid w:val="00BC5684"/>
    <w:rsid w:val="00C104BB"/>
    <w:rsid w:val="00C23A29"/>
    <w:rsid w:val="00C243D9"/>
    <w:rsid w:val="00C343B7"/>
    <w:rsid w:val="00C36B3C"/>
    <w:rsid w:val="00C400D0"/>
    <w:rsid w:val="00C43425"/>
    <w:rsid w:val="00C4475E"/>
    <w:rsid w:val="00C466DA"/>
    <w:rsid w:val="00C471C6"/>
    <w:rsid w:val="00C57B93"/>
    <w:rsid w:val="00C61652"/>
    <w:rsid w:val="00C6228C"/>
    <w:rsid w:val="00C62487"/>
    <w:rsid w:val="00C6280D"/>
    <w:rsid w:val="00C62FF1"/>
    <w:rsid w:val="00C638F9"/>
    <w:rsid w:val="00C673B1"/>
    <w:rsid w:val="00C7014F"/>
    <w:rsid w:val="00C70DAB"/>
    <w:rsid w:val="00C718F0"/>
    <w:rsid w:val="00C81893"/>
    <w:rsid w:val="00C849AF"/>
    <w:rsid w:val="00C93931"/>
    <w:rsid w:val="00C972FB"/>
    <w:rsid w:val="00CA5CC2"/>
    <w:rsid w:val="00CB1F4C"/>
    <w:rsid w:val="00CB7FF9"/>
    <w:rsid w:val="00CD4D00"/>
    <w:rsid w:val="00CE0226"/>
    <w:rsid w:val="00CE05B0"/>
    <w:rsid w:val="00CE6059"/>
    <w:rsid w:val="00CF6F02"/>
    <w:rsid w:val="00D07EC2"/>
    <w:rsid w:val="00D22AED"/>
    <w:rsid w:val="00D2561C"/>
    <w:rsid w:val="00D26AA6"/>
    <w:rsid w:val="00D34196"/>
    <w:rsid w:val="00D34757"/>
    <w:rsid w:val="00D363AF"/>
    <w:rsid w:val="00D42DD4"/>
    <w:rsid w:val="00D519B8"/>
    <w:rsid w:val="00D529F7"/>
    <w:rsid w:val="00D54901"/>
    <w:rsid w:val="00D54C4E"/>
    <w:rsid w:val="00D57089"/>
    <w:rsid w:val="00D77B3A"/>
    <w:rsid w:val="00D80240"/>
    <w:rsid w:val="00D80608"/>
    <w:rsid w:val="00D84CFA"/>
    <w:rsid w:val="00D961A3"/>
    <w:rsid w:val="00DA0CFE"/>
    <w:rsid w:val="00DA4EF2"/>
    <w:rsid w:val="00DA7FA9"/>
    <w:rsid w:val="00DB1A59"/>
    <w:rsid w:val="00DC4543"/>
    <w:rsid w:val="00DC4945"/>
    <w:rsid w:val="00DD068B"/>
    <w:rsid w:val="00DD7CC6"/>
    <w:rsid w:val="00E1272E"/>
    <w:rsid w:val="00E13371"/>
    <w:rsid w:val="00E35A1E"/>
    <w:rsid w:val="00E4200C"/>
    <w:rsid w:val="00E54812"/>
    <w:rsid w:val="00E61411"/>
    <w:rsid w:val="00E6510A"/>
    <w:rsid w:val="00EA035F"/>
    <w:rsid w:val="00EC014C"/>
    <w:rsid w:val="00EC06EA"/>
    <w:rsid w:val="00EC4C18"/>
    <w:rsid w:val="00ED297F"/>
    <w:rsid w:val="00EF3092"/>
    <w:rsid w:val="00EF59E9"/>
    <w:rsid w:val="00EF67A0"/>
    <w:rsid w:val="00EF6BCB"/>
    <w:rsid w:val="00F4338B"/>
    <w:rsid w:val="00F56206"/>
    <w:rsid w:val="00F60513"/>
    <w:rsid w:val="00F71C9E"/>
    <w:rsid w:val="00F86D2C"/>
    <w:rsid w:val="00F86FB9"/>
    <w:rsid w:val="00F9034D"/>
    <w:rsid w:val="00F9468D"/>
    <w:rsid w:val="00F95E6B"/>
    <w:rsid w:val="00FA75D9"/>
    <w:rsid w:val="00FB5178"/>
    <w:rsid w:val="00FB5293"/>
    <w:rsid w:val="00FD3CEE"/>
    <w:rsid w:val="00FD57E2"/>
    <w:rsid w:val="00FD682F"/>
    <w:rsid w:val="00FE583A"/>
    <w:rsid w:val="00FF5955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2D9"/>
    <w:pPr>
      <w:spacing w:after="0" w:line="276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D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D9"/>
  </w:style>
  <w:style w:type="paragraph" w:styleId="Zpat">
    <w:name w:val="footer"/>
    <w:basedOn w:val="Normln"/>
    <w:link w:val="Zpat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D9"/>
  </w:style>
  <w:style w:type="paragraph" w:styleId="Textbubliny">
    <w:name w:val="Balloon Text"/>
    <w:basedOn w:val="Normln"/>
    <w:link w:val="TextbublinyChar"/>
    <w:uiPriority w:val="99"/>
    <w:semiHidden/>
    <w:unhideWhenUsed/>
    <w:rsid w:val="006E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3D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6CB6"/>
    <w:pPr>
      <w:spacing w:after="240" w:line="252" w:lineRule="auto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36CB6"/>
    <w:rPr>
      <w:rFonts w:asciiTheme="majorHAnsi" w:eastAsiaTheme="majorEastAsia" w:hAnsiTheme="majorHAnsi" w:cstheme="majorBidi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0490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0490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nhideWhenUsed/>
    <w:rsid w:val="00D8024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80240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956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0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079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2308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oun@pnop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9E88-257F-4794-A78E-588D05A7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2375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Manžel</dc:creator>
  <cp:lastModifiedBy> Michal škaroupka</cp:lastModifiedBy>
  <cp:revision>137</cp:revision>
  <cp:lastPrinted>2019-08-15T06:48:00Z</cp:lastPrinted>
  <dcterms:created xsi:type="dcterms:W3CDTF">2014-04-24T09:32:00Z</dcterms:created>
  <dcterms:modified xsi:type="dcterms:W3CDTF">2019-08-28T10:01:00Z</dcterms:modified>
</cp:coreProperties>
</file>