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A12DF00" w14:textId="5396B6A7" w:rsidR="00D36247" w:rsidRPr="003F0E3C" w:rsidRDefault="005B1813" w:rsidP="003F0E3C">
      <w:pPr>
        <w:spacing w:afterLines="60" w:after="144" w:line="240" w:lineRule="auto"/>
        <w:jc w:val="center"/>
        <w:rPr>
          <w:sz w:val="21"/>
          <w:szCs w:val="21"/>
        </w:rPr>
      </w:pPr>
      <w:bookmarkStart w:id="0" w:name="_GoBack"/>
      <w:bookmarkEnd w:id="0"/>
      <w:r w:rsidRPr="003F0E3C">
        <w:rPr>
          <w:b/>
          <w:sz w:val="21"/>
          <w:szCs w:val="21"/>
        </w:rPr>
        <w:t>SMLOUVA O ÚČASTI NA ŘEŠENÍ</w:t>
      </w:r>
    </w:p>
    <w:p w14:paraId="1101BB93" w14:textId="77777777" w:rsidR="00D36247" w:rsidRPr="003F0E3C" w:rsidRDefault="00164B31" w:rsidP="003F0E3C">
      <w:pPr>
        <w:spacing w:afterLines="60" w:after="144" w:line="240" w:lineRule="auto"/>
        <w:jc w:val="center"/>
        <w:rPr>
          <w:sz w:val="21"/>
          <w:szCs w:val="21"/>
        </w:rPr>
      </w:pPr>
      <w:r w:rsidRPr="003F0E3C">
        <w:rPr>
          <w:b/>
          <w:sz w:val="21"/>
          <w:szCs w:val="21"/>
        </w:rPr>
        <w:t>(dále jen Smlouva)</w:t>
      </w:r>
    </w:p>
    <w:p w14:paraId="0A85AF34" w14:textId="24027CD6" w:rsidR="00D36247" w:rsidRPr="003F0E3C" w:rsidRDefault="00164B31" w:rsidP="003F0E3C">
      <w:pPr>
        <w:spacing w:afterLines="60" w:after="144" w:line="240" w:lineRule="auto"/>
        <w:jc w:val="center"/>
        <w:rPr>
          <w:sz w:val="21"/>
          <w:szCs w:val="21"/>
        </w:rPr>
      </w:pPr>
      <w:r w:rsidRPr="003F0E3C">
        <w:rPr>
          <w:sz w:val="21"/>
          <w:szCs w:val="21"/>
        </w:rPr>
        <w:t>uzavřená podle § 1746 odst. 2 zákona č. 89/2012 Sb., občanský zákoník</w:t>
      </w:r>
      <w:r w:rsidR="00F72513" w:rsidRPr="003F0E3C">
        <w:rPr>
          <w:sz w:val="21"/>
          <w:szCs w:val="21"/>
        </w:rPr>
        <w:t>, ve znění pozdějších předpisů</w:t>
      </w:r>
      <w:r w:rsidRPr="003F0E3C">
        <w:rPr>
          <w:sz w:val="21"/>
          <w:szCs w:val="21"/>
        </w:rPr>
        <w:t>.</w:t>
      </w:r>
    </w:p>
    <w:p w14:paraId="53909421" w14:textId="77777777" w:rsidR="00E77766" w:rsidRPr="003F0E3C" w:rsidRDefault="00E77766" w:rsidP="003F0E3C">
      <w:pPr>
        <w:spacing w:afterLines="60" w:after="144" w:line="240" w:lineRule="auto"/>
        <w:jc w:val="center"/>
        <w:rPr>
          <w:sz w:val="21"/>
          <w:szCs w:val="21"/>
        </w:rPr>
      </w:pPr>
    </w:p>
    <w:p w14:paraId="009869C6" w14:textId="77777777" w:rsidR="00D36247" w:rsidRPr="003F0E3C" w:rsidRDefault="00164B31" w:rsidP="003F0E3C">
      <w:pPr>
        <w:spacing w:afterLines="60" w:after="144" w:line="240" w:lineRule="auto"/>
        <w:jc w:val="center"/>
        <w:rPr>
          <w:sz w:val="21"/>
          <w:szCs w:val="21"/>
        </w:rPr>
      </w:pPr>
      <w:r w:rsidRPr="003F0E3C">
        <w:rPr>
          <w:b/>
          <w:sz w:val="21"/>
          <w:szCs w:val="21"/>
        </w:rPr>
        <w:t>Článek I</w:t>
      </w:r>
    </w:p>
    <w:p w14:paraId="5475B606" w14:textId="01DF9DF5" w:rsidR="00281478" w:rsidRPr="003F0E3C" w:rsidRDefault="00164B31" w:rsidP="003F0E3C">
      <w:pPr>
        <w:spacing w:afterLines="60" w:after="144" w:line="240" w:lineRule="auto"/>
        <w:jc w:val="center"/>
        <w:rPr>
          <w:sz w:val="21"/>
          <w:szCs w:val="21"/>
        </w:rPr>
      </w:pPr>
      <w:r w:rsidRPr="003F0E3C">
        <w:rPr>
          <w:b/>
          <w:sz w:val="21"/>
          <w:szCs w:val="21"/>
        </w:rPr>
        <w:t>SMLUVNÍ STRANY</w:t>
      </w:r>
    </w:p>
    <w:p w14:paraId="7C53A07F" w14:textId="77777777" w:rsidR="00684BFB" w:rsidRPr="003F0E3C" w:rsidRDefault="00684BFB" w:rsidP="003F0E3C">
      <w:pPr>
        <w:spacing w:after="0" w:line="360" w:lineRule="auto"/>
        <w:rPr>
          <w:b/>
          <w:sz w:val="21"/>
          <w:szCs w:val="21"/>
        </w:rPr>
      </w:pPr>
      <w:r w:rsidRPr="003F0E3C">
        <w:rPr>
          <w:b/>
          <w:sz w:val="21"/>
          <w:szCs w:val="21"/>
        </w:rPr>
        <w:t>LEANCAT s.r.o.</w:t>
      </w:r>
    </w:p>
    <w:p w14:paraId="61C00E9B" w14:textId="070E2A66" w:rsidR="00ED4718" w:rsidRPr="003F0E3C" w:rsidRDefault="00ED4718" w:rsidP="003F0E3C">
      <w:pPr>
        <w:spacing w:after="0" w:line="360" w:lineRule="auto"/>
        <w:rPr>
          <w:sz w:val="21"/>
          <w:szCs w:val="21"/>
        </w:rPr>
      </w:pPr>
      <w:r w:rsidRPr="003F0E3C">
        <w:rPr>
          <w:sz w:val="21"/>
          <w:szCs w:val="21"/>
        </w:rPr>
        <w:t xml:space="preserve">se sídlem: </w:t>
      </w:r>
      <w:r w:rsidR="00982277" w:rsidRPr="003F0E3C">
        <w:rPr>
          <w:sz w:val="21"/>
          <w:szCs w:val="21"/>
        </w:rPr>
        <w:t>U Pergamenky 1145/12, Holešovice, 170 00 Praha 7</w:t>
      </w:r>
    </w:p>
    <w:p w14:paraId="1FFD335E" w14:textId="495E70FA" w:rsidR="00ED4718" w:rsidRPr="003F0E3C" w:rsidRDefault="00ED4718" w:rsidP="003F0E3C">
      <w:pPr>
        <w:spacing w:after="0" w:line="360" w:lineRule="auto"/>
        <w:rPr>
          <w:sz w:val="21"/>
          <w:szCs w:val="21"/>
        </w:rPr>
      </w:pPr>
      <w:r w:rsidRPr="003F0E3C">
        <w:rPr>
          <w:sz w:val="21"/>
          <w:szCs w:val="21"/>
        </w:rPr>
        <w:t xml:space="preserve">zástupce: </w:t>
      </w:r>
      <w:r w:rsidR="00982277" w:rsidRPr="003F0E3C">
        <w:rPr>
          <w:sz w:val="21"/>
          <w:szCs w:val="21"/>
        </w:rPr>
        <w:t>Vladimír Matolín, jednatel</w:t>
      </w:r>
    </w:p>
    <w:p w14:paraId="4FA85592" w14:textId="55FCE7E7" w:rsidR="00ED4718" w:rsidRPr="003F0E3C" w:rsidRDefault="00ED4718" w:rsidP="003F0E3C">
      <w:pPr>
        <w:spacing w:after="0" w:line="360" w:lineRule="auto"/>
        <w:rPr>
          <w:sz w:val="21"/>
          <w:szCs w:val="21"/>
        </w:rPr>
      </w:pPr>
      <w:r w:rsidRPr="003F0E3C">
        <w:rPr>
          <w:sz w:val="21"/>
          <w:szCs w:val="21"/>
        </w:rPr>
        <w:t xml:space="preserve">IČ: </w:t>
      </w:r>
      <w:r w:rsidR="00684BFB" w:rsidRPr="003F0E3C">
        <w:rPr>
          <w:sz w:val="21"/>
          <w:szCs w:val="21"/>
        </w:rPr>
        <w:t>05199956</w:t>
      </w:r>
    </w:p>
    <w:p w14:paraId="48F118D6" w14:textId="28EF9B1B" w:rsidR="00ED4718" w:rsidRPr="003F0E3C" w:rsidRDefault="00ED4718" w:rsidP="003F0E3C">
      <w:pPr>
        <w:spacing w:after="0" w:line="360" w:lineRule="auto"/>
        <w:rPr>
          <w:b/>
          <w:sz w:val="21"/>
          <w:szCs w:val="21"/>
        </w:rPr>
      </w:pPr>
      <w:r w:rsidRPr="003F0E3C">
        <w:rPr>
          <w:sz w:val="21"/>
          <w:szCs w:val="21"/>
        </w:rPr>
        <w:t xml:space="preserve">ID datové schránky: </w:t>
      </w:r>
      <w:r w:rsidR="00542CF5" w:rsidRPr="003F0E3C">
        <w:rPr>
          <w:sz w:val="21"/>
          <w:szCs w:val="21"/>
        </w:rPr>
        <w:t>dpxa4c</w:t>
      </w:r>
    </w:p>
    <w:p w14:paraId="594B84E4" w14:textId="1E426990" w:rsidR="00ED4718" w:rsidRPr="003F0E3C" w:rsidRDefault="00ED4718" w:rsidP="003F0E3C">
      <w:pPr>
        <w:spacing w:after="0" w:line="360" w:lineRule="auto"/>
        <w:rPr>
          <w:sz w:val="21"/>
          <w:szCs w:val="21"/>
        </w:rPr>
      </w:pPr>
      <w:r w:rsidRPr="003F0E3C">
        <w:rPr>
          <w:sz w:val="21"/>
          <w:szCs w:val="21"/>
        </w:rPr>
        <w:t xml:space="preserve">bankovní spojení:   </w:t>
      </w:r>
      <w:r w:rsidR="00982277" w:rsidRPr="003F0E3C">
        <w:rPr>
          <w:sz w:val="21"/>
          <w:szCs w:val="21"/>
        </w:rPr>
        <w:t>115-9764060207/0100</w:t>
      </w:r>
    </w:p>
    <w:p w14:paraId="42D4E523" w14:textId="7C674B33" w:rsidR="00281478" w:rsidRPr="003F0E3C" w:rsidRDefault="00ED4718" w:rsidP="003F0E3C">
      <w:pPr>
        <w:spacing w:after="0" w:line="360" w:lineRule="auto"/>
        <w:rPr>
          <w:sz w:val="21"/>
          <w:szCs w:val="21"/>
        </w:rPr>
      </w:pPr>
      <w:r w:rsidRPr="003F0E3C">
        <w:rPr>
          <w:sz w:val="21"/>
          <w:szCs w:val="21"/>
        </w:rPr>
        <w:t>(dále jen „Příjemce“)</w:t>
      </w:r>
    </w:p>
    <w:p w14:paraId="7787B5D1" w14:textId="77777777" w:rsidR="003F0E3C" w:rsidRPr="003F0E3C" w:rsidRDefault="003F0E3C" w:rsidP="003F0E3C">
      <w:pPr>
        <w:spacing w:after="0" w:line="360" w:lineRule="auto"/>
        <w:rPr>
          <w:sz w:val="21"/>
          <w:szCs w:val="21"/>
        </w:rPr>
      </w:pPr>
    </w:p>
    <w:p w14:paraId="2ADC7DAD" w14:textId="77777777" w:rsidR="00ED4718" w:rsidRPr="003F0E3C" w:rsidRDefault="00ED4718" w:rsidP="003F0E3C">
      <w:pPr>
        <w:spacing w:after="0" w:line="360" w:lineRule="auto"/>
        <w:rPr>
          <w:sz w:val="21"/>
          <w:szCs w:val="21"/>
        </w:rPr>
      </w:pPr>
      <w:r w:rsidRPr="003F0E3C">
        <w:rPr>
          <w:sz w:val="21"/>
          <w:szCs w:val="21"/>
        </w:rPr>
        <w:t>a</w:t>
      </w:r>
    </w:p>
    <w:p w14:paraId="2C571B73" w14:textId="77777777" w:rsidR="003F0E3C" w:rsidRPr="003F0E3C" w:rsidRDefault="003F0E3C" w:rsidP="003F0E3C">
      <w:pPr>
        <w:spacing w:after="0" w:line="360" w:lineRule="auto"/>
        <w:rPr>
          <w:sz w:val="21"/>
          <w:szCs w:val="21"/>
        </w:rPr>
      </w:pPr>
    </w:p>
    <w:p w14:paraId="5C4843A7" w14:textId="750B3BEC" w:rsidR="00ED4718" w:rsidRPr="003F0E3C" w:rsidRDefault="00684BFB" w:rsidP="003F0E3C">
      <w:pPr>
        <w:spacing w:after="0" w:line="360" w:lineRule="auto"/>
        <w:rPr>
          <w:rStyle w:val="datalabel"/>
          <w:b/>
          <w:sz w:val="21"/>
          <w:szCs w:val="21"/>
        </w:rPr>
      </w:pPr>
      <w:r w:rsidRPr="003F0E3C">
        <w:rPr>
          <w:b/>
          <w:sz w:val="21"/>
          <w:szCs w:val="21"/>
        </w:rPr>
        <w:t>České vysoké učení technické v Praze</w:t>
      </w:r>
    </w:p>
    <w:p w14:paraId="6C4CCB93" w14:textId="4E9D4826" w:rsidR="00C03147" w:rsidRPr="003F0E3C" w:rsidRDefault="00155AE0" w:rsidP="003F0E3C">
      <w:pPr>
        <w:spacing w:after="0" w:line="360" w:lineRule="auto"/>
        <w:rPr>
          <w:rStyle w:val="datalabel"/>
          <w:sz w:val="21"/>
          <w:szCs w:val="21"/>
        </w:rPr>
      </w:pPr>
      <w:r w:rsidRPr="003F0E3C">
        <w:rPr>
          <w:sz w:val="21"/>
          <w:szCs w:val="21"/>
        </w:rPr>
        <w:t xml:space="preserve">se sídlem: </w:t>
      </w:r>
      <w:r w:rsidR="00684BFB" w:rsidRPr="003F0E3C">
        <w:rPr>
          <w:sz w:val="21"/>
          <w:szCs w:val="21"/>
        </w:rPr>
        <w:t>Jugoslávských Partyzánů 1580/3, 160 00 Praha 6 - Dejvice</w:t>
      </w:r>
    </w:p>
    <w:p w14:paraId="6B30E0B1" w14:textId="77777777" w:rsidR="00AD035B" w:rsidRPr="003F0E3C" w:rsidRDefault="00155AE0" w:rsidP="003F0E3C">
      <w:pPr>
        <w:spacing w:after="0" w:line="360" w:lineRule="auto"/>
        <w:ind w:left="993" w:hanging="993"/>
        <w:rPr>
          <w:sz w:val="21"/>
          <w:szCs w:val="21"/>
        </w:rPr>
      </w:pPr>
      <w:r w:rsidRPr="003F0E3C">
        <w:rPr>
          <w:sz w:val="21"/>
          <w:szCs w:val="21"/>
        </w:rPr>
        <w:t>z</w:t>
      </w:r>
      <w:r w:rsidR="00137F21" w:rsidRPr="003F0E3C">
        <w:rPr>
          <w:sz w:val="21"/>
          <w:szCs w:val="21"/>
        </w:rPr>
        <w:t>ástupce</w:t>
      </w:r>
      <w:r w:rsidR="007E1701" w:rsidRPr="003F0E3C">
        <w:rPr>
          <w:sz w:val="21"/>
          <w:szCs w:val="21"/>
        </w:rPr>
        <w:t>:</w:t>
      </w:r>
      <w:r w:rsidRPr="003F0E3C">
        <w:rPr>
          <w:sz w:val="21"/>
          <w:szCs w:val="21"/>
        </w:rPr>
        <w:t xml:space="preserve"> </w:t>
      </w:r>
      <w:r w:rsidR="00C34D97" w:rsidRPr="003F0E3C">
        <w:rPr>
          <w:sz w:val="21"/>
          <w:szCs w:val="21"/>
        </w:rPr>
        <w:t xml:space="preserve">z pověření rektora ČVUT v Praze </w:t>
      </w:r>
      <w:r w:rsidR="00C34D97" w:rsidRPr="003F0E3C">
        <w:rPr>
          <w:sz w:val="21"/>
          <w:szCs w:val="21"/>
        </w:rPr>
        <w:tab/>
        <w:t xml:space="preserve">děkan Fakulty strojní ČVUT v Praze </w:t>
      </w:r>
    </w:p>
    <w:p w14:paraId="1CA02E74" w14:textId="067FAD88" w:rsidR="00C34D97" w:rsidRPr="003F0E3C" w:rsidRDefault="00C34D97" w:rsidP="003F0E3C">
      <w:pPr>
        <w:spacing w:after="0" w:line="360" w:lineRule="auto"/>
        <w:ind w:left="993"/>
        <w:rPr>
          <w:sz w:val="21"/>
          <w:szCs w:val="21"/>
        </w:rPr>
      </w:pPr>
      <w:r w:rsidRPr="003F0E3C">
        <w:rPr>
          <w:sz w:val="21"/>
          <w:szCs w:val="21"/>
        </w:rPr>
        <w:t>prof. Ing. Michael Valášek, DrSc.</w:t>
      </w:r>
    </w:p>
    <w:p w14:paraId="18332B9A" w14:textId="72677D07" w:rsidR="00155AE0" w:rsidRPr="003F0E3C" w:rsidRDefault="007E1701" w:rsidP="003F0E3C">
      <w:pPr>
        <w:spacing w:after="0" w:line="360" w:lineRule="auto"/>
        <w:rPr>
          <w:sz w:val="21"/>
          <w:szCs w:val="21"/>
        </w:rPr>
      </w:pPr>
      <w:r w:rsidRPr="003F0E3C">
        <w:rPr>
          <w:sz w:val="21"/>
          <w:szCs w:val="21"/>
        </w:rPr>
        <w:t>IČ</w:t>
      </w:r>
      <w:r w:rsidR="00155AE0" w:rsidRPr="003F0E3C">
        <w:rPr>
          <w:sz w:val="21"/>
          <w:szCs w:val="21"/>
        </w:rPr>
        <w:t xml:space="preserve">: </w:t>
      </w:r>
      <w:r w:rsidR="00684BFB" w:rsidRPr="003F0E3C">
        <w:rPr>
          <w:sz w:val="21"/>
          <w:szCs w:val="21"/>
        </w:rPr>
        <w:t>68407700</w:t>
      </w:r>
    </w:p>
    <w:p w14:paraId="5401664F" w14:textId="77777777" w:rsidR="00542CF5" w:rsidRPr="003F0E3C" w:rsidRDefault="00137F21" w:rsidP="003F0E3C">
      <w:pPr>
        <w:spacing w:after="0" w:line="360" w:lineRule="auto"/>
        <w:rPr>
          <w:sz w:val="21"/>
          <w:szCs w:val="21"/>
        </w:rPr>
      </w:pPr>
      <w:r w:rsidRPr="003F0E3C">
        <w:rPr>
          <w:sz w:val="21"/>
          <w:szCs w:val="21"/>
        </w:rPr>
        <w:t xml:space="preserve">ID datové schránky: </w:t>
      </w:r>
      <w:r w:rsidR="00542CF5" w:rsidRPr="00721B4A">
        <w:rPr>
          <w:sz w:val="21"/>
          <w:szCs w:val="21"/>
        </w:rPr>
        <w:t>p83j9ee</w:t>
      </w:r>
      <w:r w:rsidR="00542CF5" w:rsidRPr="003F0E3C">
        <w:rPr>
          <w:sz w:val="21"/>
          <w:szCs w:val="21"/>
        </w:rPr>
        <w:t xml:space="preserve"> </w:t>
      </w:r>
    </w:p>
    <w:p w14:paraId="7EF4AF3C" w14:textId="1E019C3B" w:rsidR="00A13CF9" w:rsidRPr="003F0E3C" w:rsidRDefault="007E1701" w:rsidP="003F0E3C">
      <w:pPr>
        <w:spacing w:after="0" w:line="360" w:lineRule="auto"/>
        <w:rPr>
          <w:sz w:val="21"/>
          <w:szCs w:val="21"/>
        </w:rPr>
      </w:pPr>
      <w:r w:rsidRPr="003F0E3C">
        <w:rPr>
          <w:sz w:val="21"/>
          <w:szCs w:val="21"/>
        </w:rPr>
        <w:t xml:space="preserve">bankovní spojení: </w:t>
      </w:r>
      <w:r w:rsidR="00721B4A" w:rsidRPr="00721B4A">
        <w:rPr>
          <w:sz w:val="21"/>
          <w:szCs w:val="21"/>
        </w:rPr>
        <w:t>123-191450257/0100</w:t>
      </w:r>
    </w:p>
    <w:p w14:paraId="79DE821E" w14:textId="05EDCC2E" w:rsidR="00035464" w:rsidRPr="003F0E3C" w:rsidRDefault="00035464" w:rsidP="003F0E3C">
      <w:pPr>
        <w:spacing w:after="0" w:line="360" w:lineRule="auto"/>
        <w:rPr>
          <w:sz w:val="21"/>
          <w:szCs w:val="21"/>
        </w:rPr>
      </w:pPr>
      <w:r w:rsidRPr="003F0E3C">
        <w:rPr>
          <w:sz w:val="21"/>
          <w:szCs w:val="21"/>
        </w:rPr>
        <w:t>osoba odpovědná za řešení projektu: prof. Ing. Jan Macek, DrSc.</w:t>
      </w:r>
    </w:p>
    <w:p w14:paraId="47F1D7C5" w14:textId="2E02D393" w:rsidR="00D36247" w:rsidRPr="003F0E3C" w:rsidRDefault="00164B31" w:rsidP="003F0E3C">
      <w:pPr>
        <w:spacing w:after="0" w:line="360" w:lineRule="auto"/>
        <w:rPr>
          <w:sz w:val="21"/>
          <w:szCs w:val="21"/>
        </w:rPr>
      </w:pPr>
      <w:r w:rsidRPr="003F0E3C">
        <w:rPr>
          <w:sz w:val="21"/>
          <w:szCs w:val="21"/>
        </w:rPr>
        <w:t>(dále jen „</w:t>
      </w:r>
      <w:r w:rsidR="00155AE0" w:rsidRPr="003F0E3C">
        <w:rPr>
          <w:sz w:val="21"/>
          <w:szCs w:val="21"/>
        </w:rPr>
        <w:t>Partner</w:t>
      </w:r>
      <w:r w:rsidRPr="003F0E3C">
        <w:rPr>
          <w:sz w:val="21"/>
          <w:szCs w:val="21"/>
        </w:rPr>
        <w:t>“)</w:t>
      </w:r>
    </w:p>
    <w:p w14:paraId="3321F414" w14:textId="3ED8CDAA" w:rsidR="00137F21" w:rsidRPr="003F0E3C" w:rsidRDefault="00137F21" w:rsidP="003F0E3C">
      <w:pPr>
        <w:spacing w:after="0" w:line="360" w:lineRule="auto"/>
        <w:rPr>
          <w:sz w:val="21"/>
          <w:szCs w:val="21"/>
        </w:rPr>
      </w:pPr>
      <w:r w:rsidRPr="003F0E3C">
        <w:rPr>
          <w:sz w:val="21"/>
          <w:szCs w:val="21"/>
        </w:rPr>
        <w:t>(Příjemce</w:t>
      </w:r>
      <w:r w:rsidR="00C03147" w:rsidRPr="003F0E3C">
        <w:rPr>
          <w:sz w:val="21"/>
          <w:szCs w:val="21"/>
        </w:rPr>
        <w:t xml:space="preserve"> </w:t>
      </w:r>
      <w:r w:rsidRPr="003F0E3C">
        <w:rPr>
          <w:sz w:val="21"/>
          <w:szCs w:val="21"/>
        </w:rPr>
        <w:t xml:space="preserve">a Partner dále také společně jako „smluvní strany“ popř. „účastníci </w:t>
      </w:r>
      <w:r w:rsidR="00A13CF9" w:rsidRPr="003F0E3C">
        <w:rPr>
          <w:sz w:val="21"/>
          <w:szCs w:val="21"/>
        </w:rPr>
        <w:t>Smlouvy</w:t>
      </w:r>
      <w:r w:rsidRPr="003F0E3C">
        <w:rPr>
          <w:sz w:val="21"/>
          <w:szCs w:val="21"/>
        </w:rPr>
        <w:t>“)</w:t>
      </w:r>
    </w:p>
    <w:p w14:paraId="3375E322" w14:textId="77777777" w:rsidR="00C03147" w:rsidRPr="003F0E3C" w:rsidRDefault="00C03147" w:rsidP="003F0E3C">
      <w:pPr>
        <w:spacing w:afterLines="60" w:after="144" w:line="360" w:lineRule="auto"/>
        <w:rPr>
          <w:b/>
          <w:sz w:val="21"/>
          <w:szCs w:val="21"/>
        </w:rPr>
      </w:pPr>
    </w:p>
    <w:p w14:paraId="2133965B" w14:textId="77777777" w:rsidR="005B1813" w:rsidRDefault="00164B31" w:rsidP="003F0E3C">
      <w:pPr>
        <w:spacing w:afterLines="60" w:after="144" w:line="240" w:lineRule="auto"/>
        <w:jc w:val="center"/>
        <w:rPr>
          <w:b/>
          <w:sz w:val="21"/>
          <w:szCs w:val="21"/>
        </w:rPr>
      </w:pPr>
      <w:r w:rsidRPr="003F0E3C">
        <w:rPr>
          <w:b/>
          <w:sz w:val="21"/>
          <w:szCs w:val="21"/>
        </w:rPr>
        <w:t xml:space="preserve">uzavřeli níže uvedeného dne, měsíce a roku tuto Smlouvu o </w:t>
      </w:r>
      <w:r w:rsidR="00C2571D" w:rsidRPr="003F0E3C">
        <w:rPr>
          <w:b/>
          <w:sz w:val="21"/>
          <w:szCs w:val="21"/>
        </w:rPr>
        <w:t xml:space="preserve">účasti na řešení </w:t>
      </w:r>
      <w:r w:rsidR="00867CFE" w:rsidRPr="003F0E3C">
        <w:rPr>
          <w:b/>
          <w:sz w:val="21"/>
          <w:szCs w:val="21"/>
        </w:rPr>
        <w:tab/>
      </w:r>
    </w:p>
    <w:p w14:paraId="0F07AEBA" w14:textId="531BECBC" w:rsidR="00D36247" w:rsidRPr="003F0E3C" w:rsidRDefault="00164B31" w:rsidP="003F0E3C">
      <w:pPr>
        <w:spacing w:afterLines="60" w:after="144" w:line="240" w:lineRule="auto"/>
        <w:jc w:val="center"/>
        <w:rPr>
          <w:b/>
          <w:sz w:val="21"/>
          <w:szCs w:val="21"/>
        </w:rPr>
      </w:pPr>
      <w:r w:rsidRPr="003F0E3C">
        <w:rPr>
          <w:b/>
          <w:sz w:val="21"/>
          <w:szCs w:val="21"/>
        </w:rPr>
        <w:t>(dále jen „Smlouva“).</w:t>
      </w:r>
    </w:p>
    <w:p w14:paraId="5B667FF6" w14:textId="77777777" w:rsidR="003F0E3C" w:rsidRPr="003F0E3C" w:rsidRDefault="003F0E3C" w:rsidP="003F0E3C">
      <w:pPr>
        <w:spacing w:afterLines="60" w:after="144" w:line="240" w:lineRule="auto"/>
        <w:jc w:val="center"/>
        <w:rPr>
          <w:b/>
          <w:sz w:val="21"/>
          <w:szCs w:val="21"/>
        </w:rPr>
      </w:pPr>
    </w:p>
    <w:p w14:paraId="0647D6C3" w14:textId="77777777" w:rsidR="003F0E3C" w:rsidRPr="003F0E3C" w:rsidRDefault="003F0E3C" w:rsidP="003F0E3C">
      <w:pPr>
        <w:spacing w:afterLines="60" w:after="144" w:line="240" w:lineRule="auto"/>
        <w:jc w:val="center"/>
        <w:rPr>
          <w:b/>
          <w:sz w:val="21"/>
          <w:szCs w:val="21"/>
        </w:rPr>
      </w:pPr>
    </w:p>
    <w:p w14:paraId="0D06BAE1" w14:textId="77777777" w:rsidR="003F0E3C" w:rsidRPr="003F0E3C" w:rsidRDefault="003F0E3C" w:rsidP="003F0E3C">
      <w:pPr>
        <w:spacing w:afterLines="60" w:after="144" w:line="240" w:lineRule="auto"/>
        <w:jc w:val="center"/>
        <w:rPr>
          <w:b/>
          <w:sz w:val="21"/>
          <w:szCs w:val="21"/>
        </w:rPr>
      </w:pPr>
    </w:p>
    <w:p w14:paraId="563BFA84" w14:textId="77777777" w:rsidR="003F0E3C" w:rsidRDefault="003F0E3C" w:rsidP="003F0E3C">
      <w:pPr>
        <w:spacing w:afterLines="60" w:after="144" w:line="240" w:lineRule="auto"/>
        <w:jc w:val="center"/>
        <w:rPr>
          <w:b/>
          <w:sz w:val="21"/>
          <w:szCs w:val="21"/>
        </w:rPr>
      </w:pPr>
    </w:p>
    <w:p w14:paraId="6DAA3AE2" w14:textId="77777777" w:rsidR="005B1813" w:rsidRDefault="005B1813" w:rsidP="003F0E3C">
      <w:pPr>
        <w:spacing w:afterLines="60" w:after="144" w:line="240" w:lineRule="auto"/>
        <w:jc w:val="center"/>
        <w:rPr>
          <w:b/>
          <w:sz w:val="21"/>
          <w:szCs w:val="21"/>
        </w:rPr>
      </w:pPr>
    </w:p>
    <w:p w14:paraId="36A1E61D" w14:textId="77777777" w:rsidR="005B1813" w:rsidRDefault="005B1813" w:rsidP="003F0E3C">
      <w:pPr>
        <w:spacing w:afterLines="60" w:after="144" w:line="240" w:lineRule="auto"/>
        <w:jc w:val="center"/>
        <w:rPr>
          <w:b/>
          <w:sz w:val="21"/>
          <w:szCs w:val="21"/>
        </w:rPr>
      </w:pPr>
    </w:p>
    <w:p w14:paraId="7C05C3AB" w14:textId="77777777" w:rsidR="005B1813" w:rsidRPr="003F0E3C" w:rsidRDefault="005B1813" w:rsidP="003F0E3C">
      <w:pPr>
        <w:spacing w:afterLines="60" w:after="144" w:line="240" w:lineRule="auto"/>
        <w:jc w:val="center"/>
        <w:rPr>
          <w:b/>
          <w:sz w:val="21"/>
          <w:szCs w:val="21"/>
        </w:rPr>
      </w:pPr>
    </w:p>
    <w:p w14:paraId="520213FE" w14:textId="77777777" w:rsidR="003F0E3C" w:rsidRPr="003F0E3C" w:rsidRDefault="003F0E3C" w:rsidP="003F0E3C">
      <w:pPr>
        <w:spacing w:afterLines="60" w:after="144" w:line="240" w:lineRule="auto"/>
        <w:jc w:val="center"/>
        <w:rPr>
          <w:b/>
          <w:sz w:val="21"/>
          <w:szCs w:val="21"/>
        </w:rPr>
      </w:pPr>
    </w:p>
    <w:p w14:paraId="188741C1" w14:textId="77777777" w:rsidR="00B07B97" w:rsidRPr="003F0E3C" w:rsidRDefault="00164B31" w:rsidP="003F0E3C">
      <w:pPr>
        <w:spacing w:afterLines="60" w:after="144" w:line="240" w:lineRule="auto"/>
        <w:jc w:val="center"/>
        <w:rPr>
          <w:sz w:val="21"/>
          <w:szCs w:val="21"/>
        </w:rPr>
      </w:pPr>
      <w:r w:rsidRPr="003F0E3C">
        <w:rPr>
          <w:b/>
          <w:sz w:val="21"/>
          <w:szCs w:val="21"/>
        </w:rPr>
        <w:lastRenderedPageBreak/>
        <w:t>Článek II</w:t>
      </w:r>
    </w:p>
    <w:p w14:paraId="21BCDB6A" w14:textId="24C4D363" w:rsidR="00281478" w:rsidRPr="003F0E3C" w:rsidRDefault="00164B31" w:rsidP="003F0E3C">
      <w:pPr>
        <w:spacing w:afterLines="60" w:after="144" w:line="240" w:lineRule="auto"/>
        <w:jc w:val="center"/>
        <w:rPr>
          <w:b/>
          <w:sz w:val="21"/>
          <w:szCs w:val="21"/>
        </w:rPr>
      </w:pPr>
      <w:r w:rsidRPr="003F0E3C">
        <w:rPr>
          <w:b/>
          <w:sz w:val="21"/>
          <w:szCs w:val="21"/>
        </w:rPr>
        <w:t>PŘEDMĚT A ÚČEL SMLOUVY</w:t>
      </w:r>
    </w:p>
    <w:p w14:paraId="1404F7B1" w14:textId="5B620588" w:rsidR="00E31194" w:rsidRPr="003F0E3C" w:rsidRDefault="00164B31" w:rsidP="003F0E3C">
      <w:pPr>
        <w:pStyle w:val="Odstavecseseznamem"/>
        <w:numPr>
          <w:ilvl w:val="0"/>
          <w:numId w:val="10"/>
        </w:numPr>
        <w:spacing w:afterLines="60" w:after="144" w:line="240" w:lineRule="auto"/>
        <w:ind w:left="0" w:hanging="284"/>
        <w:contextualSpacing w:val="0"/>
        <w:rPr>
          <w:sz w:val="21"/>
          <w:szCs w:val="21"/>
        </w:rPr>
      </w:pPr>
      <w:r w:rsidRPr="003F0E3C">
        <w:rPr>
          <w:sz w:val="21"/>
          <w:szCs w:val="21"/>
        </w:rPr>
        <w:t>Předmětem této Smlouvy je úprava právního pos</w:t>
      </w:r>
      <w:r w:rsidR="002759F7" w:rsidRPr="003F0E3C">
        <w:rPr>
          <w:sz w:val="21"/>
          <w:szCs w:val="21"/>
        </w:rPr>
        <w:t>tavení Příjemce a jeho Partner</w:t>
      </w:r>
      <w:r w:rsidR="00C03147" w:rsidRPr="003F0E3C">
        <w:rPr>
          <w:sz w:val="21"/>
          <w:szCs w:val="21"/>
        </w:rPr>
        <w:t>a</w:t>
      </w:r>
      <w:r w:rsidRPr="003F0E3C">
        <w:rPr>
          <w:sz w:val="21"/>
          <w:szCs w:val="21"/>
        </w:rPr>
        <w:t>, jejich</w:t>
      </w:r>
      <w:r w:rsidR="00B07B97" w:rsidRPr="003F0E3C">
        <w:rPr>
          <w:sz w:val="21"/>
          <w:szCs w:val="21"/>
        </w:rPr>
        <w:t xml:space="preserve"> </w:t>
      </w:r>
      <w:r w:rsidRPr="003F0E3C">
        <w:rPr>
          <w:sz w:val="21"/>
          <w:szCs w:val="21"/>
        </w:rPr>
        <w:t>úlohy a</w:t>
      </w:r>
      <w:r w:rsidR="005B1813">
        <w:rPr>
          <w:sz w:val="21"/>
          <w:szCs w:val="21"/>
        </w:rPr>
        <w:t> </w:t>
      </w:r>
      <w:r w:rsidRPr="003F0E3C">
        <w:rPr>
          <w:sz w:val="21"/>
          <w:szCs w:val="21"/>
        </w:rPr>
        <w:t>odpovědnosti, jakož i úprava jejich vzájemných práv a povinností při realizaci Projektu dle odst. 2 tohoto článku Smlouvy.</w:t>
      </w:r>
    </w:p>
    <w:p w14:paraId="1619F60A" w14:textId="4C0AC5C7" w:rsidR="00D36247" w:rsidRPr="003F0E3C" w:rsidRDefault="00164B31" w:rsidP="003F0E3C">
      <w:pPr>
        <w:pStyle w:val="Odstavecseseznamem"/>
        <w:numPr>
          <w:ilvl w:val="0"/>
          <w:numId w:val="10"/>
        </w:numPr>
        <w:spacing w:afterLines="60" w:after="144" w:line="240" w:lineRule="auto"/>
        <w:ind w:left="0" w:hanging="284"/>
        <w:contextualSpacing w:val="0"/>
        <w:rPr>
          <w:color w:val="auto"/>
          <w:sz w:val="21"/>
          <w:szCs w:val="21"/>
        </w:rPr>
      </w:pPr>
      <w:r w:rsidRPr="003F0E3C">
        <w:rPr>
          <w:sz w:val="21"/>
          <w:szCs w:val="21"/>
        </w:rPr>
        <w:t>Účelem</w:t>
      </w:r>
      <w:r w:rsidRPr="003F0E3C">
        <w:rPr>
          <w:color w:val="auto"/>
          <w:sz w:val="21"/>
          <w:szCs w:val="21"/>
        </w:rPr>
        <w:t xml:space="preserve"> této Smlouvy je upravit vzájemnou</w:t>
      </w:r>
      <w:r w:rsidR="002759F7" w:rsidRPr="003F0E3C">
        <w:rPr>
          <w:color w:val="auto"/>
          <w:sz w:val="21"/>
          <w:szCs w:val="21"/>
        </w:rPr>
        <w:t xml:space="preserve"> spolupráci Příjemce a Partner</w:t>
      </w:r>
      <w:r w:rsidR="00C03147" w:rsidRPr="003F0E3C">
        <w:rPr>
          <w:color w:val="auto"/>
          <w:sz w:val="21"/>
          <w:szCs w:val="21"/>
        </w:rPr>
        <w:t>a</w:t>
      </w:r>
      <w:r w:rsidRPr="003F0E3C">
        <w:rPr>
          <w:color w:val="auto"/>
          <w:sz w:val="21"/>
          <w:szCs w:val="21"/>
        </w:rPr>
        <w:t>, kteří sp</w:t>
      </w:r>
      <w:r w:rsidR="00D60E14" w:rsidRPr="003F0E3C">
        <w:rPr>
          <w:color w:val="auto"/>
          <w:sz w:val="21"/>
          <w:szCs w:val="21"/>
        </w:rPr>
        <w:t xml:space="preserve">olečně realizují </w:t>
      </w:r>
      <w:r w:rsidR="00C03147" w:rsidRPr="003F0E3C">
        <w:rPr>
          <w:color w:val="auto"/>
          <w:sz w:val="21"/>
          <w:szCs w:val="21"/>
        </w:rPr>
        <w:t>P</w:t>
      </w:r>
      <w:r w:rsidR="00D60E14" w:rsidRPr="003F0E3C">
        <w:rPr>
          <w:color w:val="auto"/>
          <w:sz w:val="21"/>
          <w:szCs w:val="21"/>
        </w:rPr>
        <w:t xml:space="preserve">rojekt </w:t>
      </w:r>
      <w:r w:rsidR="00D60E14" w:rsidRPr="003F0E3C">
        <w:rPr>
          <w:b/>
          <w:color w:val="auto"/>
          <w:sz w:val="21"/>
          <w:szCs w:val="21"/>
        </w:rPr>
        <w:t>„</w:t>
      </w:r>
      <w:r w:rsidR="00AD035B" w:rsidRPr="003F0E3C">
        <w:rPr>
          <w:rStyle w:val="datalabel"/>
          <w:b/>
          <w:color w:val="auto"/>
          <w:sz w:val="21"/>
          <w:szCs w:val="21"/>
        </w:rPr>
        <w:t>Pokročilé materiály palivových článků pro udržitelnou energetiku</w:t>
      </w:r>
      <w:r w:rsidR="00D60E14" w:rsidRPr="003F0E3C">
        <w:rPr>
          <w:b/>
          <w:color w:val="auto"/>
          <w:sz w:val="21"/>
          <w:szCs w:val="21"/>
        </w:rPr>
        <w:t>“</w:t>
      </w:r>
      <w:r w:rsidR="00D60E14" w:rsidRPr="003F0E3C">
        <w:rPr>
          <w:color w:val="auto"/>
          <w:sz w:val="21"/>
          <w:szCs w:val="21"/>
        </w:rPr>
        <w:t>, s</w:t>
      </w:r>
      <w:r w:rsidR="00AD035B" w:rsidRPr="003F0E3C">
        <w:rPr>
          <w:color w:val="auto"/>
          <w:sz w:val="21"/>
          <w:szCs w:val="21"/>
        </w:rPr>
        <w:t xml:space="preserve"> identifikačním </w:t>
      </w:r>
      <w:r w:rsidR="00867CFE" w:rsidRPr="003F0E3C">
        <w:rPr>
          <w:color w:val="auto"/>
          <w:sz w:val="21"/>
          <w:szCs w:val="21"/>
        </w:rPr>
        <w:t>kódem</w:t>
      </w:r>
      <w:r w:rsidR="00D60E14" w:rsidRPr="003F0E3C">
        <w:rPr>
          <w:color w:val="auto"/>
          <w:sz w:val="21"/>
          <w:szCs w:val="21"/>
        </w:rPr>
        <w:t xml:space="preserve"> </w:t>
      </w:r>
      <w:r w:rsidR="00AD035B" w:rsidRPr="003F0E3C">
        <w:rPr>
          <w:color w:val="auto"/>
          <w:sz w:val="21"/>
          <w:szCs w:val="21"/>
        </w:rPr>
        <w:t xml:space="preserve">projektu </w:t>
      </w:r>
      <w:r w:rsidR="00AD035B" w:rsidRPr="003F0E3C">
        <w:rPr>
          <w:rStyle w:val="datalabel"/>
          <w:b/>
          <w:color w:val="auto"/>
          <w:sz w:val="21"/>
          <w:szCs w:val="21"/>
        </w:rPr>
        <w:t>FV40072</w:t>
      </w:r>
      <w:r w:rsidRPr="003F0E3C">
        <w:rPr>
          <w:color w:val="auto"/>
          <w:sz w:val="21"/>
          <w:szCs w:val="21"/>
        </w:rPr>
        <w:t xml:space="preserve">, v rámci </w:t>
      </w:r>
      <w:r w:rsidR="00AD035B" w:rsidRPr="003F0E3C">
        <w:rPr>
          <w:sz w:val="21"/>
          <w:szCs w:val="21"/>
        </w:rPr>
        <w:t>programu TRIO, vyhlášeném Ministerstvem průmyslu a obchodu</w:t>
      </w:r>
      <w:r w:rsidRPr="003F0E3C">
        <w:rPr>
          <w:color w:val="auto"/>
          <w:sz w:val="21"/>
          <w:szCs w:val="21"/>
        </w:rPr>
        <w:t xml:space="preserve"> (dále jen „Projekt“). </w:t>
      </w:r>
      <w:r w:rsidR="00DB2B9B" w:rsidRPr="003F0E3C">
        <w:rPr>
          <w:color w:val="auto"/>
          <w:sz w:val="21"/>
          <w:szCs w:val="21"/>
        </w:rPr>
        <w:t xml:space="preserve">Projektová žádost tvoří </w:t>
      </w:r>
      <w:r w:rsidR="00ED22AD" w:rsidRPr="003F0E3C">
        <w:rPr>
          <w:color w:val="auto"/>
          <w:sz w:val="21"/>
          <w:szCs w:val="21"/>
        </w:rPr>
        <w:t>P</w:t>
      </w:r>
      <w:r w:rsidR="00DB2B9B" w:rsidRPr="003F0E3C">
        <w:rPr>
          <w:color w:val="auto"/>
          <w:sz w:val="21"/>
          <w:szCs w:val="21"/>
        </w:rPr>
        <w:t>řílohu č. 1 této Smlouvy.</w:t>
      </w:r>
    </w:p>
    <w:p w14:paraId="1D833D0B" w14:textId="2872ACCD" w:rsidR="00D36247" w:rsidRPr="003F0E3C" w:rsidRDefault="00D60E14" w:rsidP="003F0E3C">
      <w:pPr>
        <w:pStyle w:val="Odstavecseseznamem"/>
        <w:numPr>
          <w:ilvl w:val="0"/>
          <w:numId w:val="10"/>
        </w:numPr>
        <w:spacing w:afterLines="60" w:after="144" w:line="240" w:lineRule="auto"/>
        <w:ind w:left="0" w:hanging="284"/>
        <w:contextualSpacing w:val="0"/>
        <w:rPr>
          <w:color w:val="auto"/>
          <w:sz w:val="21"/>
          <w:szCs w:val="21"/>
        </w:rPr>
      </w:pPr>
      <w:r w:rsidRPr="003F0E3C">
        <w:rPr>
          <w:color w:val="auto"/>
          <w:sz w:val="21"/>
          <w:szCs w:val="21"/>
        </w:rPr>
        <w:t>Příjemce a jeho Partne</w:t>
      </w:r>
      <w:r w:rsidR="002E1F0E" w:rsidRPr="003F0E3C">
        <w:rPr>
          <w:color w:val="auto"/>
          <w:sz w:val="21"/>
          <w:szCs w:val="21"/>
        </w:rPr>
        <w:t>r</w:t>
      </w:r>
      <w:r w:rsidR="00164B31" w:rsidRPr="003F0E3C">
        <w:rPr>
          <w:color w:val="auto"/>
          <w:sz w:val="21"/>
          <w:szCs w:val="21"/>
        </w:rPr>
        <w:t xml:space="preserve"> jsou povinni při realizaci Projektu postupovat dle </w:t>
      </w:r>
      <w:r w:rsidR="00AD035B" w:rsidRPr="003F0E3C">
        <w:rPr>
          <w:color w:val="auto"/>
          <w:sz w:val="21"/>
          <w:szCs w:val="21"/>
        </w:rPr>
        <w:t xml:space="preserve">smlouvy </w:t>
      </w:r>
      <w:r w:rsidR="00164B31" w:rsidRPr="003F0E3C">
        <w:rPr>
          <w:color w:val="auto"/>
          <w:sz w:val="21"/>
          <w:szCs w:val="21"/>
        </w:rPr>
        <w:t>o poskytnutí</w:t>
      </w:r>
      <w:r w:rsidR="006626EC" w:rsidRPr="003F0E3C">
        <w:rPr>
          <w:color w:val="auto"/>
          <w:sz w:val="21"/>
          <w:szCs w:val="21"/>
        </w:rPr>
        <w:t xml:space="preserve"> účelové </w:t>
      </w:r>
      <w:r w:rsidR="00164B31" w:rsidRPr="003F0E3C">
        <w:rPr>
          <w:color w:val="auto"/>
          <w:sz w:val="21"/>
          <w:szCs w:val="21"/>
        </w:rPr>
        <w:t>podpory</w:t>
      </w:r>
      <w:r w:rsidR="00486BCA" w:rsidRPr="003F0E3C">
        <w:rPr>
          <w:color w:val="auto"/>
          <w:sz w:val="21"/>
          <w:szCs w:val="21"/>
        </w:rPr>
        <w:t xml:space="preserve"> (Příloha č. 2 této Smlouvy)</w:t>
      </w:r>
      <w:r w:rsidR="00164B31" w:rsidRPr="003F0E3C">
        <w:rPr>
          <w:color w:val="auto"/>
          <w:sz w:val="21"/>
          <w:szCs w:val="21"/>
        </w:rPr>
        <w:t>, případně jiných metodických pokyn</w:t>
      </w:r>
      <w:r w:rsidR="006626EC" w:rsidRPr="003F0E3C">
        <w:rPr>
          <w:color w:val="auto"/>
          <w:sz w:val="21"/>
          <w:szCs w:val="21"/>
        </w:rPr>
        <w:t>ů</w:t>
      </w:r>
      <w:r w:rsidR="00164B31" w:rsidRPr="003F0E3C">
        <w:rPr>
          <w:color w:val="auto"/>
          <w:sz w:val="21"/>
          <w:szCs w:val="21"/>
        </w:rPr>
        <w:t xml:space="preserve"> vydávaných </w:t>
      </w:r>
      <w:r w:rsidR="00AD035B" w:rsidRPr="003F0E3C">
        <w:rPr>
          <w:color w:val="auto"/>
          <w:sz w:val="21"/>
          <w:szCs w:val="21"/>
        </w:rPr>
        <w:t>Ministerstvem průmyslu a obchodu</w:t>
      </w:r>
      <w:r w:rsidR="009A2087" w:rsidRPr="003F0E3C">
        <w:rPr>
          <w:color w:val="auto"/>
          <w:sz w:val="21"/>
          <w:szCs w:val="21"/>
        </w:rPr>
        <w:t xml:space="preserve"> </w:t>
      </w:r>
      <w:r w:rsidR="00C2571D" w:rsidRPr="003F0E3C">
        <w:rPr>
          <w:color w:val="auto"/>
          <w:sz w:val="21"/>
          <w:szCs w:val="21"/>
        </w:rPr>
        <w:t xml:space="preserve">(dále jen </w:t>
      </w:r>
      <w:r w:rsidR="00DB2B9B" w:rsidRPr="003F0E3C">
        <w:rPr>
          <w:color w:val="auto"/>
          <w:sz w:val="21"/>
          <w:szCs w:val="21"/>
        </w:rPr>
        <w:t>„</w:t>
      </w:r>
      <w:r w:rsidR="009A2087" w:rsidRPr="003F0E3C">
        <w:rPr>
          <w:color w:val="auto"/>
          <w:sz w:val="21"/>
          <w:szCs w:val="21"/>
        </w:rPr>
        <w:t>Poskytovatel</w:t>
      </w:r>
      <w:r w:rsidR="00DB2B9B" w:rsidRPr="003F0E3C">
        <w:rPr>
          <w:color w:val="auto"/>
          <w:sz w:val="21"/>
          <w:szCs w:val="21"/>
        </w:rPr>
        <w:t>“</w:t>
      </w:r>
      <w:r w:rsidR="00164B31" w:rsidRPr="003F0E3C">
        <w:rPr>
          <w:color w:val="auto"/>
          <w:sz w:val="21"/>
          <w:szCs w:val="21"/>
        </w:rPr>
        <w:t>).</w:t>
      </w:r>
    </w:p>
    <w:p w14:paraId="4EC989F7" w14:textId="77777777" w:rsidR="00D36247" w:rsidRPr="003F0E3C" w:rsidRDefault="00D36247" w:rsidP="003F0E3C">
      <w:pPr>
        <w:spacing w:afterLines="60" w:after="144" w:line="240" w:lineRule="auto"/>
        <w:jc w:val="center"/>
        <w:rPr>
          <w:sz w:val="21"/>
          <w:szCs w:val="21"/>
        </w:rPr>
      </w:pPr>
    </w:p>
    <w:p w14:paraId="24BEA0B3" w14:textId="77777777" w:rsidR="00D36247" w:rsidRPr="003F0E3C" w:rsidRDefault="00164B31" w:rsidP="003F0E3C">
      <w:pPr>
        <w:spacing w:afterLines="60" w:after="144" w:line="240" w:lineRule="auto"/>
        <w:jc w:val="center"/>
        <w:rPr>
          <w:sz w:val="21"/>
          <w:szCs w:val="21"/>
        </w:rPr>
      </w:pPr>
      <w:r w:rsidRPr="003F0E3C">
        <w:rPr>
          <w:b/>
          <w:sz w:val="21"/>
          <w:szCs w:val="21"/>
        </w:rPr>
        <w:t>Článek III</w:t>
      </w:r>
    </w:p>
    <w:p w14:paraId="653A3CF5" w14:textId="2DEE30D1" w:rsidR="00281478" w:rsidRPr="003F0E3C" w:rsidRDefault="00164B31" w:rsidP="003F0E3C">
      <w:pPr>
        <w:spacing w:afterLines="60" w:after="144" w:line="240" w:lineRule="auto"/>
        <w:jc w:val="center"/>
        <w:rPr>
          <w:b/>
          <w:sz w:val="21"/>
          <w:szCs w:val="21"/>
        </w:rPr>
      </w:pPr>
      <w:r w:rsidRPr="003F0E3C">
        <w:rPr>
          <w:b/>
          <w:sz w:val="21"/>
          <w:szCs w:val="21"/>
        </w:rPr>
        <w:t>PRÁVA A POVINNOSTI SMLUVNÍCH STRAN</w:t>
      </w:r>
    </w:p>
    <w:p w14:paraId="4D95A43D" w14:textId="77777777" w:rsidR="00D36247" w:rsidRPr="003F0E3C" w:rsidRDefault="00164B31" w:rsidP="003F0E3C">
      <w:pPr>
        <w:spacing w:afterLines="60" w:after="144" w:line="240" w:lineRule="auto"/>
        <w:rPr>
          <w:sz w:val="21"/>
          <w:szCs w:val="21"/>
        </w:rPr>
      </w:pPr>
      <w:r w:rsidRPr="003F0E3C">
        <w:rPr>
          <w:sz w:val="21"/>
          <w:szCs w:val="21"/>
        </w:rPr>
        <w:t>Smluvní strany se dohodly, že se budou spolupodílet na realizaci Pr</w:t>
      </w:r>
      <w:r w:rsidR="00CA5156" w:rsidRPr="003F0E3C">
        <w:rPr>
          <w:sz w:val="21"/>
          <w:szCs w:val="21"/>
        </w:rPr>
        <w:t xml:space="preserve">ojektu uvedeného v čl. II. této </w:t>
      </w:r>
      <w:r w:rsidRPr="003F0E3C">
        <w:rPr>
          <w:sz w:val="21"/>
          <w:szCs w:val="21"/>
        </w:rPr>
        <w:t>Smlouvy takto.</w:t>
      </w:r>
    </w:p>
    <w:p w14:paraId="00CAA363" w14:textId="21E9FA52" w:rsidR="00D36247" w:rsidRPr="003F0E3C" w:rsidRDefault="00164B31" w:rsidP="003F0E3C">
      <w:pPr>
        <w:numPr>
          <w:ilvl w:val="0"/>
          <w:numId w:val="8"/>
        </w:numPr>
        <w:spacing w:afterLines="60" w:after="144" w:line="240" w:lineRule="auto"/>
        <w:ind w:left="0" w:hanging="284"/>
        <w:rPr>
          <w:sz w:val="21"/>
          <w:szCs w:val="21"/>
        </w:rPr>
      </w:pPr>
      <w:r w:rsidRPr="003F0E3C">
        <w:rPr>
          <w:sz w:val="21"/>
          <w:szCs w:val="21"/>
        </w:rPr>
        <w:t>Příjemce</w:t>
      </w:r>
      <w:r w:rsidR="00516360" w:rsidRPr="003F0E3C">
        <w:rPr>
          <w:sz w:val="21"/>
          <w:szCs w:val="21"/>
        </w:rPr>
        <w:t xml:space="preserve"> se zavazuje</w:t>
      </w:r>
      <w:r w:rsidR="00CA5156" w:rsidRPr="003F0E3C">
        <w:rPr>
          <w:sz w:val="21"/>
          <w:szCs w:val="21"/>
        </w:rPr>
        <w:t xml:space="preserve"> provádět </w:t>
      </w:r>
      <w:r w:rsidR="00DB2B9B" w:rsidRPr="003F0E3C">
        <w:rPr>
          <w:sz w:val="21"/>
          <w:szCs w:val="21"/>
        </w:rPr>
        <w:t xml:space="preserve">zejména </w:t>
      </w:r>
      <w:r w:rsidR="00CA5156" w:rsidRPr="003F0E3C">
        <w:rPr>
          <w:sz w:val="21"/>
          <w:szCs w:val="21"/>
        </w:rPr>
        <w:t>následující</w:t>
      </w:r>
      <w:r w:rsidR="00D60E14" w:rsidRPr="003F0E3C">
        <w:rPr>
          <w:sz w:val="21"/>
          <w:szCs w:val="21"/>
        </w:rPr>
        <w:t xml:space="preserve"> činnosti</w:t>
      </w:r>
      <w:r w:rsidRPr="003F0E3C">
        <w:rPr>
          <w:sz w:val="21"/>
          <w:szCs w:val="21"/>
        </w:rPr>
        <w:t>:</w:t>
      </w:r>
    </w:p>
    <w:p w14:paraId="78EABDAA" w14:textId="77777777" w:rsidR="00D36247" w:rsidRPr="003F0E3C" w:rsidRDefault="00164B31" w:rsidP="003F0E3C">
      <w:pPr>
        <w:numPr>
          <w:ilvl w:val="0"/>
          <w:numId w:val="18"/>
        </w:numPr>
        <w:spacing w:afterLines="60" w:after="144" w:line="240" w:lineRule="auto"/>
        <w:rPr>
          <w:sz w:val="21"/>
          <w:szCs w:val="21"/>
        </w:rPr>
      </w:pPr>
      <w:r w:rsidRPr="003F0E3C">
        <w:rPr>
          <w:sz w:val="21"/>
          <w:szCs w:val="21"/>
        </w:rPr>
        <w:t xml:space="preserve">řízení </w:t>
      </w:r>
      <w:r w:rsidR="00D60E14" w:rsidRPr="003F0E3C">
        <w:rPr>
          <w:sz w:val="21"/>
          <w:szCs w:val="21"/>
        </w:rPr>
        <w:t>Projektu</w:t>
      </w:r>
      <w:r w:rsidRPr="003F0E3C">
        <w:rPr>
          <w:sz w:val="21"/>
          <w:szCs w:val="21"/>
        </w:rPr>
        <w:t>,</w:t>
      </w:r>
    </w:p>
    <w:p w14:paraId="607B2582" w14:textId="2F72CA11" w:rsidR="00D36247" w:rsidRPr="003F0E3C" w:rsidRDefault="002759F7" w:rsidP="003F0E3C">
      <w:pPr>
        <w:numPr>
          <w:ilvl w:val="0"/>
          <w:numId w:val="18"/>
        </w:numPr>
        <w:spacing w:afterLines="60" w:after="144" w:line="240" w:lineRule="auto"/>
        <w:rPr>
          <w:sz w:val="21"/>
          <w:szCs w:val="21"/>
        </w:rPr>
      </w:pPr>
      <w:r w:rsidRPr="003F0E3C">
        <w:rPr>
          <w:sz w:val="21"/>
          <w:szCs w:val="21"/>
        </w:rPr>
        <w:t>zpracování návrhu P</w:t>
      </w:r>
      <w:r w:rsidR="00164B31" w:rsidRPr="003F0E3C">
        <w:rPr>
          <w:sz w:val="21"/>
          <w:szCs w:val="21"/>
        </w:rPr>
        <w:t>rojektu a jeho změn a doplnění,</w:t>
      </w:r>
    </w:p>
    <w:p w14:paraId="6F5AD041" w14:textId="1C7F57E4" w:rsidR="00D36247" w:rsidRPr="003F0E3C" w:rsidRDefault="00164B31" w:rsidP="003F0E3C">
      <w:pPr>
        <w:numPr>
          <w:ilvl w:val="0"/>
          <w:numId w:val="18"/>
        </w:numPr>
        <w:spacing w:afterLines="60" w:after="144" w:line="240" w:lineRule="auto"/>
        <w:rPr>
          <w:sz w:val="21"/>
          <w:szCs w:val="21"/>
        </w:rPr>
      </w:pPr>
      <w:r w:rsidRPr="003F0E3C">
        <w:rPr>
          <w:sz w:val="21"/>
          <w:szCs w:val="21"/>
        </w:rPr>
        <w:t>průběžné informování Partner</w:t>
      </w:r>
      <w:r w:rsidR="002E1F0E" w:rsidRPr="003F0E3C">
        <w:rPr>
          <w:sz w:val="21"/>
          <w:szCs w:val="21"/>
        </w:rPr>
        <w:t>a</w:t>
      </w:r>
      <w:r w:rsidRPr="003F0E3C">
        <w:rPr>
          <w:sz w:val="21"/>
          <w:szCs w:val="21"/>
        </w:rPr>
        <w:t>,</w:t>
      </w:r>
    </w:p>
    <w:p w14:paraId="09F43A43" w14:textId="0288AEBF" w:rsidR="00D36247" w:rsidRPr="003F0E3C" w:rsidRDefault="002759F7" w:rsidP="003F0E3C">
      <w:pPr>
        <w:numPr>
          <w:ilvl w:val="0"/>
          <w:numId w:val="18"/>
        </w:numPr>
        <w:spacing w:afterLines="60" w:after="144" w:line="240" w:lineRule="auto"/>
        <w:rPr>
          <w:sz w:val="21"/>
          <w:szCs w:val="21"/>
        </w:rPr>
      </w:pPr>
      <w:r w:rsidRPr="003F0E3C">
        <w:rPr>
          <w:sz w:val="21"/>
          <w:szCs w:val="21"/>
        </w:rPr>
        <w:t xml:space="preserve">průběžné vyhodnocování </w:t>
      </w:r>
      <w:r w:rsidR="00164B31" w:rsidRPr="003F0E3C">
        <w:rPr>
          <w:sz w:val="21"/>
          <w:szCs w:val="21"/>
        </w:rPr>
        <w:t>činností</w:t>
      </w:r>
      <w:r w:rsidRPr="003F0E3C">
        <w:rPr>
          <w:sz w:val="21"/>
          <w:szCs w:val="21"/>
        </w:rPr>
        <w:t xml:space="preserve"> Projektu</w:t>
      </w:r>
      <w:r w:rsidR="00164B31" w:rsidRPr="003F0E3C">
        <w:rPr>
          <w:sz w:val="21"/>
          <w:szCs w:val="21"/>
        </w:rPr>
        <w:t>,</w:t>
      </w:r>
    </w:p>
    <w:p w14:paraId="2834D530" w14:textId="4B326C3E" w:rsidR="00DB2B9B" w:rsidRPr="003F0E3C" w:rsidRDefault="00164B31" w:rsidP="003F0E3C">
      <w:pPr>
        <w:pStyle w:val="Odstavecseseznamem"/>
        <w:numPr>
          <w:ilvl w:val="0"/>
          <w:numId w:val="18"/>
        </w:numPr>
        <w:spacing w:afterLines="60" w:after="144" w:line="240" w:lineRule="auto"/>
        <w:contextualSpacing w:val="0"/>
        <w:rPr>
          <w:sz w:val="21"/>
          <w:szCs w:val="21"/>
        </w:rPr>
      </w:pPr>
      <w:r w:rsidRPr="003F0E3C">
        <w:rPr>
          <w:sz w:val="21"/>
          <w:szCs w:val="21"/>
        </w:rPr>
        <w:t>vyhodnocení př</w:t>
      </w:r>
      <w:r w:rsidR="002759F7" w:rsidRPr="003F0E3C">
        <w:rPr>
          <w:sz w:val="21"/>
          <w:szCs w:val="21"/>
        </w:rPr>
        <w:t>ipomínek a hodnocení výstupů z P</w:t>
      </w:r>
      <w:r w:rsidRPr="003F0E3C">
        <w:rPr>
          <w:sz w:val="21"/>
          <w:szCs w:val="21"/>
        </w:rPr>
        <w:t>rojektu,</w:t>
      </w:r>
    </w:p>
    <w:p w14:paraId="0B59BA2B" w14:textId="56E250A3" w:rsidR="00D36247" w:rsidRPr="003F0E3C" w:rsidRDefault="00164B31" w:rsidP="003F0E3C">
      <w:pPr>
        <w:numPr>
          <w:ilvl w:val="0"/>
          <w:numId w:val="18"/>
        </w:numPr>
        <w:spacing w:afterLines="60" w:after="144" w:line="240" w:lineRule="auto"/>
        <w:rPr>
          <w:sz w:val="21"/>
          <w:szCs w:val="21"/>
        </w:rPr>
      </w:pPr>
      <w:r w:rsidRPr="003F0E3C">
        <w:rPr>
          <w:sz w:val="21"/>
          <w:szCs w:val="21"/>
        </w:rPr>
        <w:t>projednání veškerých změn a povinn</w:t>
      </w:r>
      <w:r w:rsidR="00D60E14" w:rsidRPr="003F0E3C">
        <w:rPr>
          <w:sz w:val="21"/>
          <w:szCs w:val="21"/>
        </w:rPr>
        <w:t>ostí s Partner</w:t>
      </w:r>
      <w:r w:rsidR="002E1F0E" w:rsidRPr="003F0E3C">
        <w:rPr>
          <w:sz w:val="21"/>
          <w:szCs w:val="21"/>
        </w:rPr>
        <w:t>em</w:t>
      </w:r>
      <w:r w:rsidRPr="003F0E3C">
        <w:rPr>
          <w:sz w:val="21"/>
          <w:szCs w:val="21"/>
        </w:rPr>
        <w:t>,</w:t>
      </w:r>
    </w:p>
    <w:p w14:paraId="6CEDF0AA" w14:textId="31D76185" w:rsidR="00B10E32" w:rsidRPr="003F0E3C" w:rsidRDefault="00D60E14" w:rsidP="003F0E3C">
      <w:pPr>
        <w:numPr>
          <w:ilvl w:val="0"/>
          <w:numId w:val="18"/>
        </w:numPr>
        <w:spacing w:afterLines="60" w:after="144" w:line="240" w:lineRule="auto"/>
        <w:rPr>
          <w:sz w:val="21"/>
          <w:szCs w:val="21"/>
        </w:rPr>
      </w:pPr>
      <w:r w:rsidRPr="003F0E3C">
        <w:rPr>
          <w:sz w:val="21"/>
          <w:szCs w:val="21"/>
        </w:rPr>
        <w:t>komunikaci s poskytovatelem, v případě potřeby bud</w:t>
      </w:r>
      <w:r w:rsidR="002E1F0E" w:rsidRPr="003F0E3C">
        <w:rPr>
          <w:sz w:val="21"/>
          <w:szCs w:val="21"/>
        </w:rPr>
        <w:t>e</w:t>
      </w:r>
      <w:r w:rsidRPr="003F0E3C">
        <w:rPr>
          <w:sz w:val="21"/>
          <w:szCs w:val="21"/>
        </w:rPr>
        <w:t xml:space="preserve"> přizván Partne</w:t>
      </w:r>
      <w:r w:rsidR="002E1F0E" w:rsidRPr="003F0E3C">
        <w:rPr>
          <w:sz w:val="21"/>
          <w:szCs w:val="21"/>
        </w:rPr>
        <w:t>r</w:t>
      </w:r>
      <w:r w:rsidR="00867CFE" w:rsidRPr="003F0E3C">
        <w:rPr>
          <w:sz w:val="21"/>
          <w:szCs w:val="21"/>
        </w:rPr>
        <w:t>.</w:t>
      </w:r>
      <w:r w:rsidR="00B10E32" w:rsidRPr="003F0E3C">
        <w:rPr>
          <w:sz w:val="21"/>
          <w:szCs w:val="21"/>
        </w:rPr>
        <w:t xml:space="preserve"> </w:t>
      </w:r>
    </w:p>
    <w:p w14:paraId="7F36A34A" w14:textId="77777777" w:rsidR="009A2087" w:rsidRPr="003F0E3C" w:rsidRDefault="00B10E32" w:rsidP="003F0E3C">
      <w:pPr>
        <w:numPr>
          <w:ilvl w:val="0"/>
          <w:numId w:val="8"/>
        </w:numPr>
        <w:spacing w:afterLines="60" w:after="144" w:line="240" w:lineRule="auto"/>
        <w:ind w:left="0" w:hanging="284"/>
        <w:rPr>
          <w:sz w:val="21"/>
          <w:szCs w:val="21"/>
        </w:rPr>
      </w:pPr>
      <w:r w:rsidRPr="003F0E3C">
        <w:rPr>
          <w:sz w:val="21"/>
          <w:szCs w:val="21"/>
        </w:rPr>
        <w:t>Termín Partner se vztahuje i na Příjemce</w:t>
      </w:r>
      <w:r w:rsidR="009A2087" w:rsidRPr="003F0E3C">
        <w:rPr>
          <w:sz w:val="21"/>
          <w:szCs w:val="21"/>
        </w:rPr>
        <w:t xml:space="preserve"> v kontextu vzájemných práv a povinností Smluvních stran. Pokud je potřeba odlišit postavení Příjemce je termín užíván samostatně.</w:t>
      </w:r>
    </w:p>
    <w:p w14:paraId="6E233FB2" w14:textId="520E3510" w:rsidR="00B10E32" w:rsidRPr="003F0E3C" w:rsidRDefault="009A2087" w:rsidP="003F0E3C">
      <w:pPr>
        <w:numPr>
          <w:ilvl w:val="0"/>
          <w:numId w:val="8"/>
        </w:numPr>
        <w:spacing w:afterLines="60" w:after="144" w:line="240" w:lineRule="auto"/>
        <w:ind w:left="0" w:hanging="284"/>
        <w:rPr>
          <w:sz w:val="21"/>
          <w:szCs w:val="21"/>
        </w:rPr>
      </w:pPr>
      <w:r w:rsidRPr="003F0E3C">
        <w:rPr>
          <w:sz w:val="21"/>
          <w:szCs w:val="21"/>
        </w:rPr>
        <w:t xml:space="preserve">Partner </w:t>
      </w:r>
      <w:r w:rsidR="00516360" w:rsidRPr="003F0E3C">
        <w:rPr>
          <w:sz w:val="21"/>
          <w:szCs w:val="21"/>
        </w:rPr>
        <w:t>se zavazuje</w:t>
      </w:r>
      <w:r w:rsidRPr="003F0E3C">
        <w:rPr>
          <w:sz w:val="21"/>
          <w:szCs w:val="21"/>
        </w:rPr>
        <w:t xml:space="preserve"> provádět </w:t>
      </w:r>
      <w:r w:rsidR="0076267F" w:rsidRPr="003F0E3C">
        <w:rPr>
          <w:sz w:val="21"/>
          <w:szCs w:val="21"/>
        </w:rPr>
        <w:t xml:space="preserve">zejména </w:t>
      </w:r>
      <w:r w:rsidRPr="003F0E3C">
        <w:rPr>
          <w:sz w:val="21"/>
          <w:szCs w:val="21"/>
        </w:rPr>
        <w:t>tyto činnosti:</w:t>
      </w:r>
    </w:p>
    <w:p w14:paraId="594F8C91" w14:textId="77777777" w:rsidR="00D36247" w:rsidRPr="003F0E3C" w:rsidRDefault="00164B31" w:rsidP="003F0E3C">
      <w:pPr>
        <w:numPr>
          <w:ilvl w:val="0"/>
          <w:numId w:val="18"/>
        </w:numPr>
        <w:spacing w:afterLines="60" w:after="144" w:line="240" w:lineRule="auto"/>
        <w:rPr>
          <w:sz w:val="21"/>
          <w:szCs w:val="21"/>
        </w:rPr>
      </w:pPr>
      <w:r w:rsidRPr="003F0E3C">
        <w:rPr>
          <w:sz w:val="21"/>
          <w:szCs w:val="21"/>
        </w:rPr>
        <w:t>připom</w:t>
      </w:r>
      <w:r w:rsidR="00D60E14" w:rsidRPr="003F0E3C">
        <w:rPr>
          <w:sz w:val="21"/>
          <w:szCs w:val="21"/>
        </w:rPr>
        <w:t>ínkování a hodnocení výstupů z P</w:t>
      </w:r>
      <w:r w:rsidRPr="003F0E3C">
        <w:rPr>
          <w:sz w:val="21"/>
          <w:szCs w:val="21"/>
        </w:rPr>
        <w:t>rojektu,</w:t>
      </w:r>
    </w:p>
    <w:p w14:paraId="5BD08F16" w14:textId="77777777" w:rsidR="00D60E14" w:rsidRPr="003F0E3C" w:rsidRDefault="00D60E14" w:rsidP="003F0E3C">
      <w:pPr>
        <w:numPr>
          <w:ilvl w:val="0"/>
          <w:numId w:val="18"/>
        </w:numPr>
        <w:spacing w:afterLines="60" w:after="144" w:line="240" w:lineRule="auto"/>
        <w:rPr>
          <w:sz w:val="21"/>
          <w:szCs w:val="21"/>
        </w:rPr>
      </w:pPr>
      <w:r w:rsidRPr="003F0E3C">
        <w:rPr>
          <w:sz w:val="21"/>
          <w:szCs w:val="21"/>
        </w:rPr>
        <w:t xml:space="preserve">poskytování součinnosti Příjemci při </w:t>
      </w:r>
      <w:r w:rsidR="00061FFB" w:rsidRPr="003F0E3C">
        <w:rPr>
          <w:sz w:val="21"/>
          <w:szCs w:val="21"/>
        </w:rPr>
        <w:t>realizaci a udržitelnosti</w:t>
      </w:r>
      <w:r w:rsidRPr="003F0E3C">
        <w:rPr>
          <w:sz w:val="21"/>
          <w:szCs w:val="21"/>
        </w:rPr>
        <w:t xml:space="preserve"> Projektu,</w:t>
      </w:r>
    </w:p>
    <w:p w14:paraId="16431BE8" w14:textId="77777777" w:rsidR="00D60E14" w:rsidRPr="003F0E3C" w:rsidRDefault="00D60E14" w:rsidP="003F0E3C">
      <w:pPr>
        <w:numPr>
          <w:ilvl w:val="0"/>
          <w:numId w:val="18"/>
        </w:numPr>
        <w:spacing w:afterLines="60" w:after="144" w:line="240" w:lineRule="auto"/>
        <w:rPr>
          <w:sz w:val="21"/>
          <w:szCs w:val="21"/>
        </w:rPr>
      </w:pPr>
      <w:r w:rsidRPr="003F0E3C">
        <w:rPr>
          <w:sz w:val="21"/>
          <w:szCs w:val="21"/>
        </w:rPr>
        <w:t>publicitu Projektu</w:t>
      </w:r>
      <w:r w:rsidR="00061FFB" w:rsidRPr="003F0E3C">
        <w:rPr>
          <w:sz w:val="21"/>
          <w:szCs w:val="21"/>
        </w:rPr>
        <w:t>,</w:t>
      </w:r>
    </w:p>
    <w:p w14:paraId="279260FC" w14:textId="7F045525" w:rsidR="00D36247" w:rsidRPr="003F0E3C" w:rsidRDefault="00164B31" w:rsidP="003F0E3C">
      <w:pPr>
        <w:numPr>
          <w:ilvl w:val="0"/>
          <w:numId w:val="18"/>
        </w:numPr>
        <w:spacing w:afterLines="60" w:after="144" w:line="240" w:lineRule="auto"/>
        <w:rPr>
          <w:color w:val="auto"/>
          <w:sz w:val="21"/>
          <w:szCs w:val="21"/>
        </w:rPr>
      </w:pPr>
      <w:r w:rsidRPr="003F0E3C">
        <w:rPr>
          <w:color w:val="000000" w:themeColor="text1"/>
          <w:sz w:val="21"/>
          <w:szCs w:val="21"/>
        </w:rPr>
        <w:t>zajištění přenosu informací mezi</w:t>
      </w:r>
      <w:r w:rsidRPr="003F0E3C">
        <w:rPr>
          <w:color w:val="FF0000"/>
          <w:sz w:val="21"/>
          <w:szCs w:val="21"/>
        </w:rPr>
        <w:t xml:space="preserve"> </w:t>
      </w:r>
      <w:r w:rsidRPr="003F0E3C">
        <w:rPr>
          <w:color w:val="auto"/>
          <w:sz w:val="21"/>
          <w:szCs w:val="21"/>
        </w:rPr>
        <w:t xml:space="preserve">zaměstnanci </w:t>
      </w:r>
      <w:r w:rsidR="0076267F" w:rsidRPr="003F0E3C">
        <w:rPr>
          <w:color w:val="auto"/>
          <w:sz w:val="21"/>
          <w:szCs w:val="21"/>
        </w:rPr>
        <w:t xml:space="preserve">realizačního týmu Partnera </w:t>
      </w:r>
      <w:r w:rsidRPr="003F0E3C">
        <w:rPr>
          <w:color w:val="auto"/>
          <w:sz w:val="21"/>
          <w:szCs w:val="21"/>
        </w:rPr>
        <w:t>a Příjemcem,</w:t>
      </w:r>
    </w:p>
    <w:p w14:paraId="359F64E3" w14:textId="77777777" w:rsidR="00D36247" w:rsidRPr="003F0E3C" w:rsidRDefault="00164B31" w:rsidP="003F0E3C">
      <w:pPr>
        <w:numPr>
          <w:ilvl w:val="0"/>
          <w:numId w:val="18"/>
        </w:numPr>
        <w:spacing w:afterLines="60" w:after="144" w:line="240" w:lineRule="auto"/>
        <w:rPr>
          <w:sz w:val="21"/>
          <w:szCs w:val="21"/>
        </w:rPr>
      </w:pPr>
      <w:r w:rsidRPr="003F0E3C">
        <w:rPr>
          <w:sz w:val="21"/>
          <w:szCs w:val="21"/>
        </w:rPr>
        <w:t>spolup</w:t>
      </w:r>
      <w:r w:rsidR="00061FFB" w:rsidRPr="003F0E3C">
        <w:rPr>
          <w:sz w:val="21"/>
          <w:szCs w:val="21"/>
        </w:rPr>
        <w:t>ráce na návrhu změn a doplnění P</w:t>
      </w:r>
      <w:r w:rsidRPr="003F0E3C">
        <w:rPr>
          <w:sz w:val="21"/>
          <w:szCs w:val="21"/>
        </w:rPr>
        <w:t>rojektu,</w:t>
      </w:r>
    </w:p>
    <w:p w14:paraId="4F8BD45B" w14:textId="6779D4A2" w:rsidR="00D36247" w:rsidRPr="003F0E3C" w:rsidRDefault="00061FFB" w:rsidP="003F0E3C">
      <w:pPr>
        <w:numPr>
          <w:ilvl w:val="0"/>
          <w:numId w:val="18"/>
        </w:numPr>
        <w:spacing w:afterLines="60" w:after="144" w:line="240" w:lineRule="auto"/>
        <w:rPr>
          <w:sz w:val="21"/>
          <w:szCs w:val="21"/>
        </w:rPr>
      </w:pPr>
      <w:r w:rsidRPr="003F0E3C">
        <w:rPr>
          <w:sz w:val="21"/>
          <w:szCs w:val="21"/>
        </w:rPr>
        <w:t xml:space="preserve">řádné a včasné </w:t>
      </w:r>
      <w:r w:rsidR="00164B31" w:rsidRPr="003F0E3C">
        <w:rPr>
          <w:sz w:val="21"/>
          <w:szCs w:val="21"/>
        </w:rPr>
        <w:t>zpracování zpráv o své činnost</w:t>
      </w:r>
      <w:r w:rsidRPr="003F0E3C">
        <w:rPr>
          <w:sz w:val="21"/>
          <w:szCs w:val="21"/>
        </w:rPr>
        <w:t>i</w:t>
      </w:r>
      <w:r w:rsidR="00682375" w:rsidRPr="003F0E3C">
        <w:rPr>
          <w:sz w:val="21"/>
          <w:szCs w:val="21"/>
        </w:rPr>
        <w:t xml:space="preserve"> a přehled o financování projektu za každý kalendářní rok řešení projektu</w:t>
      </w:r>
      <w:r w:rsidR="004A5ECF" w:rsidRPr="003F0E3C">
        <w:rPr>
          <w:sz w:val="21"/>
          <w:szCs w:val="21"/>
        </w:rPr>
        <w:t xml:space="preserve">, které </w:t>
      </w:r>
      <w:r w:rsidR="003D7475" w:rsidRPr="003F0E3C">
        <w:rPr>
          <w:sz w:val="21"/>
          <w:szCs w:val="21"/>
        </w:rPr>
        <w:t>před</w:t>
      </w:r>
      <w:r w:rsidR="004A5ECF" w:rsidRPr="003F0E3C">
        <w:rPr>
          <w:sz w:val="21"/>
          <w:szCs w:val="21"/>
        </w:rPr>
        <w:t>á</w:t>
      </w:r>
      <w:r w:rsidR="003D7475" w:rsidRPr="003F0E3C">
        <w:rPr>
          <w:sz w:val="21"/>
          <w:szCs w:val="21"/>
        </w:rPr>
        <w:t xml:space="preserve"> Příjemci </w:t>
      </w:r>
      <w:r w:rsidR="00867CFE" w:rsidRPr="003F0E3C">
        <w:rPr>
          <w:sz w:val="21"/>
          <w:szCs w:val="21"/>
        </w:rPr>
        <w:t>nejpozději</w:t>
      </w:r>
      <w:r w:rsidR="003D7475" w:rsidRPr="003F0E3C">
        <w:rPr>
          <w:sz w:val="21"/>
          <w:szCs w:val="21"/>
        </w:rPr>
        <w:t xml:space="preserve"> do 10. ledna následujícího roku</w:t>
      </w:r>
      <w:r w:rsidRPr="003F0E3C">
        <w:rPr>
          <w:sz w:val="21"/>
          <w:szCs w:val="21"/>
        </w:rPr>
        <w:t>,</w:t>
      </w:r>
    </w:p>
    <w:p w14:paraId="3426220B" w14:textId="5BD38F51" w:rsidR="004A5ECF" w:rsidRPr="003F0E3C" w:rsidRDefault="00682375" w:rsidP="003F0E3C">
      <w:pPr>
        <w:numPr>
          <w:ilvl w:val="0"/>
          <w:numId w:val="18"/>
        </w:numPr>
        <w:spacing w:afterLines="60" w:after="144" w:line="240" w:lineRule="auto"/>
        <w:rPr>
          <w:sz w:val="21"/>
          <w:szCs w:val="21"/>
        </w:rPr>
      </w:pPr>
      <w:r w:rsidRPr="003F0E3C">
        <w:rPr>
          <w:sz w:val="21"/>
          <w:szCs w:val="21"/>
        </w:rPr>
        <w:t xml:space="preserve">poskytnout </w:t>
      </w:r>
      <w:r w:rsidR="004A5ECF" w:rsidRPr="003F0E3C">
        <w:rPr>
          <w:sz w:val="21"/>
          <w:szCs w:val="21"/>
        </w:rPr>
        <w:t>Příjemc</w:t>
      </w:r>
      <w:r w:rsidRPr="003F0E3C">
        <w:rPr>
          <w:sz w:val="21"/>
          <w:szCs w:val="21"/>
        </w:rPr>
        <w:t>i</w:t>
      </w:r>
      <w:r w:rsidR="004A5ECF" w:rsidRPr="003F0E3C">
        <w:rPr>
          <w:sz w:val="21"/>
          <w:szCs w:val="21"/>
        </w:rPr>
        <w:t xml:space="preserve"> </w:t>
      </w:r>
      <w:r w:rsidRPr="003F0E3C">
        <w:rPr>
          <w:sz w:val="21"/>
          <w:szCs w:val="21"/>
        </w:rPr>
        <w:t>p</w:t>
      </w:r>
      <w:r w:rsidR="004A5ECF" w:rsidRPr="003F0E3C">
        <w:rPr>
          <w:sz w:val="21"/>
          <w:szCs w:val="21"/>
        </w:rPr>
        <w:t>řehled o dosavadním č</w:t>
      </w:r>
      <w:r w:rsidRPr="003F0E3C">
        <w:rPr>
          <w:sz w:val="21"/>
          <w:szCs w:val="21"/>
        </w:rPr>
        <w:t xml:space="preserve">erpání </w:t>
      </w:r>
      <w:r w:rsidR="004A5ECF" w:rsidRPr="003F0E3C">
        <w:rPr>
          <w:sz w:val="21"/>
          <w:szCs w:val="21"/>
        </w:rPr>
        <w:t>účelové podpory v daném roce a</w:t>
      </w:r>
      <w:r w:rsidR="00867CFE" w:rsidRPr="003F0E3C">
        <w:rPr>
          <w:sz w:val="21"/>
          <w:szCs w:val="21"/>
        </w:rPr>
        <w:t> </w:t>
      </w:r>
      <w:r w:rsidR="004A5ECF" w:rsidRPr="003F0E3C">
        <w:rPr>
          <w:sz w:val="21"/>
          <w:szCs w:val="21"/>
        </w:rPr>
        <w:t xml:space="preserve">výhled čerpání účelové podpory do konce roku nejpozději do </w:t>
      </w:r>
      <w:r w:rsidRPr="003F0E3C">
        <w:rPr>
          <w:sz w:val="21"/>
          <w:szCs w:val="21"/>
        </w:rPr>
        <w:t>20</w:t>
      </w:r>
      <w:r w:rsidR="004A5ECF" w:rsidRPr="003F0E3C">
        <w:rPr>
          <w:sz w:val="21"/>
          <w:szCs w:val="21"/>
        </w:rPr>
        <w:t>. října daného kalendářního roku</w:t>
      </w:r>
      <w:r w:rsidRPr="003F0E3C">
        <w:rPr>
          <w:sz w:val="21"/>
          <w:szCs w:val="21"/>
        </w:rPr>
        <w:t>,</w:t>
      </w:r>
    </w:p>
    <w:p w14:paraId="425E943B" w14:textId="77777777" w:rsidR="00D36247" w:rsidRPr="003F0E3C" w:rsidRDefault="00164B31" w:rsidP="003F0E3C">
      <w:pPr>
        <w:numPr>
          <w:ilvl w:val="0"/>
          <w:numId w:val="18"/>
        </w:numPr>
        <w:spacing w:afterLines="60" w:after="144" w:line="240" w:lineRule="auto"/>
        <w:rPr>
          <w:sz w:val="21"/>
          <w:szCs w:val="21"/>
        </w:rPr>
      </w:pPr>
      <w:r w:rsidRPr="003F0E3C">
        <w:rPr>
          <w:sz w:val="21"/>
          <w:szCs w:val="21"/>
        </w:rPr>
        <w:t xml:space="preserve">zastupovat Příjemce při výkonu práv a povinností souvisejících se zadávacím řízením nebo soutěží o návrh, podle § </w:t>
      </w:r>
      <w:r w:rsidR="00900B94" w:rsidRPr="003F0E3C">
        <w:rPr>
          <w:sz w:val="21"/>
          <w:szCs w:val="21"/>
        </w:rPr>
        <w:t>43</w:t>
      </w:r>
      <w:r w:rsidRPr="003F0E3C">
        <w:rPr>
          <w:sz w:val="21"/>
          <w:szCs w:val="21"/>
        </w:rPr>
        <w:t xml:space="preserve"> zákona č. 13</w:t>
      </w:r>
      <w:r w:rsidR="00900B94" w:rsidRPr="003F0E3C">
        <w:rPr>
          <w:sz w:val="21"/>
          <w:szCs w:val="21"/>
        </w:rPr>
        <w:t>4</w:t>
      </w:r>
      <w:r w:rsidRPr="003F0E3C">
        <w:rPr>
          <w:sz w:val="21"/>
          <w:szCs w:val="21"/>
        </w:rPr>
        <w:t xml:space="preserve">/2006 Sb., o </w:t>
      </w:r>
      <w:r w:rsidR="00900B94" w:rsidRPr="003F0E3C">
        <w:rPr>
          <w:sz w:val="21"/>
          <w:szCs w:val="21"/>
        </w:rPr>
        <w:t xml:space="preserve">zadávání </w:t>
      </w:r>
      <w:r w:rsidRPr="003F0E3C">
        <w:rPr>
          <w:sz w:val="21"/>
          <w:szCs w:val="21"/>
        </w:rPr>
        <w:t>veřejných zakáz</w:t>
      </w:r>
      <w:r w:rsidR="00900B94" w:rsidRPr="003F0E3C">
        <w:rPr>
          <w:sz w:val="21"/>
          <w:szCs w:val="21"/>
        </w:rPr>
        <w:t>ek</w:t>
      </w:r>
      <w:r w:rsidRPr="003F0E3C">
        <w:rPr>
          <w:sz w:val="21"/>
          <w:szCs w:val="21"/>
        </w:rPr>
        <w:t>, ve znění pozdějších předpisů.</w:t>
      </w:r>
    </w:p>
    <w:p w14:paraId="6E3F9F8E" w14:textId="1EBDA1D1" w:rsidR="00516360" w:rsidRPr="003F0E3C" w:rsidRDefault="00061FFB" w:rsidP="003F0E3C">
      <w:pPr>
        <w:numPr>
          <w:ilvl w:val="0"/>
          <w:numId w:val="8"/>
        </w:numPr>
        <w:spacing w:afterLines="60" w:after="144" w:line="240" w:lineRule="auto"/>
        <w:ind w:left="0" w:hanging="284"/>
        <w:rPr>
          <w:sz w:val="21"/>
          <w:szCs w:val="21"/>
        </w:rPr>
      </w:pPr>
      <w:r w:rsidRPr="003F0E3C">
        <w:rPr>
          <w:sz w:val="21"/>
          <w:szCs w:val="21"/>
        </w:rPr>
        <w:lastRenderedPageBreak/>
        <w:t>Příjemce a Partne</w:t>
      </w:r>
      <w:r w:rsidR="002E1F0E" w:rsidRPr="003F0E3C">
        <w:rPr>
          <w:sz w:val="21"/>
          <w:szCs w:val="21"/>
        </w:rPr>
        <w:t>r</w:t>
      </w:r>
      <w:r w:rsidR="00164B31" w:rsidRPr="003F0E3C">
        <w:rPr>
          <w:sz w:val="21"/>
          <w:szCs w:val="21"/>
        </w:rPr>
        <w:t xml:space="preserve"> se zavazují nést </w:t>
      </w:r>
      <w:r w:rsidR="00516360" w:rsidRPr="003F0E3C">
        <w:rPr>
          <w:sz w:val="21"/>
          <w:szCs w:val="21"/>
        </w:rPr>
        <w:t xml:space="preserve">každý samostatně </w:t>
      </w:r>
      <w:r w:rsidR="00164B31" w:rsidRPr="003F0E3C">
        <w:rPr>
          <w:sz w:val="21"/>
          <w:szCs w:val="21"/>
        </w:rPr>
        <w:t xml:space="preserve">plnou odpovědnost za realizaci </w:t>
      </w:r>
      <w:r w:rsidR="00516360" w:rsidRPr="003F0E3C">
        <w:rPr>
          <w:sz w:val="21"/>
          <w:szCs w:val="21"/>
        </w:rPr>
        <w:t xml:space="preserve">těch </w:t>
      </w:r>
      <w:r w:rsidR="00164B31" w:rsidRPr="003F0E3C">
        <w:rPr>
          <w:sz w:val="21"/>
          <w:szCs w:val="21"/>
        </w:rPr>
        <w:t xml:space="preserve">činností </w:t>
      </w:r>
      <w:r w:rsidR="002759F7" w:rsidRPr="003F0E3C">
        <w:rPr>
          <w:sz w:val="21"/>
          <w:szCs w:val="21"/>
        </w:rPr>
        <w:t>vyplývajících z</w:t>
      </w:r>
      <w:r w:rsidR="00516360" w:rsidRPr="003F0E3C">
        <w:rPr>
          <w:sz w:val="21"/>
          <w:szCs w:val="21"/>
        </w:rPr>
        <w:t> </w:t>
      </w:r>
      <w:r w:rsidR="002759F7" w:rsidRPr="003F0E3C">
        <w:rPr>
          <w:sz w:val="21"/>
          <w:szCs w:val="21"/>
        </w:rPr>
        <w:t>P</w:t>
      </w:r>
      <w:r w:rsidR="00164B31" w:rsidRPr="003F0E3C">
        <w:rPr>
          <w:sz w:val="21"/>
          <w:szCs w:val="21"/>
        </w:rPr>
        <w:t>rojektu</w:t>
      </w:r>
      <w:r w:rsidR="00516360" w:rsidRPr="003F0E3C">
        <w:rPr>
          <w:sz w:val="21"/>
          <w:szCs w:val="21"/>
        </w:rPr>
        <w:t>, které má podle Projektu každý z nich vykonávat,</w:t>
      </w:r>
      <w:r w:rsidR="00164B31" w:rsidRPr="003F0E3C">
        <w:rPr>
          <w:sz w:val="21"/>
          <w:szCs w:val="21"/>
        </w:rPr>
        <w:t xml:space="preserve"> a činností, které </w:t>
      </w:r>
      <w:r w:rsidR="00516360" w:rsidRPr="003F0E3C">
        <w:rPr>
          <w:sz w:val="21"/>
          <w:szCs w:val="21"/>
        </w:rPr>
        <w:t xml:space="preserve">má každý z nich vykonávat </w:t>
      </w:r>
      <w:r w:rsidR="00164B31" w:rsidRPr="003F0E3C">
        <w:rPr>
          <w:sz w:val="21"/>
          <w:szCs w:val="21"/>
        </w:rPr>
        <w:t>dle této Smlouvy</w:t>
      </w:r>
      <w:r w:rsidRPr="003F0E3C">
        <w:rPr>
          <w:sz w:val="21"/>
          <w:szCs w:val="21"/>
        </w:rPr>
        <w:t xml:space="preserve"> a za čerpání přidělených finančních prostředků</w:t>
      </w:r>
      <w:r w:rsidR="00164B31" w:rsidRPr="003F0E3C">
        <w:rPr>
          <w:sz w:val="21"/>
          <w:szCs w:val="21"/>
        </w:rPr>
        <w:t>.</w:t>
      </w:r>
    </w:p>
    <w:p w14:paraId="03C24741" w14:textId="4835A6C9" w:rsidR="00D36247" w:rsidRPr="003F0E3C" w:rsidRDefault="00164B31" w:rsidP="003F0E3C">
      <w:pPr>
        <w:numPr>
          <w:ilvl w:val="0"/>
          <w:numId w:val="8"/>
        </w:numPr>
        <w:spacing w:afterLines="60" w:after="144" w:line="240" w:lineRule="auto"/>
        <w:ind w:left="0" w:hanging="284"/>
        <w:rPr>
          <w:sz w:val="21"/>
          <w:szCs w:val="21"/>
        </w:rPr>
      </w:pPr>
      <w:r w:rsidRPr="003F0E3C">
        <w:rPr>
          <w:sz w:val="21"/>
          <w:szCs w:val="21"/>
        </w:rPr>
        <w:t>Partner je povinen jednat způsob</w:t>
      </w:r>
      <w:r w:rsidR="00DC557C" w:rsidRPr="003F0E3C">
        <w:rPr>
          <w:sz w:val="21"/>
          <w:szCs w:val="21"/>
        </w:rPr>
        <w:t>em, který neohrožuje realizaci P</w:t>
      </w:r>
      <w:r w:rsidRPr="003F0E3C">
        <w:rPr>
          <w:sz w:val="21"/>
          <w:szCs w:val="21"/>
        </w:rPr>
        <w:t>roje</w:t>
      </w:r>
      <w:r w:rsidR="00061FFB" w:rsidRPr="003F0E3C">
        <w:rPr>
          <w:sz w:val="21"/>
          <w:szCs w:val="21"/>
        </w:rPr>
        <w:t>ktu a zájmy Příjemce</w:t>
      </w:r>
      <w:r w:rsidRPr="003F0E3C">
        <w:rPr>
          <w:sz w:val="21"/>
          <w:szCs w:val="21"/>
        </w:rPr>
        <w:t>.</w:t>
      </w:r>
    </w:p>
    <w:p w14:paraId="4F344468" w14:textId="26E52A28" w:rsidR="00D36247" w:rsidRPr="003F0E3C" w:rsidRDefault="00164B31" w:rsidP="003F0E3C">
      <w:pPr>
        <w:numPr>
          <w:ilvl w:val="0"/>
          <w:numId w:val="8"/>
        </w:numPr>
        <w:spacing w:afterLines="60" w:after="144" w:line="240" w:lineRule="auto"/>
        <w:ind w:left="0" w:hanging="284"/>
        <w:rPr>
          <w:sz w:val="21"/>
          <w:szCs w:val="21"/>
        </w:rPr>
      </w:pPr>
      <w:r w:rsidRPr="003F0E3C">
        <w:rPr>
          <w:sz w:val="21"/>
          <w:szCs w:val="21"/>
        </w:rPr>
        <w:t>Partner má právo na</w:t>
      </w:r>
      <w:r w:rsidR="00DC557C" w:rsidRPr="003F0E3C">
        <w:rPr>
          <w:sz w:val="21"/>
          <w:szCs w:val="21"/>
        </w:rPr>
        <w:t xml:space="preserve"> veškeré informace týkající se P</w:t>
      </w:r>
      <w:r w:rsidRPr="003F0E3C">
        <w:rPr>
          <w:sz w:val="21"/>
          <w:szCs w:val="21"/>
        </w:rPr>
        <w:t>rojektu, dosažených výsledků Projektu a</w:t>
      </w:r>
      <w:r w:rsidR="00867CFE" w:rsidRPr="003F0E3C">
        <w:rPr>
          <w:sz w:val="21"/>
          <w:szCs w:val="21"/>
        </w:rPr>
        <w:t> </w:t>
      </w:r>
      <w:r w:rsidRPr="003F0E3C">
        <w:rPr>
          <w:sz w:val="21"/>
          <w:szCs w:val="21"/>
        </w:rPr>
        <w:t>související dokumentace.</w:t>
      </w:r>
    </w:p>
    <w:p w14:paraId="4EB8778E" w14:textId="40745D52" w:rsidR="00ED22AD" w:rsidRPr="003F0E3C" w:rsidRDefault="00061FFB" w:rsidP="003F0E3C">
      <w:pPr>
        <w:numPr>
          <w:ilvl w:val="0"/>
          <w:numId w:val="8"/>
        </w:numPr>
        <w:spacing w:afterLines="60" w:after="144" w:line="240" w:lineRule="auto"/>
        <w:ind w:left="0" w:hanging="284"/>
        <w:rPr>
          <w:color w:val="auto"/>
          <w:sz w:val="21"/>
          <w:szCs w:val="21"/>
        </w:rPr>
      </w:pPr>
      <w:r w:rsidRPr="003F0E3C">
        <w:rPr>
          <w:sz w:val="21"/>
          <w:szCs w:val="21"/>
        </w:rPr>
        <w:t>Partne</w:t>
      </w:r>
      <w:r w:rsidR="002E1F0E" w:rsidRPr="003F0E3C">
        <w:rPr>
          <w:sz w:val="21"/>
          <w:szCs w:val="21"/>
        </w:rPr>
        <w:t>r</w:t>
      </w:r>
      <w:r w:rsidRPr="003F0E3C">
        <w:rPr>
          <w:sz w:val="21"/>
          <w:szCs w:val="21"/>
        </w:rPr>
        <w:t xml:space="preserve"> se zavazuj</w:t>
      </w:r>
      <w:r w:rsidR="002E1F0E" w:rsidRPr="003F0E3C">
        <w:rPr>
          <w:sz w:val="21"/>
          <w:szCs w:val="21"/>
        </w:rPr>
        <w:t>e</w:t>
      </w:r>
      <w:r w:rsidR="00516360" w:rsidRPr="003F0E3C">
        <w:rPr>
          <w:sz w:val="21"/>
          <w:szCs w:val="21"/>
        </w:rPr>
        <w:t xml:space="preserve"> v rozsahu vyplývající</w:t>
      </w:r>
      <w:r w:rsidR="007C3121" w:rsidRPr="003F0E3C">
        <w:rPr>
          <w:sz w:val="21"/>
          <w:szCs w:val="21"/>
        </w:rPr>
        <w:t>m</w:t>
      </w:r>
      <w:r w:rsidR="00516360" w:rsidRPr="003F0E3C">
        <w:rPr>
          <w:sz w:val="21"/>
          <w:szCs w:val="21"/>
        </w:rPr>
        <w:t xml:space="preserve"> pro ně</w:t>
      </w:r>
      <w:r w:rsidR="002E1F0E" w:rsidRPr="003F0E3C">
        <w:rPr>
          <w:sz w:val="21"/>
          <w:szCs w:val="21"/>
        </w:rPr>
        <w:t>ho</w:t>
      </w:r>
      <w:r w:rsidR="00516360" w:rsidRPr="003F0E3C">
        <w:rPr>
          <w:sz w:val="21"/>
          <w:szCs w:val="21"/>
        </w:rPr>
        <w:t xml:space="preserve"> z Projektu a této </w:t>
      </w:r>
      <w:r w:rsidR="0076267F" w:rsidRPr="003F0E3C">
        <w:rPr>
          <w:sz w:val="21"/>
          <w:szCs w:val="21"/>
        </w:rPr>
        <w:t>S</w:t>
      </w:r>
      <w:r w:rsidR="00516360" w:rsidRPr="003F0E3C">
        <w:rPr>
          <w:sz w:val="21"/>
          <w:szCs w:val="21"/>
        </w:rPr>
        <w:t>mlouvy</w:t>
      </w:r>
      <w:r w:rsidRPr="003F0E3C">
        <w:rPr>
          <w:sz w:val="21"/>
          <w:szCs w:val="21"/>
        </w:rPr>
        <w:t xml:space="preserve"> k odpovědnosti za dosažení cílů Projektu, včetně dodržování finančního plánu, plnění harmonogramu aktivit a</w:t>
      </w:r>
      <w:r w:rsidR="005B1813">
        <w:rPr>
          <w:sz w:val="21"/>
          <w:szCs w:val="21"/>
        </w:rPr>
        <w:t> </w:t>
      </w:r>
      <w:r w:rsidRPr="003F0E3C">
        <w:rPr>
          <w:sz w:val="21"/>
          <w:szCs w:val="21"/>
        </w:rPr>
        <w:t>závazků vyplývajících z</w:t>
      </w:r>
      <w:r w:rsidR="006626EC" w:rsidRPr="003F0E3C">
        <w:rPr>
          <w:sz w:val="21"/>
          <w:szCs w:val="21"/>
        </w:rPr>
        <w:t>e</w:t>
      </w:r>
      <w:r w:rsidRPr="003F0E3C">
        <w:rPr>
          <w:sz w:val="21"/>
          <w:szCs w:val="21"/>
        </w:rPr>
        <w:t> </w:t>
      </w:r>
      <w:r w:rsidR="006626EC" w:rsidRPr="003F0E3C">
        <w:rPr>
          <w:sz w:val="21"/>
          <w:szCs w:val="21"/>
        </w:rPr>
        <w:t>smlouvy o poskytnutí účelové podpory</w:t>
      </w:r>
      <w:r w:rsidR="00084210" w:rsidRPr="003F0E3C">
        <w:rPr>
          <w:sz w:val="21"/>
          <w:szCs w:val="21"/>
        </w:rPr>
        <w:t xml:space="preserve">. </w:t>
      </w:r>
      <w:r w:rsidR="00ED22AD" w:rsidRPr="003F0E3C">
        <w:rPr>
          <w:color w:val="auto"/>
          <w:sz w:val="21"/>
          <w:szCs w:val="21"/>
        </w:rPr>
        <w:t xml:space="preserve">Rozpočet projektu rozdělený mezi </w:t>
      </w:r>
      <w:r w:rsidR="00D0207C" w:rsidRPr="003F0E3C">
        <w:rPr>
          <w:color w:val="auto"/>
          <w:sz w:val="21"/>
          <w:szCs w:val="21"/>
        </w:rPr>
        <w:t>Příjemce a Partnera</w:t>
      </w:r>
      <w:r w:rsidR="00ED22AD" w:rsidRPr="003F0E3C">
        <w:rPr>
          <w:color w:val="auto"/>
          <w:sz w:val="21"/>
          <w:szCs w:val="21"/>
        </w:rPr>
        <w:t xml:space="preserve"> je </w:t>
      </w:r>
      <w:r w:rsidR="00A82450" w:rsidRPr="003F0E3C">
        <w:rPr>
          <w:color w:val="auto"/>
          <w:sz w:val="21"/>
          <w:szCs w:val="21"/>
        </w:rPr>
        <w:t xml:space="preserve">součástí </w:t>
      </w:r>
      <w:r w:rsidR="00ED22AD" w:rsidRPr="003F0E3C">
        <w:rPr>
          <w:color w:val="auto"/>
          <w:sz w:val="21"/>
          <w:szCs w:val="21"/>
        </w:rPr>
        <w:t>Přílo</w:t>
      </w:r>
      <w:r w:rsidR="00A82450" w:rsidRPr="003F0E3C">
        <w:rPr>
          <w:color w:val="auto"/>
          <w:sz w:val="21"/>
          <w:szCs w:val="21"/>
        </w:rPr>
        <w:t>hy</w:t>
      </w:r>
      <w:r w:rsidR="00ED22AD" w:rsidRPr="003F0E3C">
        <w:rPr>
          <w:color w:val="auto"/>
          <w:sz w:val="21"/>
          <w:szCs w:val="21"/>
        </w:rPr>
        <w:t xml:space="preserve"> č. </w:t>
      </w:r>
      <w:r w:rsidR="002C69D9" w:rsidRPr="003F0E3C">
        <w:rPr>
          <w:color w:val="auto"/>
          <w:sz w:val="21"/>
          <w:szCs w:val="21"/>
        </w:rPr>
        <w:t>3</w:t>
      </w:r>
      <w:r w:rsidR="00A82450" w:rsidRPr="003F0E3C">
        <w:rPr>
          <w:color w:val="auto"/>
          <w:sz w:val="21"/>
          <w:szCs w:val="21"/>
        </w:rPr>
        <w:t xml:space="preserve"> této smlouvy</w:t>
      </w:r>
      <w:r w:rsidR="00ED22AD" w:rsidRPr="003F0E3C">
        <w:rPr>
          <w:color w:val="auto"/>
          <w:sz w:val="21"/>
          <w:szCs w:val="21"/>
        </w:rPr>
        <w:t>.</w:t>
      </w:r>
    </w:p>
    <w:p w14:paraId="2EE59FCC" w14:textId="28090B89" w:rsidR="00D36247" w:rsidRPr="003F0E3C" w:rsidRDefault="009A2087" w:rsidP="003F0E3C">
      <w:pPr>
        <w:numPr>
          <w:ilvl w:val="0"/>
          <w:numId w:val="8"/>
        </w:numPr>
        <w:spacing w:afterLines="60" w:after="144" w:line="240" w:lineRule="auto"/>
        <w:ind w:left="0" w:hanging="284"/>
        <w:rPr>
          <w:sz w:val="21"/>
          <w:szCs w:val="21"/>
        </w:rPr>
      </w:pPr>
      <w:r w:rsidRPr="003F0E3C">
        <w:rPr>
          <w:sz w:val="21"/>
          <w:szCs w:val="21"/>
        </w:rPr>
        <w:t>Partne</w:t>
      </w:r>
      <w:r w:rsidR="002E1F0E" w:rsidRPr="003F0E3C">
        <w:rPr>
          <w:sz w:val="21"/>
          <w:szCs w:val="21"/>
        </w:rPr>
        <w:t>r</w:t>
      </w:r>
      <w:r w:rsidRPr="003F0E3C">
        <w:rPr>
          <w:sz w:val="21"/>
          <w:szCs w:val="21"/>
        </w:rPr>
        <w:t xml:space="preserve"> se dále zavazuj</w:t>
      </w:r>
      <w:r w:rsidR="002E1F0E" w:rsidRPr="003F0E3C">
        <w:rPr>
          <w:sz w:val="21"/>
          <w:szCs w:val="21"/>
        </w:rPr>
        <w:t>e</w:t>
      </w:r>
      <w:r w:rsidR="00164B31" w:rsidRPr="003F0E3C">
        <w:rPr>
          <w:sz w:val="21"/>
          <w:szCs w:val="21"/>
        </w:rPr>
        <w:t>:</w:t>
      </w:r>
    </w:p>
    <w:p w14:paraId="3A30268F" w14:textId="2B4A5E6D" w:rsidR="00D36247" w:rsidRPr="003F0E3C" w:rsidRDefault="00164B31" w:rsidP="003F0E3C">
      <w:pPr>
        <w:numPr>
          <w:ilvl w:val="0"/>
          <w:numId w:val="1"/>
        </w:numPr>
        <w:spacing w:afterLines="60" w:after="144" w:line="240" w:lineRule="auto"/>
        <w:ind w:left="567" w:hanging="567"/>
        <w:rPr>
          <w:sz w:val="21"/>
          <w:szCs w:val="21"/>
        </w:rPr>
      </w:pPr>
      <w:r w:rsidRPr="003F0E3C">
        <w:rPr>
          <w:sz w:val="21"/>
          <w:szCs w:val="21"/>
        </w:rPr>
        <w:t>mít zřízen svůj bankovní účet. Bankovní účet může být založen u jakékoliv banky oprávněné působit v České republice a musí být veden výhradně v českých korunách. Partner je povinen zachovat sv</w:t>
      </w:r>
      <w:r w:rsidR="00DC557C" w:rsidRPr="003F0E3C">
        <w:rPr>
          <w:sz w:val="21"/>
          <w:szCs w:val="21"/>
        </w:rPr>
        <w:t>ůj bankovní účet i po ukončení P</w:t>
      </w:r>
      <w:r w:rsidRPr="003F0E3C">
        <w:rPr>
          <w:sz w:val="21"/>
          <w:szCs w:val="21"/>
        </w:rPr>
        <w:t>rojektu až do doby, než obdrží závěrečnou platbu, resp. až</w:t>
      </w:r>
      <w:r w:rsidR="003A09AC" w:rsidRPr="003F0E3C">
        <w:rPr>
          <w:sz w:val="21"/>
          <w:szCs w:val="21"/>
        </w:rPr>
        <w:t xml:space="preserve"> do doby finančního vypořádání P</w:t>
      </w:r>
      <w:r w:rsidR="00867CFE" w:rsidRPr="003F0E3C">
        <w:rPr>
          <w:sz w:val="21"/>
          <w:szCs w:val="21"/>
        </w:rPr>
        <w:t>rojektu,</w:t>
      </w:r>
    </w:p>
    <w:p w14:paraId="6444006F" w14:textId="7EBFBA48" w:rsidR="00D36247" w:rsidRPr="003F0E3C" w:rsidRDefault="00164B31" w:rsidP="003F0E3C">
      <w:pPr>
        <w:numPr>
          <w:ilvl w:val="0"/>
          <w:numId w:val="1"/>
        </w:numPr>
        <w:spacing w:afterLines="60" w:after="144" w:line="240" w:lineRule="auto"/>
        <w:ind w:left="567" w:hanging="567"/>
        <w:rPr>
          <w:sz w:val="21"/>
          <w:szCs w:val="21"/>
        </w:rPr>
      </w:pPr>
      <w:r w:rsidRPr="003F0E3C">
        <w:rPr>
          <w:sz w:val="21"/>
          <w:szCs w:val="21"/>
        </w:rPr>
        <w:t>vést účetnictví v souladu se zákonem č. 563/1991 Sb., o účetnictví, ve znění pozdějších předpisů, nebo daňovou evidenci podle zákona č. 586/1992 Sb., o daních z příjmů, ve znění pozdějších předpisů. Pokud Partner povede daňovou evidenci, je povinen zajistit, aby příslušné doklady pr</w:t>
      </w:r>
      <w:r w:rsidR="00DC557C" w:rsidRPr="003F0E3C">
        <w:rPr>
          <w:sz w:val="21"/>
          <w:szCs w:val="21"/>
        </w:rPr>
        <w:t>okazující výdaje související s P</w:t>
      </w:r>
      <w:r w:rsidRPr="003F0E3C">
        <w:rPr>
          <w:sz w:val="21"/>
          <w:szCs w:val="21"/>
        </w:rPr>
        <w:t>rojektem splňovaly předepsané náležitosti účetního dokladu dle § 11 zákona č. 563/1991 Sb., o účetnictví, ve znění pozdějších předpisů, a aby tyto doklady byly správné, úplné, průkazné a srozumitelné. Dále je povinen uchovávat je způsobem uvedeným v zákoně č. 563/1991 Sb., o</w:t>
      </w:r>
      <w:r w:rsidR="00867CFE" w:rsidRPr="003F0E3C">
        <w:rPr>
          <w:sz w:val="21"/>
          <w:szCs w:val="21"/>
        </w:rPr>
        <w:t> </w:t>
      </w:r>
      <w:r w:rsidRPr="003F0E3C">
        <w:rPr>
          <w:sz w:val="21"/>
          <w:szCs w:val="21"/>
        </w:rPr>
        <w:t>účetnictví, ve znění p</w:t>
      </w:r>
      <w:r w:rsidR="00E2233E" w:rsidRPr="003F0E3C">
        <w:rPr>
          <w:sz w:val="21"/>
          <w:szCs w:val="21"/>
        </w:rPr>
        <w:t xml:space="preserve">ozdějších předpisů, a v zákoně </w:t>
      </w:r>
      <w:r w:rsidRPr="003F0E3C">
        <w:rPr>
          <w:sz w:val="21"/>
          <w:szCs w:val="21"/>
        </w:rPr>
        <w:t>č. 499/2004 Sb., o archivnictví a</w:t>
      </w:r>
      <w:r w:rsidR="00867CFE" w:rsidRPr="003F0E3C">
        <w:rPr>
          <w:sz w:val="21"/>
          <w:szCs w:val="21"/>
        </w:rPr>
        <w:t> </w:t>
      </w:r>
      <w:r w:rsidRPr="003F0E3C">
        <w:rPr>
          <w:sz w:val="21"/>
          <w:szCs w:val="21"/>
        </w:rPr>
        <w:t>spisové službě a</w:t>
      </w:r>
      <w:r w:rsidR="005B1813">
        <w:rPr>
          <w:sz w:val="21"/>
          <w:szCs w:val="21"/>
        </w:rPr>
        <w:t> </w:t>
      </w:r>
      <w:r w:rsidRPr="003F0E3C">
        <w:rPr>
          <w:sz w:val="21"/>
          <w:szCs w:val="21"/>
        </w:rPr>
        <w:t>o</w:t>
      </w:r>
      <w:r w:rsidR="005B1813">
        <w:rPr>
          <w:sz w:val="21"/>
          <w:szCs w:val="21"/>
        </w:rPr>
        <w:t> </w:t>
      </w:r>
      <w:r w:rsidRPr="003F0E3C">
        <w:rPr>
          <w:sz w:val="21"/>
          <w:szCs w:val="21"/>
        </w:rPr>
        <w:t>změně některých zákonů, ve znění pozdějších předpisů, a</w:t>
      </w:r>
      <w:r w:rsidR="00867CFE" w:rsidRPr="003F0E3C">
        <w:rPr>
          <w:sz w:val="21"/>
          <w:szCs w:val="21"/>
        </w:rPr>
        <w:t> </w:t>
      </w:r>
      <w:r w:rsidRPr="003F0E3C">
        <w:rPr>
          <w:sz w:val="21"/>
          <w:szCs w:val="21"/>
        </w:rPr>
        <w:t>v</w:t>
      </w:r>
      <w:r w:rsidR="00867CFE" w:rsidRPr="003F0E3C">
        <w:rPr>
          <w:sz w:val="21"/>
          <w:szCs w:val="21"/>
        </w:rPr>
        <w:t> </w:t>
      </w:r>
      <w:r w:rsidRPr="003F0E3C">
        <w:rPr>
          <w:sz w:val="21"/>
          <w:szCs w:val="21"/>
        </w:rPr>
        <w:t>souladu s dalším</w:t>
      </w:r>
      <w:r w:rsidR="00867CFE" w:rsidRPr="003F0E3C">
        <w:rPr>
          <w:sz w:val="21"/>
          <w:szCs w:val="21"/>
        </w:rPr>
        <w:t>i platnými právními předpisy ČR,</w:t>
      </w:r>
    </w:p>
    <w:p w14:paraId="1FD17CEA" w14:textId="7F71E55D" w:rsidR="00D36247" w:rsidRPr="003F0E3C" w:rsidRDefault="00164B31" w:rsidP="003F0E3C">
      <w:pPr>
        <w:numPr>
          <w:ilvl w:val="0"/>
          <w:numId w:val="1"/>
        </w:numPr>
        <w:spacing w:afterLines="60" w:after="144" w:line="240" w:lineRule="auto"/>
        <w:ind w:left="567" w:hanging="567"/>
        <w:rPr>
          <w:sz w:val="21"/>
          <w:szCs w:val="21"/>
        </w:rPr>
      </w:pPr>
      <w:r w:rsidRPr="003F0E3C">
        <w:rPr>
          <w:sz w:val="21"/>
          <w:szCs w:val="21"/>
        </w:rPr>
        <w:t>vést oddělenou účetní evidenci všech účet</w:t>
      </w:r>
      <w:r w:rsidR="003A09AC" w:rsidRPr="003F0E3C">
        <w:rPr>
          <w:sz w:val="21"/>
          <w:szCs w:val="21"/>
        </w:rPr>
        <w:t>ních případů vztahujících se k</w:t>
      </w:r>
      <w:r w:rsidR="00867CFE" w:rsidRPr="003F0E3C">
        <w:rPr>
          <w:sz w:val="21"/>
          <w:szCs w:val="21"/>
        </w:rPr>
        <w:t> </w:t>
      </w:r>
      <w:r w:rsidR="003A09AC" w:rsidRPr="003F0E3C">
        <w:rPr>
          <w:sz w:val="21"/>
          <w:szCs w:val="21"/>
        </w:rPr>
        <w:t>P</w:t>
      </w:r>
      <w:r w:rsidR="00867CFE" w:rsidRPr="003F0E3C">
        <w:rPr>
          <w:sz w:val="21"/>
          <w:szCs w:val="21"/>
        </w:rPr>
        <w:t>rojektu,</w:t>
      </w:r>
    </w:p>
    <w:p w14:paraId="42B1E7A3" w14:textId="76BC672B" w:rsidR="00D36247" w:rsidRPr="003F0E3C" w:rsidRDefault="003A09AC" w:rsidP="003F0E3C">
      <w:pPr>
        <w:numPr>
          <w:ilvl w:val="0"/>
          <w:numId w:val="1"/>
        </w:numPr>
        <w:spacing w:afterLines="60" w:after="144" w:line="240" w:lineRule="auto"/>
        <w:ind w:left="567" w:hanging="567"/>
        <w:rPr>
          <w:sz w:val="21"/>
          <w:szCs w:val="21"/>
        </w:rPr>
      </w:pPr>
      <w:r w:rsidRPr="003F0E3C">
        <w:rPr>
          <w:sz w:val="21"/>
          <w:szCs w:val="21"/>
        </w:rPr>
        <w:t>do výdajů P</w:t>
      </w:r>
      <w:r w:rsidR="00164B31" w:rsidRPr="003F0E3C">
        <w:rPr>
          <w:sz w:val="21"/>
          <w:szCs w:val="21"/>
        </w:rPr>
        <w:t>rojektu zahrnout pouze výdaje splňující pravidla účelovosti a způsobilosti stanovená v</w:t>
      </w:r>
      <w:r w:rsidR="00542CF5" w:rsidRPr="003F0E3C">
        <w:rPr>
          <w:sz w:val="21"/>
          <w:szCs w:val="21"/>
        </w:rPr>
        <w:t>e</w:t>
      </w:r>
      <w:r w:rsidR="00164B31" w:rsidRPr="003F0E3C">
        <w:rPr>
          <w:sz w:val="21"/>
          <w:szCs w:val="21"/>
        </w:rPr>
        <w:t> </w:t>
      </w:r>
      <w:r w:rsidR="00542CF5" w:rsidRPr="003F0E3C">
        <w:rPr>
          <w:sz w:val="21"/>
          <w:szCs w:val="21"/>
        </w:rPr>
        <w:t xml:space="preserve">smlouvě o poskytnutí </w:t>
      </w:r>
      <w:r w:rsidR="00867CFE" w:rsidRPr="003F0E3C">
        <w:rPr>
          <w:sz w:val="21"/>
          <w:szCs w:val="21"/>
        </w:rPr>
        <w:t>podpory,</w:t>
      </w:r>
    </w:p>
    <w:p w14:paraId="3E102EC2" w14:textId="7AEFB6A1" w:rsidR="003A09AC" w:rsidRPr="003F0E3C" w:rsidRDefault="00164B31" w:rsidP="003F0E3C">
      <w:pPr>
        <w:numPr>
          <w:ilvl w:val="0"/>
          <w:numId w:val="1"/>
        </w:numPr>
        <w:spacing w:afterLines="60" w:after="144" w:line="240" w:lineRule="auto"/>
        <w:ind w:left="567" w:hanging="567"/>
        <w:rPr>
          <w:sz w:val="21"/>
          <w:szCs w:val="21"/>
        </w:rPr>
      </w:pPr>
      <w:r w:rsidRPr="003F0E3C">
        <w:rPr>
          <w:sz w:val="21"/>
          <w:szCs w:val="21"/>
        </w:rPr>
        <w:t>s finančními prostředky poskytnutými na základě této Smlouvy nakládat dle pravidel stanovených v</w:t>
      </w:r>
      <w:r w:rsidR="006626EC" w:rsidRPr="003F0E3C">
        <w:rPr>
          <w:sz w:val="21"/>
          <w:szCs w:val="21"/>
        </w:rPr>
        <w:t>e</w:t>
      </w:r>
      <w:r w:rsidRPr="003F0E3C">
        <w:rPr>
          <w:sz w:val="21"/>
          <w:szCs w:val="21"/>
        </w:rPr>
        <w:t xml:space="preserve"> </w:t>
      </w:r>
      <w:r w:rsidR="006626EC" w:rsidRPr="003F0E3C">
        <w:rPr>
          <w:sz w:val="21"/>
          <w:szCs w:val="21"/>
        </w:rPr>
        <w:t xml:space="preserve">smlouvě </w:t>
      </w:r>
      <w:r w:rsidR="003A09AC" w:rsidRPr="003F0E3C">
        <w:rPr>
          <w:sz w:val="21"/>
          <w:szCs w:val="21"/>
        </w:rPr>
        <w:t xml:space="preserve">o poskytnutí </w:t>
      </w:r>
      <w:r w:rsidRPr="003F0E3C">
        <w:rPr>
          <w:sz w:val="21"/>
          <w:szCs w:val="21"/>
        </w:rPr>
        <w:t>podpory, zejména</w:t>
      </w:r>
      <w:r w:rsidR="00867CFE" w:rsidRPr="003F0E3C">
        <w:rPr>
          <w:sz w:val="21"/>
          <w:szCs w:val="21"/>
        </w:rPr>
        <w:t xml:space="preserve"> hospodárně, efektivně a účelně.</w:t>
      </w:r>
    </w:p>
    <w:p w14:paraId="0DDE9A74" w14:textId="7E0C4BC6" w:rsidR="00D36247" w:rsidRPr="003F0E3C" w:rsidRDefault="00DC557C" w:rsidP="003F0E3C">
      <w:pPr>
        <w:pStyle w:val="Odstavecseseznamem"/>
        <w:numPr>
          <w:ilvl w:val="0"/>
          <w:numId w:val="8"/>
        </w:numPr>
        <w:spacing w:afterLines="60" w:after="144" w:line="240" w:lineRule="auto"/>
        <w:ind w:left="0" w:hanging="284"/>
        <w:contextualSpacing w:val="0"/>
        <w:rPr>
          <w:sz w:val="21"/>
          <w:szCs w:val="21"/>
        </w:rPr>
      </w:pPr>
      <w:r w:rsidRPr="003F0E3C">
        <w:rPr>
          <w:sz w:val="21"/>
          <w:szCs w:val="21"/>
        </w:rPr>
        <w:t>Partner v průběhu realizace P</w:t>
      </w:r>
      <w:r w:rsidR="00164B31" w:rsidRPr="003F0E3C">
        <w:rPr>
          <w:sz w:val="21"/>
          <w:szCs w:val="21"/>
        </w:rPr>
        <w:t>rojektu uvedeného v článku II. Smlouvy</w:t>
      </w:r>
      <w:r w:rsidR="003A09AC" w:rsidRPr="003F0E3C">
        <w:rPr>
          <w:sz w:val="21"/>
          <w:szCs w:val="21"/>
        </w:rPr>
        <w:t>:</w:t>
      </w:r>
      <w:r w:rsidR="00164B31" w:rsidRPr="003F0E3C">
        <w:rPr>
          <w:sz w:val="21"/>
          <w:szCs w:val="21"/>
        </w:rPr>
        <w:t xml:space="preserve"> </w:t>
      </w:r>
    </w:p>
    <w:p w14:paraId="2FD7FCAE" w14:textId="7ACA2CB6" w:rsidR="00D36247" w:rsidRPr="003F0E3C" w:rsidRDefault="00164B31" w:rsidP="003F0E3C">
      <w:pPr>
        <w:numPr>
          <w:ilvl w:val="0"/>
          <w:numId w:val="1"/>
        </w:numPr>
        <w:spacing w:afterLines="60" w:after="144" w:line="240" w:lineRule="auto"/>
        <w:ind w:left="567" w:hanging="567"/>
        <w:rPr>
          <w:sz w:val="21"/>
          <w:szCs w:val="21"/>
        </w:rPr>
      </w:pPr>
      <w:r w:rsidRPr="003F0E3C">
        <w:rPr>
          <w:sz w:val="21"/>
          <w:szCs w:val="21"/>
        </w:rPr>
        <w:t>na žádost Příjemce</w:t>
      </w:r>
      <w:r w:rsidR="003D7475" w:rsidRPr="003F0E3C">
        <w:rPr>
          <w:sz w:val="21"/>
          <w:szCs w:val="21"/>
        </w:rPr>
        <w:t>,</w:t>
      </w:r>
      <w:r w:rsidRPr="003F0E3C">
        <w:rPr>
          <w:sz w:val="21"/>
          <w:szCs w:val="21"/>
        </w:rPr>
        <w:t xml:space="preserve"> </w:t>
      </w:r>
      <w:r w:rsidR="004A5ECF" w:rsidRPr="003F0E3C">
        <w:rPr>
          <w:sz w:val="21"/>
          <w:szCs w:val="21"/>
        </w:rPr>
        <w:t xml:space="preserve">a to </w:t>
      </w:r>
      <w:r w:rsidR="00C2571D" w:rsidRPr="003F0E3C">
        <w:rPr>
          <w:sz w:val="21"/>
          <w:szCs w:val="21"/>
        </w:rPr>
        <w:t>d</w:t>
      </w:r>
      <w:r w:rsidR="003A454E" w:rsidRPr="003F0E3C">
        <w:rPr>
          <w:sz w:val="21"/>
          <w:szCs w:val="21"/>
        </w:rPr>
        <w:t>o 15</w:t>
      </w:r>
      <w:r w:rsidR="00C2571D" w:rsidRPr="003F0E3C">
        <w:rPr>
          <w:sz w:val="21"/>
          <w:szCs w:val="21"/>
        </w:rPr>
        <w:t xml:space="preserve"> dní</w:t>
      </w:r>
      <w:r w:rsidR="003D7475" w:rsidRPr="003F0E3C">
        <w:rPr>
          <w:sz w:val="21"/>
          <w:szCs w:val="21"/>
        </w:rPr>
        <w:t>,</w:t>
      </w:r>
      <w:r w:rsidR="00C2571D" w:rsidRPr="003F0E3C">
        <w:rPr>
          <w:sz w:val="21"/>
          <w:szCs w:val="21"/>
        </w:rPr>
        <w:t xml:space="preserve"> </w:t>
      </w:r>
      <w:r w:rsidR="004A5ECF" w:rsidRPr="003F0E3C">
        <w:rPr>
          <w:sz w:val="21"/>
          <w:szCs w:val="21"/>
        </w:rPr>
        <w:t xml:space="preserve">poskytne </w:t>
      </w:r>
      <w:r w:rsidRPr="003F0E3C">
        <w:rPr>
          <w:sz w:val="21"/>
          <w:szCs w:val="21"/>
        </w:rPr>
        <w:t>písemně požadované doplňující inf</w:t>
      </w:r>
      <w:r w:rsidR="00DC557C" w:rsidRPr="003F0E3C">
        <w:rPr>
          <w:sz w:val="21"/>
          <w:szCs w:val="21"/>
        </w:rPr>
        <w:t>ormace související s realizací P</w:t>
      </w:r>
      <w:r w:rsidRPr="003F0E3C">
        <w:rPr>
          <w:sz w:val="21"/>
          <w:szCs w:val="21"/>
        </w:rPr>
        <w:t>rojektu</w:t>
      </w:r>
      <w:r w:rsidR="00867CFE" w:rsidRPr="003F0E3C">
        <w:rPr>
          <w:sz w:val="21"/>
          <w:szCs w:val="21"/>
        </w:rPr>
        <w:t>,</w:t>
      </w:r>
    </w:p>
    <w:p w14:paraId="0C055CF5" w14:textId="6F015C05" w:rsidR="00D36247" w:rsidRPr="003F0E3C" w:rsidRDefault="00164B31" w:rsidP="003F0E3C">
      <w:pPr>
        <w:numPr>
          <w:ilvl w:val="0"/>
          <w:numId w:val="1"/>
        </w:numPr>
        <w:spacing w:afterLines="60" w:after="144" w:line="240" w:lineRule="auto"/>
        <w:ind w:left="567" w:hanging="567"/>
        <w:rPr>
          <w:sz w:val="21"/>
          <w:szCs w:val="21"/>
        </w:rPr>
      </w:pPr>
      <w:r w:rsidRPr="003F0E3C">
        <w:rPr>
          <w:sz w:val="21"/>
          <w:szCs w:val="21"/>
        </w:rPr>
        <w:t>řádně uchová veškeré dok</w:t>
      </w:r>
      <w:r w:rsidR="00DC557C" w:rsidRPr="003F0E3C">
        <w:rPr>
          <w:sz w:val="21"/>
          <w:szCs w:val="21"/>
        </w:rPr>
        <w:t>umenty související s realizací P</w:t>
      </w:r>
      <w:r w:rsidRPr="003F0E3C">
        <w:rPr>
          <w:sz w:val="21"/>
          <w:szCs w:val="21"/>
        </w:rPr>
        <w:t xml:space="preserve">rojektu v souladu s platnými </w:t>
      </w:r>
      <w:r w:rsidR="00516360" w:rsidRPr="003F0E3C">
        <w:rPr>
          <w:sz w:val="21"/>
          <w:szCs w:val="21"/>
        </w:rPr>
        <w:t xml:space="preserve">obecně závaznými </w:t>
      </w:r>
      <w:r w:rsidRPr="003F0E3C">
        <w:rPr>
          <w:sz w:val="21"/>
          <w:szCs w:val="21"/>
        </w:rPr>
        <w:t>pr</w:t>
      </w:r>
      <w:r w:rsidR="00867CFE" w:rsidRPr="003F0E3C">
        <w:rPr>
          <w:sz w:val="21"/>
          <w:szCs w:val="21"/>
        </w:rPr>
        <w:t>ávními předpisy České republiky,</w:t>
      </w:r>
    </w:p>
    <w:p w14:paraId="44CBC9E4" w14:textId="42425EE9" w:rsidR="00D36247" w:rsidRPr="003F0E3C" w:rsidRDefault="00164B31" w:rsidP="003F0E3C">
      <w:pPr>
        <w:numPr>
          <w:ilvl w:val="0"/>
          <w:numId w:val="1"/>
        </w:numPr>
        <w:spacing w:afterLines="60" w:after="144" w:line="240" w:lineRule="auto"/>
        <w:ind w:left="567" w:hanging="567"/>
        <w:rPr>
          <w:sz w:val="21"/>
          <w:szCs w:val="21"/>
        </w:rPr>
      </w:pPr>
      <w:r w:rsidRPr="003F0E3C">
        <w:rPr>
          <w:sz w:val="21"/>
          <w:szCs w:val="21"/>
        </w:rPr>
        <w:t xml:space="preserve">bude po celou dobu realizace a udržitelnosti Projektu, dodržovat </w:t>
      </w:r>
      <w:r w:rsidR="00516360" w:rsidRPr="003F0E3C">
        <w:rPr>
          <w:sz w:val="21"/>
          <w:szCs w:val="21"/>
        </w:rPr>
        <w:t xml:space="preserve">platné obecně závazné </w:t>
      </w:r>
      <w:r w:rsidRPr="003F0E3C">
        <w:rPr>
          <w:sz w:val="21"/>
          <w:szCs w:val="21"/>
        </w:rPr>
        <w:t>právní předpisy ČR, zejména pak pravidla hospodářské soutěže, platné předpisy upravující veřejnou podporu, principy ochrany životního prostředí a p</w:t>
      </w:r>
      <w:r w:rsidR="00867CFE" w:rsidRPr="003F0E3C">
        <w:rPr>
          <w:sz w:val="21"/>
          <w:szCs w:val="21"/>
        </w:rPr>
        <w:t>rosazování rovných příležitostí,</w:t>
      </w:r>
    </w:p>
    <w:p w14:paraId="590D1415" w14:textId="3BAE763A" w:rsidR="00D36247" w:rsidRPr="003F0E3C" w:rsidRDefault="00164B31" w:rsidP="003F0E3C">
      <w:pPr>
        <w:numPr>
          <w:ilvl w:val="0"/>
          <w:numId w:val="1"/>
        </w:numPr>
        <w:spacing w:afterLines="60" w:after="144" w:line="240" w:lineRule="auto"/>
        <w:ind w:left="567" w:hanging="567"/>
        <w:rPr>
          <w:sz w:val="21"/>
          <w:szCs w:val="21"/>
        </w:rPr>
      </w:pPr>
      <w:r w:rsidRPr="003F0E3C">
        <w:rPr>
          <w:sz w:val="21"/>
          <w:szCs w:val="21"/>
        </w:rPr>
        <w:t>po celou dobu realizace a udržitelnosti Projektu bude nakládat s veškerým majetkem, získaným byť i jen částečně z finanční podpory</w:t>
      </w:r>
      <w:r w:rsidR="00516360" w:rsidRPr="003F0E3C">
        <w:rPr>
          <w:sz w:val="21"/>
          <w:szCs w:val="21"/>
        </w:rPr>
        <w:t xml:space="preserve"> Projektu</w:t>
      </w:r>
      <w:r w:rsidRPr="003F0E3C">
        <w:rPr>
          <w:sz w:val="21"/>
          <w:szCs w:val="21"/>
        </w:rPr>
        <w:t>, s péčí řádného hospodáře, zejména jej zabezpečí proti poškození, ztrátě nebo odcizení. Partner není oprávněn majetek spolufinancovaný z finanční podpory</w:t>
      </w:r>
      <w:r w:rsidR="00516360" w:rsidRPr="003F0E3C">
        <w:rPr>
          <w:sz w:val="21"/>
          <w:szCs w:val="21"/>
        </w:rPr>
        <w:t xml:space="preserve"> Projektu </w:t>
      </w:r>
      <w:r w:rsidRPr="003F0E3C">
        <w:rPr>
          <w:sz w:val="21"/>
          <w:szCs w:val="21"/>
        </w:rPr>
        <w:t>zatěžovat žádnými věcnými právy třetích osob, včetně práva zástavního, majetek prodat ani jinak zcizit</w:t>
      </w:r>
      <w:r w:rsidR="00900B94" w:rsidRPr="003F0E3C">
        <w:rPr>
          <w:sz w:val="21"/>
          <w:szCs w:val="21"/>
        </w:rPr>
        <w:t xml:space="preserve"> po dobu realizace a udržitelnost </w:t>
      </w:r>
      <w:r w:rsidR="00DC557C" w:rsidRPr="003F0E3C">
        <w:rPr>
          <w:sz w:val="21"/>
          <w:szCs w:val="21"/>
        </w:rPr>
        <w:t>P</w:t>
      </w:r>
      <w:r w:rsidR="00900B94" w:rsidRPr="003F0E3C">
        <w:rPr>
          <w:sz w:val="21"/>
          <w:szCs w:val="21"/>
        </w:rPr>
        <w:t>rojektu</w:t>
      </w:r>
      <w:r w:rsidRPr="003F0E3C">
        <w:rPr>
          <w:sz w:val="21"/>
          <w:szCs w:val="21"/>
        </w:rPr>
        <w:t>. Partner je povinen v případě zničení, poškození, ztráty, odcizení nebo jiné škodné události na majetkových hodnotách spolufinancovaných z finanční podpory</w:t>
      </w:r>
      <w:r w:rsidR="00516360" w:rsidRPr="003F0E3C">
        <w:rPr>
          <w:sz w:val="21"/>
          <w:szCs w:val="21"/>
        </w:rPr>
        <w:t xml:space="preserve"> Projektu</w:t>
      </w:r>
      <w:r w:rsidRPr="003F0E3C">
        <w:rPr>
          <w:sz w:val="21"/>
          <w:szCs w:val="21"/>
        </w:rPr>
        <w:t xml:space="preserve"> je opětovně pořídit nebo uvést tyto majetkové hodnoty do původního stavu, a to v nejbližším možném termínu, nejpozději však k d</w:t>
      </w:r>
      <w:r w:rsidR="00E16CD8" w:rsidRPr="003F0E3C">
        <w:rPr>
          <w:sz w:val="21"/>
          <w:szCs w:val="21"/>
        </w:rPr>
        <w:t>atu ukončení realizace Projektu</w:t>
      </w:r>
      <w:r w:rsidR="00867CFE" w:rsidRPr="003F0E3C">
        <w:rPr>
          <w:sz w:val="21"/>
          <w:szCs w:val="21"/>
        </w:rPr>
        <w:t>,</w:t>
      </w:r>
    </w:p>
    <w:p w14:paraId="4F04E1F0" w14:textId="04A2D167" w:rsidR="00D36247" w:rsidRPr="003F0E3C" w:rsidRDefault="00164B31" w:rsidP="003F0E3C">
      <w:pPr>
        <w:numPr>
          <w:ilvl w:val="0"/>
          <w:numId w:val="1"/>
        </w:numPr>
        <w:spacing w:afterLines="60" w:after="144" w:line="240" w:lineRule="auto"/>
        <w:ind w:left="567" w:hanging="567"/>
        <w:rPr>
          <w:sz w:val="21"/>
          <w:szCs w:val="21"/>
        </w:rPr>
      </w:pPr>
      <w:r w:rsidRPr="003F0E3C">
        <w:rPr>
          <w:sz w:val="21"/>
          <w:szCs w:val="21"/>
        </w:rPr>
        <w:lastRenderedPageBreak/>
        <w:t xml:space="preserve">bude předkládat Příjemci </w:t>
      </w:r>
      <w:r w:rsidR="00516360" w:rsidRPr="003F0E3C">
        <w:rPr>
          <w:sz w:val="21"/>
          <w:szCs w:val="21"/>
        </w:rPr>
        <w:t>v</w:t>
      </w:r>
      <w:r w:rsidR="00233143" w:rsidRPr="003F0E3C">
        <w:rPr>
          <w:sz w:val="21"/>
          <w:szCs w:val="21"/>
        </w:rPr>
        <w:t> </w:t>
      </w:r>
      <w:r w:rsidR="00516360" w:rsidRPr="003F0E3C">
        <w:rPr>
          <w:sz w:val="21"/>
          <w:szCs w:val="21"/>
        </w:rPr>
        <w:t>rozsahu</w:t>
      </w:r>
      <w:r w:rsidR="00233143" w:rsidRPr="003F0E3C">
        <w:rPr>
          <w:sz w:val="21"/>
          <w:szCs w:val="21"/>
        </w:rPr>
        <w:t>,</w:t>
      </w:r>
      <w:r w:rsidR="00516360" w:rsidRPr="003F0E3C">
        <w:rPr>
          <w:sz w:val="21"/>
          <w:szCs w:val="21"/>
        </w:rPr>
        <w:t xml:space="preserve"> v jakém se podílí na Projektu </w:t>
      </w:r>
      <w:r w:rsidR="00867CFE" w:rsidRPr="003F0E3C">
        <w:rPr>
          <w:sz w:val="21"/>
          <w:szCs w:val="21"/>
        </w:rPr>
        <w:t>nejpozději</w:t>
      </w:r>
      <w:r w:rsidR="00306566" w:rsidRPr="003F0E3C">
        <w:rPr>
          <w:sz w:val="21"/>
          <w:szCs w:val="21"/>
        </w:rPr>
        <w:t xml:space="preserve"> do 10. ledna následujícího roku</w:t>
      </w:r>
      <w:r w:rsidR="00867CFE" w:rsidRPr="003F0E3C">
        <w:rPr>
          <w:sz w:val="21"/>
          <w:szCs w:val="21"/>
        </w:rPr>
        <w:t xml:space="preserve"> </w:t>
      </w:r>
      <w:r w:rsidRPr="003F0E3C">
        <w:rPr>
          <w:sz w:val="21"/>
          <w:szCs w:val="21"/>
        </w:rPr>
        <w:t>podklady pro průběžné zprávy o realiz</w:t>
      </w:r>
      <w:r w:rsidR="00DC557C" w:rsidRPr="003F0E3C">
        <w:rPr>
          <w:sz w:val="21"/>
          <w:szCs w:val="21"/>
        </w:rPr>
        <w:t>aci P</w:t>
      </w:r>
      <w:r w:rsidRPr="003F0E3C">
        <w:rPr>
          <w:sz w:val="21"/>
          <w:szCs w:val="21"/>
        </w:rPr>
        <w:t>rojektu, i</w:t>
      </w:r>
      <w:r w:rsidR="00DC557C" w:rsidRPr="003F0E3C">
        <w:rPr>
          <w:sz w:val="21"/>
          <w:szCs w:val="21"/>
        </w:rPr>
        <w:t>nformace o pokroku v realizaci P</w:t>
      </w:r>
      <w:r w:rsidRPr="003F0E3C">
        <w:rPr>
          <w:sz w:val="21"/>
          <w:szCs w:val="21"/>
        </w:rPr>
        <w:t>rojektu,</w:t>
      </w:r>
      <w:r w:rsidR="00DC557C" w:rsidRPr="003F0E3C">
        <w:rPr>
          <w:sz w:val="21"/>
          <w:szCs w:val="21"/>
        </w:rPr>
        <w:t xml:space="preserve"> závěrečnou zprávu o realizaci P</w:t>
      </w:r>
      <w:r w:rsidRPr="003F0E3C">
        <w:rPr>
          <w:sz w:val="21"/>
          <w:szCs w:val="21"/>
        </w:rPr>
        <w:t>rojektu, případně p</w:t>
      </w:r>
      <w:r w:rsidR="00DC557C" w:rsidRPr="003F0E3C">
        <w:rPr>
          <w:sz w:val="21"/>
          <w:szCs w:val="21"/>
        </w:rPr>
        <w:t>růběžné zprávy o</w:t>
      </w:r>
      <w:r w:rsidR="005B1813">
        <w:rPr>
          <w:sz w:val="21"/>
          <w:szCs w:val="21"/>
        </w:rPr>
        <w:t> </w:t>
      </w:r>
      <w:r w:rsidR="00DC557C" w:rsidRPr="003F0E3C">
        <w:rPr>
          <w:sz w:val="21"/>
          <w:szCs w:val="21"/>
        </w:rPr>
        <w:t>udržitelnosti P</w:t>
      </w:r>
      <w:r w:rsidRPr="003F0E3C">
        <w:rPr>
          <w:sz w:val="21"/>
          <w:szCs w:val="21"/>
        </w:rPr>
        <w:t>rojektu a záv</w:t>
      </w:r>
      <w:r w:rsidR="00DC557C" w:rsidRPr="003F0E3C">
        <w:rPr>
          <w:sz w:val="21"/>
          <w:szCs w:val="21"/>
        </w:rPr>
        <w:t>ěrečnou zprávu o udržitelnosti P</w:t>
      </w:r>
      <w:r w:rsidRPr="003F0E3C">
        <w:rPr>
          <w:sz w:val="21"/>
          <w:szCs w:val="21"/>
        </w:rPr>
        <w:t>rojek</w:t>
      </w:r>
      <w:r w:rsidR="002759F7" w:rsidRPr="003F0E3C">
        <w:rPr>
          <w:sz w:val="21"/>
          <w:szCs w:val="21"/>
        </w:rPr>
        <w:t>tu</w:t>
      </w:r>
      <w:r w:rsidR="00867CFE" w:rsidRPr="003F0E3C">
        <w:rPr>
          <w:sz w:val="21"/>
          <w:szCs w:val="21"/>
        </w:rPr>
        <w:t>,</w:t>
      </w:r>
    </w:p>
    <w:p w14:paraId="095C9021" w14:textId="500C38F6" w:rsidR="00D36247" w:rsidRPr="003F0E3C" w:rsidRDefault="00164B31" w:rsidP="003F0E3C">
      <w:pPr>
        <w:numPr>
          <w:ilvl w:val="0"/>
          <w:numId w:val="1"/>
        </w:numPr>
        <w:spacing w:afterLines="60" w:after="144" w:line="240" w:lineRule="auto"/>
        <w:ind w:left="567" w:hanging="567"/>
        <w:rPr>
          <w:sz w:val="21"/>
          <w:szCs w:val="21"/>
        </w:rPr>
      </w:pPr>
      <w:r w:rsidRPr="003F0E3C">
        <w:rPr>
          <w:sz w:val="21"/>
          <w:szCs w:val="21"/>
        </w:rPr>
        <w:t xml:space="preserve">umožní provedení kontroly všech dokladů vztahujících se k činnostem, které Partner realizuje v rámci Projektu, umožní průběžné ověřování provádění činností, k nimž se zavázal dle této Smlouvy, a poskytne součinnost všem osobám oprávněným k provádění kontroly, případně jejich zmocněncům. Těmito oprávněnými osobami jsou Ministerstvo </w:t>
      </w:r>
      <w:r w:rsidR="00E16CD8" w:rsidRPr="003F0E3C">
        <w:rPr>
          <w:sz w:val="21"/>
          <w:szCs w:val="21"/>
        </w:rPr>
        <w:t>průmyslu a</w:t>
      </w:r>
      <w:r w:rsidR="005B1813">
        <w:rPr>
          <w:sz w:val="21"/>
          <w:szCs w:val="21"/>
        </w:rPr>
        <w:t> </w:t>
      </w:r>
      <w:r w:rsidR="00E16CD8" w:rsidRPr="003F0E3C">
        <w:rPr>
          <w:sz w:val="21"/>
          <w:szCs w:val="21"/>
        </w:rPr>
        <w:t>obchodu</w:t>
      </w:r>
      <w:r w:rsidRPr="003F0E3C">
        <w:rPr>
          <w:sz w:val="21"/>
          <w:szCs w:val="21"/>
        </w:rPr>
        <w:t>, orgány finanční správy, Ministerstvo financí, Nejvyšší kontrolní úřad, případně další orgány nebo os</w:t>
      </w:r>
      <w:r w:rsidR="00867CFE" w:rsidRPr="003F0E3C">
        <w:rPr>
          <w:sz w:val="21"/>
          <w:szCs w:val="21"/>
        </w:rPr>
        <w:t>oby oprávněné k výkonu kontroly,</w:t>
      </w:r>
    </w:p>
    <w:p w14:paraId="3F11F098" w14:textId="6CF6153A" w:rsidR="00D36247" w:rsidRPr="003F0E3C" w:rsidRDefault="00164B31" w:rsidP="003F0E3C">
      <w:pPr>
        <w:numPr>
          <w:ilvl w:val="0"/>
          <w:numId w:val="1"/>
        </w:numPr>
        <w:spacing w:afterLines="60" w:after="144" w:line="240" w:lineRule="auto"/>
        <w:ind w:left="567" w:hanging="567"/>
        <w:rPr>
          <w:sz w:val="21"/>
          <w:szCs w:val="21"/>
        </w:rPr>
      </w:pPr>
      <w:r w:rsidRPr="003F0E3C">
        <w:rPr>
          <w:sz w:val="21"/>
          <w:szCs w:val="21"/>
        </w:rPr>
        <w:t>bude bezodkladně informovat Příjemce o všech provedených kontro</w:t>
      </w:r>
      <w:r w:rsidR="00DC557C" w:rsidRPr="003F0E3C">
        <w:rPr>
          <w:sz w:val="21"/>
          <w:szCs w:val="21"/>
        </w:rPr>
        <w:t>lách vyplývajících z</w:t>
      </w:r>
      <w:r w:rsidR="00532073" w:rsidRPr="003F0E3C">
        <w:rPr>
          <w:sz w:val="21"/>
          <w:szCs w:val="21"/>
        </w:rPr>
        <w:t xml:space="preserve"> jeho </w:t>
      </w:r>
      <w:r w:rsidR="00DC557C" w:rsidRPr="003F0E3C">
        <w:rPr>
          <w:sz w:val="21"/>
          <w:szCs w:val="21"/>
        </w:rPr>
        <w:t>účasti na P</w:t>
      </w:r>
      <w:r w:rsidRPr="003F0E3C">
        <w:rPr>
          <w:sz w:val="21"/>
          <w:szCs w:val="21"/>
        </w:rPr>
        <w:t>rojektu dle článku II. Smlouvy, o všech případných navržených nápravných opatřeních, která budou výsledkem tě</w:t>
      </w:r>
      <w:r w:rsidR="00867CFE" w:rsidRPr="003F0E3C">
        <w:rPr>
          <w:sz w:val="21"/>
          <w:szCs w:val="21"/>
        </w:rPr>
        <w:t>chto kontrol a o jejich splnění,</w:t>
      </w:r>
    </w:p>
    <w:p w14:paraId="2E47D04F" w14:textId="24EA743F" w:rsidR="00D36247" w:rsidRPr="003F0E3C" w:rsidRDefault="00164B31" w:rsidP="003F0E3C">
      <w:pPr>
        <w:numPr>
          <w:ilvl w:val="0"/>
          <w:numId w:val="1"/>
        </w:numPr>
        <w:spacing w:afterLines="60" w:after="144" w:line="240" w:lineRule="auto"/>
        <w:ind w:left="567" w:hanging="567"/>
        <w:rPr>
          <w:sz w:val="21"/>
          <w:szCs w:val="21"/>
        </w:rPr>
      </w:pPr>
      <w:r w:rsidRPr="003F0E3C">
        <w:rPr>
          <w:sz w:val="21"/>
          <w:szCs w:val="21"/>
        </w:rPr>
        <w:t xml:space="preserve">bude neprodleně Příjemce informovat o veškerých změnách, které u něho nastaly ve vztahu k Projektu, nebo změnách souvisejících s činnostmi, které </w:t>
      </w:r>
      <w:r w:rsidR="00233143" w:rsidRPr="003F0E3C">
        <w:rPr>
          <w:sz w:val="21"/>
          <w:szCs w:val="21"/>
        </w:rPr>
        <w:t>Partner</w:t>
      </w:r>
      <w:r w:rsidRPr="003F0E3C">
        <w:rPr>
          <w:sz w:val="21"/>
          <w:szCs w:val="21"/>
        </w:rPr>
        <w:t xml:space="preserve"> realizuje dle této Smlouvy.</w:t>
      </w:r>
    </w:p>
    <w:p w14:paraId="140F3F6B" w14:textId="35E55647" w:rsidR="00D36247" w:rsidRPr="003F0E3C" w:rsidRDefault="00164B31" w:rsidP="003F0E3C">
      <w:pPr>
        <w:numPr>
          <w:ilvl w:val="0"/>
          <w:numId w:val="8"/>
        </w:numPr>
        <w:spacing w:afterLines="60" w:after="144" w:line="240" w:lineRule="auto"/>
        <w:ind w:left="567" w:hanging="567"/>
        <w:rPr>
          <w:sz w:val="21"/>
          <w:szCs w:val="21"/>
        </w:rPr>
      </w:pPr>
      <w:r w:rsidRPr="003F0E3C">
        <w:rPr>
          <w:sz w:val="21"/>
          <w:szCs w:val="21"/>
        </w:rPr>
        <w:t xml:space="preserve">Příjemce se zavazuje informovat </w:t>
      </w:r>
      <w:r w:rsidR="002E1F0E" w:rsidRPr="003F0E3C">
        <w:rPr>
          <w:sz w:val="21"/>
          <w:szCs w:val="21"/>
        </w:rPr>
        <w:t>P</w:t>
      </w:r>
      <w:r w:rsidRPr="003F0E3C">
        <w:rPr>
          <w:sz w:val="21"/>
          <w:szCs w:val="21"/>
        </w:rPr>
        <w:t>artner</w:t>
      </w:r>
      <w:r w:rsidR="002E1F0E" w:rsidRPr="003F0E3C">
        <w:rPr>
          <w:sz w:val="21"/>
          <w:szCs w:val="21"/>
        </w:rPr>
        <w:t>a</w:t>
      </w:r>
      <w:r w:rsidRPr="003F0E3C">
        <w:rPr>
          <w:sz w:val="21"/>
          <w:szCs w:val="21"/>
        </w:rPr>
        <w:t xml:space="preserve"> o všech skutečnostech rozhodných pro plnění jejich povinností vyplývajících z této Smlouvy, zejména jim poskytnout případné Rozhodnutí o změně </w:t>
      </w:r>
      <w:r w:rsidR="00E16CD8" w:rsidRPr="003F0E3C">
        <w:rPr>
          <w:sz w:val="21"/>
          <w:szCs w:val="21"/>
        </w:rPr>
        <w:t>smlouvy o poskytnutí účelové podpory</w:t>
      </w:r>
      <w:r w:rsidRPr="003F0E3C">
        <w:rPr>
          <w:sz w:val="21"/>
          <w:szCs w:val="21"/>
        </w:rPr>
        <w:t>.</w:t>
      </w:r>
    </w:p>
    <w:p w14:paraId="2800A1BF" w14:textId="0ED34FCF" w:rsidR="00900B94" w:rsidRPr="003F0E3C" w:rsidRDefault="00900B94" w:rsidP="003F0E3C">
      <w:pPr>
        <w:numPr>
          <w:ilvl w:val="0"/>
          <w:numId w:val="8"/>
        </w:numPr>
        <w:spacing w:afterLines="60" w:after="144" w:line="240" w:lineRule="auto"/>
        <w:ind w:left="567" w:hanging="567"/>
        <w:rPr>
          <w:sz w:val="21"/>
          <w:szCs w:val="21"/>
        </w:rPr>
      </w:pPr>
      <w:r w:rsidRPr="003F0E3C">
        <w:rPr>
          <w:sz w:val="21"/>
          <w:szCs w:val="21"/>
        </w:rPr>
        <w:t>R</w:t>
      </w:r>
      <w:r w:rsidR="002759F7" w:rsidRPr="003F0E3C">
        <w:rPr>
          <w:sz w:val="21"/>
          <w:szCs w:val="21"/>
        </w:rPr>
        <w:t>ole a činnosti Příjemce</w:t>
      </w:r>
      <w:r w:rsidRPr="003F0E3C">
        <w:rPr>
          <w:sz w:val="21"/>
          <w:szCs w:val="21"/>
        </w:rPr>
        <w:t xml:space="preserve"> </w:t>
      </w:r>
      <w:r w:rsidR="002759F7" w:rsidRPr="003F0E3C">
        <w:rPr>
          <w:sz w:val="21"/>
          <w:szCs w:val="21"/>
        </w:rPr>
        <w:t>a P</w:t>
      </w:r>
      <w:r w:rsidR="003B5DA5" w:rsidRPr="003F0E3C">
        <w:rPr>
          <w:sz w:val="21"/>
          <w:szCs w:val="21"/>
        </w:rPr>
        <w:t>artner</w:t>
      </w:r>
      <w:r w:rsidR="00CC2D11" w:rsidRPr="003F0E3C">
        <w:rPr>
          <w:sz w:val="21"/>
          <w:szCs w:val="21"/>
        </w:rPr>
        <w:t>a</w:t>
      </w:r>
      <w:r w:rsidR="003B5DA5" w:rsidRPr="003F0E3C">
        <w:rPr>
          <w:sz w:val="21"/>
          <w:szCs w:val="21"/>
        </w:rPr>
        <w:t xml:space="preserve"> jsou specifikovány v</w:t>
      </w:r>
      <w:r w:rsidRPr="003F0E3C">
        <w:rPr>
          <w:sz w:val="21"/>
          <w:szCs w:val="21"/>
        </w:rPr>
        <w:t xml:space="preserve"> </w:t>
      </w:r>
      <w:r w:rsidR="003B5DA5" w:rsidRPr="003F0E3C">
        <w:rPr>
          <w:sz w:val="21"/>
          <w:szCs w:val="21"/>
        </w:rPr>
        <w:t>Žádosti o podporu Projektu</w:t>
      </w:r>
      <w:r w:rsidR="00CC2D11" w:rsidRPr="003F0E3C">
        <w:rPr>
          <w:sz w:val="21"/>
          <w:szCs w:val="21"/>
        </w:rPr>
        <w:t>.</w:t>
      </w:r>
      <w:r w:rsidR="00ED22AD" w:rsidRPr="003F0E3C">
        <w:rPr>
          <w:sz w:val="21"/>
          <w:szCs w:val="21"/>
        </w:rPr>
        <w:t xml:space="preserve"> </w:t>
      </w:r>
      <w:r w:rsidR="00ED22AD" w:rsidRPr="003F0E3C">
        <w:rPr>
          <w:color w:val="auto"/>
          <w:sz w:val="21"/>
          <w:szCs w:val="21"/>
        </w:rPr>
        <w:t>Projektová žádost tvoří Přílohu č. 1 této Smlouvy.</w:t>
      </w:r>
    </w:p>
    <w:p w14:paraId="3B49E6DE" w14:textId="668303B7" w:rsidR="005341A6" w:rsidRPr="003F0E3C" w:rsidRDefault="005341A6" w:rsidP="003F0E3C">
      <w:pPr>
        <w:numPr>
          <w:ilvl w:val="0"/>
          <w:numId w:val="8"/>
        </w:numPr>
        <w:spacing w:afterLines="60" w:after="144" w:line="240" w:lineRule="auto"/>
        <w:ind w:left="567" w:hanging="567"/>
        <w:rPr>
          <w:sz w:val="21"/>
          <w:szCs w:val="21"/>
        </w:rPr>
      </w:pPr>
      <w:r w:rsidRPr="003F0E3C">
        <w:rPr>
          <w:sz w:val="21"/>
          <w:szCs w:val="21"/>
        </w:rPr>
        <w:t>Partne</w:t>
      </w:r>
      <w:r w:rsidR="00CC2D11" w:rsidRPr="003F0E3C">
        <w:rPr>
          <w:sz w:val="21"/>
          <w:szCs w:val="21"/>
        </w:rPr>
        <w:t>r</w:t>
      </w:r>
      <w:r w:rsidRPr="003F0E3C">
        <w:rPr>
          <w:sz w:val="21"/>
          <w:szCs w:val="21"/>
        </w:rPr>
        <w:t xml:space="preserve"> j</w:t>
      </w:r>
      <w:r w:rsidR="00CC2D11" w:rsidRPr="003F0E3C">
        <w:rPr>
          <w:sz w:val="21"/>
          <w:szCs w:val="21"/>
        </w:rPr>
        <w:t>e</w:t>
      </w:r>
      <w:r w:rsidRPr="003F0E3C">
        <w:rPr>
          <w:sz w:val="21"/>
          <w:szCs w:val="21"/>
        </w:rPr>
        <w:t xml:space="preserve"> povin</w:t>
      </w:r>
      <w:r w:rsidR="00CC2D11" w:rsidRPr="003F0E3C">
        <w:rPr>
          <w:sz w:val="21"/>
          <w:szCs w:val="21"/>
        </w:rPr>
        <w:t>en</w:t>
      </w:r>
      <w:r w:rsidRPr="003F0E3C">
        <w:rPr>
          <w:sz w:val="21"/>
          <w:szCs w:val="21"/>
        </w:rPr>
        <w:t xml:space="preserve"> dodržovat zákaz dvojího financování činností, </w:t>
      </w:r>
      <w:r w:rsidR="003B5DA5" w:rsidRPr="003F0E3C">
        <w:rPr>
          <w:sz w:val="21"/>
          <w:szCs w:val="21"/>
        </w:rPr>
        <w:t>které budou podpořeny z tohoto P</w:t>
      </w:r>
      <w:r w:rsidRPr="003F0E3C">
        <w:rPr>
          <w:sz w:val="21"/>
          <w:szCs w:val="21"/>
        </w:rPr>
        <w:t>rojektu, z jiných zdrojů financování.</w:t>
      </w:r>
    </w:p>
    <w:p w14:paraId="4EEDF27A" w14:textId="01C7682A" w:rsidR="00532073" w:rsidRPr="003F0E3C" w:rsidRDefault="00DC557C" w:rsidP="003F0E3C">
      <w:pPr>
        <w:numPr>
          <w:ilvl w:val="0"/>
          <w:numId w:val="8"/>
        </w:numPr>
        <w:spacing w:afterLines="60" w:after="144" w:line="240" w:lineRule="auto"/>
        <w:ind w:left="567" w:hanging="567"/>
        <w:rPr>
          <w:sz w:val="21"/>
          <w:szCs w:val="21"/>
        </w:rPr>
      </w:pPr>
      <w:r w:rsidRPr="003F0E3C">
        <w:rPr>
          <w:sz w:val="21"/>
          <w:szCs w:val="21"/>
        </w:rPr>
        <w:t>Pokud P</w:t>
      </w:r>
      <w:r w:rsidR="005341A6" w:rsidRPr="003F0E3C">
        <w:rPr>
          <w:sz w:val="21"/>
          <w:szCs w:val="21"/>
        </w:rPr>
        <w:t xml:space="preserve">rojekt nebude naplňovat podmínky uvedené </w:t>
      </w:r>
      <w:r w:rsidR="009A2087" w:rsidRPr="003F0E3C">
        <w:rPr>
          <w:sz w:val="21"/>
          <w:szCs w:val="21"/>
        </w:rPr>
        <w:t>v</w:t>
      </w:r>
      <w:r w:rsidR="00E16CD8" w:rsidRPr="003F0E3C">
        <w:rPr>
          <w:sz w:val="21"/>
          <w:szCs w:val="21"/>
        </w:rPr>
        <w:t>e</w:t>
      </w:r>
      <w:r w:rsidR="009A2087" w:rsidRPr="003F0E3C">
        <w:rPr>
          <w:sz w:val="21"/>
          <w:szCs w:val="21"/>
        </w:rPr>
        <w:t> </w:t>
      </w:r>
      <w:r w:rsidR="00E16CD8" w:rsidRPr="003F0E3C">
        <w:rPr>
          <w:sz w:val="21"/>
          <w:szCs w:val="21"/>
        </w:rPr>
        <w:t>smlouvě o poskytnutí účelové podpory</w:t>
      </w:r>
      <w:r w:rsidR="009A2087" w:rsidRPr="003F0E3C">
        <w:rPr>
          <w:sz w:val="21"/>
          <w:szCs w:val="21"/>
        </w:rPr>
        <w:t xml:space="preserve"> a </w:t>
      </w:r>
      <w:r w:rsidR="00532073" w:rsidRPr="003F0E3C">
        <w:rPr>
          <w:sz w:val="21"/>
          <w:szCs w:val="21"/>
        </w:rPr>
        <w:t>P</w:t>
      </w:r>
      <w:r w:rsidR="009A2087" w:rsidRPr="003F0E3C">
        <w:rPr>
          <w:sz w:val="21"/>
          <w:szCs w:val="21"/>
        </w:rPr>
        <w:t>oskytovatel</w:t>
      </w:r>
      <w:r w:rsidR="005341A6" w:rsidRPr="003F0E3C">
        <w:rPr>
          <w:sz w:val="21"/>
          <w:szCs w:val="21"/>
        </w:rPr>
        <w:t xml:space="preserve"> z této s</w:t>
      </w:r>
      <w:r w:rsidR="009A2087" w:rsidRPr="003F0E3C">
        <w:rPr>
          <w:sz w:val="21"/>
          <w:szCs w:val="21"/>
        </w:rPr>
        <w:t>kutečnosti vyvodí důsledky pro P</w:t>
      </w:r>
      <w:r w:rsidR="005341A6" w:rsidRPr="003F0E3C">
        <w:rPr>
          <w:sz w:val="21"/>
          <w:szCs w:val="21"/>
        </w:rPr>
        <w:t xml:space="preserve">říjemce, budou tyto důsledky přeneseny </w:t>
      </w:r>
      <w:r w:rsidR="00532073" w:rsidRPr="003F0E3C">
        <w:rPr>
          <w:sz w:val="21"/>
          <w:szCs w:val="21"/>
        </w:rPr>
        <w:t xml:space="preserve">v odpovídajícím rozsahu </w:t>
      </w:r>
      <w:r w:rsidR="005341A6" w:rsidRPr="003F0E3C">
        <w:rPr>
          <w:sz w:val="21"/>
          <w:szCs w:val="21"/>
        </w:rPr>
        <w:t>na Partner</w:t>
      </w:r>
      <w:r w:rsidR="00CC2D11" w:rsidRPr="003F0E3C">
        <w:rPr>
          <w:sz w:val="21"/>
          <w:szCs w:val="21"/>
        </w:rPr>
        <w:t>a</w:t>
      </w:r>
      <w:r w:rsidR="005341A6" w:rsidRPr="003F0E3C">
        <w:rPr>
          <w:sz w:val="21"/>
          <w:szCs w:val="21"/>
        </w:rPr>
        <w:t>, kte</w:t>
      </w:r>
      <w:r w:rsidR="00CC2D11" w:rsidRPr="003F0E3C">
        <w:rPr>
          <w:sz w:val="21"/>
          <w:szCs w:val="21"/>
        </w:rPr>
        <w:t>rý</w:t>
      </w:r>
      <w:r w:rsidR="005341A6" w:rsidRPr="003F0E3C">
        <w:rPr>
          <w:sz w:val="21"/>
          <w:szCs w:val="21"/>
        </w:rPr>
        <w:t xml:space="preserve"> tuto skutečnost způsobili</w:t>
      </w:r>
      <w:r w:rsidR="00532073" w:rsidRPr="003F0E3C">
        <w:rPr>
          <w:sz w:val="21"/>
          <w:szCs w:val="21"/>
        </w:rPr>
        <w:t>, popř. v rozsahu v jaké se na vzniku skutečnosti podílel</w:t>
      </w:r>
      <w:r w:rsidR="005341A6" w:rsidRPr="003F0E3C">
        <w:rPr>
          <w:sz w:val="21"/>
          <w:szCs w:val="21"/>
        </w:rPr>
        <w:t>. Tímto ustanovení</w:t>
      </w:r>
      <w:r w:rsidR="003B5DA5" w:rsidRPr="003F0E3C">
        <w:rPr>
          <w:sz w:val="21"/>
          <w:szCs w:val="21"/>
        </w:rPr>
        <w:t>m se neruší ustanovení Článku V</w:t>
      </w:r>
      <w:r w:rsidR="005341A6" w:rsidRPr="003F0E3C">
        <w:rPr>
          <w:sz w:val="21"/>
          <w:szCs w:val="21"/>
        </w:rPr>
        <w:t xml:space="preserve"> této Smlouvy.</w:t>
      </w:r>
    </w:p>
    <w:p w14:paraId="57DFD086" w14:textId="02533000" w:rsidR="00ED22AD" w:rsidRPr="003F0E3C" w:rsidRDefault="00ED22AD" w:rsidP="003F0E3C">
      <w:pPr>
        <w:numPr>
          <w:ilvl w:val="0"/>
          <w:numId w:val="8"/>
        </w:numPr>
        <w:spacing w:afterLines="60" w:after="144" w:line="240" w:lineRule="auto"/>
        <w:ind w:left="567" w:hanging="567"/>
        <w:rPr>
          <w:color w:val="auto"/>
          <w:sz w:val="21"/>
          <w:szCs w:val="21"/>
        </w:rPr>
      </w:pPr>
      <w:r w:rsidRPr="003F0E3C">
        <w:rPr>
          <w:color w:val="auto"/>
          <w:sz w:val="21"/>
          <w:szCs w:val="21"/>
        </w:rPr>
        <w:t>Přehled kontaktních osob za Příjemce a Partnera. Pokud budou tyto kontaktní osoby změněny, je Partner povinen informovat Příjemce o této změně písemně do 5 kalendářních dnů, kdy byla změna provedena a sdělit mu údaje nové kontaktní osoby.</w:t>
      </w:r>
    </w:p>
    <w:p w14:paraId="404F91DA" w14:textId="12C7574F" w:rsidR="00ED22AD" w:rsidRPr="003F0E3C" w:rsidRDefault="00D0207C" w:rsidP="003F0E3C">
      <w:pPr>
        <w:pStyle w:val="NORMcislo"/>
        <w:numPr>
          <w:ilvl w:val="0"/>
          <w:numId w:val="0"/>
        </w:numPr>
        <w:spacing w:afterLines="60" w:after="144" w:line="240" w:lineRule="auto"/>
        <w:ind w:left="397" w:firstLine="170"/>
        <w:rPr>
          <w:sz w:val="21"/>
          <w:szCs w:val="21"/>
        </w:rPr>
      </w:pPr>
      <w:r w:rsidRPr="003F0E3C">
        <w:rPr>
          <w:sz w:val="21"/>
          <w:szCs w:val="21"/>
        </w:rPr>
        <w:t xml:space="preserve">Kontaktní osoba </w:t>
      </w:r>
      <w:r w:rsidR="00ED22AD" w:rsidRPr="003F0E3C">
        <w:rPr>
          <w:sz w:val="21"/>
          <w:szCs w:val="21"/>
        </w:rPr>
        <w:t>Příjemce: RNDr. Zdeňka Bubeníková, Ph.D.</w:t>
      </w:r>
    </w:p>
    <w:p w14:paraId="4BCDE4B3" w14:textId="77777777" w:rsidR="00ED22AD" w:rsidRPr="003F0E3C" w:rsidRDefault="00ED22AD" w:rsidP="003F0E3C">
      <w:pPr>
        <w:pStyle w:val="NORMcislo"/>
        <w:numPr>
          <w:ilvl w:val="0"/>
          <w:numId w:val="0"/>
        </w:numPr>
        <w:spacing w:afterLines="60" w:after="144" w:line="240" w:lineRule="auto"/>
        <w:ind w:left="397" w:firstLine="170"/>
        <w:rPr>
          <w:sz w:val="21"/>
          <w:szCs w:val="21"/>
        </w:rPr>
      </w:pPr>
      <w:r w:rsidRPr="003F0E3C">
        <w:rPr>
          <w:sz w:val="21"/>
          <w:szCs w:val="21"/>
        </w:rPr>
        <w:t>Kontaktní osoba ve věci řešení cílů projektu: prof. RNDr. Vladimír Matolín, DrSc.</w:t>
      </w:r>
    </w:p>
    <w:p w14:paraId="25D8CC18" w14:textId="03796F50" w:rsidR="00ED22AD" w:rsidRPr="003F0E3C" w:rsidRDefault="00D0207C" w:rsidP="003F0E3C">
      <w:pPr>
        <w:pStyle w:val="NORMcislo"/>
        <w:numPr>
          <w:ilvl w:val="0"/>
          <w:numId w:val="0"/>
        </w:numPr>
        <w:spacing w:afterLines="60" w:after="144" w:line="240" w:lineRule="auto"/>
        <w:ind w:left="397" w:firstLine="170"/>
        <w:rPr>
          <w:sz w:val="21"/>
          <w:szCs w:val="21"/>
        </w:rPr>
      </w:pPr>
      <w:r w:rsidRPr="003F0E3C">
        <w:rPr>
          <w:sz w:val="21"/>
          <w:szCs w:val="21"/>
        </w:rPr>
        <w:t xml:space="preserve">Kontaktní osoba Partnera: </w:t>
      </w:r>
      <w:r w:rsidR="00373247" w:rsidRPr="003F0E3C">
        <w:rPr>
          <w:sz w:val="21"/>
          <w:szCs w:val="21"/>
        </w:rPr>
        <w:t>prof. Ing. Jan Macek, DrSc.</w:t>
      </w:r>
    </w:p>
    <w:p w14:paraId="4CAE212A" w14:textId="77777777" w:rsidR="00D36247" w:rsidRPr="003F0E3C" w:rsidRDefault="00D36247" w:rsidP="003F0E3C">
      <w:pPr>
        <w:spacing w:afterLines="60" w:after="144" w:line="240" w:lineRule="auto"/>
        <w:ind w:left="567" w:hanging="567"/>
        <w:jc w:val="center"/>
        <w:rPr>
          <w:sz w:val="21"/>
          <w:szCs w:val="21"/>
        </w:rPr>
      </w:pPr>
    </w:p>
    <w:p w14:paraId="4F3B3368" w14:textId="77777777" w:rsidR="005341A6" w:rsidRPr="003F0E3C" w:rsidRDefault="00164B31" w:rsidP="003F0E3C">
      <w:pPr>
        <w:spacing w:afterLines="60" w:after="144" w:line="240" w:lineRule="auto"/>
        <w:jc w:val="center"/>
        <w:rPr>
          <w:sz w:val="21"/>
          <w:szCs w:val="21"/>
        </w:rPr>
      </w:pPr>
      <w:r w:rsidRPr="003F0E3C">
        <w:rPr>
          <w:b/>
          <w:sz w:val="21"/>
          <w:szCs w:val="21"/>
        </w:rPr>
        <w:t>Článek IV</w:t>
      </w:r>
    </w:p>
    <w:p w14:paraId="06417FD7" w14:textId="25D39014" w:rsidR="00281478" w:rsidRPr="003F0E3C" w:rsidRDefault="00164B31" w:rsidP="003F0E3C">
      <w:pPr>
        <w:spacing w:afterLines="60" w:after="144" w:line="240" w:lineRule="auto"/>
        <w:jc w:val="center"/>
        <w:rPr>
          <w:b/>
          <w:sz w:val="21"/>
          <w:szCs w:val="21"/>
        </w:rPr>
      </w:pPr>
      <w:r w:rsidRPr="003F0E3C">
        <w:rPr>
          <w:b/>
          <w:sz w:val="21"/>
          <w:szCs w:val="21"/>
        </w:rPr>
        <w:t>FINANCOVÁNÍ PROJEKTU</w:t>
      </w:r>
    </w:p>
    <w:p w14:paraId="229F543F" w14:textId="162892A6" w:rsidR="00D36247" w:rsidRPr="003F0E3C" w:rsidRDefault="00164B31" w:rsidP="003F0E3C">
      <w:pPr>
        <w:numPr>
          <w:ilvl w:val="0"/>
          <w:numId w:val="2"/>
        </w:numPr>
        <w:spacing w:afterLines="60" w:after="144" w:line="240" w:lineRule="auto"/>
        <w:ind w:left="567" w:hanging="567"/>
        <w:rPr>
          <w:sz w:val="21"/>
          <w:szCs w:val="21"/>
        </w:rPr>
      </w:pPr>
      <w:r w:rsidRPr="003F0E3C">
        <w:rPr>
          <w:sz w:val="21"/>
          <w:szCs w:val="21"/>
        </w:rPr>
        <w:t>Projekt dle článku II. Smlouvy bude financován z prostředků, které bud</w:t>
      </w:r>
      <w:r w:rsidR="00324484" w:rsidRPr="003F0E3C">
        <w:rPr>
          <w:sz w:val="21"/>
          <w:szCs w:val="21"/>
        </w:rPr>
        <w:t>ou poskytnuty P</w:t>
      </w:r>
      <w:r w:rsidRPr="003F0E3C">
        <w:rPr>
          <w:sz w:val="21"/>
          <w:szCs w:val="21"/>
        </w:rPr>
        <w:t xml:space="preserve">říjemci formou na základě </w:t>
      </w:r>
      <w:r w:rsidR="00542CF5" w:rsidRPr="003F0E3C">
        <w:rPr>
          <w:sz w:val="21"/>
          <w:szCs w:val="21"/>
        </w:rPr>
        <w:t>smlouvy</w:t>
      </w:r>
      <w:r w:rsidR="00324484" w:rsidRPr="003F0E3C">
        <w:rPr>
          <w:sz w:val="21"/>
          <w:szCs w:val="21"/>
        </w:rPr>
        <w:t xml:space="preserve"> o poskytnutí</w:t>
      </w:r>
      <w:r w:rsidRPr="003F0E3C">
        <w:rPr>
          <w:sz w:val="21"/>
          <w:szCs w:val="21"/>
        </w:rPr>
        <w:t xml:space="preserve"> </w:t>
      </w:r>
      <w:r w:rsidR="00542CF5" w:rsidRPr="003F0E3C">
        <w:rPr>
          <w:sz w:val="21"/>
          <w:szCs w:val="21"/>
        </w:rPr>
        <w:t xml:space="preserve">účelové </w:t>
      </w:r>
      <w:r w:rsidRPr="003F0E3C">
        <w:rPr>
          <w:sz w:val="21"/>
          <w:szCs w:val="21"/>
        </w:rPr>
        <w:t xml:space="preserve">podpory </w:t>
      </w:r>
      <w:r w:rsidR="00542CF5" w:rsidRPr="003F0E3C">
        <w:rPr>
          <w:sz w:val="21"/>
          <w:szCs w:val="21"/>
        </w:rPr>
        <w:t>formou dotace z výdajů státního rozpočtu na výzkum, vývoj a inovace</w:t>
      </w:r>
      <w:r w:rsidRPr="003F0E3C">
        <w:rPr>
          <w:sz w:val="21"/>
          <w:szCs w:val="21"/>
        </w:rPr>
        <w:t>.</w:t>
      </w:r>
    </w:p>
    <w:p w14:paraId="3D158A59" w14:textId="515AC041" w:rsidR="00D36247" w:rsidRPr="003F0E3C" w:rsidRDefault="00164B31" w:rsidP="003F0E3C">
      <w:pPr>
        <w:numPr>
          <w:ilvl w:val="0"/>
          <w:numId w:val="2"/>
        </w:numPr>
        <w:spacing w:afterLines="60" w:after="144" w:line="240" w:lineRule="auto"/>
        <w:ind w:left="567" w:hanging="567"/>
        <w:rPr>
          <w:sz w:val="21"/>
          <w:szCs w:val="21"/>
        </w:rPr>
      </w:pPr>
      <w:r w:rsidRPr="003F0E3C">
        <w:rPr>
          <w:sz w:val="21"/>
          <w:szCs w:val="21"/>
        </w:rPr>
        <w:t>Celkový finanční podíl Příje</w:t>
      </w:r>
      <w:r w:rsidR="00DC557C" w:rsidRPr="003F0E3C">
        <w:rPr>
          <w:sz w:val="21"/>
          <w:szCs w:val="21"/>
        </w:rPr>
        <w:t>mce a Partner</w:t>
      </w:r>
      <w:r w:rsidR="008945BF" w:rsidRPr="003F0E3C">
        <w:rPr>
          <w:sz w:val="21"/>
          <w:szCs w:val="21"/>
        </w:rPr>
        <w:t>a</w:t>
      </w:r>
      <w:r w:rsidR="00DC557C" w:rsidRPr="003F0E3C">
        <w:rPr>
          <w:sz w:val="21"/>
          <w:szCs w:val="21"/>
        </w:rPr>
        <w:t xml:space="preserve"> na P</w:t>
      </w:r>
      <w:r w:rsidRPr="003F0E3C">
        <w:rPr>
          <w:sz w:val="21"/>
          <w:szCs w:val="21"/>
        </w:rPr>
        <w:t>rojektu činí:</w:t>
      </w:r>
    </w:p>
    <w:p w14:paraId="7E694189" w14:textId="3FEE6587" w:rsidR="00D36247" w:rsidRPr="003F0E3C" w:rsidRDefault="00164B31" w:rsidP="003F0E3C">
      <w:pPr>
        <w:spacing w:afterLines="60" w:after="144" w:line="240" w:lineRule="auto"/>
        <w:ind w:firstLine="567"/>
        <w:rPr>
          <w:sz w:val="21"/>
          <w:szCs w:val="21"/>
        </w:rPr>
      </w:pPr>
      <w:r w:rsidRPr="003F0E3C">
        <w:rPr>
          <w:sz w:val="21"/>
          <w:szCs w:val="21"/>
        </w:rPr>
        <w:t>a)</w:t>
      </w:r>
      <w:r w:rsidRPr="003F0E3C">
        <w:rPr>
          <w:sz w:val="21"/>
          <w:szCs w:val="21"/>
        </w:rPr>
        <w:tab/>
        <w:t xml:space="preserve">Příjemce: </w:t>
      </w:r>
      <w:r w:rsidR="00874FC7" w:rsidRPr="003F0E3C">
        <w:rPr>
          <w:sz w:val="21"/>
          <w:szCs w:val="21"/>
        </w:rPr>
        <w:t xml:space="preserve">  </w:t>
      </w:r>
      <w:r w:rsidR="00544674" w:rsidRPr="003F0E3C">
        <w:rPr>
          <w:sz w:val="21"/>
          <w:szCs w:val="21"/>
        </w:rPr>
        <w:t xml:space="preserve">   </w:t>
      </w:r>
      <w:r w:rsidR="008945BF" w:rsidRPr="003F0E3C">
        <w:rPr>
          <w:rFonts w:eastAsia="Times New Roman"/>
          <w:color w:val="auto"/>
          <w:sz w:val="21"/>
          <w:szCs w:val="21"/>
        </w:rPr>
        <w:t xml:space="preserve">        </w:t>
      </w:r>
      <w:r w:rsidR="00373247" w:rsidRPr="003F0E3C">
        <w:rPr>
          <w:sz w:val="21"/>
          <w:szCs w:val="21"/>
        </w:rPr>
        <w:t xml:space="preserve">10 220 224,- </w:t>
      </w:r>
      <w:r w:rsidR="00874FC7" w:rsidRPr="003F0E3C">
        <w:rPr>
          <w:bCs/>
          <w:sz w:val="21"/>
          <w:szCs w:val="21"/>
        </w:rPr>
        <w:t>Kč</w:t>
      </w:r>
      <w:r w:rsidRPr="003F0E3C">
        <w:rPr>
          <w:sz w:val="21"/>
          <w:szCs w:val="21"/>
        </w:rPr>
        <w:t>;</w:t>
      </w:r>
    </w:p>
    <w:p w14:paraId="3659B360" w14:textId="69E9C69A" w:rsidR="00874FC7" w:rsidRPr="003F0E3C" w:rsidRDefault="00164B31" w:rsidP="003F0E3C">
      <w:pPr>
        <w:spacing w:afterLines="60" w:after="144" w:line="240" w:lineRule="auto"/>
        <w:ind w:firstLine="567"/>
        <w:rPr>
          <w:bCs/>
          <w:sz w:val="21"/>
          <w:szCs w:val="21"/>
        </w:rPr>
      </w:pPr>
      <w:r w:rsidRPr="003F0E3C">
        <w:rPr>
          <w:sz w:val="21"/>
          <w:szCs w:val="21"/>
        </w:rPr>
        <w:t>b</w:t>
      </w:r>
      <w:r w:rsidR="008945BF" w:rsidRPr="003F0E3C">
        <w:rPr>
          <w:sz w:val="21"/>
          <w:szCs w:val="21"/>
        </w:rPr>
        <w:t>)</w:t>
      </w:r>
      <w:r w:rsidR="008945BF" w:rsidRPr="003F0E3C">
        <w:rPr>
          <w:sz w:val="21"/>
          <w:szCs w:val="21"/>
        </w:rPr>
        <w:tab/>
      </w:r>
      <w:r w:rsidR="00324484" w:rsidRPr="003F0E3C">
        <w:rPr>
          <w:sz w:val="21"/>
          <w:szCs w:val="21"/>
        </w:rPr>
        <w:t>Partner</w:t>
      </w:r>
      <w:r w:rsidRPr="003F0E3C">
        <w:rPr>
          <w:sz w:val="21"/>
          <w:szCs w:val="21"/>
        </w:rPr>
        <w:t xml:space="preserve">: </w:t>
      </w:r>
      <w:r w:rsidR="008945BF" w:rsidRPr="003F0E3C">
        <w:rPr>
          <w:sz w:val="21"/>
          <w:szCs w:val="21"/>
        </w:rPr>
        <w:tab/>
      </w:r>
      <w:r w:rsidR="008945BF" w:rsidRPr="003F0E3C">
        <w:rPr>
          <w:rFonts w:eastAsia="Times New Roman"/>
          <w:color w:val="auto"/>
          <w:sz w:val="21"/>
          <w:szCs w:val="21"/>
        </w:rPr>
        <w:t xml:space="preserve">     </w:t>
      </w:r>
      <w:r w:rsidR="005B1813">
        <w:rPr>
          <w:rFonts w:eastAsia="Times New Roman"/>
          <w:color w:val="auto"/>
          <w:sz w:val="21"/>
          <w:szCs w:val="21"/>
        </w:rPr>
        <w:t xml:space="preserve">  </w:t>
      </w:r>
      <w:r w:rsidR="00373247" w:rsidRPr="003F0E3C">
        <w:rPr>
          <w:sz w:val="21"/>
          <w:szCs w:val="21"/>
        </w:rPr>
        <w:t xml:space="preserve">3 845 880,- </w:t>
      </w:r>
      <w:r w:rsidR="008945BF" w:rsidRPr="003F0E3C">
        <w:rPr>
          <w:bCs/>
          <w:sz w:val="21"/>
          <w:szCs w:val="21"/>
        </w:rPr>
        <w:t>K</w:t>
      </w:r>
      <w:r w:rsidR="00874FC7" w:rsidRPr="003F0E3C">
        <w:rPr>
          <w:bCs/>
          <w:sz w:val="21"/>
          <w:szCs w:val="21"/>
        </w:rPr>
        <w:t>č</w:t>
      </w:r>
      <w:r w:rsidR="008945BF" w:rsidRPr="003F0E3C">
        <w:rPr>
          <w:bCs/>
          <w:sz w:val="21"/>
          <w:szCs w:val="21"/>
        </w:rPr>
        <w:t>.</w:t>
      </w:r>
      <w:r w:rsidR="00874FC7" w:rsidRPr="003F0E3C">
        <w:rPr>
          <w:bCs/>
          <w:sz w:val="21"/>
          <w:szCs w:val="21"/>
        </w:rPr>
        <w:t xml:space="preserve"> </w:t>
      </w:r>
    </w:p>
    <w:p w14:paraId="0484A973" w14:textId="47EC6B00" w:rsidR="00D36247" w:rsidRPr="003F0E3C" w:rsidRDefault="00164B31" w:rsidP="003F0E3C">
      <w:pPr>
        <w:spacing w:afterLines="60" w:after="144" w:line="240" w:lineRule="auto"/>
        <w:ind w:left="567"/>
        <w:rPr>
          <w:sz w:val="21"/>
          <w:szCs w:val="21"/>
        </w:rPr>
      </w:pPr>
      <w:r w:rsidRPr="003F0E3C">
        <w:rPr>
          <w:sz w:val="21"/>
          <w:szCs w:val="21"/>
        </w:rPr>
        <w:t>Prostředky získané na realizaci činností dle článku III. Smlouvy j</w:t>
      </w:r>
      <w:r w:rsidR="008945BF" w:rsidRPr="003F0E3C">
        <w:rPr>
          <w:sz w:val="21"/>
          <w:szCs w:val="21"/>
        </w:rPr>
        <w:t>e</w:t>
      </w:r>
      <w:r w:rsidRPr="003F0E3C">
        <w:rPr>
          <w:sz w:val="21"/>
          <w:szCs w:val="21"/>
        </w:rPr>
        <w:t xml:space="preserve"> Partne</w:t>
      </w:r>
      <w:r w:rsidR="008945BF" w:rsidRPr="003F0E3C">
        <w:rPr>
          <w:sz w:val="21"/>
          <w:szCs w:val="21"/>
        </w:rPr>
        <w:t>r</w:t>
      </w:r>
      <w:r w:rsidRPr="003F0E3C">
        <w:rPr>
          <w:sz w:val="21"/>
          <w:szCs w:val="21"/>
        </w:rPr>
        <w:t xml:space="preserve"> oprávněn použít pouze na úhradu výdajů nezbytných k dosažení cílů Projektu a současně takových výdajů, které jsou považovány za způsobilé, a které Příjemci nebo Partner</w:t>
      </w:r>
      <w:r w:rsidR="008945BF" w:rsidRPr="003F0E3C">
        <w:rPr>
          <w:sz w:val="21"/>
          <w:szCs w:val="21"/>
        </w:rPr>
        <w:t>ovi</w:t>
      </w:r>
      <w:r w:rsidRPr="003F0E3C">
        <w:rPr>
          <w:sz w:val="21"/>
          <w:szCs w:val="21"/>
        </w:rPr>
        <w:t xml:space="preserve"> vznikly nejdříve dnem vydání </w:t>
      </w:r>
      <w:r w:rsidR="00373247" w:rsidRPr="003F0E3C">
        <w:rPr>
          <w:sz w:val="21"/>
          <w:szCs w:val="21"/>
        </w:rPr>
        <w:t>smlouvy o poskytnutí účelové podpory</w:t>
      </w:r>
      <w:r w:rsidRPr="003F0E3C">
        <w:rPr>
          <w:sz w:val="21"/>
          <w:szCs w:val="21"/>
        </w:rPr>
        <w:t>, pokud není v</w:t>
      </w:r>
      <w:r w:rsidR="00373247" w:rsidRPr="003F0E3C">
        <w:rPr>
          <w:sz w:val="21"/>
          <w:szCs w:val="21"/>
        </w:rPr>
        <w:t>e smlouvě</w:t>
      </w:r>
      <w:r w:rsidRPr="003F0E3C">
        <w:rPr>
          <w:sz w:val="21"/>
          <w:szCs w:val="21"/>
        </w:rPr>
        <w:t xml:space="preserve"> stanoveno datum </w:t>
      </w:r>
      <w:r w:rsidRPr="003F0E3C">
        <w:rPr>
          <w:sz w:val="21"/>
          <w:szCs w:val="21"/>
        </w:rPr>
        <w:lastRenderedPageBreak/>
        <w:t>zahájení realizac</w:t>
      </w:r>
      <w:r w:rsidR="00DC557C" w:rsidRPr="003F0E3C">
        <w:rPr>
          <w:sz w:val="21"/>
          <w:szCs w:val="21"/>
        </w:rPr>
        <w:t>e P</w:t>
      </w:r>
      <w:r w:rsidRPr="003F0E3C">
        <w:rPr>
          <w:sz w:val="21"/>
          <w:szCs w:val="21"/>
        </w:rPr>
        <w:t>rojektu dříve, než je datum je</w:t>
      </w:r>
      <w:r w:rsidR="00373247" w:rsidRPr="003F0E3C">
        <w:rPr>
          <w:sz w:val="21"/>
          <w:szCs w:val="21"/>
        </w:rPr>
        <w:t>jí</w:t>
      </w:r>
      <w:r w:rsidRPr="003F0E3C">
        <w:rPr>
          <w:sz w:val="21"/>
          <w:szCs w:val="21"/>
        </w:rPr>
        <w:t xml:space="preserve">ho vydání, a nejpozději dnem ukončení </w:t>
      </w:r>
      <w:r w:rsidR="00DC557C" w:rsidRPr="003F0E3C">
        <w:rPr>
          <w:sz w:val="21"/>
          <w:szCs w:val="21"/>
        </w:rPr>
        <w:t>realizace P</w:t>
      </w:r>
      <w:r w:rsidRPr="003F0E3C">
        <w:rPr>
          <w:sz w:val="21"/>
          <w:szCs w:val="21"/>
        </w:rPr>
        <w:t>rojekt</w:t>
      </w:r>
      <w:r w:rsidR="00DC557C" w:rsidRPr="003F0E3C">
        <w:rPr>
          <w:sz w:val="21"/>
          <w:szCs w:val="21"/>
        </w:rPr>
        <w:t>u, příp. po ukončení realizace P</w:t>
      </w:r>
      <w:r w:rsidRPr="003F0E3C">
        <w:rPr>
          <w:sz w:val="21"/>
          <w:szCs w:val="21"/>
        </w:rPr>
        <w:t xml:space="preserve">rojektu, pokud souvisejí </w:t>
      </w:r>
      <w:r w:rsidR="00324484" w:rsidRPr="003F0E3C">
        <w:rPr>
          <w:sz w:val="21"/>
          <w:szCs w:val="21"/>
        </w:rPr>
        <w:t>s finančním i</w:t>
      </w:r>
      <w:r w:rsidR="005B1813">
        <w:rPr>
          <w:sz w:val="21"/>
          <w:szCs w:val="21"/>
        </w:rPr>
        <w:t> </w:t>
      </w:r>
      <w:r w:rsidR="00324484" w:rsidRPr="003F0E3C">
        <w:rPr>
          <w:sz w:val="21"/>
          <w:szCs w:val="21"/>
        </w:rPr>
        <w:t>věcným uzavřením P</w:t>
      </w:r>
      <w:r w:rsidRPr="003F0E3C">
        <w:rPr>
          <w:sz w:val="21"/>
          <w:szCs w:val="21"/>
        </w:rPr>
        <w:t>rojektu.</w:t>
      </w:r>
    </w:p>
    <w:p w14:paraId="284E5D41" w14:textId="6A7EEC6E" w:rsidR="00A82450" w:rsidRPr="003F0E3C" w:rsidRDefault="00324484" w:rsidP="003F0E3C">
      <w:pPr>
        <w:numPr>
          <w:ilvl w:val="0"/>
          <w:numId w:val="2"/>
        </w:numPr>
        <w:spacing w:afterLines="60" w:after="144" w:line="240" w:lineRule="auto"/>
        <w:ind w:left="567" w:hanging="567"/>
        <w:rPr>
          <w:color w:val="auto"/>
          <w:sz w:val="21"/>
          <w:szCs w:val="21"/>
        </w:rPr>
      </w:pPr>
      <w:r w:rsidRPr="003F0E3C">
        <w:rPr>
          <w:sz w:val="21"/>
          <w:szCs w:val="21"/>
        </w:rPr>
        <w:t>Partneři jsou povinni</w:t>
      </w:r>
      <w:r w:rsidR="00164B31" w:rsidRPr="003F0E3C">
        <w:rPr>
          <w:sz w:val="21"/>
          <w:szCs w:val="21"/>
        </w:rPr>
        <w:t xml:space="preserve"> dodržovat strukturu výdajů v členění na Příjemce a Partner</w:t>
      </w:r>
      <w:r w:rsidR="008945BF" w:rsidRPr="003F0E3C">
        <w:rPr>
          <w:sz w:val="21"/>
          <w:szCs w:val="21"/>
        </w:rPr>
        <w:t>a</w:t>
      </w:r>
      <w:r w:rsidR="00164B31" w:rsidRPr="003F0E3C">
        <w:rPr>
          <w:sz w:val="21"/>
          <w:szCs w:val="21"/>
        </w:rPr>
        <w:t xml:space="preserve"> a</w:t>
      </w:r>
      <w:r w:rsidR="007725E8" w:rsidRPr="003F0E3C">
        <w:rPr>
          <w:sz w:val="21"/>
          <w:szCs w:val="21"/>
        </w:rPr>
        <w:t> </w:t>
      </w:r>
      <w:r w:rsidR="00164B31" w:rsidRPr="003F0E3C">
        <w:rPr>
          <w:sz w:val="21"/>
          <w:szCs w:val="21"/>
        </w:rPr>
        <w:t>v</w:t>
      </w:r>
      <w:r w:rsidR="007725E8" w:rsidRPr="003F0E3C">
        <w:rPr>
          <w:sz w:val="21"/>
          <w:szCs w:val="21"/>
        </w:rPr>
        <w:t> </w:t>
      </w:r>
      <w:r w:rsidR="00164B31" w:rsidRPr="003F0E3C">
        <w:rPr>
          <w:sz w:val="21"/>
          <w:szCs w:val="21"/>
        </w:rPr>
        <w:t>č</w:t>
      </w:r>
      <w:r w:rsidR="002759F7" w:rsidRPr="003F0E3C">
        <w:rPr>
          <w:sz w:val="21"/>
          <w:szCs w:val="21"/>
        </w:rPr>
        <w:t xml:space="preserve">lenění na </w:t>
      </w:r>
      <w:r w:rsidR="008945BF" w:rsidRPr="003F0E3C">
        <w:rPr>
          <w:sz w:val="21"/>
          <w:szCs w:val="21"/>
        </w:rPr>
        <w:t xml:space="preserve">jednotlivé </w:t>
      </w:r>
      <w:r w:rsidR="002759F7" w:rsidRPr="003F0E3C">
        <w:rPr>
          <w:sz w:val="21"/>
          <w:szCs w:val="21"/>
        </w:rPr>
        <w:t xml:space="preserve">položky </w:t>
      </w:r>
      <w:r w:rsidR="008945BF" w:rsidRPr="003F0E3C">
        <w:rPr>
          <w:sz w:val="21"/>
          <w:szCs w:val="21"/>
        </w:rPr>
        <w:t xml:space="preserve">daného </w:t>
      </w:r>
      <w:r w:rsidR="002759F7" w:rsidRPr="003F0E3C">
        <w:rPr>
          <w:sz w:val="21"/>
          <w:szCs w:val="21"/>
        </w:rPr>
        <w:t>rozpočtu</w:t>
      </w:r>
      <w:r w:rsidR="008945BF" w:rsidRPr="003F0E3C">
        <w:rPr>
          <w:sz w:val="21"/>
          <w:szCs w:val="21"/>
        </w:rPr>
        <w:t xml:space="preserve"> projektu.</w:t>
      </w:r>
      <w:r w:rsidR="002759F7" w:rsidRPr="003F0E3C">
        <w:rPr>
          <w:sz w:val="21"/>
          <w:szCs w:val="21"/>
        </w:rPr>
        <w:t xml:space="preserve"> </w:t>
      </w:r>
      <w:r w:rsidR="00A82450" w:rsidRPr="003F0E3C">
        <w:rPr>
          <w:color w:val="auto"/>
          <w:sz w:val="21"/>
          <w:szCs w:val="21"/>
        </w:rPr>
        <w:t xml:space="preserve">Rozpočet projektu rozdělený mezi </w:t>
      </w:r>
      <w:r w:rsidR="00D0207C" w:rsidRPr="003F0E3C">
        <w:rPr>
          <w:color w:val="auto"/>
          <w:sz w:val="21"/>
          <w:szCs w:val="21"/>
        </w:rPr>
        <w:t xml:space="preserve">Příjemce a </w:t>
      </w:r>
      <w:r w:rsidR="00A82450" w:rsidRPr="003F0E3C">
        <w:rPr>
          <w:color w:val="auto"/>
          <w:sz w:val="21"/>
          <w:szCs w:val="21"/>
        </w:rPr>
        <w:t>Partner</w:t>
      </w:r>
      <w:r w:rsidR="00D0207C" w:rsidRPr="003F0E3C">
        <w:rPr>
          <w:color w:val="auto"/>
          <w:sz w:val="21"/>
          <w:szCs w:val="21"/>
        </w:rPr>
        <w:t>a</w:t>
      </w:r>
      <w:r w:rsidR="00A82450" w:rsidRPr="003F0E3C">
        <w:rPr>
          <w:color w:val="auto"/>
          <w:sz w:val="21"/>
          <w:szCs w:val="21"/>
        </w:rPr>
        <w:t xml:space="preserve"> je součástí Přílohy č. </w:t>
      </w:r>
      <w:r w:rsidR="002C69D9" w:rsidRPr="003F0E3C">
        <w:rPr>
          <w:color w:val="auto"/>
          <w:sz w:val="21"/>
          <w:szCs w:val="21"/>
        </w:rPr>
        <w:t>3</w:t>
      </w:r>
      <w:r w:rsidR="00A82450" w:rsidRPr="003F0E3C">
        <w:rPr>
          <w:color w:val="auto"/>
          <w:sz w:val="21"/>
          <w:szCs w:val="21"/>
        </w:rPr>
        <w:t xml:space="preserve"> této smlouvy.</w:t>
      </w:r>
    </w:p>
    <w:p w14:paraId="21B1209F" w14:textId="77777777" w:rsidR="003A454E" w:rsidRPr="003F0E3C" w:rsidRDefault="003A454E" w:rsidP="003F0E3C">
      <w:pPr>
        <w:spacing w:afterLines="60" w:after="144" w:line="240" w:lineRule="auto"/>
        <w:jc w:val="center"/>
        <w:rPr>
          <w:b/>
          <w:sz w:val="21"/>
          <w:szCs w:val="21"/>
        </w:rPr>
      </w:pPr>
    </w:p>
    <w:p w14:paraId="3AE4AC83" w14:textId="624DE23A" w:rsidR="00D36247" w:rsidRPr="003F0E3C" w:rsidRDefault="00164B31" w:rsidP="003F0E3C">
      <w:pPr>
        <w:spacing w:afterLines="60" w:after="144" w:line="240" w:lineRule="auto"/>
        <w:jc w:val="center"/>
        <w:rPr>
          <w:sz w:val="21"/>
          <w:szCs w:val="21"/>
        </w:rPr>
      </w:pPr>
      <w:r w:rsidRPr="003F0E3C">
        <w:rPr>
          <w:b/>
          <w:sz w:val="21"/>
          <w:szCs w:val="21"/>
        </w:rPr>
        <w:t>Článek V</w:t>
      </w:r>
    </w:p>
    <w:p w14:paraId="19D1FFC0" w14:textId="404B140D" w:rsidR="00281478" w:rsidRPr="003F0E3C" w:rsidRDefault="00164B31" w:rsidP="003F0E3C">
      <w:pPr>
        <w:spacing w:afterLines="60" w:after="144" w:line="240" w:lineRule="auto"/>
        <w:jc w:val="center"/>
        <w:rPr>
          <w:b/>
          <w:sz w:val="21"/>
          <w:szCs w:val="21"/>
        </w:rPr>
      </w:pPr>
      <w:r w:rsidRPr="003F0E3C">
        <w:rPr>
          <w:b/>
          <w:sz w:val="21"/>
          <w:szCs w:val="21"/>
        </w:rPr>
        <w:t>ODPOVĚDNOST ZA ŠKODU</w:t>
      </w:r>
    </w:p>
    <w:p w14:paraId="29BF0AA6" w14:textId="15CE5CCF" w:rsidR="00D36247" w:rsidRPr="003F0E3C" w:rsidRDefault="00164B31" w:rsidP="003F0E3C">
      <w:pPr>
        <w:numPr>
          <w:ilvl w:val="0"/>
          <w:numId w:val="3"/>
        </w:numPr>
        <w:spacing w:afterLines="60" w:after="144" w:line="240" w:lineRule="auto"/>
        <w:ind w:left="567" w:hanging="567"/>
        <w:rPr>
          <w:sz w:val="21"/>
          <w:szCs w:val="21"/>
        </w:rPr>
      </w:pPr>
      <w:r w:rsidRPr="003F0E3C">
        <w:rPr>
          <w:sz w:val="21"/>
          <w:szCs w:val="21"/>
        </w:rPr>
        <w:t>Příjemce je právně a finančně odpovědný za správné a zákonné použití finanční podpory Partner</w:t>
      </w:r>
      <w:r w:rsidR="004A349E" w:rsidRPr="003F0E3C">
        <w:rPr>
          <w:sz w:val="21"/>
          <w:szCs w:val="21"/>
        </w:rPr>
        <w:t>a</w:t>
      </w:r>
      <w:r w:rsidRPr="003F0E3C">
        <w:rPr>
          <w:sz w:val="21"/>
          <w:szCs w:val="21"/>
        </w:rPr>
        <w:t xml:space="preserve"> poskytnuté na základě </w:t>
      </w:r>
      <w:r w:rsidR="00373247" w:rsidRPr="003F0E3C">
        <w:rPr>
          <w:sz w:val="21"/>
          <w:szCs w:val="21"/>
        </w:rPr>
        <w:t>smlouvy o poskytnutí účelové podpory</w:t>
      </w:r>
      <w:r w:rsidRPr="003F0E3C">
        <w:rPr>
          <w:sz w:val="21"/>
          <w:szCs w:val="21"/>
        </w:rPr>
        <w:t xml:space="preserve"> vůči poskytovateli finanční podpory, kterým je Ministerstvo </w:t>
      </w:r>
      <w:r w:rsidR="00373247" w:rsidRPr="003F0E3C">
        <w:rPr>
          <w:sz w:val="21"/>
          <w:szCs w:val="21"/>
        </w:rPr>
        <w:t>průmyslu a obchodu</w:t>
      </w:r>
      <w:r w:rsidRPr="003F0E3C">
        <w:rPr>
          <w:sz w:val="21"/>
          <w:szCs w:val="21"/>
        </w:rPr>
        <w:t>.</w:t>
      </w:r>
    </w:p>
    <w:p w14:paraId="21083F13" w14:textId="5AE17154" w:rsidR="00D36247" w:rsidRPr="003F0E3C" w:rsidRDefault="002759F7" w:rsidP="003F0E3C">
      <w:pPr>
        <w:numPr>
          <w:ilvl w:val="0"/>
          <w:numId w:val="3"/>
        </w:numPr>
        <w:spacing w:afterLines="60" w:after="144" w:line="240" w:lineRule="auto"/>
        <w:ind w:left="567" w:hanging="567"/>
        <w:rPr>
          <w:sz w:val="21"/>
          <w:szCs w:val="21"/>
        </w:rPr>
      </w:pPr>
      <w:r w:rsidRPr="003F0E3C">
        <w:rPr>
          <w:sz w:val="21"/>
          <w:szCs w:val="21"/>
        </w:rPr>
        <w:t>Partner je povinen P</w:t>
      </w:r>
      <w:r w:rsidR="00164B31" w:rsidRPr="003F0E3C">
        <w:rPr>
          <w:sz w:val="21"/>
          <w:szCs w:val="21"/>
        </w:rPr>
        <w:t>říjemci uhradit škodu, za níž Příjemce odpovídá dle článk</w:t>
      </w:r>
      <w:r w:rsidRPr="003F0E3C">
        <w:rPr>
          <w:sz w:val="21"/>
          <w:szCs w:val="21"/>
        </w:rPr>
        <w:t>u V., odst. 1 Smlouvy, a která P</w:t>
      </w:r>
      <w:r w:rsidR="00164B31" w:rsidRPr="003F0E3C">
        <w:rPr>
          <w:sz w:val="21"/>
          <w:szCs w:val="21"/>
        </w:rPr>
        <w:t>říjemci vznikla v důsledku toho, že Partner porušil povinnost vyplývající z této Smlouvy</w:t>
      </w:r>
      <w:r w:rsidR="00532073" w:rsidRPr="003F0E3C">
        <w:rPr>
          <w:sz w:val="21"/>
          <w:szCs w:val="21"/>
        </w:rPr>
        <w:t xml:space="preserve"> či platných obecně závazných právních předpisů</w:t>
      </w:r>
      <w:r w:rsidR="00164B31" w:rsidRPr="003F0E3C">
        <w:rPr>
          <w:sz w:val="21"/>
          <w:szCs w:val="21"/>
        </w:rPr>
        <w:t>.</w:t>
      </w:r>
    </w:p>
    <w:p w14:paraId="54687B4A" w14:textId="3857147C" w:rsidR="00D36247" w:rsidRPr="003F0E3C" w:rsidRDefault="00164B31" w:rsidP="003F0E3C">
      <w:pPr>
        <w:numPr>
          <w:ilvl w:val="0"/>
          <w:numId w:val="3"/>
        </w:numPr>
        <w:spacing w:afterLines="60" w:after="144" w:line="240" w:lineRule="auto"/>
        <w:ind w:left="567" w:hanging="567"/>
        <w:rPr>
          <w:sz w:val="21"/>
          <w:szCs w:val="21"/>
        </w:rPr>
      </w:pPr>
      <w:r w:rsidRPr="003F0E3C">
        <w:rPr>
          <w:sz w:val="21"/>
          <w:szCs w:val="21"/>
        </w:rPr>
        <w:t xml:space="preserve">Partner odpovídá za škodu vzniklou </w:t>
      </w:r>
      <w:r w:rsidR="007C3121" w:rsidRPr="003F0E3C">
        <w:rPr>
          <w:sz w:val="21"/>
          <w:szCs w:val="21"/>
        </w:rPr>
        <w:t>Příjemci</w:t>
      </w:r>
      <w:r w:rsidRPr="003F0E3C">
        <w:rPr>
          <w:sz w:val="21"/>
          <w:szCs w:val="21"/>
        </w:rPr>
        <w:t xml:space="preserve"> i třetím osobám, která vznikne porušením jeho povinností vyplývajících z této Smlouvy, jakož i </w:t>
      </w:r>
      <w:r w:rsidR="00532073" w:rsidRPr="003F0E3C">
        <w:rPr>
          <w:sz w:val="21"/>
          <w:szCs w:val="21"/>
        </w:rPr>
        <w:t xml:space="preserve">povinností vyplývajících </w:t>
      </w:r>
      <w:r w:rsidRPr="003F0E3C">
        <w:rPr>
          <w:sz w:val="21"/>
          <w:szCs w:val="21"/>
        </w:rPr>
        <w:t>z</w:t>
      </w:r>
      <w:r w:rsidR="007725E8" w:rsidRPr="003F0E3C">
        <w:rPr>
          <w:sz w:val="21"/>
          <w:szCs w:val="21"/>
        </w:rPr>
        <w:t> </w:t>
      </w:r>
      <w:r w:rsidRPr="003F0E3C">
        <w:rPr>
          <w:sz w:val="21"/>
          <w:szCs w:val="21"/>
        </w:rPr>
        <w:t xml:space="preserve">ustanovení </w:t>
      </w:r>
      <w:r w:rsidR="00532073" w:rsidRPr="003F0E3C">
        <w:rPr>
          <w:sz w:val="21"/>
          <w:szCs w:val="21"/>
        </w:rPr>
        <w:t xml:space="preserve">platných obecně závazných </w:t>
      </w:r>
      <w:r w:rsidRPr="003F0E3C">
        <w:rPr>
          <w:sz w:val="21"/>
          <w:szCs w:val="21"/>
        </w:rPr>
        <w:t>právních předpisů.</w:t>
      </w:r>
    </w:p>
    <w:p w14:paraId="42E682C3" w14:textId="3EED616C" w:rsidR="00874FC7" w:rsidRPr="003F0E3C" w:rsidRDefault="00164B31" w:rsidP="003F0E3C">
      <w:pPr>
        <w:numPr>
          <w:ilvl w:val="0"/>
          <w:numId w:val="3"/>
        </w:numPr>
        <w:spacing w:afterLines="60" w:after="144" w:line="240" w:lineRule="auto"/>
        <w:ind w:left="567" w:hanging="567"/>
        <w:rPr>
          <w:sz w:val="21"/>
          <w:szCs w:val="21"/>
        </w:rPr>
      </w:pPr>
      <w:r w:rsidRPr="003F0E3C">
        <w:rPr>
          <w:sz w:val="21"/>
          <w:szCs w:val="21"/>
        </w:rPr>
        <w:t>Partner neodpovídá za škodu vzniklou konáním nebo opomenutím Příjemce</w:t>
      </w:r>
      <w:r w:rsidR="004A349E" w:rsidRPr="003F0E3C">
        <w:rPr>
          <w:sz w:val="21"/>
          <w:szCs w:val="21"/>
        </w:rPr>
        <w:t>.</w:t>
      </w:r>
      <w:r w:rsidRPr="003F0E3C">
        <w:rPr>
          <w:sz w:val="21"/>
          <w:szCs w:val="21"/>
        </w:rPr>
        <w:t xml:space="preserve"> </w:t>
      </w:r>
    </w:p>
    <w:p w14:paraId="0A4700B5" w14:textId="77777777" w:rsidR="00094E39" w:rsidRPr="003F0E3C" w:rsidRDefault="00094E39" w:rsidP="003F0E3C">
      <w:pPr>
        <w:spacing w:afterLines="60" w:after="144" w:line="240" w:lineRule="auto"/>
        <w:jc w:val="center"/>
        <w:rPr>
          <w:b/>
          <w:sz w:val="21"/>
          <w:szCs w:val="21"/>
        </w:rPr>
      </w:pPr>
    </w:p>
    <w:p w14:paraId="789400BB" w14:textId="77777777" w:rsidR="00D36247" w:rsidRPr="003F0E3C" w:rsidRDefault="00164B31" w:rsidP="003F0E3C">
      <w:pPr>
        <w:spacing w:afterLines="60" w:after="144" w:line="240" w:lineRule="auto"/>
        <w:jc w:val="center"/>
        <w:rPr>
          <w:sz w:val="21"/>
          <w:szCs w:val="21"/>
        </w:rPr>
      </w:pPr>
      <w:r w:rsidRPr="003F0E3C">
        <w:rPr>
          <w:b/>
          <w:sz w:val="21"/>
          <w:szCs w:val="21"/>
        </w:rPr>
        <w:t>Článek VI</w:t>
      </w:r>
    </w:p>
    <w:p w14:paraId="284D1569" w14:textId="1B4D06D3" w:rsidR="00281478" w:rsidRPr="003F0E3C" w:rsidRDefault="00164B31" w:rsidP="003F0E3C">
      <w:pPr>
        <w:spacing w:afterLines="60" w:after="144" w:line="240" w:lineRule="auto"/>
        <w:jc w:val="center"/>
        <w:rPr>
          <w:b/>
          <w:sz w:val="21"/>
          <w:szCs w:val="21"/>
        </w:rPr>
      </w:pPr>
      <w:r w:rsidRPr="003F0E3C">
        <w:rPr>
          <w:b/>
          <w:sz w:val="21"/>
          <w:szCs w:val="21"/>
        </w:rPr>
        <w:t>DALŠÍ PRÁVA A POVINNOSTI SMLUVNÍCH STRAN</w:t>
      </w:r>
    </w:p>
    <w:p w14:paraId="0047DC15" w14:textId="77777777" w:rsidR="00D36247" w:rsidRPr="003F0E3C" w:rsidRDefault="00164B31" w:rsidP="003F0E3C">
      <w:pPr>
        <w:numPr>
          <w:ilvl w:val="0"/>
          <w:numId w:val="4"/>
        </w:numPr>
        <w:spacing w:afterLines="60" w:after="144" w:line="240" w:lineRule="auto"/>
        <w:ind w:left="567" w:hanging="567"/>
        <w:rPr>
          <w:sz w:val="21"/>
          <w:szCs w:val="21"/>
        </w:rPr>
      </w:pPr>
      <w:r w:rsidRPr="003F0E3C">
        <w:rPr>
          <w:sz w:val="21"/>
          <w:szCs w:val="21"/>
        </w:rPr>
        <w:t>Smluvní strany jsou povinny zdržet se jakékoliv činnosti, jež by mohla znemožnit nebo ztížit dosažení účelu této Smlouvy.</w:t>
      </w:r>
    </w:p>
    <w:p w14:paraId="5FD2D104" w14:textId="563F1826" w:rsidR="00D36247" w:rsidRPr="003F0E3C" w:rsidRDefault="00164B31" w:rsidP="003F0E3C">
      <w:pPr>
        <w:numPr>
          <w:ilvl w:val="0"/>
          <w:numId w:val="4"/>
        </w:numPr>
        <w:spacing w:afterLines="60" w:after="144" w:line="240" w:lineRule="auto"/>
        <w:ind w:left="567" w:hanging="567"/>
        <w:rPr>
          <w:sz w:val="21"/>
          <w:szCs w:val="21"/>
        </w:rPr>
      </w:pPr>
      <w:r w:rsidRPr="003F0E3C">
        <w:rPr>
          <w:sz w:val="21"/>
          <w:szCs w:val="21"/>
        </w:rPr>
        <w:t>Smluvní strany jsou povinny vzájemně se informovat o skutečnostech rozhodných pro plnění této Smlouvy a realizaci Projektu v souladu s</w:t>
      </w:r>
      <w:r w:rsidR="00542CF5" w:rsidRPr="003F0E3C">
        <w:rPr>
          <w:sz w:val="21"/>
          <w:szCs w:val="21"/>
        </w:rPr>
        <w:t>e</w:t>
      </w:r>
      <w:r w:rsidRPr="003F0E3C">
        <w:rPr>
          <w:sz w:val="21"/>
          <w:szCs w:val="21"/>
        </w:rPr>
        <w:t xml:space="preserve"> </w:t>
      </w:r>
      <w:r w:rsidR="00542CF5" w:rsidRPr="003F0E3C">
        <w:rPr>
          <w:sz w:val="21"/>
          <w:szCs w:val="21"/>
        </w:rPr>
        <w:t>smlouvou</w:t>
      </w:r>
      <w:r w:rsidR="002726B1" w:rsidRPr="003F0E3C">
        <w:rPr>
          <w:sz w:val="21"/>
          <w:szCs w:val="21"/>
        </w:rPr>
        <w:t xml:space="preserve"> o poskytnutí</w:t>
      </w:r>
      <w:r w:rsidRPr="003F0E3C">
        <w:rPr>
          <w:sz w:val="21"/>
          <w:szCs w:val="21"/>
        </w:rPr>
        <w:t xml:space="preserve"> podpory, a</w:t>
      </w:r>
      <w:r w:rsidR="003F0E3C" w:rsidRPr="003F0E3C">
        <w:rPr>
          <w:sz w:val="21"/>
          <w:szCs w:val="21"/>
        </w:rPr>
        <w:t> </w:t>
      </w:r>
      <w:r w:rsidRPr="003F0E3C">
        <w:rPr>
          <w:sz w:val="21"/>
          <w:szCs w:val="21"/>
        </w:rPr>
        <w:t>to bez zbytečného odkladu.</w:t>
      </w:r>
    </w:p>
    <w:p w14:paraId="35A979EC" w14:textId="6E7ADB1D" w:rsidR="00D36247" w:rsidRPr="003F0E3C" w:rsidRDefault="00164B31" w:rsidP="003F0E3C">
      <w:pPr>
        <w:numPr>
          <w:ilvl w:val="0"/>
          <w:numId w:val="4"/>
        </w:numPr>
        <w:spacing w:afterLines="60" w:after="144" w:line="240" w:lineRule="auto"/>
        <w:ind w:left="567" w:hanging="567"/>
        <w:rPr>
          <w:sz w:val="21"/>
          <w:szCs w:val="21"/>
        </w:rPr>
      </w:pPr>
      <w:r w:rsidRPr="003F0E3C">
        <w:rPr>
          <w:sz w:val="21"/>
          <w:szCs w:val="21"/>
        </w:rPr>
        <w:t>Smluvní strany jsou povinny jednat při realizaci Projektu eticky, korektně, transparentně a</w:t>
      </w:r>
      <w:r w:rsidR="005B1813">
        <w:rPr>
          <w:sz w:val="21"/>
          <w:szCs w:val="21"/>
        </w:rPr>
        <w:t> </w:t>
      </w:r>
      <w:r w:rsidRPr="003F0E3C">
        <w:rPr>
          <w:sz w:val="21"/>
          <w:szCs w:val="21"/>
        </w:rPr>
        <w:t>v</w:t>
      </w:r>
      <w:r w:rsidR="005B1813">
        <w:rPr>
          <w:sz w:val="21"/>
          <w:szCs w:val="21"/>
        </w:rPr>
        <w:t> </w:t>
      </w:r>
      <w:r w:rsidRPr="003F0E3C">
        <w:rPr>
          <w:sz w:val="21"/>
          <w:szCs w:val="21"/>
        </w:rPr>
        <w:t>souladu s dobrými mravy.</w:t>
      </w:r>
    </w:p>
    <w:p w14:paraId="41B71113" w14:textId="77777777" w:rsidR="00D36247" w:rsidRPr="003F0E3C" w:rsidRDefault="00164B31" w:rsidP="003F0E3C">
      <w:pPr>
        <w:numPr>
          <w:ilvl w:val="0"/>
          <w:numId w:val="4"/>
        </w:numPr>
        <w:spacing w:afterLines="60" w:after="144" w:line="240" w:lineRule="auto"/>
        <w:ind w:left="567" w:hanging="567"/>
        <w:rPr>
          <w:sz w:val="21"/>
          <w:szCs w:val="21"/>
        </w:rPr>
      </w:pPr>
      <w:r w:rsidRPr="003F0E3C">
        <w:rPr>
          <w:sz w:val="21"/>
          <w:szCs w:val="21"/>
        </w:rPr>
        <w:t>Majetek financovaný z finanční podpory je ve vlastnictví té smluvní strany, která jej financovala (uhradila), nedohodnou-li se smluvní strany jinak; změna vlastnictví je možná, dojde-li k situaci dle čl. VII., odst. 2, 3 Smlouvy.</w:t>
      </w:r>
    </w:p>
    <w:p w14:paraId="3A9DBEC1" w14:textId="64702288" w:rsidR="00A82450" w:rsidRPr="003F0E3C" w:rsidRDefault="00A82450" w:rsidP="003F0E3C">
      <w:pPr>
        <w:numPr>
          <w:ilvl w:val="0"/>
          <w:numId w:val="4"/>
        </w:numPr>
        <w:spacing w:afterLines="60" w:after="144" w:line="240" w:lineRule="auto"/>
        <w:ind w:left="567" w:hanging="567"/>
        <w:rPr>
          <w:color w:val="auto"/>
          <w:sz w:val="21"/>
          <w:szCs w:val="21"/>
        </w:rPr>
      </w:pPr>
      <w:r w:rsidRPr="003F0E3C">
        <w:rPr>
          <w:color w:val="auto"/>
          <w:sz w:val="21"/>
          <w:szCs w:val="21"/>
        </w:rPr>
        <w:t xml:space="preserve">Smluvní strany souhlasí, že </w:t>
      </w:r>
      <w:r w:rsidR="00F72513" w:rsidRPr="003F0E3C">
        <w:rPr>
          <w:color w:val="auto"/>
          <w:sz w:val="21"/>
          <w:szCs w:val="21"/>
        </w:rPr>
        <w:t xml:space="preserve">jak </w:t>
      </w:r>
      <w:r w:rsidRPr="003F0E3C">
        <w:rPr>
          <w:color w:val="auto"/>
          <w:sz w:val="21"/>
          <w:szCs w:val="21"/>
        </w:rPr>
        <w:t>pro Příjemce</w:t>
      </w:r>
      <w:r w:rsidR="00094E39" w:rsidRPr="003F0E3C">
        <w:rPr>
          <w:color w:val="auto"/>
          <w:sz w:val="21"/>
          <w:szCs w:val="21"/>
        </w:rPr>
        <w:t>,</w:t>
      </w:r>
      <w:r w:rsidRPr="003F0E3C">
        <w:rPr>
          <w:color w:val="auto"/>
          <w:sz w:val="21"/>
          <w:szCs w:val="21"/>
        </w:rPr>
        <w:t xml:space="preserve"> tak </w:t>
      </w:r>
      <w:r w:rsidR="00F72513" w:rsidRPr="003F0E3C">
        <w:rPr>
          <w:color w:val="auto"/>
          <w:sz w:val="21"/>
          <w:szCs w:val="21"/>
        </w:rPr>
        <w:t xml:space="preserve">pro </w:t>
      </w:r>
      <w:r w:rsidRPr="003F0E3C">
        <w:rPr>
          <w:color w:val="auto"/>
          <w:sz w:val="21"/>
          <w:szCs w:val="21"/>
        </w:rPr>
        <w:t xml:space="preserve">Partnera platí pro realizaci </w:t>
      </w:r>
      <w:r w:rsidR="00F72513" w:rsidRPr="003F0E3C">
        <w:rPr>
          <w:color w:val="auto"/>
          <w:sz w:val="21"/>
          <w:szCs w:val="21"/>
        </w:rPr>
        <w:t xml:space="preserve">projektu </w:t>
      </w:r>
      <w:r w:rsidRPr="003F0E3C">
        <w:rPr>
          <w:color w:val="auto"/>
          <w:sz w:val="21"/>
          <w:szCs w:val="21"/>
        </w:rPr>
        <w:t xml:space="preserve">podmínky veřejné podpory, tedy že poskytnutá podpora smí být využita k financování nehospodářských činností výzkumné organizace a že případné hospodářské využití musí být čistě vedlejší v souladu s ustanovením odst. 20 Rámce pro státní podporu výzkumu, vývoje a inovací. Smluvní strany souhlasí, že </w:t>
      </w:r>
      <w:r w:rsidR="00F72513" w:rsidRPr="003F0E3C">
        <w:rPr>
          <w:color w:val="auto"/>
          <w:sz w:val="21"/>
          <w:szCs w:val="21"/>
        </w:rPr>
        <w:t>každá z nich uhradí</w:t>
      </w:r>
      <w:r w:rsidRPr="003F0E3C">
        <w:rPr>
          <w:color w:val="auto"/>
          <w:sz w:val="21"/>
          <w:szCs w:val="21"/>
        </w:rPr>
        <w:t xml:space="preserve"> </w:t>
      </w:r>
      <w:r w:rsidR="00F72513" w:rsidRPr="003F0E3C">
        <w:rPr>
          <w:color w:val="auto"/>
          <w:sz w:val="21"/>
          <w:szCs w:val="21"/>
        </w:rPr>
        <w:t xml:space="preserve">výhradně ty </w:t>
      </w:r>
      <w:r w:rsidRPr="003F0E3C">
        <w:rPr>
          <w:color w:val="auto"/>
          <w:sz w:val="21"/>
          <w:szCs w:val="21"/>
        </w:rPr>
        <w:t>škody</w:t>
      </w:r>
      <w:r w:rsidR="00F72513" w:rsidRPr="003F0E3C">
        <w:rPr>
          <w:color w:val="auto"/>
          <w:sz w:val="21"/>
          <w:szCs w:val="21"/>
        </w:rPr>
        <w:t>, které</w:t>
      </w:r>
      <w:r w:rsidRPr="003F0E3C">
        <w:rPr>
          <w:color w:val="auto"/>
          <w:sz w:val="21"/>
          <w:szCs w:val="21"/>
        </w:rPr>
        <w:t xml:space="preserve"> </w:t>
      </w:r>
      <w:r w:rsidR="00F72513" w:rsidRPr="003F0E3C">
        <w:rPr>
          <w:color w:val="auto"/>
          <w:sz w:val="21"/>
          <w:szCs w:val="21"/>
        </w:rPr>
        <w:t xml:space="preserve">sama nedodržením tohoto ustanovení </w:t>
      </w:r>
      <w:r w:rsidRPr="003F0E3C">
        <w:rPr>
          <w:color w:val="auto"/>
          <w:sz w:val="21"/>
          <w:szCs w:val="21"/>
        </w:rPr>
        <w:t>způsob</w:t>
      </w:r>
      <w:r w:rsidR="00F72513" w:rsidRPr="003F0E3C">
        <w:rPr>
          <w:color w:val="auto"/>
          <w:sz w:val="21"/>
          <w:szCs w:val="21"/>
        </w:rPr>
        <w:t>ila.</w:t>
      </w:r>
    </w:p>
    <w:p w14:paraId="2716E48A" w14:textId="77777777" w:rsidR="00B10E32" w:rsidRPr="003F0E3C" w:rsidRDefault="00B10E32" w:rsidP="003F0E3C">
      <w:pPr>
        <w:spacing w:afterLines="60" w:after="144" w:line="240" w:lineRule="auto"/>
        <w:rPr>
          <w:sz w:val="21"/>
          <w:szCs w:val="21"/>
        </w:rPr>
      </w:pPr>
    </w:p>
    <w:p w14:paraId="344A456B" w14:textId="77777777" w:rsidR="00B10E32" w:rsidRPr="003F0E3C" w:rsidRDefault="00B10E32" w:rsidP="003F0E3C">
      <w:pPr>
        <w:spacing w:afterLines="60" w:after="144" w:line="240" w:lineRule="auto"/>
        <w:jc w:val="center"/>
        <w:rPr>
          <w:b/>
          <w:sz w:val="21"/>
          <w:szCs w:val="21"/>
        </w:rPr>
      </w:pPr>
      <w:r w:rsidRPr="003F0E3C">
        <w:rPr>
          <w:b/>
          <w:sz w:val="21"/>
          <w:szCs w:val="21"/>
        </w:rPr>
        <w:t>Článek VII</w:t>
      </w:r>
    </w:p>
    <w:p w14:paraId="303B1A83" w14:textId="4D8E5421" w:rsidR="00281478" w:rsidRPr="003F0E3C" w:rsidRDefault="00B10E32" w:rsidP="003F0E3C">
      <w:pPr>
        <w:spacing w:afterLines="60" w:after="144" w:line="240" w:lineRule="auto"/>
        <w:jc w:val="center"/>
        <w:rPr>
          <w:b/>
          <w:sz w:val="21"/>
          <w:szCs w:val="21"/>
        </w:rPr>
      </w:pPr>
      <w:r w:rsidRPr="003F0E3C">
        <w:rPr>
          <w:b/>
          <w:sz w:val="21"/>
          <w:szCs w:val="21"/>
        </w:rPr>
        <w:t>DUŠEVNÍ VLASTNICTVÍ</w:t>
      </w:r>
    </w:p>
    <w:p w14:paraId="09AF30C1" w14:textId="74F86AFF" w:rsidR="00E77766" w:rsidRPr="003F0E3C" w:rsidRDefault="00AD21BA" w:rsidP="003F0E3C">
      <w:pPr>
        <w:pStyle w:val="Odstavecseseznamem"/>
        <w:numPr>
          <w:ilvl w:val="0"/>
          <w:numId w:val="13"/>
        </w:numPr>
        <w:spacing w:afterLines="60" w:after="144" w:line="240" w:lineRule="auto"/>
        <w:ind w:hanging="397"/>
        <w:contextualSpacing w:val="0"/>
        <w:rPr>
          <w:iCs/>
          <w:color w:val="auto"/>
          <w:sz w:val="21"/>
          <w:szCs w:val="21"/>
        </w:rPr>
      </w:pPr>
      <w:r w:rsidRPr="003F0E3C">
        <w:rPr>
          <w:color w:val="auto"/>
          <w:sz w:val="21"/>
          <w:szCs w:val="21"/>
        </w:rPr>
        <w:t>Smluvní strany se zavazují respektovat následující pravidla pro nakládání s duševním vlastnictvím, pokud se nedostanou do rozporu s podmínkami Projektu.</w:t>
      </w:r>
    </w:p>
    <w:p w14:paraId="6B26C402" w14:textId="77777777" w:rsidR="00AD21BA" w:rsidRPr="003F0E3C" w:rsidRDefault="00AD21BA" w:rsidP="003F0E3C">
      <w:pPr>
        <w:pStyle w:val="Odstavecseseznamem"/>
        <w:numPr>
          <w:ilvl w:val="0"/>
          <w:numId w:val="13"/>
        </w:numPr>
        <w:spacing w:afterLines="60" w:after="144" w:line="240" w:lineRule="auto"/>
        <w:ind w:hanging="397"/>
        <w:contextualSpacing w:val="0"/>
        <w:rPr>
          <w:color w:val="auto"/>
          <w:sz w:val="21"/>
          <w:szCs w:val="21"/>
        </w:rPr>
      </w:pPr>
      <w:r w:rsidRPr="003F0E3C">
        <w:rPr>
          <w:color w:val="auto"/>
          <w:sz w:val="21"/>
          <w:szCs w:val="21"/>
        </w:rPr>
        <w:t>Právem duševního vlastnictví se pro účely této Smlouvy rozumí zejména:</w:t>
      </w:r>
    </w:p>
    <w:p w14:paraId="6290F1BA" w14:textId="5119AB96" w:rsidR="00AD21BA" w:rsidRPr="003F0E3C" w:rsidRDefault="00AD21BA" w:rsidP="003F0E3C">
      <w:pPr>
        <w:spacing w:afterLines="60" w:after="144" w:line="240" w:lineRule="auto"/>
        <w:ind w:left="851" w:hanging="425"/>
        <w:rPr>
          <w:color w:val="auto"/>
          <w:sz w:val="21"/>
          <w:szCs w:val="21"/>
        </w:rPr>
      </w:pPr>
      <w:r w:rsidRPr="003F0E3C">
        <w:rPr>
          <w:color w:val="auto"/>
          <w:sz w:val="21"/>
          <w:szCs w:val="21"/>
        </w:rPr>
        <w:lastRenderedPageBreak/>
        <w:t xml:space="preserve">a) </w:t>
      </w:r>
      <w:r w:rsidRPr="003F0E3C">
        <w:rPr>
          <w:color w:val="auto"/>
          <w:sz w:val="21"/>
          <w:szCs w:val="21"/>
        </w:rPr>
        <w:tab/>
        <w:t>autorské právo, práva související s právem autorským, právo pořizovatele databáze a</w:t>
      </w:r>
      <w:r w:rsidR="005B1813">
        <w:rPr>
          <w:color w:val="auto"/>
          <w:sz w:val="21"/>
          <w:szCs w:val="21"/>
        </w:rPr>
        <w:t> </w:t>
      </w:r>
      <w:r w:rsidRPr="003F0E3C">
        <w:rPr>
          <w:color w:val="auto"/>
          <w:sz w:val="21"/>
          <w:szCs w:val="21"/>
        </w:rPr>
        <w:t>know-how,</w:t>
      </w:r>
    </w:p>
    <w:p w14:paraId="744553D5" w14:textId="61327DA4" w:rsidR="00AD21BA" w:rsidRPr="003F0E3C" w:rsidRDefault="00AD21BA" w:rsidP="003F0E3C">
      <w:pPr>
        <w:spacing w:afterLines="60" w:after="144" w:line="240" w:lineRule="auto"/>
        <w:ind w:left="851" w:hanging="425"/>
        <w:rPr>
          <w:color w:val="auto"/>
          <w:sz w:val="21"/>
          <w:szCs w:val="21"/>
        </w:rPr>
      </w:pPr>
      <w:r w:rsidRPr="003F0E3C">
        <w:rPr>
          <w:color w:val="auto"/>
          <w:sz w:val="21"/>
          <w:szCs w:val="21"/>
        </w:rPr>
        <w:t xml:space="preserve">b) </w:t>
      </w:r>
      <w:r w:rsidRPr="003F0E3C">
        <w:rPr>
          <w:color w:val="auto"/>
          <w:sz w:val="21"/>
          <w:szCs w:val="21"/>
        </w:rPr>
        <w:tab/>
        <w:t>průmyslová práva, tedy ochrana výsledků technické tvůrčí činnosti (vynálezy a užitné vzory), předmětů průmyslového výtvarnictví (průmyslové vzory), práva na označení (ochranné známky) a konstrukční schémata polovodičových výrobků (topografie polovodičových výrobků).</w:t>
      </w:r>
    </w:p>
    <w:p w14:paraId="5B5E031B" w14:textId="6D9ED516" w:rsidR="00AD21BA" w:rsidRPr="003F0E3C" w:rsidRDefault="00AD21BA" w:rsidP="003F0E3C">
      <w:pPr>
        <w:pStyle w:val="Odstavecseseznamem"/>
        <w:numPr>
          <w:ilvl w:val="0"/>
          <w:numId w:val="13"/>
        </w:numPr>
        <w:spacing w:afterLines="60" w:after="144" w:line="240" w:lineRule="auto"/>
        <w:ind w:hanging="397"/>
        <w:contextualSpacing w:val="0"/>
        <w:rPr>
          <w:color w:val="auto"/>
          <w:sz w:val="21"/>
          <w:szCs w:val="21"/>
        </w:rPr>
      </w:pPr>
      <w:r w:rsidRPr="003F0E3C">
        <w:rPr>
          <w:color w:val="auto"/>
          <w:sz w:val="21"/>
          <w:szCs w:val="21"/>
        </w:rPr>
        <w:t>Právní vztahy vzniklé v souvislosti s ochranou autorského práva, práv souvisejících s</w:t>
      </w:r>
      <w:r w:rsidR="007725E8" w:rsidRPr="003F0E3C">
        <w:rPr>
          <w:color w:val="auto"/>
          <w:sz w:val="21"/>
          <w:szCs w:val="21"/>
        </w:rPr>
        <w:t> </w:t>
      </w:r>
      <w:r w:rsidRPr="003F0E3C">
        <w:rPr>
          <w:color w:val="auto"/>
          <w:sz w:val="21"/>
          <w:szCs w:val="21"/>
        </w:rPr>
        <w:t>právem autorským a právem pořizovatele databáze se řídí obecně závaznými právními předpisy České republiky, zejména zákonem č. 121/2000 Sb., o právu autorském, o</w:t>
      </w:r>
      <w:r w:rsidR="007725E8" w:rsidRPr="003F0E3C">
        <w:rPr>
          <w:color w:val="auto"/>
          <w:sz w:val="21"/>
          <w:szCs w:val="21"/>
        </w:rPr>
        <w:t> </w:t>
      </w:r>
      <w:r w:rsidRPr="003F0E3C">
        <w:rPr>
          <w:color w:val="auto"/>
          <w:sz w:val="21"/>
          <w:szCs w:val="21"/>
        </w:rPr>
        <w:t>právech souvisejících s</w:t>
      </w:r>
      <w:r w:rsidR="005B1813">
        <w:rPr>
          <w:color w:val="auto"/>
          <w:sz w:val="21"/>
          <w:szCs w:val="21"/>
        </w:rPr>
        <w:t> </w:t>
      </w:r>
      <w:r w:rsidRPr="003F0E3C">
        <w:rPr>
          <w:color w:val="auto"/>
          <w:sz w:val="21"/>
          <w:szCs w:val="21"/>
        </w:rPr>
        <w:t>právem autorským a o změně některých zákonů (autorský zákon), ve znění pozdějších předpisů a zákonem č. 89/2012 Sb., občanský zákoník</w:t>
      </w:r>
      <w:r w:rsidR="00F72513" w:rsidRPr="003F0E3C">
        <w:rPr>
          <w:color w:val="auto"/>
          <w:sz w:val="21"/>
          <w:szCs w:val="21"/>
        </w:rPr>
        <w:t>, ve znění pozdějších předpisů</w:t>
      </w:r>
      <w:r w:rsidRPr="003F0E3C">
        <w:rPr>
          <w:color w:val="auto"/>
          <w:sz w:val="21"/>
          <w:szCs w:val="21"/>
        </w:rPr>
        <w:t>.</w:t>
      </w:r>
    </w:p>
    <w:p w14:paraId="175650EF" w14:textId="22F3F3C4" w:rsidR="00E0221A" w:rsidRPr="003F0E3C" w:rsidRDefault="00B22821" w:rsidP="003F0E3C">
      <w:pPr>
        <w:pStyle w:val="Odstavecseseznamem"/>
        <w:numPr>
          <w:ilvl w:val="0"/>
          <w:numId w:val="13"/>
        </w:numPr>
        <w:spacing w:afterLines="60" w:after="144" w:line="240" w:lineRule="auto"/>
        <w:ind w:hanging="397"/>
        <w:contextualSpacing w:val="0"/>
        <w:rPr>
          <w:iCs/>
          <w:color w:val="auto"/>
          <w:sz w:val="21"/>
          <w:szCs w:val="21"/>
        </w:rPr>
      </w:pPr>
      <w:r w:rsidRPr="003F0E3C">
        <w:rPr>
          <w:sz w:val="21"/>
          <w:szCs w:val="21"/>
        </w:rPr>
        <w:t>Právní vztahy vzniklé v souvislosti s ochranou průmyslového vlastnictví vytvořeného při plnění účelu Smlouvy se řídí obecně závaznými právními předpisy České republiky, zejména zákonem č. 527/1990 Sb., o vynálezech a zlepšovacích návrzích, ve znění pozdějších předpisů, zákonem č. 207/2000 Sb., o ochraně průmyslových vzorů, ve znění pozdějších předpisů, zákonem č. 478/1992 Sb., o užitných vzorech, ve znění pozdějších předpisů, zákonem č. 221/2006 Sb., o vymáhání práv z průmyslového vlastnictví a</w:t>
      </w:r>
      <w:r w:rsidR="007725E8" w:rsidRPr="003F0E3C">
        <w:rPr>
          <w:sz w:val="21"/>
          <w:szCs w:val="21"/>
        </w:rPr>
        <w:t> </w:t>
      </w:r>
      <w:r w:rsidRPr="003F0E3C">
        <w:rPr>
          <w:sz w:val="21"/>
          <w:szCs w:val="21"/>
        </w:rPr>
        <w:t>o</w:t>
      </w:r>
      <w:r w:rsidR="007725E8" w:rsidRPr="003F0E3C">
        <w:rPr>
          <w:sz w:val="21"/>
          <w:szCs w:val="21"/>
        </w:rPr>
        <w:t> </w:t>
      </w:r>
      <w:r w:rsidRPr="003F0E3C">
        <w:rPr>
          <w:sz w:val="21"/>
          <w:szCs w:val="21"/>
        </w:rPr>
        <w:t>změně zákonů na ochranu průmyslového vlastnictví, zákonem č. 206/2000 Sb., o</w:t>
      </w:r>
      <w:r w:rsidR="007725E8" w:rsidRPr="003F0E3C">
        <w:rPr>
          <w:sz w:val="21"/>
          <w:szCs w:val="21"/>
        </w:rPr>
        <w:t> </w:t>
      </w:r>
      <w:r w:rsidRPr="003F0E3C">
        <w:rPr>
          <w:sz w:val="21"/>
          <w:szCs w:val="21"/>
        </w:rPr>
        <w:t>ochraně biotechnologických vynálezů, zákonem č. 441/2003 Sb., o ochranných známkách, ve znění po</w:t>
      </w:r>
      <w:r w:rsidR="00B10E32" w:rsidRPr="003F0E3C">
        <w:rPr>
          <w:sz w:val="21"/>
          <w:szCs w:val="21"/>
        </w:rPr>
        <w:t>zdějších předpisů</w:t>
      </w:r>
      <w:r w:rsidR="00E0221A" w:rsidRPr="003F0E3C">
        <w:rPr>
          <w:sz w:val="21"/>
          <w:szCs w:val="21"/>
        </w:rPr>
        <w:t xml:space="preserve">, </w:t>
      </w:r>
      <w:r w:rsidR="00E0221A" w:rsidRPr="003F0E3C">
        <w:rPr>
          <w:color w:val="auto"/>
          <w:sz w:val="21"/>
          <w:szCs w:val="21"/>
        </w:rPr>
        <w:t>zákonem č. 130/2002 Sb., o podpoře výzkumu a vývoje z</w:t>
      </w:r>
      <w:r w:rsidR="00F72513" w:rsidRPr="003F0E3C">
        <w:rPr>
          <w:color w:val="auto"/>
          <w:sz w:val="21"/>
          <w:szCs w:val="21"/>
        </w:rPr>
        <w:t xml:space="preserve"> </w:t>
      </w:r>
      <w:r w:rsidR="00E0221A" w:rsidRPr="003F0E3C">
        <w:rPr>
          <w:color w:val="auto"/>
          <w:sz w:val="21"/>
          <w:szCs w:val="21"/>
        </w:rPr>
        <w:t>veřejných prostředků a o změně některých souvisejících zákonů (zákon o</w:t>
      </w:r>
      <w:r w:rsidR="007725E8" w:rsidRPr="003F0E3C">
        <w:rPr>
          <w:color w:val="auto"/>
          <w:sz w:val="21"/>
          <w:szCs w:val="21"/>
        </w:rPr>
        <w:t> </w:t>
      </w:r>
      <w:r w:rsidR="00E0221A" w:rsidRPr="003F0E3C">
        <w:rPr>
          <w:color w:val="auto"/>
          <w:sz w:val="21"/>
          <w:szCs w:val="21"/>
        </w:rPr>
        <w:t>podpoře výzkumu a vývoje), ve znění pozdějších předpisů.</w:t>
      </w:r>
    </w:p>
    <w:p w14:paraId="741CFE57" w14:textId="5AA54FAA" w:rsidR="00E0221A" w:rsidRPr="003F0E3C" w:rsidRDefault="00E0221A" w:rsidP="003F0E3C">
      <w:pPr>
        <w:pStyle w:val="Odstavecseseznamem"/>
        <w:numPr>
          <w:ilvl w:val="0"/>
          <w:numId w:val="13"/>
        </w:numPr>
        <w:spacing w:afterLines="60" w:after="144" w:line="240" w:lineRule="auto"/>
        <w:ind w:hanging="397"/>
        <w:contextualSpacing w:val="0"/>
        <w:rPr>
          <w:color w:val="auto"/>
          <w:sz w:val="21"/>
          <w:szCs w:val="21"/>
        </w:rPr>
      </w:pPr>
      <w:r w:rsidRPr="003F0E3C">
        <w:rPr>
          <w:color w:val="auto"/>
          <w:sz w:val="21"/>
          <w:szCs w:val="21"/>
        </w:rPr>
        <w:t>Vlastnické právo k výsledkům Projektu náleží při zachování práv jejich autorů a původců, vyplývajících z</w:t>
      </w:r>
      <w:r w:rsidR="00F72513" w:rsidRPr="003F0E3C">
        <w:rPr>
          <w:color w:val="auto"/>
          <w:sz w:val="21"/>
          <w:szCs w:val="21"/>
        </w:rPr>
        <w:t xml:space="preserve"> platných obecně závazných </w:t>
      </w:r>
      <w:r w:rsidRPr="003F0E3C">
        <w:rPr>
          <w:color w:val="auto"/>
          <w:sz w:val="21"/>
          <w:szCs w:val="21"/>
        </w:rPr>
        <w:t>právních předpisů o ochraně duševního vlastnictví, t</w:t>
      </w:r>
      <w:r w:rsidR="00F72513" w:rsidRPr="003F0E3C">
        <w:rPr>
          <w:color w:val="auto"/>
          <w:sz w:val="21"/>
          <w:szCs w:val="21"/>
        </w:rPr>
        <w:t>é smluvní straně</w:t>
      </w:r>
      <w:r w:rsidR="00094E39" w:rsidRPr="003F0E3C">
        <w:rPr>
          <w:color w:val="auto"/>
          <w:sz w:val="21"/>
          <w:szCs w:val="21"/>
        </w:rPr>
        <w:t>,</w:t>
      </w:r>
      <w:r w:rsidR="00F72513" w:rsidRPr="003F0E3C">
        <w:rPr>
          <w:color w:val="auto"/>
          <w:sz w:val="21"/>
          <w:szCs w:val="21"/>
        </w:rPr>
        <w:t xml:space="preserve"> nebo t</w:t>
      </w:r>
      <w:r w:rsidRPr="003F0E3C">
        <w:rPr>
          <w:color w:val="auto"/>
          <w:sz w:val="21"/>
          <w:szCs w:val="21"/>
        </w:rPr>
        <w:t xml:space="preserve">ěm </w:t>
      </w:r>
      <w:r w:rsidR="00F72513" w:rsidRPr="003F0E3C">
        <w:rPr>
          <w:color w:val="auto"/>
          <w:sz w:val="21"/>
          <w:szCs w:val="21"/>
        </w:rPr>
        <w:t>s</w:t>
      </w:r>
      <w:r w:rsidRPr="003F0E3C">
        <w:rPr>
          <w:color w:val="auto"/>
          <w:sz w:val="21"/>
          <w:szCs w:val="21"/>
        </w:rPr>
        <w:t xml:space="preserve">mluvním stranám, činností jejichž zaměstnanců bylo těchto výsledků dosaženo, a to v podílu, kterým se na vzniku duševního vlastnictví </w:t>
      </w:r>
      <w:r w:rsidR="00F72513" w:rsidRPr="003F0E3C">
        <w:rPr>
          <w:color w:val="auto"/>
          <w:sz w:val="21"/>
          <w:szCs w:val="21"/>
        </w:rPr>
        <w:t xml:space="preserve">smluvní strany </w:t>
      </w:r>
      <w:r w:rsidRPr="003F0E3C">
        <w:rPr>
          <w:color w:val="auto"/>
          <w:sz w:val="21"/>
          <w:szCs w:val="21"/>
        </w:rPr>
        <w:t>podílel</w:t>
      </w:r>
      <w:r w:rsidR="00F72513" w:rsidRPr="003F0E3C">
        <w:rPr>
          <w:color w:val="auto"/>
          <w:sz w:val="21"/>
          <w:szCs w:val="21"/>
        </w:rPr>
        <w:t>y</w:t>
      </w:r>
      <w:r w:rsidRPr="003F0E3C">
        <w:rPr>
          <w:color w:val="auto"/>
          <w:sz w:val="21"/>
          <w:szCs w:val="21"/>
        </w:rPr>
        <w:t xml:space="preserve">. V případě, že bylo výsledku dosaženo spoluprací více </w:t>
      </w:r>
      <w:r w:rsidR="00F72513" w:rsidRPr="003F0E3C">
        <w:rPr>
          <w:color w:val="auto"/>
          <w:sz w:val="21"/>
          <w:szCs w:val="21"/>
        </w:rPr>
        <w:t>s</w:t>
      </w:r>
      <w:r w:rsidRPr="003F0E3C">
        <w:rPr>
          <w:color w:val="auto"/>
          <w:sz w:val="21"/>
          <w:szCs w:val="21"/>
        </w:rPr>
        <w:t xml:space="preserve">mluvních stran, zavazují se tyto dotčené </w:t>
      </w:r>
      <w:r w:rsidR="00F72513" w:rsidRPr="003F0E3C">
        <w:rPr>
          <w:color w:val="auto"/>
          <w:sz w:val="21"/>
          <w:szCs w:val="21"/>
        </w:rPr>
        <w:t>s</w:t>
      </w:r>
      <w:r w:rsidRPr="003F0E3C">
        <w:rPr>
          <w:color w:val="auto"/>
          <w:sz w:val="21"/>
          <w:szCs w:val="21"/>
        </w:rPr>
        <w:t xml:space="preserve">mluvní strany neprodleně uzavřít </w:t>
      </w:r>
      <w:r w:rsidR="00F72513" w:rsidRPr="003F0E3C">
        <w:rPr>
          <w:color w:val="auto"/>
          <w:sz w:val="21"/>
          <w:szCs w:val="21"/>
        </w:rPr>
        <w:t>s</w:t>
      </w:r>
      <w:r w:rsidRPr="003F0E3C">
        <w:rPr>
          <w:color w:val="auto"/>
          <w:sz w:val="21"/>
          <w:szCs w:val="21"/>
        </w:rPr>
        <w:t>mlouvu, kterou písemnou formou upraví svoje vzájemná práva a povinnosti k takto vytvořenému duševnímu vlastnictví, zejména, nikoliv však pouze, způsob a formu užívání, spoluvlastnické podíly, poměr úhrady nákladů spojených s</w:t>
      </w:r>
      <w:r w:rsidR="005B1813">
        <w:rPr>
          <w:color w:val="auto"/>
          <w:sz w:val="21"/>
          <w:szCs w:val="21"/>
        </w:rPr>
        <w:t> </w:t>
      </w:r>
      <w:r w:rsidRPr="003F0E3C">
        <w:rPr>
          <w:color w:val="auto"/>
          <w:sz w:val="21"/>
          <w:szCs w:val="21"/>
        </w:rPr>
        <w:t xml:space="preserve">vedením příslušných řízení za účelem dosažení nejvýhodnější ochrany, určení </w:t>
      </w:r>
      <w:r w:rsidR="00F72513" w:rsidRPr="003F0E3C">
        <w:rPr>
          <w:color w:val="auto"/>
          <w:sz w:val="21"/>
          <w:szCs w:val="21"/>
        </w:rPr>
        <w:t>s</w:t>
      </w:r>
      <w:r w:rsidRPr="003F0E3C">
        <w:rPr>
          <w:color w:val="auto"/>
          <w:sz w:val="21"/>
          <w:szCs w:val="21"/>
        </w:rPr>
        <w:t>mluvní strany, která bude zajištění nejvýhodnější ochrany koordinovat, jakož i způsob jeho využití, a</w:t>
      </w:r>
      <w:r w:rsidR="005B1813">
        <w:rPr>
          <w:color w:val="auto"/>
          <w:sz w:val="21"/>
          <w:szCs w:val="21"/>
        </w:rPr>
        <w:t> </w:t>
      </w:r>
      <w:r w:rsidRPr="003F0E3C">
        <w:rPr>
          <w:color w:val="auto"/>
          <w:sz w:val="21"/>
          <w:szCs w:val="21"/>
        </w:rPr>
        <w:t>to tak, aby nedošlo k</w:t>
      </w:r>
      <w:r w:rsidR="007725E8" w:rsidRPr="003F0E3C">
        <w:rPr>
          <w:color w:val="auto"/>
          <w:sz w:val="21"/>
          <w:szCs w:val="21"/>
        </w:rPr>
        <w:t> </w:t>
      </w:r>
      <w:r w:rsidRPr="003F0E3C">
        <w:rPr>
          <w:color w:val="auto"/>
          <w:sz w:val="21"/>
          <w:szCs w:val="21"/>
        </w:rPr>
        <w:t>porušení podmínek veřejné podpory.</w:t>
      </w:r>
      <w:r w:rsidR="003A454E" w:rsidRPr="003F0E3C">
        <w:rPr>
          <w:color w:val="auto"/>
          <w:sz w:val="21"/>
          <w:szCs w:val="21"/>
        </w:rPr>
        <w:t xml:space="preserve"> Smluvní strany nejsou oprávněny komerčně užívat výsledky v podílovém vlastnictví před termínem nabití platnosti a účinnosti smlouvy dle předchozí věty.</w:t>
      </w:r>
    </w:p>
    <w:p w14:paraId="42DD2F62" w14:textId="1D09EC9F" w:rsidR="00E0221A" w:rsidRPr="003F0E3C" w:rsidRDefault="00E0221A" w:rsidP="003F0E3C">
      <w:pPr>
        <w:pStyle w:val="Odstavecseseznamem"/>
        <w:numPr>
          <w:ilvl w:val="0"/>
          <w:numId w:val="13"/>
        </w:numPr>
        <w:spacing w:afterLines="60" w:after="144" w:line="240" w:lineRule="auto"/>
        <w:ind w:hanging="397"/>
        <w:contextualSpacing w:val="0"/>
        <w:rPr>
          <w:color w:val="auto"/>
          <w:sz w:val="21"/>
          <w:szCs w:val="21"/>
        </w:rPr>
      </w:pPr>
      <w:r w:rsidRPr="003F0E3C">
        <w:rPr>
          <w:color w:val="auto"/>
          <w:sz w:val="21"/>
          <w:szCs w:val="21"/>
        </w:rPr>
        <w:t>V případě, že budou práva k vynálezu nebo k užitnému vzoru nebo k jinému předmětu práv duševního vlastnictví úspěšně uplatněna</w:t>
      </w:r>
      <w:r w:rsidR="003A454E" w:rsidRPr="003F0E3C">
        <w:rPr>
          <w:color w:val="auto"/>
          <w:sz w:val="21"/>
          <w:szCs w:val="21"/>
        </w:rPr>
        <w:t>/komercializována</w:t>
      </w:r>
      <w:r w:rsidRPr="003F0E3C">
        <w:rPr>
          <w:color w:val="auto"/>
          <w:sz w:val="21"/>
          <w:szCs w:val="21"/>
        </w:rPr>
        <w:t>, nebo rozhodnutím soudu přiřčena v rozporu s výše uvedenými spoluvlastnickými podíly</w:t>
      </w:r>
      <w:r w:rsidR="001026D1" w:rsidRPr="003F0E3C">
        <w:rPr>
          <w:color w:val="auto"/>
          <w:sz w:val="21"/>
          <w:szCs w:val="21"/>
        </w:rPr>
        <w:t xml:space="preserve"> sjednanými ve smlouvě uzavřené dle odst. 5 tohoto článku Smlouvy</w:t>
      </w:r>
      <w:r w:rsidRPr="003F0E3C">
        <w:rPr>
          <w:color w:val="auto"/>
          <w:sz w:val="21"/>
          <w:szCs w:val="21"/>
        </w:rPr>
        <w:t>, zavazuje se smluvní strana s podílem vyšším, než by jí příslušel dle předchozího odstavce, poskytnout finanční kompenzaci smluvní straně s podílem zkráceným v rozporu s předchozím odstavcem, v odpovídající výši zkrácení podílu.</w:t>
      </w:r>
    </w:p>
    <w:p w14:paraId="7803BFAC" w14:textId="134A4EF1" w:rsidR="00E0221A" w:rsidRPr="003F0E3C" w:rsidRDefault="00E0221A" w:rsidP="003F0E3C">
      <w:pPr>
        <w:pStyle w:val="Odstavecseseznamem"/>
        <w:numPr>
          <w:ilvl w:val="0"/>
          <w:numId w:val="13"/>
        </w:numPr>
        <w:spacing w:afterLines="60" w:after="144" w:line="240" w:lineRule="auto"/>
        <w:ind w:hanging="397"/>
        <w:contextualSpacing w:val="0"/>
        <w:rPr>
          <w:color w:val="auto"/>
          <w:sz w:val="21"/>
          <w:szCs w:val="21"/>
        </w:rPr>
      </w:pPr>
      <w:r w:rsidRPr="003F0E3C">
        <w:rPr>
          <w:color w:val="auto"/>
          <w:sz w:val="21"/>
          <w:szCs w:val="21"/>
        </w:rPr>
        <w:t>Smluvní strany se zavazují vynaložit maximální úsilí pro dosažení dohody ohledně práv a</w:t>
      </w:r>
      <w:r w:rsidR="007725E8" w:rsidRPr="003F0E3C">
        <w:rPr>
          <w:color w:val="auto"/>
          <w:sz w:val="21"/>
          <w:szCs w:val="21"/>
        </w:rPr>
        <w:t> </w:t>
      </w:r>
      <w:r w:rsidRPr="003F0E3C">
        <w:rPr>
          <w:color w:val="auto"/>
          <w:sz w:val="21"/>
          <w:szCs w:val="21"/>
        </w:rPr>
        <w:t>povinností dle čl. VI odst. 5 této Smlouvy.</w:t>
      </w:r>
    </w:p>
    <w:p w14:paraId="07441A96" w14:textId="5804A63A" w:rsidR="00E0221A" w:rsidRPr="003F0E3C" w:rsidRDefault="00E0221A" w:rsidP="003F0E3C">
      <w:pPr>
        <w:pStyle w:val="Odstavecseseznamem"/>
        <w:numPr>
          <w:ilvl w:val="0"/>
          <w:numId w:val="13"/>
        </w:numPr>
        <w:spacing w:afterLines="60" w:after="144" w:line="240" w:lineRule="auto"/>
        <w:ind w:hanging="397"/>
        <w:contextualSpacing w:val="0"/>
        <w:rPr>
          <w:color w:val="auto"/>
          <w:sz w:val="21"/>
          <w:szCs w:val="21"/>
        </w:rPr>
      </w:pPr>
      <w:r w:rsidRPr="003F0E3C">
        <w:rPr>
          <w:color w:val="auto"/>
          <w:sz w:val="21"/>
          <w:szCs w:val="21"/>
        </w:rPr>
        <w:t xml:space="preserve">Jestliže se dotčené smluvní strany o právech a povinnostech nedohodnou, budou veškeré spory vzniklé v souvislosti se správou, využitím a nakládáním se společnými výsledky/výstupy Projektu nejprve řešeny smírnou cestou, jednáním statutárních orgánů nebo oprávněných zástupců </w:t>
      </w:r>
      <w:r w:rsidR="001026D1" w:rsidRPr="003F0E3C">
        <w:rPr>
          <w:color w:val="auto"/>
          <w:sz w:val="21"/>
          <w:szCs w:val="21"/>
        </w:rPr>
        <w:t xml:space="preserve">smluvních stran </w:t>
      </w:r>
      <w:r w:rsidRPr="003F0E3C">
        <w:rPr>
          <w:color w:val="auto"/>
          <w:sz w:val="21"/>
          <w:szCs w:val="21"/>
        </w:rPr>
        <w:t xml:space="preserve">za účelem dosažení dohody. V případě přetrvávajícího rozporu, který se přes opakovaná jednání zástupců dotčených </w:t>
      </w:r>
      <w:r w:rsidR="001026D1" w:rsidRPr="003F0E3C">
        <w:rPr>
          <w:color w:val="auto"/>
          <w:sz w:val="21"/>
          <w:szCs w:val="21"/>
        </w:rPr>
        <w:t>s</w:t>
      </w:r>
      <w:r w:rsidRPr="003F0E3C">
        <w:rPr>
          <w:color w:val="auto"/>
          <w:sz w:val="21"/>
          <w:szCs w:val="21"/>
        </w:rPr>
        <w:t xml:space="preserve">mluvních stran nepodaří vyřešit smírně, je kterákoli z dotčených </w:t>
      </w:r>
      <w:r w:rsidR="001026D1" w:rsidRPr="003F0E3C">
        <w:rPr>
          <w:color w:val="auto"/>
          <w:sz w:val="21"/>
          <w:szCs w:val="21"/>
        </w:rPr>
        <w:t>s</w:t>
      </w:r>
      <w:r w:rsidRPr="003F0E3C">
        <w:rPr>
          <w:color w:val="auto"/>
          <w:sz w:val="21"/>
          <w:szCs w:val="21"/>
        </w:rPr>
        <w:t>mluvních stran oprávněna obrátit se na příslušný soud.</w:t>
      </w:r>
    </w:p>
    <w:p w14:paraId="1325416C" w14:textId="42729EB2" w:rsidR="002A498D" w:rsidRPr="003F0E3C" w:rsidRDefault="00E0221A" w:rsidP="003F0E3C">
      <w:pPr>
        <w:pStyle w:val="Odstavecseseznamem"/>
        <w:numPr>
          <w:ilvl w:val="0"/>
          <w:numId w:val="13"/>
        </w:numPr>
        <w:spacing w:afterLines="60" w:after="144" w:line="240" w:lineRule="auto"/>
        <w:ind w:hanging="397"/>
        <w:contextualSpacing w:val="0"/>
        <w:rPr>
          <w:color w:val="auto"/>
          <w:sz w:val="21"/>
          <w:szCs w:val="21"/>
        </w:rPr>
      </w:pPr>
      <w:r w:rsidRPr="003F0E3C">
        <w:rPr>
          <w:color w:val="auto"/>
          <w:sz w:val="21"/>
          <w:szCs w:val="21"/>
        </w:rPr>
        <w:t>Smluvní strany do Projektu přináš</w:t>
      </w:r>
      <w:r w:rsidR="001026D1" w:rsidRPr="003F0E3C">
        <w:rPr>
          <w:color w:val="auto"/>
          <w:sz w:val="21"/>
          <w:szCs w:val="21"/>
        </w:rPr>
        <w:t>ejí</w:t>
      </w:r>
      <w:r w:rsidRPr="003F0E3C">
        <w:rPr>
          <w:color w:val="auto"/>
          <w:sz w:val="21"/>
          <w:szCs w:val="21"/>
        </w:rPr>
        <w:t xml:space="preserve"> svoje zkušenosti, znalosti a schopnosti, na základě kterých bude v rámci Projektu generováno nové duševní vlastnictví. V případě potřeby mohou smluvní strany vnášené duševní vlastnictví písemně specifikovat.</w:t>
      </w:r>
    </w:p>
    <w:p w14:paraId="130B9F85" w14:textId="6F7ACBB6" w:rsidR="00E0221A" w:rsidRPr="003F0E3C" w:rsidRDefault="00E0221A" w:rsidP="003F0E3C">
      <w:pPr>
        <w:pStyle w:val="Odstavecseseznamem"/>
        <w:numPr>
          <w:ilvl w:val="0"/>
          <w:numId w:val="13"/>
        </w:numPr>
        <w:spacing w:afterLines="60" w:after="144" w:line="240" w:lineRule="auto"/>
        <w:ind w:hanging="397"/>
        <w:contextualSpacing w:val="0"/>
        <w:rPr>
          <w:color w:val="auto"/>
          <w:sz w:val="21"/>
          <w:szCs w:val="21"/>
        </w:rPr>
      </w:pPr>
      <w:r w:rsidRPr="003F0E3C">
        <w:rPr>
          <w:color w:val="auto"/>
          <w:sz w:val="21"/>
          <w:szCs w:val="21"/>
        </w:rPr>
        <w:lastRenderedPageBreak/>
        <w:t>Plánovanými výstupy v podobě nového duševního vlastnictví jsou (především) publikace a</w:t>
      </w:r>
      <w:r w:rsidR="005B1813">
        <w:rPr>
          <w:color w:val="auto"/>
          <w:sz w:val="21"/>
          <w:szCs w:val="21"/>
        </w:rPr>
        <w:t> </w:t>
      </w:r>
      <w:r w:rsidRPr="003F0E3C">
        <w:rPr>
          <w:color w:val="auto"/>
          <w:sz w:val="21"/>
          <w:szCs w:val="21"/>
        </w:rPr>
        <w:t xml:space="preserve">software, na </w:t>
      </w:r>
      <w:r w:rsidR="001026D1" w:rsidRPr="003F0E3C">
        <w:rPr>
          <w:color w:val="auto"/>
          <w:sz w:val="21"/>
          <w:szCs w:val="21"/>
        </w:rPr>
        <w:t xml:space="preserve">jejichž vzniku </w:t>
      </w:r>
      <w:r w:rsidRPr="003F0E3C">
        <w:rPr>
          <w:color w:val="auto"/>
          <w:sz w:val="21"/>
          <w:szCs w:val="21"/>
        </w:rPr>
        <w:t>se budou smluvní strany podílet dle předchozí dohody.</w:t>
      </w:r>
    </w:p>
    <w:p w14:paraId="7A76AE7F" w14:textId="00F95137" w:rsidR="00E0221A" w:rsidRPr="003F0E3C" w:rsidRDefault="00E0221A" w:rsidP="003F0E3C">
      <w:pPr>
        <w:pStyle w:val="Odstavecseseznamem"/>
        <w:numPr>
          <w:ilvl w:val="0"/>
          <w:numId w:val="13"/>
        </w:numPr>
        <w:spacing w:afterLines="60" w:after="144" w:line="240" w:lineRule="auto"/>
        <w:ind w:hanging="397"/>
        <w:contextualSpacing w:val="0"/>
        <w:rPr>
          <w:color w:val="auto"/>
          <w:sz w:val="21"/>
          <w:szCs w:val="21"/>
        </w:rPr>
      </w:pPr>
      <w:r w:rsidRPr="003F0E3C">
        <w:rPr>
          <w:color w:val="auto"/>
          <w:sz w:val="21"/>
          <w:szCs w:val="21"/>
        </w:rPr>
        <w:t>Veškeré informace, které si Příjemce a Partner při vytváření nového duševního vlastnictví sdělí, jsou důvěrné. To neplatí, pokud je obsah informací obecně známý, přijímající partner se o něm dozvěděl od třetí strany nebo byl přijímající smluvní straně znám již před takovým sdělením.</w:t>
      </w:r>
    </w:p>
    <w:p w14:paraId="481D4AED" w14:textId="51665008" w:rsidR="00E0221A" w:rsidRPr="003F0E3C" w:rsidRDefault="00E0221A" w:rsidP="003F0E3C">
      <w:pPr>
        <w:pStyle w:val="Odstavecseseznamem"/>
        <w:numPr>
          <w:ilvl w:val="0"/>
          <w:numId w:val="13"/>
        </w:numPr>
        <w:spacing w:afterLines="60" w:after="144" w:line="240" w:lineRule="auto"/>
        <w:ind w:hanging="397"/>
        <w:contextualSpacing w:val="0"/>
        <w:rPr>
          <w:color w:val="auto"/>
          <w:sz w:val="21"/>
          <w:szCs w:val="21"/>
        </w:rPr>
      </w:pPr>
      <w:r w:rsidRPr="003F0E3C">
        <w:rPr>
          <w:color w:val="auto"/>
          <w:sz w:val="21"/>
          <w:szCs w:val="21"/>
        </w:rPr>
        <w:t xml:space="preserve">Partner může po dobu trvání Projektu písemně požádat o zpřístupnění vzniklých výsledků nového duševního vlastnictví za účelem provádění prací na Projektu za podmínek, které si </w:t>
      </w:r>
      <w:r w:rsidR="001026D1" w:rsidRPr="003F0E3C">
        <w:rPr>
          <w:color w:val="auto"/>
          <w:sz w:val="21"/>
          <w:szCs w:val="21"/>
        </w:rPr>
        <w:t xml:space="preserve">smluvní strany </w:t>
      </w:r>
      <w:r w:rsidRPr="003F0E3C">
        <w:rPr>
          <w:color w:val="auto"/>
          <w:sz w:val="21"/>
          <w:szCs w:val="21"/>
        </w:rPr>
        <w:t>vzájemně dohodnou.</w:t>
      </w:r>
    </w:p>
    <w:p w14:paraId="1E07516C" w14:textId="1661583B" w:rsidR="00E0221A" w:rsidRPr="003F0E3C" w:rsidRDefault="00E0221A" w:rsidP="003F0E3C">
      <w:pPr>
        <w:pStyle w:val="Odstavecseseznamem"/>
        <w:numPr>
          <w:ilvl w:val="0"/>
          <w:numId w:val="13"/>
        </w:numPr>
        <w:spacing w:afterLines="60" w:after="144" w:line="240" w:lineRule="auto"/>
        <w:ind w:hanging="397"/>
        <w:contextualSpacing w:val="0"/>
        <w:rPr>
          <w:color w:val="auto"/>
          <w:sz w:val="21"/>
          <w:szCs w:val="21"/>
        </w:rPr>
      </w:pPr>
      <w:r w:rsidRPr="003F0E3C">
        <w:rPr>
          <w:color w:val="auto"/>
          <w:sz w:val="21"/>
          <w:szCs w:val="21"/>
        </w:rPr>
        <w:t>Před ukončením Projektu vypracuje Příjemce za součinnosti Partnera (vlastníků/původců výsledků) strategii ochrany a využití výsledků nového duševního vlastnictví, zajištění ochrany nových poznatků, určení podílu daných partnerů Projektu a způsobu, jak bude nakládáno s</w:t>
      </w:r>
      <w:r w:rsidR="005B1813">
        <w:rPr>
          <w:color w:val="auto"/>
          <w:sz w:val="21"/>
          <w:szCs w:val="21"/>
        </w:rPr>
        <w:t> </w:t>
      </w:r>
      <w:r w:rsidRPr="003F0E3C">
        <w:rPr>
          <w:color w:val="auto"/>
          <w:sz w:val="21"/>
          <w:szCs w:val="21"/>
        </w:rPr>
        <w:t>vytvořenými výsledky nového duševního vlastnictví.</w:t>
      </w:r>
    </w:p>
    <w:p w14:paraId="4678A965" w14:textId="42CF549B" w:rsidR="00E0221A" w:rsidRPr="003F0E3C" w:rsidRDefault="00E0221A" w:rsidP="003F0E3C">
      <w:pPr>
        <w:pStyle w:val="Odstavecseseznamem"/>
        <w:numPr>
          <w:ilvl w:val="0"/>
          <w:numId w:val="13"/>
        </w:numPr>
        <w:spacing w:afterLines="60" w:after="144" w:line="240" w:lineRule="auto"/>
        <w:ind w:hanging="397"/>
        <w:contextualSpacing w:val="0"/>
        <w:rPr>
          <w:color w:val="FF0000"/>
          <w:sz w:val="21"/>
          <w:szCs w:val="21"/>
        </w:rPr>
      </w:pPr>
      <w:r w:rsidRPr="003F0E3C">
        <w:rPr>
          <w:color w:val="auto"/>
          <w:sz w:val="21"/>
          <w:szCs w:val="21"/>
        </w:rPr>
        <w:t>Smluvní strany souhlasí, že s duševním vlastnictvím, vytvořeným v rámci projektu, bude nakládáno v souladu s pravidly výzvy a obecnými pravidly pro podporu z rozpočtu ČR, zejména, že bude zachován rovný přístup zájemců o komercializaci vytvořeného duševního vlastnictví.</w:t>
      </w:r>
    </w:p>
    <w:p w14:paraId="65EC2CD7" w14:textId="77777777" w:rsidR="00D36247" w:rsidRPr="003F0E3C" w:rsidRDefault="00164B31" w:rsidP="003F0E3C">
      <w:pPr>
        <w:spacing w:afterLines="60" w:after="144" w:line="240" w:lineRule="auto"/>
        <w:jc w:val="center"/>
        <w:rPr>
          <w:sz w:val="21"/>
          <w:szCs w:val="21"/>
        </w:rPr>
      </w:pPr>
      <w:r w:rsidRPr="003F0E3C">
        <w:rPr>
          <w:b/>
          <w:sz w:val="21"/>
          <w:szCs w:val="21"/>
        </w:rPr>
        <w:t>Článek VII</w:t>
      </w:r>
    </w:p>
    <w:p w14:paraId="6674E45C" w14:textId="591DFBD5" w:rsidR="00281478" w:rsidRPr="003F0E3C" w:rsidRDefault="00164B31" w:rsidP="003F0E3C">
      <w:pPr>
        <w:spacing w:afterLines="60" w:after="144" w:line="240" w:lineRule="auto"/>
        <w:jc w:val="center"/>
        <w:rPr>
          <w:b/>
          <w:sz w:val="21"/>
          <w:szCs w:val="21"/>
        </w:rPr>
      </w:pPr>
      <w:r w:rsidRPr="003F0E3C">
        <w:rPr>
          <w:b/>
          <w:sz w:val="21"/>
          <w:szCs w:val="21"/>
        </w:rPr>
        <w:t>TRVÁNÍ SMLOUVY</w:t>
      </w:r>
    </w:p>
    <w:p w14:paraId="63F7D7F4" w14:textId="77777777" w:rsidR="00D36247" w:rsidRPr="003F0E3C" w:rsidRDefault="00164B31" w:rsidP="003F0E3C">
      <w:pPr>
        <w:numPr>
          <w:ilvl w:val="0"/>
          <w:numId w:val="5"/>
        </w:numPr>
        <w:spacing w:afterLines="60" w:after="144" w:line="240" w:lineRule="auto"/>
        <w:ind w:left="567" w:hanging="567"/>
        <w:rPr>
          <w:sz w:val="21"/>
          <w:szCs w:val="21"/>
        </w:rPr>
      </w:pPr>
      <w:r w:rsidRPr="003F0E3C">
        <w:rPr>
          <w:sz w:val="21"/>
          <w:szCs w:val="21"/>
        </w:rPr>
        <w:t>Smlo</w:t>
      </w:r>
      <w:r w:rsidR="00B10E32" w:rsidRPr="003F0E3C">
        <w:rPr>
          <w:sz w:val="21"/>
          <w:szCs w:val="21"/>
        </w:rPr>
        <w:t>uva se uzavírá na dobu realizace a udržitelnosti Projektu</w:t>
      </w:r>
      <w:r w:rsidRPr="003F0E3C">
        <w:rPr>
          <w:sz w:val="21"/>
          <w:szCs w:val="21"/>
        </w:rPr>
        <w:t>.</w:t>
      </w:r>
    </w:p>
    <w:p w14:paraId="36248CC0" w14:textId="276C3312" w:rsidR="00D36247" w:rsidRPr="003F0E3C" w:rsidRDefault="00CA5156" w:rsidP="003F0E3C">
      <w:pPr>
        <w:numPr>
          <w:ilvl w:val="0"/>
          <w:numId w:val="5"/>
        </w:numPr>
        <w:spacing w:afterLines="60" w:after="144" w:line="240" w:lineRule="auto"/>
        <w:ind w:left="567" w:hanging="567"/>
        <w:rPr>
          <w:sz w:val="21"/>
          <w:szCs w:val="21"/>
        </w:rPr>
      </w:pPr>
      <w:r w:rsidRPr="003F0E3C">
        <w:rPr>
          <w:sz w:val="21"/>
          <w:szCs w:val="21"/>
        </w:rPr>
        <w:t xml:space="preserve">Pokud </w:t>
      </w:r>
      <w:r w:rsidR="00E77766" w:rsidRPr="003F0E3C">
        <w:rPr>
          <w:sz w:val="21"/>
          <w:szCs w:val="21"/>
        </w:rPr>
        <w:t>Partner</w:t>
      </w:r>
      <w:r w:rsidR="00E0221A" w:rsidRPr="003F0E3C">
        <w:rPr>
          <w:color w:val="FF0000"/>
          <w:sz w:val="21"/>
          <w:szCs w:val="21"/>
        </w:rPr>
        <w:t xml:space="preserve"> </w:t>
      </w:r>
      <w:r w:rsidR="00164B31" w:rsidRPr="003F0E3C">
        <w:rPr>
          <w:sz w:val="21"/>
          <w:szCs w:val="21"/>
        </w:rPr>
        <w:t xml:space="preserve">závažným způsobem nebo opětovně poruší některou z povinností vyplývající pro něj z této Smlouvy nebo z platných </w:t>
      </w:r>
      <w:r w:rsidR="00532073" w:rsidRPr="003F0E3C">
        <w:rPr>
          <w:sz w:val="21"/>
          <w:szCs w:val="21"/>
        </w:rPr>
        <w:t xml:space="preserve">obecně závazných </w:t>
      </w:r>
      <w:r w:rsidR="00164B31" w:rsidRPr="003F0E3C">
        <w:rPr>
          <w:sz w:val="21"/>
          <w:szCs w:val="21"/>
        </w:rPr>
        <w:t xml:space="preserve">právních předpisů ČR, může </w:t>
      </w:r>
      <w:r w:rsidR="00DC557C" w:rsidRPr="003F0E3C">
        <w:rPr>
          <w:sz w:val="21"/>
          <w:szCs w:val="21"/>
        </w:rPr>
        <w:t>být na základě schválené změny P</w:t>
      </w:r>
      <w:r w:rsidR="00164B31" w:rsidRPr="003F0E3C">
        <w:rPr>
          <w:sz w:val="21"/>
          <w:szCs w:val="21"/>
        </w:rPr>
        <w:t xml:space="preserve">rojektu vyloučen z další účasti na realizaci Projektu. V tomto případě je povinen se s </w:t>
      </w:r>
      <w:r w:rsidR="007C3121" w:rsidRPr="003F0E3C">
        <w:rPr>
          <w:sz w:val="21"/>
          <w:szCs w:val="21"/>
        </w:rPr>
        <w:t>Příjemcem</w:t>
      </w:r>
      <w:r w:rsidR="00164B31" w:rsidRPr="003F0E3C">
        <w:rPr>
          <w:sz w:val="21"/>
          <w:szCs w:val="21"/>
        </w:rPr>
        <w:t xml:space="preserve"> dohodnout, </w:t>
      </w:r>
      <w:r w:rsidR="007C3121" w:rsidRPr="003F0E3C">
        <w:rPr>
          <w:sz w:val="21"/>
          <w:szCs w:val="21"/>
        </w:rPr>
        <w:t>zda tento</w:t>
      </w:r>
      <w:r w:rsidR="00164B31" w:rsidRPr="003F0E3C">
        <w:rPr>
          <w:sz w:val="21"/>
          <w:szCs w:val="21"/>
        </w:rPr>
        <w:t xml:space="preserve"> převezme jeho závazky a majetek financovaný z finanční podpory, a předat Příjemci</w:t>
      </w:r>
      <w:r w:rsidR="007C3121" w:rsidRPr="003F0E3C">
        <w:rPr>
          <w:sz w:val="21"/>
          <w:szCs w:val="21"/>
        </w:rPr>
        <w:t xml:space="preserve"> </w:t>
      </w:r>
      <w:r w:rsidR="00164B31" w:rsidRPr="003F0E3C">
        <w:rPr>
          <w:sz w:val="21"/>
          <w:szCs w:val="21"/>
        </w:rPr>
        <w:t>všechny dokumen</w:t>
      </w:r>
      <w:r w:rsidR="00DC557C" w:rsidRPr="003F0E3C">
        <w:rPr>
          <w:sz w:val="21"/>
          <w:szCs w:val="21"/>
        </w:rPr>
        <w:t>ty a informace vztahující se k P</w:t>
      </w:r>
      <w:r w:rsidR="00164B31" w:rsidRPr="003F0E3C">
        <w:rPr>
          <w:sz w:val="21"/>
          <w:szCs w:val="21"/>
        </w:rPr>
        <w:t xml:space="preserve">rojektu. Tím není dotčena odpovědnost </w:t>
      </w:r>
      <w:r w:rsidR="00532073" w:rsidRPr="003F0E3C">
        <w:rPr>
          <w:sz w:val="21"/>
          <w:szCs w:val="21"/>
        </w:rPr>
        <w:t xml:space="preserve">tohoto </w:t>
      </w:r>
      <w:r w:rsidR="00164B31" w:rsidRPr="003F0E3C">
        <w:rPr>
          <w:sz w:val="21"/>
          <w:szCs w:val="21"/>
        </w:rPr>
        <w:t>Pa</w:t>
      </w:r>
      <w:r w:rsidR="00DC557C" w:rsidRPr="003F0E3C">
        <w:rPr>
          <w:sz w:val="21"/>
          <w:szCs w:val="21"/>
        </w:rPr>
        <w:t>rtnera za škodu dle čl. 5 této S</w:t>
      </w:r>
      <w:r w:rsidR="00164B31" w:rsidRPr="003F0E3C">
        <w:rPr>
          <w:sz w:val="21"/>
          <w:szCs w:val="21"/>
        </w:rPr>
        <w:t>mlouvy.</w:t>
      </w:r>
    </w:p>
    <w:p w14:paraId="6AE73321" w14:textId="4148E3C0" w:rsidR="00DF4947" w:rsidRPr="003F0E3C" w:rsidRDefault="00164B31" w:rsidP="003F0E3C">
      <w:pPr>
        <w:numPr>
          <w:ilvl w:val="0"/>
          <w:numId w:val="5"/>
        </w:numPr>
        <w:spacing w:afterLines="60" w:after="144" w:line="240" w:lineRule="auto"/>
        <w:ind w:left="567" w:hanging="567"/>
        <w:rPr>
          <w:sz w:val="21"/>
          <w:szCs w:val="21"/>
        </w:rPr>
      </w:pPr>
      <w:r w:rsidRPr="003F0E3C">
        <w:rPr>
          <w:color w:val="auto"/>
          <w:sz w:val="21"/>
          <w:szCs w:val="21"/>
        </w:rPr>
        <w:t xml:space="preserve">Partner </w:t>
      </w:r>
      <w:r w:rsidRPr="003F0E3C">
        <w:rPr>
          <w:sz w:val="21"/>
          <w:szCs w:val="21"/>
        </w:rPr>
        <w:t xml:space="preserve">může ukončit </w:t>
      </w:r>
      <w:r w:rsidR="007C3121" w:rsidRPr="003F0E3C">
        <w:rPr>
          <w:sz w:val="21"/>
          <w:szCs w:val="21"/>
        </w:rPr>
        <w:t>spolupráci dle</w:t>
      </w:r>
      <w:r w:rsidRPr="003F0E3C">
        <w:rPr>
          <w:sz w:val="21"/>
          <w:szCs w:val="21"/>
        </w:rPr>
        <w:t xml:space="preserve"> této Smlouvy pouze na základě písemné dohody uzavřené s</w:t>
      </w:r>
      <w:r w:rsidR="007C3121" w:rsidRPr="003F0E3C">
        <w:rPr>
          <w:sz w:val="21"/>
          <w:szCs w:val="21"/>
        </w:rPr>
        <w:t> druhým účastníkem</w:t>
      </w:r>
      <w:r w:rsidRPr="003F0E3C">
        <w:rPr>
          <w:sz w:val="21"/>
          <w:szCs w:val="21"/>
        </w:rPr>
        <w:t xml:space="preserve"> Smlouvy, která bude obsahovat rovněž závazek </w:t>
      </w:r>
      <w:r w:rsidR="007C3121" w:rsidRPr="003F0E3C">
        <w:rPr>
          <w:sz w:val="21"/>
          <w:szCs w:val="21"/>
        </w:rPr>
        <w:t>druhého</w:t>
      </w:r>
      <w:r w:rsidRPr="003F0E3C">
        <w:rPr>
          <w:sz w:val="21"/>
          <w:szCs w:val="21"/>
        </w:rPr>
        <w:t xml:space="preserve"> účastník</w:t>
      </w:r>
      <w:r w:rsidR="007C3121" w:rsidRPr="003F0E3C">
        <w:rPr>
          <w:sz w:val="21"/>
          <w:szCs w:val="21"/>
        </w:rPr>
        <w:t>a</w:t>
      </w:r>
      <w:r w:rsidRPr="003F0E3C">
        <w:rPr>
          <w:sz w:val="21"/>
          <w:szCs w:val="21"/>
        </w:rPr>
        <w:t xml:space="preserve"> této Smlouvy převzít jednotlivé povinnosti, odpovědnost a majetek (financovaný z</w:t>
      </w:r>
      <w:r w:rsidR="005B1813">
        <w:rPr>
          <w:sz w:val="21"/>
          <w:szCs w:val="21"/>
        </w:rPr>
        <w:t> </w:t>
      </w:r>
      <w:r w:rsidRPr="003F0E3C">
        <w:rPr>
          <w:sz w:val="21"/>
          <w:szCs w:val="21"/>
        </w:rPr>
        <w:t>finanční podpory) vystupujícího Partnera. Tato dohoda nabude účinnosti</w:t>
      </w:r>
      <w:r w:rsidR="00DC557C" w:rsidRPr="003F0E3C">
        <w:rPr>
          <w:sz w:val="21"/>
          <w:szCs w:val="21"/>
        </w:rPr>
        <w:t xml:space="preserve"> nejdříve dnem schválení změny P</w:t>
      </w:r>
      <w:r w:rsidRPr="003F0E3C">
        <w:rPr>
          <w:sz w:val="21"/>
          <w:szCs w:val="21"/>
        </w:rPr>
        <w:t>rojektu spočívající v od</w:t>
      </w:r>
      <w:r w:rsidR="00DC557C" w:rsidRPr="003F0E3C">
        <w:rPr>
          <w:sz w:val="21"/>
          <w:szCs w:val="21"/>
        </w:rPr>
        <w:t>stoupení Partnera od realizace P</w:t>
      </w:r>
      <w:r w:rsidRPr="003F0E3C">
        <w:rPr>
          <w:sz w:val="21"/>
          <w:szCs w:val="21"/>
        </w:rPr>
        <w:t xml:space="preserve">rojektu ze strany </w:t>
      </w:r>
      <w:r w:rsidR="00DF4947" w:rsidRPr="003F0E3C">
        <w:rPr>
          <w:sz w:val="21"/>
          <w:szCs w:val="21"/>
        </w:rPr>
        <w:t>P</w:t>
      </w:r>
      <w:r w:rsidRPr="003F0E3C">
        <w:rPr>
          <w:sz w:val="21"/>
          <w:szCs w:val="21"/>
        </w:rPr>
        <w:t xml:space="preserve">oskytovatele dotace (Ministerstva </w:t>
      </w:r>
      <w:r w:rsidR="002A498D" w:rsidRPr="003F0E3C">
        <w:rPr>
          <w:sz w:val="21"/>
          <w:szCs w:val="21"/>
        </w:rPr>
        <w:t>průmyslu a obchodu</w:t>
      </w:r>
      <w:r w:rsidRPr="003F0E3C">
        <w:rPr>
          <w:sz w:val="21"/>
          <w:szCs w:val="21"/>
        </w:rPr>
        <w:t>). Takovým ukončením spolupráce nesmí být ohroženo splnění účelu dle článku II. Smlouvy a nesmí tím vzniknout újma ostatním účastníkům Smlouvy.</w:t>
      </w:r>
    </w:p>
    <w:p w14:paraId="621DACEE" w14:textId="0B7A1B4C" w:rsidR="0014047D" w:rsidRPr="003F0E3C" w:rsidRDefault="00B903FE" w:rsidP="003F0E3C">
      <w:pPr>
        <w:numPr>
          <w:ilvl w:val="0"/>
          <w:numId w:val="5"/>
        </w:numPr>
        <w:spacing w:afterLines="60" w:after="144" w:line="240" w:lineRule="auto"/>
        <w:ind w:left="567" w:hanging="567"/>
        <w:rPr>
          <w:color w:val="auto"/>
          <w:sz w:val="21"/>
          <w:szCs w:val="21"/>
        </w:rPr>
      </w:pPr>
      <w:r w:rsidRPr="003F0E3C">
        <w:rPr>
          <w:color w:val="auto"/>
          <w:sz w:val="21"/>
          <w:szCs w:val="21"/>
        </w:rPr>
        <w:t>V případě sporů se smluvní strany zavazují, že spor bude předán k rozhodnutí kontaktním osobám, uvedeným v této Smlouvě. Pokud tato jednání nepovedou k</w:t>
      </w:r>
      <w:r w:rsidR="007725E8" w:rsidRPr="003F0E3C">
        <w:rPr>
          <w:color w:val="auto"/>
          <w:sz w:val="21"/>
          <w:szCs w:val="21"/>
        </w:rPr>
        <w:t> </w:t>
      </w:r>
      <w:r w:rsidRPr="003F0E3C">
        <w:rPr>
          <w:color w:val="auto"/>
          <w:sz w:val="21"/>
          <w:szCs w:val="21"/>
        </w:rPr>
        <w:t xml:space="preserve">vyřešení sporu a ke smíru, bude spor předán k rozhodnutí statutárním zástupcům </w:t>
      </w:r>
      <w:r w:rsidR="002551E4" w:rsidRPr="003F0E3C">
        <w:rPr>
          <w:color w:val="auto"/>
          <w:sz w:val="21"/>
          <w:szCs w:val="21"/>
        </w:rPr>
        <w:t>s</w:t>
      </w:r>
      <w:r w:rsidRPr="003F0E3C">
        <w:rPr>
          <w:color w:val="auto"/>
          <w:sz w:val="21"/>
          <w:szCs w:val="21"/>
        </w:rPr>
        <w:t>mluvních stran. Nebude-li spor vyřešen ani na této úrovni, bude předán k rozhodování příslušnému obecnému soudu.</w:t>
      </w:r>
    </w:p>
    <w:p w14:paraId="0B81587D" w14:textId="77777777" w:rsidR="007725E8" w:rsidRPr="003F0E3C" w:rsidRDefault="007725E8" w:rsidP="003F0E3C">
      <w:pPr>
        <w:spacing w:afterLines="60" w:after="144" w:line="240" w:lineRule="auto"/>
        <w:ind w:left="567"/>
        <w:rPr>
          <w:sz w:val="21"/>
          <w:szCs w:val="21"/>
        </w:rPr>
      </w:pPr>
    </w:p>
    <w:p w14:paraId="757752AB" w14:textId="77777777" w:rsidR="00D36247" w:rsidRPr="003F0E3C" w:rsidRDefault="00164B31" w:rsidP="003F0E3C">
      <w:pPr>
        <w:spacing w:afterLines="60" w:after="144" w:line="240" w:lineRule="auto"/>
        <w:jc w:val="center"/>
        <w:rPr>
          <w:sz w:val="21"/>
          <w:szCs w:val="21"/>
        </w:rPr>
      </w:pPr>
      <w:r w:rsidRPr="003F0E3C">
        <w:rPr>
          <w:b/>
          <w:sz w:val="21"/>
          <w:szCs w:val="21"/>
        </w:rPr>
        <w:t>Článek VIII</w:t>
      </w:r>
    </w:p>
    <w:p w14:paraId="2D699648" w14:textId="6E53047A" w:rsidR="00281478" w:rsidRPr="003F0E3C" w:rsidRDefault="00164B31" w:rsidP="003F0E3C">
      <w:pPr>
        <w:spacing w:afterLines="60" w:after="144" w:line="240" w:lineRule="auto"/>
        <w:jc w:val="center"/>
        <w:rPr>
          <w:b/>
          <w:sz w:val="21"/>
          <w:szCs w:val="21"/>
        </w:rPr>
      </w:pPr>
      <w:r w:rsidRPr="003F0E3C">
        <w:rPr>
          <w:b/>
          <w:sz w:val="21"/>
          <w:szCs w:val="21"/>
        </w:rPr>
        <w:t>OSTATNÍ USTANOVENÍ</w:t>
      </w:r>
    </w:p>
    <w:p w14:paraId="328B35CD" w14:textId="4D267323" w:rsidR="00D36247" w:rsidRPr="003F0E3C" w:rsidRDefault="00164B31" w:rsidP="003F0E3C">
      <w:pPr>
        <w:numPr>
          <w:ilvl w:val="0"/>
          <w:numId w:val="6"/>
        </w:numPr>
        <w:spacing w:afterLines="60" w:after="144" w:line="240" w:lineRule="auto"/>
        <w:ind w:left="567" w:hanging="567"/>
        <w:rPr>
          <w:sz w:val="21"/>
          <w:szCs w:val="21"/>
        </w:rPr>
      </w:pPr>
      <w:r w:rsidRPr="003F0E3C">
        <w:rPr>
          <w:sz w:val="21"/>
          <w:szCs w:val="21"/>
        </w:rPr>
        <w:t xml:space="preserve">Jakékoliv změny této Smlouvy lze provádět pouze na základě dohody </w:t>
      </w:r>
      <w:r w:rsidR="007C3121" w:rsidRPr="003F0E3C">
        <w:rPr>
          <w:sz w:val="21"/>
          <w:szCs w:val="21"/>
        </w:rPr>
        <w:t xml:space="preserve">obou </w:t>
      </w:r>
      <w:r w:rsidRPr="003F0E3C">
        <w:rPr>
          <w:sz w:val="21"/>
          <w:szCs w:val="21"/>
        </w:rPr>
        <w:t xml:space="preserve">smluvních stran formou písemných </w:t>
      </w:r>
      <w:r w:rsidR="00DF4947" w:rsidRPr="003F0E3C">
        <w:rPr>
          <w:sz w:val="21"/>
          <w:szCs w:val="21"/>
        </w:rPr>
        <w:t xml:space="preserve">číslovaných </w:t>
      </w:r>
      <w:r w:rsidRPr="003F0E3C">
        <w:rPr>
          <w:sz w:val="21"/>
          <w:szCs w:val="21"/>
        </w:rPr>
        <w:t>dodatků podepsaných oprávněnými zástupci smluvních s</w:t>
      </w:r>
      <w:r w:rsidR="007725E8" w:rsidRPr="003F0E3C">
        <w:rPr>
          <w:sz w:val="21"/>
          <w:szCs w:val="21"/>
        </w:rPr>
        <w:t>tran. U změny uvedené v čl. VII</w:t>
      </w:r>
      <w:r w:rsidRPr="003F0E3C">
        <w:rPr>
          <w:sz w:val="21"/>
          <w:szCs w:val="21"/>
        </w:rPr>
        <w:t xml:space="preserve">, odst. 2 nemusí být uzavřen písemný dodatek s Partnerem, o jehož vyloučení se žádá. </w:t>
      </w:r>
    </w:p>
    <w:p w14:paraId="219BD051" w14:textId="65F6FE41" w:rsidR="00D36247" w:rsidRPr="003F0E3C" w:rsidRDefault="00164B31" w:rsidP="003F0E3C">
      <w:pPr>
        <w:numPr>
          <w:ilvl w:val="0"/>
          <w:numId w:val="6"/>
        </w:numPr>
        <w:spacing w:afterLines="60" w:after="144" w:line="240" w:lineRule="auto"/>
        <w:ind w:left="567" w:hanging="567"/>
        <w:rPr>
          <w:sz w:val="21"/>
          <w:szCs w:val="21"/>
        </w:rPr>
      </w:pPr>
      <w:r w:rsidRPr="003F0E3C">
        <w:rPr>
          <w:sz w:val="21"/>
          <w:szCs w:val="21"/>
        </w:rPr>
        <w:t>Vztahy smluvních stran výslovně touto Smlouvou neupravené se řídí zákonem č.</w:t>
      </w:r>
      <w:r w:rsidR="007725E8" w:rsidRPr="003F0E3C">
        <w:rPr>
          <w:sz w:val="21"/>
          <w:szCs w:val="21"/>
        </w:rPr>
        <w:t> </w:t>
      </w:r>
      <w:r w:rsidRPr="003F0E3C">
        <w:rPr>
          <w:sz w:val="21"/>
          <w:szCs w:val="21"/>
        </w:rPr>
        <w:t>89/2012 Sb., občanský zákoník, a dalšími obecně závaznými právními předpisy České republiky.</w:t>
      </w:r>
    </w:p>
    <w:p w14:paraId="71937AE8" w14:textId="10CB9E2D" w:rsidR="00D36247" w:rsidRPr="003F0E3C" w:rsidRDefault="00164B31" w:rsidP="003F0E3C">
      <w:pPr>
        <w:numPr>
          <w:ilvl w:val="0"/>
          <w:numId w:val="6"/>
        </w:numPr>
        <w:spacing w:afterLines="60" w:after="144" w:line="240" w:lineRule="auto"/>
        <w:ind w:left="567" w:hanging="567"/>
        <w:rPr>
          <w:sz w:val="21"/>
          <w:szCs w:val="21"/>
        </w:rPr>
      </w:pPr>
      <w:r w:rsidRPr="003F0E3C">
        <w:rPr>
          <w:sz w:val="21"/>
          <w:szCs w:val="21"/>
        </w:rPr>
        <w:lastRenderedPageBreak/>
        <w:t>Tato Smlouva je vyhotovena v</w:t>
      </w:r>
      <w:r w:rsidR="000B3713" w:rsidRPr="003F0E3C">
        <w:rPr>
          <w:sz w:val="21"/>
          <w:szCs w:val="21"/>
        </w:rPr>
        <w:t>e</w:t>
      </w:r>
      <w:r w:rsidRPr="003F0E3C">
        <w:rPr>
          <w:sz w:val="21"/>
          <w:szCs w:val="21"/>
        </w:rPr>
        <w:t xml:space="preserve"> </w:t>
      </w:r>
      <w:r w:rsidR="00035464" w:rsidRPr="003F0E3C">
        <w:rPr>
          <w:sz w:val="21"/>
          <w:szCs w:val="21"/>
        </w:rPr>
        <w:t>4</w:t>
      </w:r>
      <w:r w:rsidRPr="003F0E3C">
        <w:rPr>
          <w:sz w:val="21"/>
          <w:szCs w:val="21"/>
        </w:rPr>
        <w:t xml:space="preserve"> vyhotoveních, z nichž každá ze smluvních stran obdrží po </w:t>
      </w:r>
      <w:r w:rsidR="00035464" w:rsidRPr="003F0E3C">
        <w:rPr>
          <w:sz w:val="21"/>
          <w:szCs w:val="21"/>
        </w:rPr>
        <w:t xml:space="preserve">2 </w:t>
      </w:r>
      <w:r w:rsidRPr="003F0E3C">
        <w:rPr>
          <w:sz w:val="21"/>
          <w:szCs w:val="21"/>
        </w:rPr>
        <w:t>vyhotovení.</w:t>
      </w:r>
    </w:p>
    <w:p w14:paraId="22525421" w14:textId="3792386B" w:rsidR="00D36247" w:rsidRPr="003F0E3C" w:rsidRDefault="00164B31" w:rsidP="003F0E3C">
      <w:pPr>
        <w:numPr>
          <w:ilvl w:val="0"/>
          <w:numId w:val="6"/>
        </w:numPr>
        <w:spacing w:afterLines="60" w:after="144" w:line="240" w:lineRule="auto"/>
        <w:ind w:left="567" w:hanging="567"/>
        <w:rPr>
          <w:sz w:val="21"/>
          <w:szCs w:val="21"/>
        </w:rPr>
      </w:pPr>
      <w:r w:rsidRPr="003F0E3C">
        <w:rPr>
          <w:sz w:val="21"/>
          <w:szCs w:val="21"/>
        </w:rPr>
        <w:t>Smlu</w:t>
      </w:r>
      <w:r w:rsidR="00DC557C" w:rsidRPr="003F0E3C">
        <w:rPr>
          <w:sz w:val="21"/>
          <w:szCs w:val="21"/>
        </w:rPr>
        <w:t>vní strany prohlašují, že tato S</w:t>
      </w:r>
      <w:r w:rsidRPr="003F0E3C">
        <w:rPr>
          <w:sz w:val="21"/>
          <w:szCs w:val="21"/>
        </w:rPr>
        <w:t>mlouva byla sepsána na základě jejich pravé a</w:t>
      </w:r>
      <w:r w:rsidR="007725E8" w:rsidRPr="003F0E3C">
        <w:rPr>
          <w:sz w:val="21"/>
          <w:szCs w:val="21"/>
        </w:rPr>
        <w:t> </w:t>
      </w:r>
      <w:r w:rsidRPr="003F0E3C">
        <w:rPr>
          <w:sz w:val="21"/>
          <w:szCs w:val="21"/>
        </w:rPr>
        <w:t>svobodné vůle, nikoliv v tísni ani za jinak nápadně nevýhodných podmínek.</w:t>
      </w:r>
    </w:p>
    <w:p w14:paraId="4B723C1F" w14:textId="13EF7067" w:rsidR="00D36247" w:rsidRPr="003F0E3C" w:rsidRDefault="00DC557C" w:rsidP="003F0E3C">
      <w:pPr>
        <w:numPr>
          <w:ilvl w:val="0"/>
          <w:numId w:val="6"/>
        </w:numPr>
        <w:spacing w:afterLines="60" w:after="144" w:line="240" w:lineRule="auto"/>
        <w:ind w:left="567" w:hanging="567"/>
        <w:rPr>
          <w:color w:val="auto"/>
          <w:sz w:val="21"/>
          <w:szCs w:val="21"/>
        </w:rPr>
      </w:pPr>
      <w:r w:rsidRPr="003F0E3C">
        <w:rPr>
          <w:color w:val="auto"/>
          <w:sz w:val="21"/>
          <w:szCs w:val="21"/>
        </w:rPr>
        <w:t>Tato S</w:t>
      </w:r>
      <w:r w:rsidR="00164B31" w:rsidRPr="003F0E3C">
        <w:rPr>
          <w:color w:val="auto"/>
          <w:sz w:val="21"/>
          <w:szCs w:val="21"/>
        </w:rPr>
        <w:t xml:space="preserve">mlouva nabývá </w:t>
      </w:r>
      <w:r w:rsidR="00CA5156" w:rsidRPr="003F0E3C">
        <w:rPr>
          <w:color w:val="auto"/>
          <w:sz w:val="21"/>
          <w:szCs w:val="21"/>
        </w:rPr>
        <w:t xml:space="preserve">platnosti dnem podpisu všemi Smluvními stranami a </w:t>
      </w:r>
      <w:r w:rsidR="00164B31" w:rsidRPr="003F0E3C">
        <w:rPr>
          <w:color w:val="auto"/>
          <w:sz w:val="21"/>
          <w:szCs w:val="21"/>
        </w:rPr>
        <w:t xml:space="preserve">účinnosti </w:t>
      </w:r>
      <w:r w:rsidR="00B903FE" w:rsidRPr="003F0E3C">
        <w:rPr>
          <w:color w:val="auto"/>
          <w:sz w:val="21"/>
          <w:szCs w:val="21"/>
        </w:rPr>
        <w:t xml:space="preserve">ke dni </w:t>
      </w:r>
      <w:r w:rsidR="002551E4" w:rsidRPr="003F0E3C">
        <w:rPr>
          <w:color w:val="auto"/>
          <w:sz w:val="21"/>
          <w:szCs w:val="21"/>
        </w:rPr>
        <w:t>uveřejnění v</w:t>
      </w:r>
      <w:r w:rsidR="00B903FE" w:rsidRPr="003F0E3C">
        <w:rPr>
          <w:color w:val="auto"/>
          <w:sz w:val="21"/>
          <w:szCs w:val="21"/>
        </w:rPr>
        <w:t xml:space="preserve"> registru smluv v souladu se zákonem č. 340/2015 Sb.</w:t>
      </w:r>
      <w:r w:rsidR="002551E4" w:rsidRPr="003F0E3C">
        <w:rPr>
          <w:color w:val="auto"/>
          <w:sz w:val="21"/>
          <w:szCs w:val="21"/>
        </w:rPr>
        <w:t>, ve znění pozdějších předpisů.</w:t>
      </w:r>
      <w:r w:rsidR="00B903FE" w:rsidRPr="003F0E3C">
        <w:rPr>
          <w:color w:val="auto"/>
          <w:sz w:val="21"/>
          <w:szCs w:val="21"/>
        </w:rPr>
        <w:t xml:space="preserve"> </w:t>
      </w:r>
      <w:r w:rsidRPr="003F0E3C">
        <w:rPr>
          <w:color w:val="auto"/>
          <w:sz w:val="21"/>
          <w:szCs w:val="21"/>
        </w:rPr>
        <w:t>V případě rozporu této S</w:t>
      </w:r>
      <w:r w:rsidR="00164B31" w:rsidRPr="003F0E3C">
        <w:rPr>
          <w:color w:val="auto"/>
          <w:sz w:val="21"/>
          <w:szCs w:val="21"/>
        </w:rPr>
        <w:t>mlouvy s</w:t>
      </w:r>
      <w:r w:rsidR="00542CF5" w:rsidRPr="003F0E3C">
        <w:rPr>
          <w:color w:val="auto"/>
          <w:sz w:val="21"/>
          <w:szCs w:val="21"/>
        </w:rPr>
        <w:t xml:space="preserve">e smlouvou </w:t>
      </w:r>
      <w:r w:rsidR="00CA5156" w:rsidRPr="003F0E3C">
        <w:rPr>
          <w:color w:val="auto"/>
          <w:sz w:val="21"/>
          <w:szCs w:val="21"/>
        </w:rPr>
        <w:t>o poskytnutí</w:t>
      </w:r>
      <w:r w:rsidR="00164B31" w:rsidRPr="003F0E3C">
        <w:rPr>
          <w:color w:val="auto"/>
          <w:sz w:val="21"/>
          <w:szCs w:val="21"/>
        </w:rPr>
        <w:t xml:space="preserve"> podpory</w:t>
      </w:r>
      <w:r w:rsidR="00CA5156" w:rsidRPr="003F0E3C">
        <w:rPr>
          <w:color w:val="auto"/>
          <w:sz w:val="21"/>
          <w:szCs w:val="21"/>
        </w:rPr>
        <w:t xml:space="preserve"> na Projekt</w:t>
      </w:r>
      <w:r w:rsidR="00164B31" w:rsidRPr="003F0E3C">
        <w:rPr>
          <w:color w:val="auto"/>
          <w:sz w:val="21"/>
          <w:szCs w:val="21"/>
        </w:rPr>
        <w:t xml:space="preserve"> je rozhodující znění </w:t>
      </w:r>
      <w:r w:rsidR="00542CF5" w:rsidRPr="003F0E3C">
        <w:rPr>
          <w:color w:val="auto"/>
          <w:sz w:val="21"/>
          <w:szCs w:val="21"/>
        </w:rPr>
        <w:t>smlouvy o</w:t>
      </w:r>
      <w:r w:rsidR="00CA5156" w:rsidRPr="003F0E3C">
        <w:rPr>
          <w:color w:val="auto"/>
          <w:sz w:val="21"/>
          <w:szCs w:val="21"/>
        </w:rPr>
        <w:t xml:space="preserve"> poskytnutí</w:t>
      </w:r>
      <w:r w:rsidR="00164B31" w:rsidRPr="003F0E3C">
        <w:rPr>
          <w:color w:val="auto"/>
          <w:sz w:val="21"/>
          <w:szCs w:val="21"/>
        </w:rPr>
        <w:t xml:space="preserve"> podpory</w:t>
      </w:r>
      <w:r w:rsidR="00CA5156" w:rsidRPr="003F0E3C">
        <w:rPr>
          <w:color w:val="auto"/>
          <w:sz w:val="21"/>
          <w:szCs w:val="21"/>
        </w:rPr>
        <w:t xml:space="preserve"> na Projekt</w:t>
      </w:r>
      <w:r w:rsidR="00164B31" w:rsidRPr="003F0E3C">
        <w:rPr>
          <w:color w:val="auto"/>
          <w:sz w:val="21"/>
          <w:szCs w:val="21"/>
        </w:rPr>
        <w:t>.</w:t>
      </w:r>
      <w:r w:rsidR="00035464" w:rsidRPr="003F0E3C">
        <w:rPr>
          <w:color w:val="auto"/>
          <w:sz w:val="21"/>
          <w:szCs w:val="21"/>
        </w:rPr>
        <w:t xml:space="preserve"> </w:t>
      </w:r>
    </w:p>
    <w:p w14:paraId="2D051862" w14:textId="1599516F" w:rsidR="00B903FE" w:rsidRPr="003F0E3C" w:rsidRDefault="00B903FE" w:rsidP="003F0E3C">
      <w:pPr>
        <w:numPr>
          <w:ilvl w:val="0"/>
          <w:numId w:val="6"/>
        </w:numPr>
        <w:spacing w:afterLines="60" w:after="144" w:line="240" w:lineRule="auto"/>
        <w:ind w:left="567" w:hanging="567"/>
        <w:rPr>
          <w:color w:val="auto"/>
          <w:sz w:val="21"/>
          <w:szCs w:val="21"/>
        </w:rPr>
      </w:pPr>
      <w:r w:rsidRPr="003F0E3C">
        <w:rPr>
          <w:color w:val="auto"/>
          <w:sz w:val="21"/>
          <w:szCs w:val="21"/>
        </w:rPr>
        <w:t>Je-li nebo stane-li se některé ustanovení této Smlouvy neplatným, nevymahatelným nebo neúčinným, nedotýká se tato neplatnost, nevymahatelnost či neúčinnost ostatních ustanovení této Smlouvy. Smluvní strany se zavazují nahradit do pěti (5) pracovních dnů po doručení výzvy druhé Smluvní strany neplatné, nevymahatelné nebo neúčinné ustanovení ustanovením platným, vymahatelným a účinným se stejným nebo obdobným obchodním a</w:t>
      </w:r>
      <w:r w:rsidR="005B1813">
        <w:rPr>
          <w:color w:val="auto"/>
          <w:sz w:val="21"/>
          <w:szCs w:val="21"/>
        </w:rPr>
        <w:t> </w:t>
      </w:r>
      <w:r w:rsidRPr="003F0E3C">
        <w:rPr>
          <w:color w:val="auto"/>
          <w:sz w:val="21"/>
          <w:szCs w:val="21"/>
        </w:rPr>
        <w:t>právním smyslem, případně uzavřít novou Smlouvu.</w:t>
      </w:r>
    </w:p>
    <w:p w14:paraId="37852DA9" w14:textId="77777777" w:rsidR="00B903FE" w:rsidRPr="003F0E3C" w:rsidRDefault="00B903FE" w:rsidP="003F0E3C">
      <w:pPr>
        <w:numPr>
          <w:ilvl w:val="0"/>
          <w:numId w:val="6"/>
        </w:numPr>
        <w:spacing w:afterLines="60" w:after="144" w:line="240" w:lineRule="auto"/>
        <w:ind w:left="567" w:hanging="567"/>
        <w:rPr>
          <w:color w:val="auto"/>
          <w:sz w:val="21"/>
          <w:szCs w:val="21"/>
        </w:rPr>
      </w:pPr>
      <w:r w:rsidRPr="003F0E3C">
        <w:rPr>
          <w:color w:val="auto"/>
          <w:sz w:val="21"/>
          <w:szCs w:val="21"/>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nebo praxe.</w:t>
      </w:r>
    </w:p>
    <w:p w14:paraId="6BC46B4D" w14:textId="1E772877" w:rsidR="003B5DA5" w:rsidRPr="003F0E3C" w:rsidRDefault="0006435D" w:rsidP="003F0E3C">
      <w:pPr>
        <w:numPr>
          <w:ilvl w:val="0"/>
          <w:numId w:val="6"/>
        </w:numPr>
        <w:spacing w:afterLines="60" w:after="144" w:line="240" w:lineRule="auto"/>
        <w:ind w:left="567" w:hanging="567"/>
        <w:rPr>
          <w:sz w:val="21"/>
          <w:szCs w:val="21"/>
        </w:rPr>
      </w:pPr>
      <w:r w:rsidRPr="003F0E3C">
        <w:rPr>
          <w:sz w:val="21"/>
          <w:szCs w:val="21"/>
        </w:rPr>
        <w:t xml:space="preserve">Příjemce se zavazuje </w:t>
      </w:r>
      <w:r w:rsidR="00DF4947" w:rsidRPr="003F0E3C">
        <w:rPr>
          <w:sz w:val="21"/>
          <w:szCs w:val="21"/>
        </w:rPr>
        <w:t>uveřejnit</w:t>
      </w:r>
      <w:r w:rsidRPr="003F0E3C">
        <w:rPr>
          <w:sz w:val="21"/>
          <w:szCs w:val="21"/>
        </w:rPr>
        <w:t xml:space="preserve"> tuto Smlouvu</w:t>
      </w:r>
      <w:r w:rsidR="002F146C" w:rsidRPr="003F0E3C">
        <w:rPr>
          <w:sz w:val="21"/>
          <w:szCs w:val="21"/>
        </w:rPr>
        <w:t xml:space="preserve"> v registru smluv dle zákona č. 340/2015 Sb., zákona o registru smluv</w:t>
      </w:r>
      <w:r w:rsidR="009D2D34" w:rsidRPr="003F0E3C">
        <w:rPr>
          <w:sz w:val="21"/>
          <w:szCs w:val="21"/>
        </w:rPr>
        <w:t>, ve znění pozdějších předpisů</w:t>
      </w:r>
      <w:r w:rsidR="00DF4947" w:rsidRPr="003F0E3C">
        <w:rPr>
          <w:sz w:val="21"/>
          <w:szCs w:val="21"/>
        </w:rPr>
        <w:t xml:space="preserve"> a informovat o jejím uveřejnění Partner</w:t>
      </w:r>
      <w:r w:rsidR="007C3121" w:rsidRPr="003F0E3C">
        <w:rPr>
          <w:sz w:val="21"/>
          <w:szCs w:val="21"/>
        </w:rPr>
        <w:t>a</w:t>
      </w:r>
      <w:r w:rsidR="00DF4947" w:rsidRPr="003F0E3C">
        <w:rPr>
          <w:sz w:val="21"/>
          <w:szCs w:val="21"/>
        </w:rPr>
        <w:t xml:space="preserve">. </w:t>
      </w:r>
    </w:p>
    <w:p w14:paraId="665B84ED" w14:textId="77777777" w:rsidR="00E77766" w:rsidRPr="003F0E3C" w:rsidRDefault="00E77766" w:rsidP="003F0E3C">
      <w:pPr>
        <w:spacing w:afterLines="60" w:after="144" w:line="240" w:lineRule="auto"/>
        <w:rPr>
          <w:sz w:val="21"/>
          <w:szCs w:val="21"/>
        </w:rPr>
      </w:pPr>
    </w:p>
    <w:p w14:paraId="109B2C45" w14:textId="5E5D8832" w:rsidR="00396775" w:rsidRPr="003F0E3C" w:rsidRDefault="00396775" w:rsidP="003F0E3C">
      <w:pPr>
        <w:numPr>
          <w:ilvl w:val="0"/>
          <w:numId w:val="6"/>
        </w:numPr>
        <w:spacing w:afterLines="60" w:after="144" w:line="240" w:lineRule="auto"/>
        <w:ind w:left="567" w:hanging="567"/>
        <w:rPr>
          <w:color w:val="auto"/>
          <w:sz w:val="21"/>
          <w:szCs w:val="21"/>
        </w:rPr>
      </w:pPr>
      <w:r w:rsidRPr="003F0E3C">
        <w:rPr>
          <w:color w:val="auto"/>
          <w:sz w:val="21"/>
          <w:szCs w:val="21"/>
        </w:rPr>
        <w:t xml:space="preserve">Nedílnou součástí této Smlouvy jsou následující přílohy: </w:t>
      </w:r>
    </w:p>
    <w:p w14:paraId="1B931BA3" w14:textId="286DBE38" w:rsidR="006626EC" w:rsidRPr="003F0E3C" w:rsidRDefault="007D7455" w:rsidP="005B1813">
      <w:pPr>
        <w:spacing w:after="0" w:line="240" w:lineRule="auto"/>
        <w:ind w:left="1985" w:hanging="1418"/>
        <w:rPr>
          <w:color w:val="auto"/>
          <w:sz w:val="21"/>
          <w:szCs w:val="21"/>
        </w:rPr>
      </w:pPr>
      <w:r w:rsidRPr="003F0E3C">
        <w:rPr>
          <w:color w:val="auto"/>
          <w:sz w:val="21"/>
          <w:szCs w:val="21"/>
        </w:rPr>
        <w:t xml:space="preserve">Příloha č. 1 - Žádost o podporu vytištěná z portálu </w:t>
      </w:r>
      <w:r w:rsidR="002A498D" w:rsidRPr="003F0E3C">
        <w:rPr>
          <w:color w:val="auto"/>
          <w:sz w:val="21"/>
          <w:szCs w:val="21"/>
        </w:rPr>
        <w:t>IS MPO</w:t>
      </w:r>
    </w:p>
    <w:p w14:paraId="111DA28F" w14:textId="62F163DC" w:rsidR="006626EC" w:rsidRPr="003F0E3C" w:rsidRDefault="006626EC" w:rsidP="005B1813">
      <w:pPr>
        <w:spacing w:after="0" w:line="240" w:lineRule="auto"/>
        <w:ind w:left="1985" w:hanging="1418"/>
        <w:rPr>
          <w:color w:val="auto"/>
          <w:sz w:val="21"/>
          <w:szCs w:val="21"/>
        </w:rPr>
      </w:pPr>
      <w:r w:rsidRPr="003F0E3C">
        <w:rPr>
          <w:color w:val="auto"/>
          <w:sz w:val="21"/>
          <w:szCs w:val="21"/>
        </w:rPr>
        <w:t xml:space="preserve">Přílohy č. 2 - </w:t>
      </w:r>
      <w:r w:rsidR="00486BCA" w:rsidRPr="003F0E3C">
        <w:rPr>
          <w:color w:val="auto"/>
          <w:sz w:val="21"/>
          <w:szCs w:val="21"/>
        </w:rPr>
        <w:t>Smlouva č. FV40072 o poskytnutí účelové podpory</w:t>
      </w:r>
    </w:p>
    <w:p w14:paraId="3330B34B" w14:textId="59BE3A7E" w:rsidR="007D7455" w:rsidRDefault="00486BCA" w:rsidP="005B1813">
      <w:pPr>
        <w:spacing w:after="0" w:line="240" w:lineRule="auto"/>
        <w:ind w:left="1985" w:hanging="1418"/>
        <w:rPr>
          <w:color w:val="auto"/>
          <w:sz w:val="21"/>
          <w:szCs w:val="21"/>
        </w:rPr>
      </w:pPr>
      <w:r w:rsidRPr="003F0E3C">
        <w:rPr>
          <w:color w:val="auto"/>
          <w:sz w:val="21"/>
          <w:szCs w:val="21"/>
        </w:rPr>
        <w:t>Přílohy č. 3 -</w:t>
      </w:r>
      <w:r w:rsidR="007D7455" w:rsidRPr="003F0E3C">
        <w:rPr>
          <w:color w:val="auto"/>
          <w:sz w:val="21"/>
          <w:szCs w:val="21"/>
        </w:rPr>
        <w:t xml:space="preserve"> </w:t>
      </w:r>
      <w:r w:rsidRPr="003F0E3C">
        <w:rPr>
          <w:color w:val="auto"/>
          <w:sz w:val="21"/>
          <w:szCs w:val="21"/>
        </w:rPr>
        <w:t>Rozpočet projektu rozdělený mezi Příjemce a Partnera</w:t>
      </w:r>
    </w:p>
    <w:p w14:paraId="4A3D1522" w14:textId="77777777" w:rsidR="005B1813" w:rsidRDefault="005B1813" w:rsidP="005B1813">
      <w:pPr>
        <w:spacing w:after="0" w:line="240" w:lineRule="auto"/>
        <w:ind w:left="1985" w:hanging="1418"/>
        <w:rPr>
          <w:color w:val="auto"/>
          <w:sz w:val="21"/>
          <w:szCs w:val="21"/>
        </w:rPr>
      </w:pPr>
    </w:p>
    <w:p w14:paraId="246091B2" w14:textId="77777777" w:rsidR="005B1813" w:rsidRPr="003F0E3C" w:rsidRDefault="005B1813" w:rsidP="005B1813">
      <w:pPr>
        <w:spacing w:after="0" w:line="240" w:lineRule="auto"/>
        <w:ind w:left="1985" w:hanging="1418"/>
        <w:rPr>
          <w:color w:val="auto"/>
          <w:sz w:val="21"/>
          <w:szCs w:val="21"/>
        </w:rPr>
      </w:pPr>
    </w:p>
    <w:p w14:paraId="74632CB6" w14:textId="77777777" w:rsidR="003F0E3C" w:rsidRDefault="003F0E3C" w:rsidP="003F0E3C">
      <w:pPr>
        <w:tabs>
          <w:tab w:val="left" w:pos="284"/>
        </w:tabs>
        <w:spacing w:afterLines="60" w:after="144" w:line="240" w:lineRule="auto"/>
        <w:ind w:right="-2"/>
        <w:jc w:val="left"/>
        <w:rPr>
          <w:sz w:val="21"/>
          <w:szCs w:val="21"/>
        </w:rPr>
      </w:pPr>
    </w:p>
    <w:p w14:paraId="51FDCF41" w14:textId="72F6DDAC" w:rsidR="003F0E3C" w:rsidRPr="003F0E3C" w:rsidRDefault="003F0E3C" w:rsidP="003F0E3C">
      <w:pPr>
        <w:tabs>
          <w:tab w:val="left" w:pos="284"/>
        </w:tabs>
        <w:spacing w:afterLines="60" w:after="144" w:line="240" w:lineRule="auto"/>
        <w:ind w:right="-2"/>
        <w:jc w:val="left"/>
        <w:rPr>
          <w:sz w:val="21"/>
          <w:szCs w:val="21"/>
        </w:rPr>
      </w:pPr>
      <w:r>
        <w:rPr>
          <w:sz w:val="21"/>
          <w:szCs w:val="21"/>
        </w:rPr>
        <w:t>V Praze dne:</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sidRPr="003F0E3C">
        <w:rPr>
          <w:sz w:val="21"/>
          <w:szCs w:val="21"/>
        </w:rPr>
        <w:t>V Praze dne</w:t>
      </w:r>
      <w:r>
        <w:rPr>
          <w:sz w:val="21"/>
          <w:szCs w:val="21"/>
        </w:rPr>
        <w:t>:</w:t>
      </w:r>
    </w:p>
    <w:p w14:paraId="1BB72F24" w14:textId="149DA978" w:rsidR="003F0E3C" w:rsidRDefault="003F0E3C" w:rsidP="003F0E3C">
      <w:pPr>
        <w:tabs>
          <w:tab w:val="left" w:pos="284"/>
        </w:tabs>
        <w:spacing w:afterLines="60" w:after="144" w:line="240" w:lineRule="auto"/>
        <w:ind w:right="-2"/>
        <w:jc w:val="left"/>
        <w:rPr>
          <w:sz w:val="21"/>
          <w:szCs w:val="21"/>
        </w:rPr>
      </w:pPr>
      <w:r>
        <w:rPr>
          <w:sz w:val="21"/>
          <w:szCs w:val="21"/>
        </w:rPr>
        <w:t>za Příjemce:</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Za Partnera:</w:t>
      </w:r>
    </w:p>
    <w:p w14:paraId="3B8ADCC9" w14:textId="77777777" w:rsidR="00CB4D67" w:rsidRDefault="00CB4D67" w:rsidP="003F0E3C">
      <w:pPr>
        <w:spacing w:afterLines="60" w:after="144" w:line="240" w:lineRule="auto"/>
        <w:rPr>
          <w:b/>
          <w:sz w:val="21"/>
          <w:szCs w:val="21"/>
        </w:rPr>
      </w:pPr>
    </w:p>
    <w:p w14:paraId="12EE1570" w14:textId="77777777" w:rsidR="005B1813" w:rsidRDefault="005B1813" w:rsidP="003F0E3C">
      <w:pPr>
        <w:spacing w:afterLines="60" w:after="144" w:line="240" w:lineRule="auto"/>
        <w:rPr>
          <w:b/>
          <w:sz w:val="21"/>
          <w:szCs w:val="21"/>
        </w:rPr>
      </w:pPr>
    </w:p>
    <w:p w14:paraId="52B913A6" w14:textId="77777777" w:rsidR="005B1813" w:rsidRPr="003F0E3C" w:rsidRDefault="005B1813" w:rsidP="003F0E3C">
      <w:pPr>
        <w:spacing w:afterLines="60" w:after="144" w:line="240" w:lineRule="auto"/>
        <w:rPr>
          <w:b/>
          <w:sz w:val="21"/>
          <w:szCs w:val="21"/>
        </w:rPr>
      </w:pPr>
    </w:p>
    <w:p w14:paraId="2E72081C" w14:textId="09E97BA5" w:rsidR="003F0E3C" w:rsidRPr="003F0E3C" w:rsidRDefault="000B3713" w:rsidP="003F0E3C">
      <w:pPr>
        <w:spacing w:afterLines="60" w:after="144" w:line="240" w:lineRule="auto"/>
        <w:rPr>
          <w:sz w:val="21"/>
          <w:szCs w:val="21"/>
        </w:rPr>
      </w:pPr>
      <w:r w:rsidRPr="003F0E3C">
        <w:rPr>
          <w:sz w:val="21"/>
          <w:szCs w:val="21"/>
        </w:rPr>
        <w:t>…………………………………</w:t>
      </w:r>
      <w:r w:rsidR="003F0E3C">
        <w:rPr>
          <w:sz w:val="21"/>
          <w:szCs w:val="21"/>
        </w:rPr>
        <w:tab/>
      </w:r>
      <w:r w:rsidR="003F0E3C">
        <w:rPr>
          <w:sz w:val="21"/>
          <w:szCs w:val="21"/>
        </w:rPr>
        <w:tab/>
      </w:r>
      <w:r w:rsidR="003F0E3C">
        <w:rPr>
          <w:sz w:val="21"/>
          <w:szCs w:val="21"/>
        </w:rPr>
        <w:tab/>
      </w:r>
      <w:r w:rsidR="003F0E3C">
        <w:rPr>
          <w:sz w:val="21"/>
          <w:szCs w:val="21"/>
        </w:rPr>
        <w:tab/>
      </w:r>
      <w:r w:rsidR="003F0E3C">
        <w:rPr>
          <w:sz w:val="21"/>
          <w:szCs w:val="21"/>
        </w:rPr>
        <w:tab/>
      </w:r>
      <w:r w:rsidR="003F0E3C" w:rsidRPr="003F0E3C">
        <w:rPr>
          <w:sz w:val="21"/>
          <w:szCs w:val="21"/>
        </w:rPr>
        <w:t>…………………………………</w:t>
      </w:r>
    </w:p>
    <w:p w14:paraId="6F1340CE" w14:textId="06FAB757" w:rsidR="003F0E3C" w:rsidRDefault="003F0E3C" w:rsidP="003F0E3C">
      <w:pPr>
        <w:spacing w:after="0" w:line="240" w:lineRule="auto"/>
        <w:rPr>
          <w:bCs/>
          <w:sz w:val="21"/>
          <w:szCs w:val="21"/>
        </w:rPr>
      </w:pPr>
      <w:r w:rsidRPr="003F0E3C">
        <w:rPr>
          <w:bCs/>
          <w:sz w:val="21"/>
          <w:szCs w:val="21"/>
        </w:rPr>
        <w:t>prof</w:t>
      </w:r>
      <w:r>
        <w:rPr>
          <w:bCs/>
          <w:sz w:val="21"/>
          <w:szCs w:val="21"/>
        </w:rPr>
        <w:t>. RNDr. Vladimír Matolín, DrSc.</w:t>
      </w:r>
      <w:r>
        <w:rPr>
          <w:bCs/>
          <w:sz w:val="21"/>
          <w:szCs w:val="21"/>
        </w:rPr>
        <w:tab/>
      </w:r>
      <w:r>
        <w:rPr>
          <w:bCs/>
          <w:sz w:val="21"/>
          <w:szCs w:val="21"/>
        </w:rPr>
        <w:tab/>
      </w:r>
      <w:r>
        <w:rPr>
          <w:bCs/>
          <w:sz w:val="21"/>
          <w:szCs w:val="21"/>
        </w:rPr>
        <w:tab/>
      </w:r>
      <w:r>
        <w:rPr>
          <w:bCs/>
          <w:sz w:val="21"/>
          <w:szCs w:val="21"/>
        </w:rPr>
        <w:tab/>
      </w:r>
      <w:r w:rsidRPr="003F0E3C">
        <w:rPr>
          <w:bCs/>
          <w:sz w:val="21"/>
          <w:szCs w:val="21"/>
        </w:rPr>
        <w:t xml:space="preserve">prof. Ing. Michael Valášek, DrSc., </w:t>
      </w:r>
    </w:p>
    <w:p w14:paraId="0AB1F42C" w14:textId="3C5B3AD6" w:rsidR="003F0E3C" w:rsidRPr="003F0E3C" w:rsidRDefault="003F0E3C" w:rsidP="003F0E3C">
      <w:pPr>
        <w:spacing w:after="0" w:line="240" w:lineRule="auto"/>
        <w:rPr>
          <w:sz w:val="21"/>
          <w:szCs w:val="21"/>
        </w:rPr>
      </w:pPr>
      <w:r>
        <w:rPr>
          <w:sz w:val="21"/>
          <w:szCs w:val="21"/>
        </w:rPr>
        <w:t>jednatel</w:t>
      </w:r>
      <w:r w:rsidR="005B1813">
        <w:rPr>
          <w:sz w:val="21"/>
          <w:szCs w:val="21"/>
        </w:rPr>
        <w:t xml:space="preserve"> </w:t>
      </w:r>
      <w:r w:rsidR="005B1813" w:rsidRPr="005B1813">
        <w:rPr>
          <w:sz w:val="21"/>
          <w:szCs w:val="21"/>
        </w:rPr>
        <w:t>LEANCAT s.r.o.</w:t>
      </w:r>
      <w:r>
        <w:rPr>
          <w:sz w:val="21"/>
          <w:szCs w:val="21"/>
        </w:rPr>
        <w:tab/>
      </w:r>
      <w:r>
        <w:rPr>
          <w:sz w:val="21"/>
          <w:szCs w:val="21"/>
        </w:rPr>
        <w:tab/>
      </w:r>
      <w:r>
        <w:rPr>
          <w:sz w:val="21"/>
          <w:szCs w:val="21"/>
        </w:rPr>
        <w:tab/>
      </w:r>
      <w:r>
        <w:rPr>
          <w:sz w:val="21"/>
          <w:szCs w:val="21"/>
        </w:rPr>
        <w:tab/>
      </w:r>
      <w:r>
        <w:rPr>
          <w:sz w:val="21"/>
          <w:szCs w:val="21"/>
        </w:rPr>
        <w:tab/>
      </w:r>
      <w:r w:rsidRPr="003F0E3C">
        <w:rPr>
          <w:bCs/>
          <w:sz w:val="21"/>
          <w:szCs w:val="21"/>
        </w:rPr>
        <w:t xml:space="preserve">děkan Fakulty strojní ČVUT v Praze </w:t>
      </w:r>
    </w:p>
    <w:p w14:paraId="43A943DD" w14:textId="6D1750C7" w:rsidR="002A498D" w:rsidRPr="003F0E3C" w:rsidRDefault="002A498D" w:rsidP="003F0E3C">
      <w:pPr>
        <w:spacing w:after="0" w:line="240" w:lineRule="auto"/>
        <w:rPr>
          <w:sz w:val="21"/>
          <w:szCs w:val="21"/>
        </w:rPr>
      </w:pPr>
    </w:p>
    <w:p w14:paraId="69CF700E" w14:textId="0256EFDB" w:rsidR="00281478" w:rsidRPr="003F0E3C" w:rsidRDefault="00281478" w:rsidP="003F0E3C">
      <w:pPr>
        <w:pStyle w:val="Default"/>
        <w:rPr>
          <w:sz w:val="21"/>
          <w:szCs w:val="21"/>
        </w:rPr>
      </w:pPr>
    </w:p>
    <w:sectPr w:rsidR="00281478" w:rsidRPr="003F0E3C" w:rsidSect="005B1813">
      <w:headerReference w:type="default" r:id="rId8"/>
      <w:footerReference w:type="default" r:id="rId9"/>
      <w:pgSz w:w="11906" w:h="16838"/>
      <w:pgMar w:top="1418" w:right="1418" w:bottom="1134" w:left="1418" w:header="709" w:footer="709"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0F676" w14:textId="77777777" w:rsidR="00CD4096" w:rsidRDefault="00CD4096">
      <w:pPr>
        <w:spacing w:after="0" w:line="240" w:lineRule="auto"/>
      </w:pPr>
      <w:r>
        <w:separator/>
      </w:r>
    </w:p>
  </w:endnote>
  <w:endnote w:type="continuationSeparator" w:id="0">
    <w:p w14:paraId="5AB4C5F2" w14:textId="77777777" w:rsidR="00CD4096" w:rsidRDefault="00CD4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345088455"/>
      <w:docPartObj>
        <w:docPartGallery w:val="Page Numbers (Bottom of Page)"/>
        <w:docPartUnique/>
      </w:docPartObj>
    </w:sdtPr>
    <w:sdtEndPr/>
    <w:sdtContent>
      <w:sdt>
        <w:sdtPr>
          <w:rPr>
            <w:sz w:val="20"/>
            <w:szCs w:val="20"/>
          </w:rPr>
          <w:id w:val="-1518077557"/>
          <w:docPartObj>
            <w:docPartGallery w:val="Page Numbers (Top of Page)"/>
            <w:docPartUnique/>
          </w:docPartObj>
        </w:sdtPr>
        <w:sdtEndPr/>
        <w:sdtContent>
          <w:p w14:paraId="0E984EB2" w14:textId="399B02FF" w:rsidR="009A7CDD" w:rsidRPr="005B1813" w:rsidRDefault="009A7CDD">
            <w:pPr>
              <w:pStyle w:val="Zpat"/>
              <w:jc w:val="center"/>
              <w:rPr>
                <w:sz w:val="20"/>
                <w:szCs w:val="20"/>
              </w:rPr>
            </w:pPr>
            <w:r w:rsidRPr="005B1813">
              <w:rPr>
                <w:sz w:val="20"/>
                <w:szCs w:val="20"/>
              </w:rPr>
              <w:t xml:space="preserve">Stránka </w:t>
            </w:r>
            <w:r w:rsidRPr="005B1813">
              <w:rPr>
                <w:b/>
                <w:bCs/>
                <w:sz w:val="20"/>
                <w:szCs w:val="20"/>
              </w:rPr>
              <w:fldChar w:fldCharType="begin"/>
            </w:r>
            <w:r w:rsidRPr="005B1813">
              <w:rPr>
                <w:b/>
                <w:bCs/>
                <w:sz w:val="20"/>
                <w:szCs w:val="20"/>
              </w:rPr>
              <w:instrText>PAGE</w:instrText>
            </w:r>
            <w:r w:rsidRPr="005B1813">
              <w:rPr>
                <w:b/>
                <w:bCs/>
                <w:sz w:val="20"/>
                <w:szCs w:val="20"/>
              </w:rPr>
              <w:fldChar w:fldCharType="separate"/>
            </w:r>
            <w:r w:rsidR="00C933B8">
              <w:rPr>
                <w:b/>
                <w:bCs/>
                <w:noProof/>
                <w:sz w:val="20"/>
                <w:szCs w:val="20"/>
              </w:rPr>
              <w:t>4</w:t>
            </w:r>
            <w:r w:rsidRPr="005B1813">
              <w:rPr>
                <w:b/>
                <w:bCs/>
                <w:sz w:val="20"/>
                <w:szCs w:val="20"/>
              </w:rPr>
              <w:fldChar w:fldCharType="end"/>
            </w:r>
            <w:r w:rsidRPr="005B1813">
              <w:rPr>
                <w:sz w:val="20"/>
                <w:szCs w:val="20"/>
              </w:rPr>
              <w:t xml:space="preserve"> z </w:t>
            </w:r>
            <w:r w:rsidRPr="005B1813">
              <w:rPr>
                <w:b/>
                <w:bCs/>
                <w:sz w:val="20"/>
                <w:szCs w:val="20"/>
              </w:rPr>
              <w:fldChar w:fldCharType="begin"/>
            </w:r>
            <w:r w:rsidRPr="005B1813">
              <w:rPr>
                <w:b/>
                <w:bCs/>
                <w:sz w:val="20"/>
                <w:szCs w:val="20"/>
              </w:rPr>
              <w:instrText>NUMPAGES</w:instrText>
            </w:r>
            <w:r w:rsidRPr="005B1813">
              <w:rPr>
                <w:b/>
                <w:bCs/>
                <w:sz w:val="20"/>
                <w:szCs w:val="20"/>
              </w:rPr>
              <w:fldChar w:fldCharType="separate"/>
            </w:r>
            <w:r w:rsidR="00C933B8">
              <w:rPr>
                <w:b/>
                <w:bCs/>
                <w:noProof/>
                <w:sz w:val="20"/>
                <w:szCs w:val="20"/>
              </w:rPr>
              <w:t>8</w:t>
            </w:r>
            <w:r w:rsidRPr="005B1813">
              <w:rPr>
                <w:b/>
                <w:bCs/>
                <w:sz w:val="20"/>
                <w:szCs w:val="20"/>
              </w:rPr>
              <w:fldChar w:fldCharType="end"/>
            </w:r>
          </w:p>
        </w:sdtContent>
      </w:sdt>
    </w:sdtContent>
  </w:sdt>
  <w:p w14:paraId="4E54432D" w14:textId="77777777" w:rsidR="002551E4" w:rsidRPr="005B1813" w:rsidRDefault="002551E4">
    <w:pPr>
      <w:tabs>
        <w:tab w:val="center" w:pos="4536"/>
        <w:tab w:val="right" w:pos="9072"/>
      </w:tabs>
      <w:spacing w:after="0" w:line="240" w:lineRule="auto"/>
      <w:jc w:val="center"/>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157F7" w14:textId="77777777" w:rsidR="00CD4096" w:rsidRDefault="00CD4096">
      <w:pPr>
        <w:spacing w:after="0" w:line="240" w:lineRule="auto"/>
      </w:pPr>
      <w:r>
        <w:separator/>
      </w:r>
    </w:p>
  </w:footnote>
  <w:footnote w:type="continuationSeparator" w:id="0">
    <w:p w14:paraId="0822B27A" w14:textId="77777777" w:rsidR="00CD4096" w:rsidRDefault="00CD4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6446C" w14:textId="77777777" w:rsidR="002551E4" w:rsidRDefault="002551E4">
    <w:pPr>
      <w:tabs>
        <w:tab w:val="center" w:pos="4536"/>
        <w:tab w:val="right" w:pos="9072"/>
      </w:tabs>
      <w:spacing w:before="708"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67B14"/>
    <w:multiLevelType w:val="multilevel"/>
    <w:tmpl w:val="36827CBE"/>
    <w:lvl w:ilvl="0">
      <w:start w:val="1"/>
      <w:numFmt w:val="decimal"/>
      <w:lvlText w:val="%1."/>
      <w:lvlJc w:val="left"/>
      <w:pPr>
        <w:ind w:left="397" w:firstLine="0"/>
      </w:pPr>
      <w:rPr>
        <w:rFonts w:ascii="Calibri" w:eastAsia="Calibri" w:hAnsi="Calibri" w:cs="Calibri"/>
        <w:b w:val="0"/>
        <w:i w:val="0"/>
        <w:smallCaps w:val="0"/>
        <w:strike w:val="0"/>
        <w:color w:val="000000"/>
        <w:sz w:val="22"/>
        <w:szCs w:val="22"/>
        <w:vertAlign w:val="baseli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109C64BB"/>
    <w:multiLevelType w:val="multilevel"/>
    <w:tmpl w:val="36827CBE"/>
    <w:lvl w:ilvl="0">
      <w:start w:val="1"/>
      <w:numFmt w:val="decimal"/>
      <w:lvlText w:val="%1."/>
      <w:lvlJc w:val="left"/>
      <w:pPr>
        <w:ind w:left="397" w:firstLine="0"/>
      </w:pPr>
      <w:rPr>
        <w:rFonts w:ascii="Calibri" w:eastAsia="Calibri" w:hAnsi="Calibri" w:cs="Calibri"/>
        <w:b w:val="0"/>
        <w:i w:val="0"/>
        <w:smallCaps w:val="0"/>
        <w:strike w:val="0"/>
        <w:color w:val="000000"/>
        <w:sz w:val="22"/>
        <w:szCs w:val="22"/>
        <w:vertAlign w:val="baseli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21224EAA"/>
    <w:multiLevelType w:val="multilevel"/>
    <w:tmpl w:val="36827CBE"/>
    <w:lvl w:ilvl="0">
      <w:start w:val="1"/>
      <w:numFmt w:val="decimal"/>
      <w:lvlText w:val="%1."/>
      <w:lvlJc w:val="left"/>
      <w:pPr>
        <w:ind w:left="397" w:firstLine="0"/>
      </w:pPr>
      <w:rPr>
        <w:rFonts w:ascii="Calibri" w:eastAsia="Calibri" w:hAnsi="Calibri" w:cs="Calibri"/>
        <w:b w:val="0"/>
        <w:i w:val="0"/>
        <w:smallCaps w:val="0"/>
        <w:strike w:val="0"/>
        <w:color w:val="000000"/>
        <w:sz w:val="22"/>
        <w:szCs w:val="22"/>
        <w:vertAlign w:val="baseli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26F71A03"/>
    <w:multiLevelType w:val="hybridMultilevel"/>
    <w:tmpl w:val="48426422"/>
    <w:lvl w:ilvl="0" w:tplc="4882380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27620A56"/>
    <w:multiLevelType w:val="multilevel"/>
    <w:tmpl w:val="4A24CA1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29B5468B"/>
    <w:multiLevelType w:val="multilevel"/>
    <w:tmpl w:val="E404EA40"/>
    <w:lvl w:ilvl="0">
      <w:start w:val="1"/>
      <w:numFmt w:val="decimal"/>
      <w:lvlText w:val="%1."/>
      <w:lvlJc w:val="left"/>
      <w:pPr>
        <w:ind w:left="397" w:firstLine="0"/>
      </w:pPr>
      <w:rPr>
        <w:rFonts w:ascii="Arial" w:eastAsia="Calibri" w:hAnsi="Arial" w:cs="Arial" w:hint="default"/>
        <w:b w:val="0"/>
        <w:i w:val="0"/>
        <w:smallCaps w:val="0"/>
        <w:strike w:val="0"/>
        <w:color w:val="000000"/>
        <w:sz w:val="22"/>
        <w:szCs w:val="22"/>
        <w:vertAlign w:val="baseli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2BFD4EC5"/>
    <w:multiLevelType w:val="multilevel"/>
    <w:tmpl w:val="EF46EF82"/>
    <w:lvl w:ilvl="0">
      <w:start w:val="1"/>
      <w:numFmt w:val="decimal"/>
      <w:lvlText w:val="%1."/>
      <w:lvlJc w:val="left"/>
      <w:pPr>
        <w:ind w:left="397" w:firstLine="0"/>
      </w:pPr>
      <w:rPr>
        <w:rFonts w:ascii="Calibri" w:eastAsia="Calibri" w:hAnsi="Calibri" w:cs="Calibri"/>
        <w:b w:val="0"/>
        <w:i w:val="0"/>
        <w:smallCaps w:val="0"/>
        <w:strike w:val="0"/>
        <w:color w:val="000000"/>
        <w:sz w:val="22"/>
        <w:szCs w:val="22"/>
        <w:vertAlign w:val="baseli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3CE2F3F"/>
    <w:multiLevelType w:val="multilevel"/>
    <w:tmpl w:val="A762F928"/>
    <w:lvl w:ilvl="0">
      <w:start w:val="1"/>
      <w:numFmt w:val="decimal"/>
      <w:lvlText w:val="%1."/>
      <w:lvlJc w:val="left"/>
      <w:pPr>
        <w:ind w:left="397" w:firstLine="0"/>
      </w:pPr>
      <w:rPr>
        <w:rFonts w:ascii="Arial" w:eastAsia="Calibri" w:hAnsi="Arial" w:cs="Arial" w:hint="default"/>
        <w:b w:val="0"/>
        <w:i w:val="0"/>
        <w:smallCaps w:val="0"/>
        <w:strike w:val="0"/>
        <w:color w:val="000000"/>
        <w:sz w:val="22"/>
        <w:szCs w:val="22"/>
        <w:vertAlign w:val="baseli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37C371BC"/>
    <w:multiLevelType w:val="hybridMultilevel"/>
    <w:tmpl w:val="6B9EE9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B0F0071"/>
    <w:multiLevelType w:val="multilevel"/>
    <w:tmpl w:val="4C9A105E"/>
    <w:lvl w:ilvl="0">
      <w:start w:val="1"/>
      <w:numFmt w:val="decimal"/>
      <w:lvlText w:val="%1."/>
      <w:lvlJc w:val="left"/>
      <w:pPr>
        <w:ind w:left="397" w:firstLine="0"/>
      </w:pPr>
      <w:rPr>
        <w:rFonts w:ascii="Arial" w:eastAsia="Calibri" w:hAnsi="Arial" w:cs="Arial" w:hint="default"/>
        <w:b w:val="0"/>
        <w:i w:val="0"/>
        <w:smallCaps w:val="0"/>
        <w:strike w:val="0"/>
        <w:color w:val="000000"/>
        <w:sz w:val="22"/>
        <w:szCs w:val="22"/>
        <w:vertAlign w:val="baseli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41411507"/>
    <w:multiLevelType w:val="hybridMultilevel"/>
    <w:tmpl w:val="C8A62B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5A53BA"/>
    <w:multiLevelType w:val="multilevel"/>
    <w:tmpl w:val="36827CBE"/>
    <w:lvl w:ilvl="0">
      <w:start w:val="1"/>
      <w:numFmt w:val="decimal"/>
      <w:lvlText w:val="%1."/>
      <w:lvlJc w:val="left"/>
      <w:pPr>
        <w:ind w:left="397" w:firstLine="0"/>
      </w:pPr>
      <w:rPr>
        <w:rFonts w:ascii="Calibri" w:eastAsia="Calibri" w:hAnsi="Calibri" w:cs="Calibri"/>
        <w:b w:val="0"/>
        <w:i w:val="0"/>
        <w:smallCaps w:val="0"/>
        <w:strike w:val="0"/>
        <w:color w:val="000000"/>
        <w:sz w:val="22"/>
        <w:szCs w:val="22"/>
        <w:vertAlign w:val="baseli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4758338D"/>
    <w:multiLevelType w:val="multilevel"/>
    <w:tmpl w:val="5240CC6C"/>
    <w:lvl w:ilvl="0">
      <w:start w:val="1"/>
      <w:numFmt w:val="decimal"/>
      <w:lvlText w:val="%1."/>
      <w:lvlJc w:val="left"/>
      <w:pPr>
        <w:ind w:left="397" w:firstLine="0"/>
      </w:pPr>
      <w:rPr>
        <w:rFonts w:ascii="Arial" w:eastAsia="Calibri" w:hAnsi="Arial" w:cs="Arial" w:hint="default"/>
        <w:b w:val="0"/>
        <w:i w:val="0"/>
        <w:smallCaps w:val="0"/>
        <w:strike w:val="0"/>
        <w:color w:val="000000"/>
        <w:sz w:val="22"/>
        <w:szCs w:val="22"/>
        <w:vertAlign w:val="baseli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48D43412"/>
    <w:multiLevelType w:val="multilevel"/>
    <w:tmpl w:val="36827CBE"/>
    <w:lvl w:ilvl="0">
      <w:start w:val="1"/>
      <w:numFmt w:val="decimal"/>
      <w:lvlText w:val="%1."/>
      <w:lvlJc w:val="left"/>
      <w:pPr>
        <w:ind w:left="397" w:firstLine="0"/>
      </w:pPr>
      <w:rPr>
        <w:rFonts w:ascii="Calibri" w:eastAsia="Calibri" w:hAnsi="Calibri" w:cs="Calibri"/>
        <w:b w:val="0"/>
        <w:i w:val="0"/>
        <w:smallCaps w:val="0"/>
        <w:strike w:val="0"/>
        <w:color w:val="000000"/>
        <w:sz w:val="22"/>
        <w:szCs w:val="22"/>
        <w:vertAlign w:val="baseli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49BA16AA"/>
    <w:multiLevelType w:val="multilevel"/>
    <w:tmpl w:val="E168DA4A"/>
    <w:lvl w:ilvl="0">
      <w:start w:val="1"/>
      <w:numFmt w:val="decimal"/>
      <w:pStyle w:val="NORMcislo"/>
      <w:lvlText w:val="%1."/>
      <w:lvlJc w:val="left"/>
      <w:pPr>
        <w:ind w:left="397" w:hanging="397"/>
      </w:pPr>
      <w:rPr>
        <w:rFonts w:asciiTheme="minorHAnsi" w:hAnsiTheme="minorHAnsi" w:cstheme="minorHAnsi" w:hint="default"/>
        <w:b w:val="0"/>
        <w:i w:val="0"/>
        <w:caps w:val="0"/>
        <w:strike w:val="0"/>
        <w:dstrike w:val="0"/>
        <w:vanish w:val="0"/>
        <w:color w:val="auto"/>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CC73C78"/>
    <w:multiLevelType w:val="multilevel"/>
    <w:tmpl w:val="53729886"/>
    <w:lvl w:ilvl="0">
      <w:start w:val="1"/>
      <w:numFmt w:val="decimal"/>
      <w:lvlText w:val="%1."/>
      <w:lvlJc w:val="left"/>
      <w:pPr>
        <w:ind w:left="397" w:firstLine="0"/>
      </w:pPr>
      <w:rPr>
        <w:rFonts w:ascii="Arial" w:eastAsia="Calibri" w:hAnsi="Arial" w:cs="Arial" w:hint="default"/>
        <w:b w:val="0"/>
        <w:i w:val="0"/>
        <w:smallCaps w:val="0"/>
        <w:strike w:val="0"/>
        <w:color w:val="000000"/>
        <w:sz w:val="22"/>
        <w:szCs w:val="22"/>
        <w:vertAlign w:val="baseli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0">
    <w:nsid w:val="4E927E10"/>
    <w:multiLevelType w:val="hybridMultilevel"/>
    <w:tmpl w:val="F47E1D70"/>
    <w:lvl w:ilvl="0" w:tplc="1F44F01A">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15:restartNumberingAfterBreak="0">
    <w:nsid w:val="51D77CCC"/>
    <w:multiLevelType w:val="multilevel"/>
    <w:tmpl w:val="A9E66664"/>
    <w:lvl w:ilvl="0">
      <w:start w:val="1"/>
      <w:numFmt w:val="decimal"/>
      <w:lvlText w:val="%1."/>
      <w:lvlJc w:val="left"/>
      <w:pPr>
        <w:ind w:left="397" w:firstLine="0"/>
      </w:pPr>
      <w:rPr>
        <w:rFonts w:ascii="Arial" w:eastAsia="Calibri" w:hAnsi="Arial" w:cs="Arial" w:hint="default"/>
        <w:b w:val="0"/>
        <w:i w:val="0"/>
        <w:smallCaps w:val="0"/>
        <w:strike w:val="0"/>
        <w:color w:val="000000"/>
        <w:sz w:val="22"/>
        <w:szCs w:val="22"/>
        <w:vertAlign w:val="baseli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8" w15:restartNumberingAfterBreak="0">
    <w:nsid w:val="53203BC4"/>
    <w:multiLevelType w:val="hybridMultilevel"/>
    <w:tmpl w:val="05F8532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716998"/>
    <w:multiLevelType w:val="hybridMultilevel"/>
    <w:tmpl w:val="75248558"/>
    <w:lvl w:ilvl="0" w:tplc="4882380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56954E63"/>
    <w:multiLevelType w:val="multilevel"/>
    <w:tmpl w:val="A0A2DF50"/>
    <w:lvl w:ilvl="0">
      <w:start w:val="1"/>
      <w:numFmt w:val="decimal"/>
      <w:lvlText w:val="%1."/>
      <w:lvlJc w:val="left"/>
      <w:pPr>
        <w:ind w:left="397" w:firstLine="0"/>
      </w:pPr>
      <w:rPr>
        <w:rFonts w:ascii="Arial" w:eastAsia="Calibri" w:hAnsi="Arial" w:cs="Arial" w:hint="default"/>
        <w:b w:val="0"/>
        <w:i w:val="0"/>
        <w:smallCaps w:val="0"/>
        <w:strike w:val="0"/>
        <w:color w:val="000000"/>
        <w:sz w:val="22"/>
        <w:szCs w:val="22"/>
        <w:vertAlign w:val="baseli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15:restartNumberingAfterBreak="0">
    <w:nsid w:val="607D546B"/>
    <w:multiLevelType w:val="hybridMultilevel"/>
    <w:tmpl w:val="E00CC05C"/>
    <w:lvl w:ilvl="0" w:tplc="69F67714">
      <w:start w:val="1"/>
      <w:numFmt w:val="decimal"/>
      <w:lvlText w:val="1.%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1AD6B21"/>
    <w:multiLevelType w:val="multilevel"/>
    <w:tmpl w:val="36827CBE"/>
    <w:lvl w:ilvl="0">
      <w:start w:val="1"/>
      <w:numFmt w:val="decimal"/>
      <w:lvlText w:val="%1."/>
      <w:lvlJc w:val="left"/>
      <w:pPr>
        <w:ind w:left="397" w:firstLine="0"/>
      </w:pPr>
      <w:rPr>
        <w:rFonts w:ascii="Calibri" w:eastAsia="Calibri" w:hAnsi="Calibri" w:cs="Calibri"/>
        <w:b w:val="0"/>
        <w:i w:val="0"/>
        <w:smallCaps w:val="0"/>
        <w:strike w:val="0"/>
        <w:color w:val="000000"/>
        <w:sz w:val="22"/>
        <w:szCs w:val="22"/>
        <w:vertAlign w:val="baseli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3" w15:restartNumberingAfterBreak="0">
    <w:nsid w:val="641A157E"/>
    <w:multiLevelType w:val="hybridMultilevel"/>
    <w:tmpl w:val="385EF40A"/>
    <w:lvl w:ilvl="0" w:tplc="FFFFFFFF">
      <w:start w:val="1"/>
      <w:numFmt w:val="decimal"/>
      <w:lvlText w:val="%1."/>
      <w:lvlJc w:val="left"/>
      <w:pPr>
        <w:tabs>
          <w:tab w:val="num" w:pos="567"/>
        </w:tabs>
        <w:ind w:left="567" w:hanging="567"/>
      </w:pPr>
      <w:rPr>
        <w:rFonts w:hint="default"/>
        <w:b/>
        <w:bCs/>
        <w:i w:val="0"/>
        <w:iCs w:val="0"/>
        <w:color w:val="auto"/>
        <w:sz w:val="22"/>
        <w:szCs w:val="22"/>
      </w:rPr>
    </w:lvl>
    <w:lvl w:ilvl="1" w:tplc="FFFFFFFF">
      <w:start w:val="1"/>
      <w:numFmt w:val="decimal"/>
      <w:lvlText w:val="1.%2"/>
      <w:lvlJc w:val="left"/>
      <w:pPr>
        <w:tabs>
          <w:tab w:val="num" w:pos="567"/>
        </w:tabs>
        <w:ind w:left="567" w:hanging="567"/>
      </w:pPr>
      <w:rPr>
        <w:rFonts w:ascii="Arial Narrow" w:hAnsi="Arial Narrow" w:cs="Arial Narrow" w:hint="default"/>
        <w:b w:val="0"/>
        <w:bCs w:val="0"/>
        <w:i w:val="0"/>
        <w:iCs w:val="0"/>
        <w:color w:val="auto"/>
        <w:sz w:val="22"/>
        <w:szCs w:val="22"/>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4" w15:restartNumberingAfterBreak="0">
    <w:nsid w:val="676734B0"/>
    <w:multiLevelType w:val="hybridMultilevel"/>
    <w:tmpl w:val="171E4792"/>
    <w:lvl w:ilvl="0" w:tplc="159C6980">
      <w:numFmt w:val="bullet"/>
      <w:lvlText w:val="–"/>
      <w:lvlJc w:val="left"/>
      <w:pPr>
        <w:ind w:left="720" w:hanging="360"/>
      </w:pPr>
      <w:rPr>
        <w:rFonts w:ascii="Arial" w:eastAsiaTheme="minorEastAsia"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B892565"/>
    <w:multiLevelType w:val="multilevel"/>
    <w:tmpl w:val="838C1DB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6" w15:restartNumberingAfterBreak="0">
    <w:nsid w:val="6C4430F0"/>
    <w:multiLevelType w:val="multilevel"/>
    <w:tmpl w:val="36827CBE"/>
    <w:lvl w:ilvl="0">
      <w:start w:val="1"/>
      <w:numFmt w:val="decimal"/>
      <w:lvlText w:val="%1."/>
      <w:lvlJc w:val="left"/>
      <w:pPr>
        <w:ind w:left="397" w:firstLine="0"/>
      </w:pPr>
      <w:rPr>
        <w:rFonts w:ascii="Calibri" w:eastAsia="Calibri" w:hAnsi="Calibri" w:cs="Calibri"/>
        <w:b w:val="0"/>
        <w:i w:val="0"/>
        <w:smallCaps w:val="0"/>
        <w:strike w:val="0"/>
        <w:color w:val="000000"/>
        <w:sz w:val="22"/>
        <w:szCs w:val="22"/>
        <w:vertAlign w:val="baseli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7" w15:restartNumberingAfterBreak="0">
    <w:nsid w:val="6DEE0DB0"/>
    <w:multiLevelType w:val="hybridMultilevel"/>
    <w:tmpl w:val="70A4DF26"/>
    <w:lvl w:ilvl="0" w:tplc="4882380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753B3AE0"/>
    <w:multiLevelType w:val="multilevel"/>
    <w:tmpl w:val="36827CBE"/>
    <w:lvl w:ilvl="0">
      <w:start w:val="1"/>
      <w:numFmt w:val="decimal"/>
      <w:lvlText w:val="%1."/>
      <w:lvlJc w:val="left"/>
      <w:pPr>
        <w:ind w:left="397" w:firstLine="0"/>
      </w:pPr>
      <w:rPr>
        <w:rFonts w:ascii="Calibri" w:eastAsia="Calibri" w:hAnsi="Calibri" w:cs="Calibri"/>
        <w:b w:val="0"/>
        <w:i w:val="0"/>
        <w:smallCaps w:val="0"/>
        <w:strike w:val="0"/>
        <w:color w:val="000000"/>
        <w:sz w:val="22"/>
        <w:szCs w:val="22"/>
        <w:vertAlign w:val="baseli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9" w15:restartNumberingAfterBreak="0">
    <w:nsid w:val="77FC41E2"/>
    <w:multiLevelType w:val="multilevel"/>
    <w:tmpl w:val="512EE2A2"/>
    <w:lvl w:ilvl="0">
      <w:start w:val="8"/>
      <w:numFmt w:val="decimal"/>
      <w:lvlText w:val="%1"/>
      <w:lvlJc w:val="left"/>
      <w:pPr>
        <w:tabs>
          <w:tab w:val="num" w:pos="360"/>
        </w:tabs>
        <w:ind w:left="360" w:hanging="360"/>
      </w:pPr>
      <w:rPr>
        <w:rFonts w:hint="default"/>
      </w:rPr>
    </w:lvl>
    <w:lvl w:ilvl="1">
      <w:start w:val="1"/>
      <w:numFmt w:val="decimal"/>
      <w:lvlText w:val="9.%2   "/>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A2A7CC7"/>
    <w:multiLevelType w:val="multilevel"/>
    <w:tmpl w:val="812AADE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4"/>
  </w:num>
  <w:num w:numId="2">
    <w:abstractNumId w:val="15"/>
  </w:num>
  <w:num w:numId="3">
    <w:abstractNumId w:val="7"/>
  </w:num>
  <w:num w:numId="4">
    <w:abstractNumId w:val="17"/>
  </w:num>
  <w:num w:numId="5">
    <w:abstractNumId w:val="20"/>
  </w:num>
  <w:num w:numId="6">
    <w:abstractNumId w:val="5"/>
  </w:num>
  <w:num w:numId="7">
    <w:abstractNumId w:val="25"/>
  </w:num>
  <w:num w:numId="8">
    <w:abstractNumId w:val="9"/>
  </w:num>
  <w:num w:numId="9">
    <w:abstractNumId w:val="30"/>
  </w:num>
  <w:num w:numId="10">
    <w:abstractNumId w:val="10"/>
  </w:num>
  <w:num w:numId="11">
    <w:abstractNumId w:val="29"/>
  </w:num>
  <w:num w:numId="12">
    <w:abstractNumId w:val="21"/>
  </w:num>
  <w:num w:numId="13">
    <w:abstractNumId w:val="12"/>
  </w:num>
  <w:num w:numId="14">
    <w:abstractNumId w:val="8"/>
  </w:num>
  <w:num w:numId="15">
    <w:abstractNumId w:val="18"/>
  </w:num>
  <w:num w:numId="16">
    <w:abstractNumId w:val="24"/>
  </w:num>
  <w:num w:numId="17">
    <w:abstractNumId w:val="19"/>
  </w:num>
  <w:num w:numId="18">
    <w:abstractNumId w:val="27"/>
  </w:num>
  <w:num w:numId="19">
    <w:abstractNumId w:val="3"/>
  </w:num>
  <w:num w:numId="20">
    <w:abstractNumId w:val="16"/>
  </w:num>
  <w:num w:numId="21">
    <w:abstractNumId w:val="14"/>
  </w:num>
  <w:num w:numId="22">
    <w:abstractNumId w:val="14"/>
  </w:num>
  <w:num w:numId="23">
    <w:abstractNumId w:val="0"/>
  </w:num>
  <w:num w:numId="24">
    <w:abstractNumId w:val="11"/>
  </w:num>
  <w:num w:numId="25">
    <w:abstractNumId w:val="26"/>
  </w:num>
  <w:num w:numId="26">
    <w:abstractNumId w:val="13"/>
  </w:num>
  <w:num w:numId="27">
    <w:abstractNumId w:val="22"/>
  </w:num>
  <w:num w:numId="28">
    <w:abstractNumId w:val="1"/>
  </w:num>
  <w:num w:numId="29">
    <w:abstractNumId w:val="2"/>
  </w:num>
  <w:num w:numId="30">
    <w:abstractNumId w:val="28"/>
  </w:num>
  <w:num w:numId="31">
    <w:abstractNumId w:val="6"/>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47"/>
    <w:rsid w:val="00035464"/>
    <w:rsid w:val="00044F6B"/>
    <w:rsid w:val="00061FFB"/>
    <w:rsid w:val="0006435D"/>
    <w:rsid w:val="00084210"/>
    <w:rsid w:val="00094E39"/>
    <w:rsid w:val="000A2A21"/>
    <w:rsid w:val="000B2AF9"/>
    <w:rsid w:val="000B3713"/>
    <w:rsid w:val="000D08B8"/>
    <w:rsid w:val="001026D1"/>
    <w:rsid w:val="0010501F"/>
    <w:rsid w:val="001325BA"/>
    <w:rsid w:val="00137F21"/>
    <w:rsid w:val="0014047D"/>
    <w:rsid w:val="00155AE0"/>
    <w:rsid w:val="00164B31"/>
    <w:rsid w:val="00215CA5"/>
    <w:rsid w:val="00233143"/>
    <w:rsid w:val="002551E4"/>
    <w:rsid w:val="002726B1"/>
    <w:rsid w:val="002759F7"/>
    <w:rsid w:val="00281478"/>
    <w:rsid w:val="0029120F"/>
    <w:rsid w:val="002A498D"/>
    <w:rsid w:val="002A5DE3"/>
    <w:rsid w:val="002C522D"/>
    <w:rsid w:val="002C69D9"/>
    <w:rsid w:val="002E1F0E"/>
    <w:rsid w:val="002E65B0"/>
    <w:rsid w:val="002F146C"/>
    <w:rsid w:val="00306566"/>
    <w:rsid w:val="0031096A"/>
    <w:rsid w:val="00314814"/>
    <w:rsid w:val="00323F09"/>
    <w:rsid w:val="00324484"/>
    <w:rsid w:val="00352103"/>
    <w:rsid w:val="00362D33"/>
    <w:rsid w:val="00373247"/>
    <w:rsid w:val="00374D2C"/>
    <w:rsid w:val="00395494"/>
    <w:rsid w:val="00396775"/>
    <w:rsid w:val="003A09AC"/>
    <w:rsid w:val="003A454E"/>
    <w:rsid w:val="003B5DA5"/>
    <w:rsid w:val="003C71E0"/>
    <w:rsid w:val="003D228D"/>
    <w:rsid w:val="003D7475"/>
    <w:rsid w:val="003F0E3C"/>
    <w:rsid w:val="00433537"/>
    <w:rsid w:val="00486BCA"/>
    <w:rsid w:val="004A349E"/>
    <w:rsid w:val="004A5ECF"/>
    <w:rsid w:val="004B7985"/>
    <w:rsid w:val="00514AFB"/>
    <w:rsid w:val="00516360"/>
    <w:rsid w:val="00516F56"/>
    <w:rsid w:val="00523733"/>
    <w:rsid w:val="00532073"/>
    <w:rsid w:val="005341A6"/>
    <w:rsid w:val="005356B7"/>
    <w:rsid w:val="00541CE8"/>
    <w:rsid w:val="00542CF5"/>
    <w:rsid w:val="00544674"/>
    <w:rsid w:val="00554F3E"/>
    <w:rsid w:val="00585281"/>
    <w:rsid w:val="00594B9D"/>
    <w:rsid w:val="00596134"/>
    <w:rsid w:val="005A1A89"/>
    <w:rsid w:val="005B1813"/>
    <w:rsid w:val="00610168"/>
    <w:rsid w:val="0061437A"/>
    <w:rsid w:val="00625B55"/>
    <w:rsid w:val="00656D5C"/>
    <w:rsid w:val="006626EC"/>
    <w:rsid w:val="006631A0"/>
    <w:rsid w:val="0067490D"/>
    <w:rsid w:val="00682375"/>
    <w:rsid w:val="00684BFB"/>
    <w:rsid w:val="006E2DAF"/>
    <w:rsid w:val="00701EE0"/>
    <w:rsid w:val="00721B4A"/>
    <w:rsid w:val="00734BE9"/>
    <w:rsid w:val="0076267F"/>
    <w:rsid w:val="007725E8"/>
    <w:rsid w:val="007C0132"/>
    <w:rsid w:val="007C3121"/>
    <w:rsid w:val="007D7455"/>
    <w:rsid w:val="007E1701"/>
    <w:rsid w:val="00867CFE"/>
    <w:rsid w:val="00874FC7"/>
    <w:rsid w:val="0087580D"/>
    <w:rsid w:val="008840CB"/>
    <w:rsid w:val="008945BF"/>
    <w:rsid w:val="008B51F1"/>
    <w:rsid w:val="008C25D9"/>
    <w:rsid w:val="008E5340"/>
    <w:rsid w:val="00900B94"/>
    <w:rsid w:val="009251E2"/>
    <w:rsid w:val="0093332F"/>
    <w:rsid w:val="00982277"/>
    <w:rsid w:val="009A08A2"/>
    <w:rsid w:val="009A2087"/>
    <w:rsid w:val="009A7CDD"/>
    <w:rsid w:val="009D2D34"/>
    <w:rsid w:val="009D2FF0"/>
    <w:rsid w:val="009E0142"/>
    <w:rsid w:val="009E205B"/>
    <w:rsid w:val="009F51E3"/>
    <w:rsid w:val="00A13CF9"/>
    <w:rsid w:val="00A20079"/>
    <w:rsid w:val="00A20C2E"/>
    <w:rsid w:val="00A82450"/>
    <w:rsid w:val="00AA1FF5"/>
    <w:rsid w:val="00AA71FB"/>
    <w:rsid w:val="00AD035B"/>
    <w:rsid w:val="00AD21BA"/>
    <w:rsid w:val="00B07B97"/>
    <w:rsid w:val="00B10E32"/>
    <w:rsid w:val="00B22821"/>
    <w:rsid w:val="00B46A5B"/>
    <w:rsid w:val="00B64F1E"/>
    <w:rsid w:val="00B70573"/>
    <w:rsid w:val="00B903FE"/>
    <w:rsid w:val="00BA4EFE"/>
    <w:rsid w:val="00BB37AC"/>
    <w:rsid w:val="00BC1EE5"/>
    <w:rsid w:val="00BC2E70"/>
    <w:rsid w:val="00BD008B"/>
    <w:rsid w:val="00C03147"/>
    <w:rsid w:val="00C05D5B"/>
    <w:rsid w:val="00C2571D"/>
    <w:rsid w:val="00C34D97"/>
    <w:rsid w:val="00C51F14"/>
    <w:rsid w:val="00C837A2"/>
    <w:rsid w:val="00C933B8"/>
    <w:rsid w:val="00CA5156"/>
    <w:rsid w:val="00CB4D67"/>
    <w:rsid w:val="00CC2D11"/>
    <w:rsid w:val="00CD4096"/>
    <w:rsid w:val="00D0207C"/>
    <w:rsid w:val="00D21463"/>
    <w:rsid w:val="00D32684"/>
    <w:rsid w:val="00D36247"/>
    <w:rsid w:val="00D377D5"/>
    <w:rsid w:val="00D609BE"/>
    <w:rsid w:val="00D60E14"/>
    <w:rsid w:val="00D80794"/>
    <w:rsid w:val="00D86520"/>
    <w:rsid w:val="00DA2BE0"/>
    <w:rsid w:val="00DB2B9B"/>
    <w:rsid w:val="00DC557C"/>
    <w:rsid w:val="00DF4947"/>
    <w:rsid w:val="00E007AA"/>
    <w:rsid w:val="00E0221A"/>
    <w:rsid w:val="00E07986"/>
    <w:rsid w:val="00E16CD8"/>
    <w:rsid w:val="00E2233E"/>
    <w:rsid w:val="00E31194"/>
    <w:rsid w:val="00E519A3"/>
    <w:rsid w:val="00E66B32"/>
    <w:rsid w:val="00E77766"/>
    <w:rsid w:val="00E97129"/>
    <w:rsid w:val="00EA104E"/>
    <w:rsid w:val="00ED22AD"/>
    <w:rsid w:val="00ED4718"/>
    <w:rsid w:val="00EE160F"/>
    <w:rsid w:val="00EE67B3"/>
    <w:rsid w:val="00EF051C"/>
    <w:rsid w:val="00EF551C"/>
    <w:rsid w:val="00F01D56"/>
    <w:rsid w:val="00F03E41"/>
    <w:rsid w:val="00F16D24"/>
    <w:rsid w:val="00F223D4"/>
    <w:rsid w:val="00F64139"/>
    <w:rsid w:val="00F72513"/>
    <w:rsid w:val="00F838FF"/>
    <w:rsid w:val="00F847E7"/>
    <w:rsid w:val="00FC388D"/>
    <w:rsid w:val="00FD6C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3968C"/>
  <w15:docId w15:val="{D3EC42A5-790B-47FB-BC85-D70567EB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cs-CZ" w:eastAsia="cs-CZ" w:bidi="ar-SA"/>
      </w:rPr>
    </w:rPrDefault>
    <w:pPrDefault>
      <w:pPr>
        <w:spacing w:after="12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1325BA"/>
  </w:style>
  <w:style w:type="paragraph" w:styleId="Nadpis1">
    <w:name w:val="heading 1"/>
    <w:basedOn w:val="Normln"/>
    <w:next w:val="Normln"/>
    <w:rsid w:val="001325BA"/>
    <w:pPr>
      <w:keepNext/>
      <w:keepLines/>
      <w:spacing w:before="480"/>
      <w:contextualSpacing/>
      <w:outlineLvl w:val="0"/>
    </w:pPr>
    <w:rPr>
      <w:b/>
      <w:sz w:val="48"/>
      <w:szCs w:val="48"/>
    </w:rPr>
  </w:style>
  <w:style w:type="paragraph" w:styleId="Nadpis2">
    <w:name w:val="heading 2"/>
    <w:basedOn w:val="Normln"/>
    <w:next w:val="Normln"/>
    <w:rsid w:val="001325BA"/>
    <w:pPr>
      <w:keepNext/>
      <w:keepLines/>
      <w:spacing w:before="360" w:after="80"/>
      <w:contextualSpacing/>
      <w:outlineLvl w:val="1"/>
    </w:pPr>
    <w:rPr>
      <w:b/>
      <w:sz w:val="36"/>
      <w:szCs w:val="36"/>
    </w:rPr>
  </w:style>
  <w:style w:type="paragraph" w:styleId="Nadpis3">
    <w:name w:val="heading 3"/>
    <w:basedOn w:val="Normln"/>
    <w:next w:val="Normln"/>
    <w:rsid w:val="001325BA"/>
    <w:pPr>
      <w:keepNext/>
      <w:keepLines/>
      <w:spacing w:before="280" w:after="80"/>
      <w:contextualSpacing/>
      <w:outlineLvl w:val="2"/>
    </w:pPr>
    <w:rPr>
      <w:b/>
      <w:sz w:val="28"/>
      <w:szCs w:val="28"/>
    </w:rPr>
  </w:style>
  <w:style w:type="paragraph" w:styleId="Nadpis4">
    <w:name w:val="heading 4"/>
    <w:basedOn w:val="Normln"/>
    <w:next w:val="Normln"/>
    <w:rsid w:val="001325BA"/>
    <w:pPr>
      <w:keepNext/>
      <w:keepLines/>
      <w:spacing w:before="240" w:after="40"/>
      <w:contextualSpacing/>
      <w:outlineLvl w:val="3"/>
    </w:pPr>
    <w:rPr>
      <w:b/>
      <w:sz w:val="24"/>
      <w:szCs w:val="24"/>
    </w:rPr>
  </w:style>
  <w:style w:type="paragraph" w:styleId="Nadpis5">
    <w:name w:val="heading 5"/>
    <w:basedOn w:val="Normln"/>
    <w:next w:val="Normln"/>
    <w:rsid w:val="001325BA"/>
    <w:pPr>
      <w:keepNext/>
      <w:keepLines/>
      <w:spacing w:before="220" w:after="40"/>
      <w:contextualSpacing/>
      <w:outlineLvl w:val="4"/>
    </w:pPr>
    <w:rPr>
      <w:b/>
    </w:rPr>
  </w:style>
  <w:style w:type="paragraph" w:styleId="Nadpis6">
    <w:name w:val="heading 6"/>
    <w:basedOn w:val="Normln"/>
    <w:next w:val="Normln"/>
    <w:rsid w:val="001325BA"/>
    <w:pPr>
      <w:keepNext/>
      <w:keepLines/>
      <w:spacing w:before="200" w:after="40"/>
      <w:contextualSpacing/>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rsid w:val="001325BA"/>
    <w:tblPr>
      <w:tblCellMar>
        <w:top w:w="0" w:type="dxa"/>
        <w:left w:w="0" w:type="dxa"/>
        <w:bottom w:w="0" w:type="dxa"/>
        <w:right w:w="0" w:type="dxa"/>
      </w:tblCellMar>
    </w:tblPr>
  </w:style>
  <w:style w:type="paragraph" w:styleId="Nzev">
    <w:name w:val="Title"/>
    <w:basedOn w:val="Normln"/>
    <w:next w:val="Normln"/>
    <w:rsid w:val="001325BA"/>
    <w:pPr>
      <w:keepNext/>
      <w:keepLines/>
      <w:spacing w:before="480"/>
      <w:contextualSpacing/>
    </w:pPr>
    <w:rPr>
      <w:b/>
      <w:sz w:val="72"/>
      <w:szCs w:val="72"/>
    </w:rPr>
  </w:style>
  <w:style w:type="paragraph" w:styleId="Podnadpis">
    <w:name w:val="Subtitle"/>
    <w:basedOn w:val="Normln"/>
    <w:next w:val="Normln"/>
    <w:rsid w:val="001325BA"/>
    <w:pPr>
      <w:keepNext/>
      <w:keepLines/>
      <w:spacing w:before="360" w:after="80"/>
      <w:contextualSpacing/>
    </w:pPr>
    <w:rPr>
      <w:rFonts w:ascii="Georgia" w:eastAsia="Georgia" w:hAnsi="Georgia" w:cs="Georgia"/>
      <w:i/>
      <w:color w:val="666666"/>
      <w:sz w:val="48"/>
      <w:szCs w:val="48"/>
    </w:rPr>
  </w:style>
  <w:style w:type="paragraph" w:styleId="Textkomente">
    <w:name w:val="annotation text"/>
    <w:basedOn w:val="Normln"/>
    <w:link w:val="TextkomenteChar"/>
    <w:uiPriority w:val="99"/>
    <w:semiHidden/>
    <w:unhideWhenUsed/>
    <w:rsid w:val="001325BA"/>
    <w:pPr>
      <w:spacing w:line="240" w:lineRule="auto"/>
    </w:pPr>
    <w:rPr>
      <w:sz w:val="20"/>
      <w:szCs w:val="20"/>
    </w:rPr>
  </w:style>
  <w:style w:type="character" w:customStyle="1" w:styleId="TextkomenteChar">
    <w:name w:val="Text komentáře Char"/>
    <w:basedOn w:val="Standardnpsmoodstavce"/>
    <w:link w:val="Textkomente"/>
    <w:uiPriority w:val="99"/>
    <w:semiHidden/>
    <w:rsid w:val="001325BA"/>
    <w:rPr>
      <w:sz w:val="20"/>
      <w:szCs w:val="20"/>
    </w:rPr>
  </w:style>
  <w:style w:type="character" w:styleId="Odkaznakoment">
    <w:name w:val="annotation reference"/>
    <w:basedOn w:val="Standardnpsmoodstavce"/>
    <w:uiPriority w:val="99"/>
    <w:semiHidden/>
    <w:unhideWhenUsed/>
    <w:rsid w:val="001325BA"/>
    <w:rPr>
      <w:sz w:val="16"/>
      <w:szCs w:val="16"/>
    </w:rPr>
  </w:style>
  <w:style w:type="paragraph" w:styleId="Textbubliny">
    <w:name w:val="Balloon Text"/>
    <w:basedOn w:val="Normln"/>
    <w:link w:val="TextbublinyChar"/>
    <w:uiPriority w:val="99"/>
    <w:semiHidden/>
    <w:unhideWhenUsed/>
    <w:rsid w:val="00164B3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64B31"/>
    <w:rPr>
      <w:rFonts w:ascii="Segoe UI" w:hAnsi="Segoe UI" w:cs="Segoe UI"/>
      <w:sz w:val="18"/>
      <w:szCs w:val="18"/>
    </w:rPr>
  </w:style>
  <w:style w:type="paragraph" w:styleId="Odstavecseseznamem">
    <w:name w:val="List Paragraph"/>
    <w:basedOn w:val="Normln"/>
    <w:link w:val="OdstavecseseznamemChar"/>
    <w:uiPriority w:val="34"/>
    <w:qFormat/>
    <w:rsid w:val="0031096A"/>
    <w:pPr>
      <w:ind w:left="720"/>
      <w:contextualSpacing/>
    </w:pPr>
  </w:style>
  <w:style w:type="paragraph" w:customStyle="1" w:styleId="Default">
    <w:name w:val="Default"/>
    <w:rsid w:val="00B07B97"/>
    <w:pPr>
      <w:autoSpaceDE w:val="0"/>
      <w:autoSpaceDN w:val="0"/>
      <w:adjustRightInd w:val="0"/>
      <w:spacing w:after="0" w:line="240" w:lineRule="auto"/>
      <w:jc w:val="left"/>
    </w:pPr>
    <w:rPr>
      <w:sz w:val="24"/>
      <w:szCs w:val="24"/>
    </w:rPr>
  </w:style>
  <w:style w:type="character" w:customStyle="1" w:styleId="datalabel">
    <w:name w:val="datalabel"/>
    <w:basedOn w:val="Standardnpsmoodstavce"/>
    <w:rsid w:val="00D60E14"/>
  </w:style>
  <w:style w:type="paragraph" w:styleId="Pedmtkomente">
    <w:name w:val="annotation subject"/>
    <w:basedOn w:val="Textkomente"/>
    <w:next w:val="Textkomente"/>
    <w:link w:val="PedmtkomenteChar"/>
    <w:uiPriority w:val="99"/>
    <w:semiHidden/>
    <w:unhideWhenUsed/>
    <w:rsid w:val="00B10E32"/>
    <w:rPr>
      <w:b/>
      <w:bCs/>
    </w:rPr>
  </w:style>
  <w:style w:type="character" w:customStyle="1" w:styleId="PedmtkomenteChar">
    <w:name w:val="Předmět komentáře Char"/>
    <w:basedOn w:val="TextkomenteChar"/>
    <w:link w:val="Pedmtkomente"/>
    <w:uiPriority w:val="99"/>
    <w:semiHidden/>
    <w:rsid w:val="00B10E32"/>
    <w:rPr>
      <w:b/>
      <w:bCs/>
      <w:sz w:val="20"/>
      <w:szCs w:val="20"/>
    </w:rPr>
  </w:style>
  <w:style w:type="character" w:customStyle="1" w:styleId="OdstavecseseznamemChar">
    <w:name w:val="Odstavec se seznamem Char"/>
    <w:basedOn w:val="Standardnpsmoodstavce"/>
    <w:link w:val="Odstavecseseznamem"/>
    <w:uiPriority w:val="34"/>
    <w:rsid w:val="00BA4EFE"/>
  </w:style>
  <w:style w:type="character" w:styleId="Hypertextovodkaz">
    <w:name w:val="Hyperlink"/>
    <w:basedOn w:val="Standardnpsmoodstavce"/>
    <w:uiPriority w:val="99"/>
    <w:unhideWhenUsed/>
    <w:rsid w:val="003B5DA5"/>
    <w:rPr>
      <w:color w:val="0563C1" w:themeColor="hyperlink"/>
      <w:u w:val="single"/>
    </w:rPr>
  </w:style>
  <w:style w:type="paragraph" w:customStyle="1" w:styleId="NORMcislo">
    <w:name w:val="NORM_cislo"/>
    <w:basedOn w:val="Odstavecseseznamem"/>
    <w:link w:val="NORMcisloChar"/>
    <w:qFormat/>
    <w:rsid w:val="00ED22AD"/>
    <w:pPr>
      <w:numPr>
        <w:numId w:val="21"/>
      </w:numPr>
      <w:autoSpaceDE w:val="0"/>
      <w:autoSpaceDN w:val="0"/>
      <w:adjustRightInd w:val="0"/>
      <w:contextualSpacing w:val="0"/>
    </w:pPr>
    <w:rPr>
      <w:rFonts w:eastAsiaTheme="minorHAnsi"/>
      <w:iCs/>
      <w:color w:val="auto"/>
      <w:lang w:eastAsia="en-US"/>
    </w:rPr>
  </w:style>
  <w:style w:type="character" w:customStyle="1" w:styleId="NORMcisloChar">
    <w:name w:val="NORM_cislo Char"/>
    <w:basedOn w:val="OdstavecseseznamemChar"/>
    <w:link w:val="NORMcislo"/>
    <w:rsid w:val="00ED22AD"/>
    <w:rPr>
      <w:rFonts w:eastAsiaTheme="minorHAnsi"/>
      <w:iCs/>
      <w:color w:val="auto"/>
      <w:lang w:eastAsia="en-US"/>
    </w:rPr>
  </w:style>
  <w:style w:type="paragraph" w:styleId="Zhlav">
    <w:name w:val="header"/>
    <w:basedOn w:val="Normln"/>
    <w:link w:val="ZhlavChar"/>
    <w:uiPriority w:val="99"/>
    <w:unhideWhenUsed/>
    <w:rsid w:val="009A7CD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7CDD"/>
  </w:style>
  <w:style w:type="paragraph" w:styleId="Zpat">
    <w:name w:val="footer"/>
    <w:basedOn w:val="Normln"/>
    <w:link w:val="ZpatChar"/>
    <w:uiPriority w:val="99"/>
    <w:unhideWhenUsed/>
    <w:rsid w:val="009A7CDD"/>
    <w:pPr>
      <w:tabs>
        <w:tab w:val="center" w:pos="4536"/>
        <w:tab w:val="right" w:pos="9072"/>
      </w:tabs>
      <w:spacing w:after="0" w:line="240" w:lineRule="auto"/>
    </w:pPr>
  </w:style>
  <w:style w:type="character" w:customStyle="1" w:styleId="ZpatChar">
    <w:name w:val="Zápatí Char"/>
    <w:basedOn w:val="Standardnpsmoodstavce"/>
    <w:link w:val="Zpat"/>
    <w:uiPriority w:val="99"/>
    <w:rsid w:val="009A7CDD"/>
  </w:style>
  <w:style w:type="paragraph" w:customStyle="1" w:styleId="Zkladntext4">
    <w:name w:val="Základní text 4"/>
    <w:basedOn w:val="Normln"/>
    <w:rsid w:val="00C34D97"/>
    <w:pPr>
      <w:spacing w:after="0" w:line="240" w:lineRule="auto"/>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30327">
      <w:bodyDiv w:val="1"/>
      <w:marLeft w:val="0"/>
      <w:marRight w:val="0"/>
      <w:marTop w:val="0"/>
      <w:marBottom w:val="0"/>
      <w:divBdr>
        <w:top w:val="none" w:sz="0" w:space="0" w:color="auto"/>
        <w:left w:val="none" w:sz="0" w:space="0" w:color="auto"/>
        <w:bottom w:val="none" w:sz="0" w:space="0" w:color="auto"/>
        <w:right w:val="none" w:sz="0" w:space="0" w:color="auto"/>
      </w:divBdr>
    </w:div>
    <w:div w:id="425273021">
      <w:bodyDiv w:val="1"/>
      <w:marLeft w:val="0"/>
      <w:marRight w:val="0"/>
      <w:marTop w:val="0"/>
      <w:marBottom w:val="0"/>
      <w:divBdr>
        <w:top w:val="none" w:sz="0" w:space="0" w:color="auto"/>
        <w:left w:val="none" w:sz="0" w:space="0" w:color="auto"/>
        <w:bottom w:val="none" w:sz="0" w:space="0" w:color="auto"/>
        <w:right w:val="none" w:sz="0" w:space="0" w:color="auto"/>
      </w:divBdr>
    </w:div>
    <w:div w:id="500006343">
      <w:bodyDiv w:val="1"/>
      <w:marLeft w:val="0"/>
      <w:marRight w:val="0"/>
      <w:marTop w:val="0"/>
      <w:marBottom w:val="0"/>
      <w:divBdr>
        <w:top w:val="none" w:sz="0" w:space="0" w:color="auto"/>
        <w:left w:val="none" w:sz="0" w:space="0" w:color="auto"/>
        <w:bottom w:val="none" w:sz="0" w:space="0" w:color="auto"/>
        <w:right w:val="none" w:sz="0" w:space="0" w:color="auto"/>
      </w:divBdr>
    </w:div>
    <w:div w:id="566719774">
      <w:bodyDiv w:val="1"/>
      <w:marLeft w:val="0"/>
      <w:marRight w:val="0"/>
      <w:marTop w:val="0"/>
      <w:marBottom w:val="0"/>
      <w:divBdr>
        <w:top w:val="none" w:sz="0" w:space="0" w:color="auto"/>
        <w:left w:val="none" w:sz="0" w:space="0" w:color="auto"/>
        <w:bottom w:val="none" w:sz="0" w:space="0" w:color="auto"/>
        <w:right w:val="none" w:sz="0" w:space="0" w:color="auto"/>
      </w:divBdr>
    </w:div>
    <w:div w:id="1728264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B32F0-CB86-479D-AEFB-D9230949E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3315</Words>
  <Characters>19560</Characters>
  <Application>Microsoft Office Word</Application>
  <DocSecurity>0</DocSecurity>
  <Lines>163</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ČVUT v Praze</Company>
  <LinksUpToDate>false</LinksUpToDate>
  <CharactersWithSpaces>22830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Preclikova, Radka</dc:creator>
  <cp:lastModifiedBy>Zdenka Bubenikova</cp:lastModifiedBy>
  <cp:revision>2</cp:revision>
  <cp:lastPrinted>2018-02-20T10:17:00Z</cp:lastPrinted>
  <dcterms:created xsi:type="dcterms:W3CDTF">2019-08-27T11:27:00Z</dcterms:created>
  <dcterms:modified xsi:type="dcterms:W3CDTF">2019-08-27T11:27:00Z</dcterms:modified>
</cp:coreProperties>
</file>