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D" w:rsidRPr="00EA3912" w:rsidRDefault="00401CF3" w:rsidP="00FD5F6E">
      <w:pPr>
        <w:tabs>
          <w:tab w:val="left" w:pos="3180"/>
        </w:tabs>
        <w:jc w:val="right"/>
        <w:rPr>
          <w:rFonts w:ascii="Arial" w:hAnsi="Arial"/>
          <w:sz w:val="22"/>
        </w:rPr>
      </w:pPr>
      <w:bookmarkStart w:id="0" w:name="_GoBack"/>
      <w:bookmarkEnd w:id="0"/>
      <w:r w:rsidRPr="00EA3912">
        <w:rPr>
          <w:rFonts w:ascii="Arial" w:hAnsi="Arial"/>
          <w:noProof/>
          <w:sz w:val="22"/>
        </w:rPr>
        <w:drawing>
          <wp:inline distT="0" distB="0" distL="0" distR="0">
            <wp:extent cx="2576195" cy="580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6E" w:rsidRDefault="00FD5F6E" w:rsidP="00FD5F6E">
      <w:pPr>
        <w:jc w:val="center"/>
        <w:rPr>
          <w:rFonts w:ascii="Arial" w:hAnsi="Arial"/>
          <w:sz w:val="22"/>
        </w:rPr>
      </w:pPr>
    </w:p>
    <w:p w:rsidR="00281AAA" w:rsidRDefault="00281AAA" w:rsidP="00FD5F6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smlouvy zájemce: 19/SML2638/OS/KR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JID: 118451/2019/KUUK</w:t>
      </w:r>
    </w:p>
    <w:p w:rsidR="00281AAA" w:rsidRPr="004F74B1" w:rsidRDefault="00281AAA" w:rsidP="00FD5F6E">
      <w:pPr>
        <w:jc w:val="center"/>
        <w:rPr>
          <w:rFonts w:ascii="Arial" w:hAnsi="Arial"/>
          <w:sz w:val="22"/>
        </w:rPr>
      </w:pPr>
    </w:p>
    <w:p w:rsidR="000A432F" w:rsidRDefault="000A432F" w:rsidP="00FD5F6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DODATEK Č. 1</w:t>
      </w:r>
    </w:p>
    <w:p w:rsidR="00FD5F6E" w:rsidRPr="000A432F" w:rsidRDefault="000A432F" w:rsidP="00FD5F6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</w:t>
      </w:r>
      <w:r w:rsidRPr="000A432F">
        <w:rPr>
          <w:rFonts w:ascii="Arial" w:hAnsi="Arial"/>
          <w:b/>
          <w:sz w:val="22"/>
          <w:szCs w:val="22"/>
        </w:rPr>
        <w:t xml:space="preserve">e </w:t>
      </w:r>
      <w:r>
        <w:rPr>
          <w:rFonts w:ascii="Arial" w:hAnsi="Arial"/>
          <w:b/>
          <w:sz w:val="22"/>
          <w:szCs w:val="22"/>
        </w:rPr>
        <w:t>smlouvě</w:t>
      </w:r>
      <w:r w:rsidR="00FD5F6E" w:rsidRPr="000A432F">
        <w:rPr>
          <w:rFonts w:ascii="Arial" w:hAnsi="Arial"/>
          <w:b/>
          <w:sz w:val="22"/>
          <w:szCs w:val="22"/>
        </w:rPr>
        <w:t xml:space="preserve"> o zprostředkování burzovních komoditních obchodů</w:t>
      </w:r>
      <w:r>
        <w:rPr>
          <w:rFonts w:ascii="Arial" w:hAnsi="Arial"/>
          <w:b/>
          <w:sz w:val="22"/>
          <w:szCs w:val="22"/>
        </w:rPr>
        <w:t xml:space="preserve">, </w:t>
      </w:r>
      <w:r w:rsidR="00013684" w:rsidRPr="000A432F">
        <w:rPr>
          <w:rFonts w:ascii="Arial" w:hAnsi="Arial"/>
          <w:b/>
          <w:sz w:val="22"/>
          <w:szCs w:val="22"/>
        </w:rPr>
        <w:t>uzavřen</w:t>
      </w:r>
      <w:r w:rsidRPr="000A432F">
        <w:rPr>
          <w:rFonts w:ascii="Arial" w:hAnsi="Arial"/>
          <w:b/>
          <w:sz w:val="22"/>
          <w:szCs w:val="22"/>
        </w:rPr>
        <w:t>é mezi</w:t>
      </w:r>
      <w:r>
        <w:rPr>
          <w:rFonts w:ascii="Arial" w:hAnsi="Arial"/>
          <w:b/>
          <w:sz w:val="22"/>
          <w:szCs w:val="22"/>
        </w:rPr>
        <w:t xml:space="preserve"> níže uvedenými smluvními stranami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64149B" w:rsidRDefault="00FD5F6E">
      <w:pPr>
        <w:jc w:val="both"/>
        <w:rPr>
          <w:rFonts w:ascii="Arial" w:hAnsi="Arial"/>
          <w:b/>
          <w:sz w:val="22"/>
        </w:rPr>
      </w:pPr>
      <w:r w:rsidRPr="0064149B">
        <w:rPr>
          <w:rFonts w:ascii="Arial" w:hAnsi="Arial"/>
          <w:b/>
          <w:sz w:val="22"/>
        </w:rPr>
        <w:t>FIN-servis, a.s.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 Kladno, Dr. Vrbenského 2040, PSČ 272 01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 26439573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 CZ26439573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zaps. v obchodním rejstříku vedeném Městským soudem v Praze, oddíl B, vložka 7139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zastoupena</w:t>
      </w:r>
      <w:r w:rsidRPr="004F74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členkou</w:t>
      </w:r>
      <w:r w:rsidRPr="004F74B1">
        <w:rPr>
          <w:rFonts w:ascii="Arial" w:hAnsi="Arial"/>
          <w:sz w:val="22"/>
        </w:rPr>
        <w:t xml:space="preserve"> představenstva a.s. Ing. </w:t>
      </w:r>
      <w:r>
        <w:rPr>
          <w:rFonts w:ascii="Arial" w:hAnsi="Arial"/>
          <w:sz w:val="22"/>
        </w:rPr>
        <w:t>Lenkou</w:t>
      </w:r>
      <w:r w:rsidRPr="004F74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Doubnerovou</w:t>
      </w:r>
    </w:p>
    <w:p w:rsidR="00FD5F6E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(dále </w:t>
      </w:r>
      <w:r w:rsidR="00013684">
        <w:rPr>
          <w:rFonts w:ascii="Arial" w:hAnsi="Arial"/>
          <w:sz w:val="22"/>
        </w:rPr>
        <w:t xml:space="preserve">jen </w:t>
      </w:r>
      <w:r w:rsidRPr="004F74B1">
        <w:rPr>
          <w:rFonts w:ascii="Arial" w:hAnsi="Arial"/>
          <w:sz w:val="22"/>
        </w:rPr>
        <w:t>„Dohodce“)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4F74B1" w:rsidRDefault="00FD5F6E" w:rsidP="0064149B">
      <w:pPr>
        <w:jc w:val="center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a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64149B" w:rsidRDefault="00FD5F6E" w:rsidP="00FD5F6E">
      <w:pPr>
        <w:jc w:val="both"/>
        <w:rPr>
          <w:rFonts w:ascii="Arial" w:hAnsi="Arial"/>
          <w:b/>
          <w:sz w:val="22"/>
        </w:rPr>
      </w:pPr>
      <w:r w:rsidRPr="0064149B">
        <w:rPr>
          <w:rFonts w:ascii="Arial" w:hAnsi="Arial"/>
          <w:b/>
          <w:sz w:val="22"/>
        </w:rPr>
        <w:t>Ústecký kraj</w:t>
      </w:r>
    </w:p>
    <w:p w:rsidR="00FD5F6E" w:rsidRPr="004F74B1" w:rsidRDefault="00FD5F6E" w:rsidP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Ústí nad Labem, Velká Hradební 3118/48 PSČ 400 02</w:t>
      </w:r>
    </w:p>
    <w:p w:rsidR="00FD5F6E" w:rsidRPr="004F74B1" w:rsidRDefault="00FD5F6E" w:rsidP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 xml:space="preserve"> 70892156</w:t>
      </w:r>
    </w:p>
    <w:p w:rsidR="00FD5F6E" w:rsidRPr="004F74B1" w:rsidRDefault="00C857C0" w:rsidP="00FD5F6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</w:t>
      </w:r>
      <w:r w:rsidR="00FD5F6E">
        <w:rPr>
          <w:rFonts w:ascii="Arial" w:hAnsi="Arial"/>
          <w:sz w:val="22"/>
        </w:rPr>
        <w:t xml:space="preserve"> vedoucí odboru kancelář ředitele Krajského úřadu Ústeckého kraje Mgr. Nikolou Jahodovou Rennerovou</w:t>
      </w:r>
    </w:p>
    <w:p w:rsidR="00FD5F6E" w:rsidRPr="004F74B1" w:rsidRDefault="00FD5F6E" w:rsidP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(dále </w:t>
      </w:r>
      <w:r w:rsidR="00013684">
        <w:rPr>
          <w:rFonts w:ascii="Arial" w:hAnsi="Arial"/>
          <w:sz w:val="22"/>
        </w:rPr>
        <w:t xml:space="preserve">jen </w:t>
      </w:r>
      <w:r w:rsidRPr="004F74B1">
        <w:rPr>
          <w:rFonts w:ascii="Arial" w:hAnsi="Arial"/>
          <w:sz w:val="22"/>
        </w:rPr>
        <w:t>„Zájemce“)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4F74B1" w:rsidRDefault="000A432F" w:rsidP="00C46A2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takto</w:t>
      </w:r>
      <w:r w:rsidR="00FD5F6E" w:rsidRPr="004F74B1">
        <w:rPr>
          <w:rFonts w:ascii="Arial" w:hAnsi="Arial"/>
          <w:sz w:val="22"/>
        </w:rPr>
        <w:t>:</w:t>
      </w:r>
    </w:p>
    <w:p w:rsidR="00FD5F6E" w:rsidRPr="004F74B1" w:rsidRDefault="00FD5F6E">
      <w:pPr>
        <w:jc w:val="both"/>
        <w:rPr>
          <w:rFonts w:ascii="Arial" w:hAnsi="Arial"/>
          <w:b/>
          <w:sz w:val="22"/>
        </w:rPr>
      </w:pPr>
    </w:p>
    <w:p w:rsidR="007B30F3" w:rsidRDefault="007B30F3" w:rsidP="007B30F3">
      <w:pPr>
        <w:pStyle w:val="Textkomente"/>
        <w:rPr>
          <w:rFonts w:ascii="Arial" w:hAnsi="Arial"/>
          <w:b/>
          <w:sz w:val="22"/>
        </w:rPr>
      </w:pPr>
    </w:p>
    <w:p w:rsidR="00FD5F6E" w:rsidRPr="0064149B" w:rsidRDefault="00C46A25" w:rsidP="007B30F3">
      <w:pPr>
        <w:pStyle w:val="Textkomente"/>
        <w:numPr>
          <w:ilvl w:val="0"/>
          <w:numId w:val="40"/>
        </w:numPr>
        <w:jc w:val="center"/>
        <w:rPr>
          <w:rFonts w:ascii="Arial" w:hAnsi="Arial"/>
          <w:b/>
          <w:sz w:val="22"/>
        </w:rPr>
      </w:pPr>
      <w:r w:rsidRPr="0064149B">
        <w:rPr>
          <w:rFonts w:ascii="Arial" w:hAnsi="Arial"/>
          <w:b/>
          <w:sz w:val="22"/>
        </w:rPr>
        <w:t>Úvodní ustanovení</w:t>
      </w:r>
    </w:p>
    <w:p w:rsidR="00FD5F6E" w:rsidRDefault="00C46A25" w:rsidP="000A432F">
      <w:pPr>
        <w:pStyle w:val="Zkladntext3"/>
        <w:rPr>
          <w:rFonts w:ascii="Arial" w:hAnsi="Arial"/>
        </w:rPr>
      </w:pPr>
      <w:r>
        <w:rPr>
          <w:rFonts w:ascii="Arial" w:hAnsi="Arial"/>
        </w:rPr>
        <w:t xml:space="preserve">Dohodce a </w:t>
      </w:r>
      <w:r w:rsidR="0064149B">
        <w:rPr>
          <w:rFonts w:ascii="Arial" w:hAnsi="Arial"/>
        </w:rPr>
        <w:t>Z</w:t>
      </w:r>
      <w:r>
        <w:rPr>
          <w:rFonts w:ascii="Arial" w:hAnsi="Arial"/>
        </w:rPr>
        <w:t>ájemce uzavřely dne 30. 7. 2019 výše uvedenou smlouvu o zprostředkování burzovních komoditních obchodů</w:t>
      </w:r>
      <w:r w:rsidR="0064149B">
        <w:rPr>
          <w:rFonts w:ascii="Arial" w:hAnsi="Arial"/>
        </w:rPr>
        <w:t xml:space="preserve"> (dále jen „smlouva“)</w:t>
      </w:r>
      <w:r w:rsidR="00FD5F6E" w:rsidRPr="004F74B1">
        <w:rPr>
          <w:rFonts w:ascii="Arial" w:hAnsi="Arial"/>
        </w:rPr>
        <w:t>.</w:t>
      </w:r>
      <w:r>
        <w:rPr>
          <w:rFonts w:ascii="Arial" w:hAnsi="Arial"/>
        </w:rPr>
        <w:t xml:space="preserve"> Z důvodu administrativního pochybení došlo k uvedení chybného data podpisu smlouvy na straně </w:t>
      </w:r>
      <w:r w:rsidR="0064149B">
        <w:rPr>
          <w:rFonts w:ascii="Arial" w:hAnsi="Arial"/>
        </w:rPr>
        <w:t>D</w:t>
      </w:r>
      <w:r>
        <w:rPr>
          <w:rFonts w:ascii="Arial" w:hAnsi="Arial"/>
        </w:rPr>
        <w:t>ohodce.</w:t>
      </w:r>
    </w:p>
    <w:p w:rsidR="007B30F3" w:rsidRDefault="007B30F3" w:rsidP="007B30F3">
      <w:pPr>
        <w:pStyle w:val="Zkladntext3"/>
        <w:rPr>
          <w:rFonts w:ascii="Arial" w:hAnsi="Arial"/>
        </w:rPr>
      </w:pPr>
    </w:p>
    <w:p w:rsidR="007B30F3" w:rsidRDefault="007B30F3" w:rsidP="007B30F3">
      <w:pPr>
        <w:pStyle w:val="Zkladntext3"/>
        <w:rPr>
          <w:rFonts w:ascii="Arial" w:hAnsi="Arial"/>
        </w:rPr>
      </w:pPr>
    </w:p>
    <w:p w:rsidR="00C46A25" w:rsidRPr="0064149B" w:rsidRDefault="00C46A25" w:rsidP="007B30F3">
      <w:pPr>
        <w:pStyle w:val="Zkladntext3"/>
        <w:numPr>
          <w:ilvl w:val="0"/>
          <w:numId w:val="40"/>
        </w:numPr>
        <w:jc w:val="center"/>
        <w:rPr>
          <w:rFonts w:ascii="Arial" w:hAnsi="Arial"/>
          <w:b/>
        </w:rPr>
      </w:pPr>
      <w:r w:rsidRPr="0064149B">
        <w:rPr>
          <w:rFonts w:ascii="Arial" w:hAnsi="Arial"/>
          <w:b/>
        </w:rPr>
        <w:t>Změna smlouvy</w:t>
      </w:r>
    </w:p>
    <w:p w:rsidR="00C46A25" w:rsidRDefault="0064149B" w:rsidP="00C46A25">
      <w:pPr>
        <w:pStyle w:val="Zkladntext3"/>
        <w:rPr>
          <w:rFonts w:ascii="Arial" w:hAnsi="Arial"/>
        </w:rPr>
      </w:pPr>
      <w:r>
        <w:rPr>
          <w:rFonts w:ascii="Arial" w:hAnsi="Arial"/>
        </w:rPr>
        <w:lastRenderedPageBreak/>
        <w:t>Na straně D</w:t>
      </w:r>
      <w:r w:rsidR="00C46A25">
        <w:rPr>
          <w:rFonts w:ascii="Arial" w:hAnsi="Arial"/>
        </w:rPr>
        <w:t>ohodce se vypouští datum podpisu smlouvy „18. června 2019“ a nahrazuje se datem „18. července 2019“.</w:t>
      </w:r>
    </w:p>
    <w:p w:rsidR="00C46A25" w:rsidRDefault="00C46A25" w:rsidP="00C46A25">
      <w:pPr>
        <w:pStyle w:val="Zkladntext3"/>
        <w:rPr>
          <w:rFonts w:ascii="Arial" w:hAnsi="Arial"/>
        </w:rPr>
      </w:pPr>
    </w:p>
    <w:p w:rsidR="00C46A25" w:rsidRPr="004F74B1" w:rsidRDefault="00C46A25" w:rsidP="00C46A25">
      <w:pPr>
        <w:pStyle w:val="Zkladntext3"/>
        <w:rPr>
          <w:rFonts w:ascii="Arial" w:hAnsi="Arial"/>
        </w:rPr>
      </w:pPr>
      <w:r>
        <w:rPr>
          <w:rFonts w:ascii="Arial" w:hAnsi="Arial"/>
        </w:rPr>
        <w:t>Ostatní ujednání</w:t>
      </w:r>
      <w:r w:rsidR="0064149B">
        <w:rPr>
          <w:rFonts w:ascii="Arial" w:hAnsi="Arial"/>
        </w:rPr>
        <w:t xml:space="preserve"> zůstávají beze změn.</w:t>
      </w:r>
    </w:p>
    <w:p w:rsidR="007B30F3" w:rsidRDefault="007B30F3" w:rsidP="007B30F3">
      <w:pPr>
        <w:pStyle w:val="Odstavecseseznamem"/>
        <w:ind w:left="0"/>
        <w:rPr>
          <w:rFonts w:ascii="Arial" w:hAnsi="Arial"/>
          <w:sz w:val="22"/>
        </w:rPr>
      </w:pPr>
    </w:p>
    <w:p w:rsidR="007B30F3" w:rsidRDefault="007B30F3" w:rsidP="007B30F3">
      <w:pPr>
        <w:pStyle w:val="Odstavecseseznamem"/>
        <w:ind w:left="0"/>
        <w:rPr>
          <w:rFonts w:ascii="Arial" w:hAnsi="Arial"/>
          <w:sz w:val="22"/>
        </w:rPr>
      </w:pPr>
    </w:p>
    <w:p w:rsidR="0064149B" w:rsidRPr="0064149B" w:rsidRDefault="0064149B" w:rsidP="007B30F3">
      <w:pPr>
        <w:pStyle w:val="Odstavecseseznamem"/>
        <w:numPr>
          <w:ilvl w:val="0"/>
          <w:numId w:val="40"/>
        </w:numPr>
        <w:jc w:val="center"/>
        <w:rPr>
          <w:rFonts w:ascii="Arial" w:hAnsi="Arial"/>
          <w:b/>
          <w:sz w:val="22"/>
        </w:rPr>
      </w:pPr>
      <w:r w:rsidRPr="0064149B">
        <w:rPr>
          <w:rFonts w:ascii="Arial" w:hAnsi="Arial"/>
          <w:b/>
          <w:sz w:val="22"/>
        </w:rPr>
        <w:t>Závěrečná ustanovení</w:t>
      </w:r>
    </w:p>
    <w:p w:rsidR="00FD5F6E" w:rsidRPr="0022340B" w:rsidRDefault="0064149B" w:rsidP="0064149B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Tento dodatek</w:t>
      </w:r>
      <w:r>
        <w:rPr>
          <w:rFonts w:ascii="Arial" w:hAnsi="Arial" w:cs="Arial"/>
          <w:sz w:val="22"/>
          <w:szCs w:val="22"/>
        </w:rPr>
        <w:t xml:space="preserve"> smlouvy</w:t>
      </w:r>
      <w:r w:rsidR="00D02585" w:rsidRPr="0022340B">
        <w:rPr>
          <w:rFonts w:ascii="Arial" w:hAnsi="Arial" w:cs="Arial"/>
          <w:sz w:val="22"/>
          <w:szCs w:val="22"/>
        </w:rPr>
        <w:t xml:space="preserve"> 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</w:t>
      </w:r>
      <w:r>
        <w:rPr>
          <w:rFonts w:ascii="Arial" w:hAnsi="Arial" w:cs="Arial"/>
          <w:sz w:val="22"/>
          <w:szCs w:val="22"/>
        </w:rPr>
        <w:t>Dohodce</w:t>
      </w:r>
      <w:r w:rsidR="00D02585" w:rsidRPr="0022340B">
        <w:rPr>
          <w:rFonts w:ascii="Arial" w:hAnsi="Arial" w:cs="Arial"/>
          <w:sz w:val="22"/>
          <w:szCs w:val="22"/>
        </w:rPr>
        <w:t xml:space="preserve"> prohlašuje, že souhlasí s uveřejněním svých osobních údajů obsažených v </w:t>
      </w:r>
      <w:r>
        <w:rPr>
          <w:rFonts w:ascii="Arial" w:hAnsi="Arial" w:cs="Arial"/>
          <w:sz w:val="22"/>
          <w:szCs w:val="22"/>
        </w:rPr>
        <w:t>dodatku smlouvy</w:t>
      </w:r>
      <w:r w:rsidR="00D02585" w:rsidRPr="0022340B">
        <w:rPr>
          <w:rFonts w:ascii="Arial" w:hAnsi="Arial" w:cs="Arial"/>
          <w:sz w:val="22"/>
          <w:szCs w:val="22"/>
        </w:rPr>
        <w:t xml:space="preserve">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Zájemce, který zároveň zajistí, aby informace o uveřejnění této smlouvy byla zaslána </w:t>
      </w:r>
      <w:r>
        <w:rPr>
          <w:rFonts w:ascii="Arial" w:hAnsi="Arial" w:cs="Arial"/>
          <w:sz w:val="22"/>
          <w:szCs w:val="22"/>
        </w:rPr>
        <w:t>dohodci</w:t>
      </w:r>
      <w:r w:rsidR="00D02585" w:rsidRPr="0022340B">
        <w:rPr>
          <w:rFonts w:ascii="Arial" w:hAnsi="Arial" w:cs="Arial"/>
          <w:sz w:val="22"/>
          <w:szCs w:val="22"/>
        </w:rPr>
        <w:t xml:space="preserve"> do datové schránky ID</w:t>
      </w:r>
      <w:r w:rsidR="0022340B" w:rsidRPr="0022340B">
        <w:rPr>
          <w:rFonts w:ascii="Arial" w:hAnsi="Arial" w:cs="Arial"/>
          <w:sz w:val="22"/>
          <w:szCs w:val="22"/>
        </w:rPr>
        <w:t xml:space="preserve"> 446d5aw</w:t>
      </w:r>
      <w:r w:rsidR="0022340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Tento dodatek s</w:t>
      </w:r>
      <w:r w:rsidR="00D02585" w:rsidRPr="00223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="00D02585" w:rsidRPr="0022340B">
        <w:rPr>
          <w:rFonts w:ascii="Arial" w:hAnsi="Arial" w:cs="Arial"/>
          <w:sz w:val="22"/>
          <w:szCs w:val="22"/>
        </w:rPr>
        <w:t xml:space="preserve"> nabývá platnosti dnem jejího uzavření a účinnosti dnem uveřejnění v registru smluv.</w:t>
      </w:r>
    </w:p>
    <w:p w:rsidR="007B30F3" w:rsidRDefault="007B30F3" w:rsidP="0064149B">
      <w:pPr>
        <w:pStyle w:val="Zkladntext"/>
        <w:jc w:val="both"/>
        <w:rPr>
          <w:rFonts w:ascii="Arial" w:hAnsi="Arial"/>
          <w:sz w:val="22"/>
        </w:rPr>
      </w:pPr>
    </w:p>
    <w:p w:rsidR="00D02585" w:rsidRPr="004F74B1" w:rsidRDefault="000E5D3D" w:rsidP="0064149B">
      <w:pPr>
        <w:pStyle w:val="Zklad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Zájemce</w:t>
      </w:r>
      <w:r w:rsidR="00D02585">
        <w:rPr>
          <w:rFonts w:ascii="Arial" w:hAnsi="Arial"/>
          <w:sz w:val="22"/>
        </w:rPr>
        <w:t xml:space="preserve"> tímto potvrzuje, že o uzavření </w:t>
      </w:r>
      <w:r w:rsidR="0064149B">
        <w:rPr>
          <w:rFonts w:ascii="Arial" w:hAnsi="Arial"/>
          <w:sz w:val="22"/>
        </w:rPr>
        <w:t>toho</w:t>
      </w:r>
      <w:r w:rsidR="00D02585">
        <w:rPr>
          <w:rFonts w:ascii="Arial" w:hAnsi="Arial"/>
          <w:sz w:val="22"/>
        </w:rPr>
        <w:t xml:space="preserve">to </w:t>
      </w:r>
      <w:r w:rsidR="0064149B">
        <w:rPr>
          <w:rFonts w:ascii="Arial" w:hAnsi="Arial"/>
          <w:sz w:val="22"/>
        </w:rPr>
        <w:t xml:space="preserve">dodatku </w:t>
      </w:r>
      <w:r w:rsidR="00D02585">
        <w:rPr>
          <w:rFonts w:ascii="Arial" w:hAnsi="Arial"/>
          <w:sz w:val="22"/>
        </w:rPr>
        <w:t>smlouvy rozhodla Mgr. Nikola Jahodová Rennerová, vedoucí odboru kancelář ředitele, na základě usnesení Rady Ústeckého kraje č</w:t>
      </w:r>
      <w:r w:rsidR="002D4861">
        <w:rPr>
          <w:rFonts w:ascii="Arial" w:hAnsi="Arial"/>
          <w:sz w:val="22"/>
        </w:rPr>
        <w:t>. 006.4/54R/2018</w:t>
      </w:r>
      <w:r w:rsidR="00D02585">
        <w:rPr>
          <w:rFonts w:ascii="Arial" w:hAnsi="Arial"/>
          <w:sz w:val="22"/>
        </w:rPr>
        <w:t xml:space="preserve"> ze dne </w:t>
      </w:r>
      <w:r w:rsidR="002D4861">
        <w:rPr>
          <w:rFonts w:ascii="Arial" w:hAnsi="Arial"/>
          <w:sz w:val="22"/>
        </w:rPr>
        <w:t>10. 12. 2018</w:t>
      </w:r>
      <w:r w:rsidR="00D02585">
        <w:rPr>
          <w:rFonts w:ascii="Arial" w:hAnsi="Arial"/>
          <w:sz w:val="22"/>
        </w:rPr>
        <w:t>.</w:t>
      </w:r>
    </w:p>
    <w:p w:rsidR="00FD5F6E" w:rsidRDefault="00FD5F6E">
      <w:pPr>
        <w:jc w:val="both"/>
        <w:rPr>
          <w:rFonts w:ascii="Arial" w:hAnsi="Arial"/>
          <w:sz w:val="22"/>
        </w:rPr>
      </w:pPr>
    </w:p>
    <w:p w:rsidR="007B30F3" w:rsidRDefault="007B30F3">
      <w:pPr>
        <w:jc w:val="both"/>
        <w:rPr>
          <w:rFonts w:ascii="Arial" w:hAnsi="Arial"/>
          <w:sz w:val="22"/>
        </w:rPr>
      </w:pPr>
    </w:p>
    <w:p w:rsidR="007B30F3" w:rsidRPr="004F74B1" w:rsidRDefault="007B30F3">
      <w:pPr>
        <w:jc w:val="both"/>
        <w:rPr>
          <w:rFonts w:ascii="Arial" w:hAnsi="Arial"/>
          <w:sz w:val="22"/>
        </w:rPr>
      </w:pPr>
    </w:p>
    <w:p w:rsidR="00D02585" w:rsidRDefault="00D02585">
      <w:pPr>
        <w:jc w:val="both"/>
        <w:rPr>
          <w:rFonts w:ascii="Arial" w:hAnsi="Arial"/>
          <w:sz w:val="22"/>
        </w:rPr>
      </w:pP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V Kladně, dne </w:t>
      </w:r>
      <w:r w:rsidR="0064149B">
        <w:rPr>
          <w:rFonts w:ascii="Arial" w:hAnsi="Arial"/>
          <w:sz w:val="22"/>
        </w:rPr>
        <w:t>…………</w:t>
      </w:r>
      <w:r>
        <w:rPr>
          <w:rFonts w:ascii="Arial" w:hAnsi="Arial"/>
          <w:sz w:val="22"/>
        </w:rPr>
        <w:t xml:space="preserve"> 2019</w:t>
      </w:r>
      <w:r w:rsidRPr="004F74B1">
        <w:rPr>
          <w:rFonts w:ascii="Arial" w:hAnsi="Arial"/>
          <w:sz w:val="22"/>
        </w:rPr>
        <w:tab/>
      </w:r>
      <w:r w:rsidRPr="004F74B1">
        <w:rPr>
          <w:rFonts w:ascii="Arial" w:hAnsi="Arial"/>
          <w:sz w:val="22"/>
        </w:rPr>
        <w:tab/>
      </w:r>
      <w:r w:rsidRPr="004F74B1">
        <w:rPr>
          <w:rFonts w:ascii="Arial" w:hAnsi="Arial"/>
          <w:sz w:val="22"/>
        </w:rPr>
        <w:tab/>
      </w:r>
      <w:r w:rsidRPr="004F74B1">
        <w:rPr>
          <w:rFonts w:ascii="Arial" w:hAnsi="Arial"/>
          <w:sz w:val="22"/>
        </w:rPr>
        <w:tab/>
        <w:t>V</w:t>
      </w:r>
      <w:r>
        <w:rPr>
          <w:rFonts w:ascii="Arial" w:hAnsi="Arial"/>
          <w:sz w:val="22"/>
        </w:rPr>
        <w:t> Ústí nad Labem,</w:t>
      </w:r>
      <w:r w:rsidRPr="004F74B1">
        <w:rPr>
          <w:rFonts w:ascii="Arial" w:hAnsi="Arial"/>
          <w:sz w:val="22"/>
        </w:rPr>
        <w:t xml:space="preserve"> dne .........</w:t>
      </w:r>
      <w:r w:rsidR="0064149B">
        <w:rPr>
          <w:rFonts w:ascii="Arial" w:hAnsi="Arial"/>
          <w:sz w:val="22"/>
        </w:rPr>
        <w:t xml:space="preserve"> 2019</w:t>
      </w:r>
      <w:r w:rsidRPr="004F74B1">
        <w:rPr>
          <w:rFonts w:ascii="Arial" w:hAnsi="Arial"/>
          <w:sz w:val="22"/>
        </w:rPr>
        <w:tab/>
      </w:r>
      <w:r w:rsidRPr="004F74B1">
        <w:rPr>
          <w:rFonts w:ascii="Arial" w:hAnsi="Arial"/>
          <w:sz w:val="22"/>
        </w:rPr>
        <w:tab/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Default="00FD5F6E">
      <w:pPr>
        <w:jc w:val="both"/>
        <w:rPr>
          <w:rFonts w:ascii="Arial" w:hAnsi="Arial"/>
          <w:sz w:val="22"/>
        </w:rPr>
      </w:pPr>
    </w:p>
    <w:p w:rsidR="00FD5F6E" w:rsidRDefault="00FD5F6E">
      <w:pPr>
        <w:jc w:val="both"/>
        <w:rPr>
          <w:rFonts w:ascii="Arial" w:hAnsi="Arial"/>
          <w:sz w:val="22"/>
        </w:rPr>
      </w:pP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4F74B1" w:rsidRDefault="00FD5F6E">
      <w:pPr>
        <w:jc w:val="both"/>
        <w:rPr>
          <w:rFonts w:ascii="Arial" w:hAnsi="Arial"/>
          <w:sz w:val="22"/>
        </w:rPr>
      </w:pP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FIN-servis, a.s. </w:t>
      </w:r>
      <w:r w:rsidRPr="004F74B1">
        <w:rPr>
          <w:rFonts w:ascii="Arial" w:hAnsi="Arial"/>
          <w:sz w:val="22"/>
        </w:rPr>
        <w:tab/>
        <w:t xml:space="preserve">                                                          </w:t>
      </w:r>
      <w:r>
        <w:rPr>
          <w:rFonts w:ascii="Arial" w:hAnsi="Arial"/>
          <w:sz w:val="22"/>
        </w:rPr>
        <w:t>Ústecký kraj</w:t>
      </w:r>
    </w:p>
    <w:p w:rsidR="00FD5F6E" w:rsidRPr="004F74B1" w:rsidRDefault="00FD5F6E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Dohodce                                                                              Zájemce</w:t>
      </w:r>
    </w:p>
    <w:p w:rsidR="00FD5F6E" w:rsidRPr="0064149B" w:rsidRDefault="0064149B">
      <w:pPr>
        <w:rPr>
          <w:rFonts w:ascii="Arial" w:hAnsi="Arial"/>
          <w:sz w:val="22"/>
        </w:rPr>
      </w:pPr>
      <w:r w:rsidRPr="0064149B">
        <w:rPr>
          <w:rFonts w:ascii="Arial" w:hAnsi="Arial"/>
          <w:sz w:val="22"/>
        </w:rPr>
        <w:t>Ing. Lenka Doubnerová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Mgr. Nikola Jahodová Rennerová</w:t>
      </w:r>
    </w:p>
    <w:p w:rsidR="00D02585" w:rsidRDefault="00D02585" w:rsidP="00FD5F6E">
      <w:pPr>
        <w:rPr>
          <w:rFonts w:ascii="Arial" w:hAnsi="Arial"/>
          <w:i/>
          <w:sz w:val="22"/>
        </w:rPr>
      </w:pPr>
    </w:p>
    <w:p w:rsidR="00D02585" w:rsidRPr="004F74B1" w:rsidRDefault="00D02585" w:rsidP="0017596F">
      <w:pPr>
        <w:jc w:val="both"/>
        <w:rPr>
          <w:rFonts w:ascii="Arial" w:hAnsi="Arial"/>
          <w:sz w:val="22"/>
        </w:rPr>
      </w:pPr>
    </w:p>
    <w:sectPr w:rsidR="00D02585" w:rsidRPr="004F74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81" w:rsidRDefault="008C3181">
      <w:r>
        <w:separator/>
      </w:r>
    </w:p>
  </w:endnote>
  <w:endnote w:type="continuationSeparator" w:id="0">
    <w:p w:rsidR="008C3181" w:rsidRDefault="008C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81" w:rsidRDefault="008C3181">
      <w:r>
        <w:separator/>
      </w:r>
    </w:p>
  </w:footnote>
  <w:footnote w:type="continuationSeparator" w:id="0">
    <w:p w:rsidR="008C3181" w:rsidRDefault="008C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41125F"/>
    <w:multiLevelType w:val="hybridMultilevel"/>
    <w:tmpl w:val="20D868D0"/>
    <w:lvl w:ilvl="0" w:tplc="E9527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33426A"/>
    <w:multiLevelType w:val="hybridMultilevel"/>
    <w:tmpl w:val="C8EA3410"/>
    <w:lvl w:ilvl="0" w:tplc="8A2C2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F0415EA"/>
    <w:multiLevelType w:val="hybridMultilevel"/>
    <w:tmpl w:val="41BC173E"/>
    <w:lvl w:ilvl="0" w:tplc="F9460E60">
      <w:start w:val="19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7E527F6"/>
    <w:multiLevelType w:val="hybridMultilevel"/>
    <w:tmpl w:val="1E38CB7E"/>
    <w:lvl w:ilvl="0" w:tplc="AA76E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C847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F4638E"/>
    <w:multiLevelType w:val="hybridMultilevel"/>
    <w:tmpl w:val="E3525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61EF"/>
    <w:multiLevelType w:val="hybridMultilevel"/>
    <w:tmpl w:val="875AEC44"/>
    <w:lvl w:ilvl="0" w:tplc="83528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2" w15:restartNumberingAfterBreak="0">
    <w:nsid w:val="6CFE1F76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9"/>
  </w:num>
  <w:num w:numId="5">
    <w:abstractNumId w:val="35"/>
  </w:num>
  <w:num w:numId="6">
    <w:abstractNumId w:val="22"/>
  </w:num>
  <w:num w:numId="7">
    <w:abstractNumId w:val="15"/>
  </w:num>
  <w:num w:numId="8">
    <w:abstractNumId w:val="6"/>
  </w:num>
  <w:num w:numId="9">
    <w:abstractNumId w:val="23"/>
  </w:num>
  <w:num w:numId="10">
    <w:abstractNumId w:val="5"/>
  </w:num>
  <w:num w:numId="11">
    <w:abstractNumId w:val="3"/>
  </w:num>
  <w:num w:numId="12">
    <w:abstractNumId w:val="11"/>
  </w:num>
  <w:num w:numId="13">
    <w:abstractNumId w:val="18"/>
  </w:num>
  <w:num w:numId="14">
    <w:abstractNumId w:val="10"/>
  </w:num>
  <w:num w:numId="15">
    <w:abstractNumId w:val="20"/>
  </w:num>
  <w:num w:numId="16">
    <w:abstractNumId w:val="29"/>
  </w:num>
  <w:num w:numId="17">
    <w:abstractNumId w:val="28"/>
  </w:num>
  <w:num w:numId="18">
    <w:abstractNumId w:val="0"/>
  </w:num>
  <w:num w:numId="19">
    <w:abstractNumId w:val="7"/>
  </w:num>
  <w:num w:numId="20">
    <w:abstractNumId w:val="36"/>
  </w:num>
  <w:num w:numId="21">
    <w:abstractNumId w:val="31"/>
  </w:num>
  <w:num w:numId="22">
    <w:abstractNumId w:val="37"/>
  </w:num>
  <w:num w:numId="23">
    <w:abstractNumId w:val="33"/>
  </w:num>
  <w:num w:numId="24">
    <w:abstractNumId w:val="13"/>
  </w:num>
  <w:num w:numId="25">
    <w:abstractNumId w:val="34"/>
  </w:num>
  <w:num w:numId="26">
    <w:abstractNumId w:val="12"/>
  </w:num>
  <w:num w:numId="27">
    <w:abstractNumId w:val="30"/>
  </w:num>
  <w:num w:numId="28">
    <w:abstractNumId w:val="25"/>
  </w:num>
  <w:num w:numId="29">
    <w:abstractNumId w:val="1"/>
  </w:num>
  <w:num w:numId="30">
    <w:abstractNumId w:val="17"/>
  </w:num>
  <w:num w:numId="31">
    <w:abstractNumId w:val="14"/>
  </w:num>
  <w:num w:numId="32">
    <w:abstractNumId w:val="24"/>
  </w:num>
  <w:num w:numId="33">
    <w:abstractNumId w:val="2"/>
  </w:num>
  <w:num w:numId="34">
    <w:abstractNumId w:val="19"/>
  </w:num>
  <w:num w:numId="35">
    <w:abstractNumId w:val="21"/>
  </w:num>
  <w:num w:numId="36">
    <w:abstractNumId w:val="32"/>
  </w:num>
  <w:num w:numId="37">
    <w:abstractNumId w:val="27"/>
  </w:num>
  <w:num w:numId="38">
    <w:abstractNumId w:val="8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C"/>
    <w:rsid w:val="00013684"/>
    <w:rsid w:val="0003207B"/>
    <w:rsid w:val="000A432F"/>
    <w:rsid w:val="000E5D3D"/>
    <w:rsid w:val="0016577B"/>
    <w:rsid w:val="0017596F"/>
    <w:rsid w:val="001D782D"/>
    <w:rsid w:val="0022340B"/>
    <w:rsid w:val="002630BF"/>
    <w:rsid w:val="00281AAA"/>
    <w:rsid w:val="002D4861"/>
    <w:rsid w:val="00375C99"/>
    <w:rsid w:val="003D2285"/>
    <w:rsid w:val="003E6E0B"/>
    <w:rsid w:val="00401CF3"/>
    <w:rsid w:val="00527757"/>
    <w:rsid w:val="005F6D28"/>
    <w:rsid w:val="00615E8E"/>
    <w:rsid w:val="0064149B"/>
    <w:rsid w:val="006457BA"/>
    <w:rsid w:val="007B30F3"/>
    <w:rsid w:val="008C3181"/>
    <w:rsid w:val="008E73C5"/>
    <w:rsid w:val="009B443C"/>
    <w:rsid w:val="00A63D8F"/>
    <w:rsid w:val="00A8204F"/>
    <w:rsid w:val="00AB2D2B"/>
    <w:rsid w:val="00B03F8D"/>
    <w:rsid w:val="00B500FE"/>
    <w:rsid w:val="00BA2C0A"/>
    <w:rsid w:val="00C430BE"/>
    <w:rsid w:val="00C46A25"/>
    <w:rsid w:val="00C857C0"/>
    <w:rsid w:val="00D02585"/>
    <w:rsid w:val="00D12924"/>
    <w:rsid w:val="00E70187"/>
    <w:rsid w:val="00ED4F61"/>
    <w:rsid w:val="00FD5F6E"/>
    <w:rsid w:val="00FF6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400471-7A75-4BBC-BC8F-F259BADC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pPr>
      <w:ind w:left="360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character" w:customStyle="1" w:styleId="Zkladntext2Char">
    <w:name w:val="Základní text 2 Char"/>
    <w:link w:val="Zkladntext2"/>
    <w:rsid w:val="00A84148"/>
    <w:rPr>
      <w:sz w:val="24"/>
      <w:lang w:eastAsia="cs-CZ"/>
    </w:rPr>
  </w:style>
  <w:style w:type="character" w:customStyle="1" w:styleId="Zkladntextodsazen2Char">
    <w:name w:val="Základní text odsazený 2 Char"/>
    <w:link w:val="Zkladntextodsazen2"/>
    <w:rsid w:val="00512DA6"/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368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E0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3E6E0B"/>
  </w:style>
  <w:style w:type="character" w:customStyle="1" w:styleId="PedmtkomenteChar">
    <w:name w:val="Předmět komentáře Char"/>
    <w:link w:val="Pedmtkomente"/>
    <w:uiPriority w:val="99"/>
    <w:semiHidden/>
    <w:rsid w:val="003E6E0B"/>
    <w:rPr>
      <w:b/>
      <w:bCs/>
    </w:rPr>
  </w:style>
  <w:style w:type="paragraph" w:styleId="Revize">
    <w:name w:val="Revision"/>
    <w:hidden/>
    <w:uiPriority w:val="71"/>
    <w:rsid w:val="0016577B"/>
  </w:style>
  <w:style w:type="paragraph" w:styleId="Odstavecseseznamem">
    <w:name w:val="List Paragraph"/>
    <w:basedOn w:val="Normln"/>
    <w:uiPriority w:val="72"/>
    <w:qFormat/>
    <w:rsid w:val="0064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49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02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61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2205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zprostředkování</vt:lpstr>
      <vt:lpstr>Smlouva o zprostředkování</vt:lpstr>
    </vt:vector>
  </TitlesOfParts>
  <Company/>
  <LinksUpToDate>false</LinksUpToDate>
  <CharactersWithSpaces>2540</CharactersWithSpaces>
  <SharedDoc>false</SharedDoc>
  <HLinks>
    <vt:vector size="36" baseType="variant">
      <vt:variant>
        <vt:i4>6422615</vt:i4>
      </vt:variant>
      <vt:variant>
        <vt:i4>15</vt:i4>
      </vt:variant>
      <vt:variant>
        <vt:i4>0</vt:i4>
      </vt:variant>
      <vt:variant>
        <vt:i4>5</vt:i4>
      </vt:variant>
      <vt:variant>
        <vt:lpwstr>mailto:hpelnarova@fsk.cz</vt:lpwstr>
      </vt:variant>
      <vt:variant>
        <vt:lpwstr/>
      </vt:variant>
      <vt:variant>
        <vt:i4>7405655</vt:i4>
      </vt:variant>
      <vt:variant>
        <vt:i4>12</vt:i4>
      </vt:variant>
      <vt:variant>
        <vt:i4>0</vt:i4>
      </vt:variant>
      <vt:variant>
        <vt:i4>5</vt:i4>
      </vt:variant>
      <vt:variant>
        <vt:lpwstr>mailto:vlabastova@fsk.cz</vt:lpwstr>
      </vt:variant>
      <vt:variant>
        <vt:lpwstr/>
      </vt:variant>
      <vt:variant>
        <vt:i4>1835044</vt:i4>
      </vt:variant>
      <vt:variant>
        <vt:i4>9</vt:i4>
      </vt:variant>
      <vt:variant>
        <vt:i4>0</vt:i4>
      </vt:variant>
      <vt:variant>
        <vt:i4>5</vt:i4>
      </vt:variant>
      <vt:variant>
        <vt:lpwstr>mailto:rdocekal@fsk.cz</vt:lpwstr>
      </vt:variant>
      <vt:variant>
        <vt:lpwstr/>
      </vt:variant>
      <vt:variant>
        <vt:i4>1703991</vt:i4>
      </vt:variant>
      <vt:variant>
        <vt:i4>6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mailto:ldoubnerova@fsk.cz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Lenka Doubnerová</dc:creator>
  <cp:keywords/>
  <cp:lastModifiedBy>Maturkaničová Romana</cp:lastModifiedBy>
  <cp:revision>2</cp:revision>
  <cp:lastPrinted>2015-04-15T13:21:00Z</cp:lastPrinted>
  <dcterms:created xsi:type="dcterms:W3CDTF">2019-08-15T08:17:00Z</dcterms:created>
  <dcterms:modified xsi:type="dcterms:W3CDTF">2019-08-15T08:17:00Z</dcterms:modified>
</cp:coreProperties>
</file>