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pacing w:val="10"/>
          <w:sz w:val="28"/>
          <w:szCs w:val="28"/>
          <w:lang w:eastAsia="cs-CZ"/>
        </w:rPr>
      </w:pPr>
      <w:r w:rsidRPr="006633DA">
        <w:rPr>
          <w:rFonts w:eastAsia="Times New Roman" w:cstheme="minorHAnsi"/>
          <w:b/>
          <w:spacing w:val="10"/>
          <w:sz w:val="28"/>
          <w:szCs w:val="28"/>
          <w:lang w:eastAsia="cs-CZ"/>
        </w:rPr>
        <w:t>KUPNÍ SMLOUVA</w:t>
      </w:r>
    </w:p>
    <w:p w:rsidR="00EE5BF2" w:rsidRPr="00EE5BF2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spacing w:val="10"/>
          <w:sz w:val="28"/>
          <w:szCs w:val="28"/>
          <w:lang w:eastAsia="cs-CZ"/>
        </w:rPr>
      </w:pP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pacing w:val="10"/>
          <w:sz w:val="24"/>
          <w:szCs w:val="24"/>
          <w:lang w:eastAsia="cs-CZ"/>
        </w:rPr>
      </w:pPr>
      <w:r w:rsidRPr="006633DA">
        <w:rPr>
          <w:rFonts w:eastAsia="Times New Roman" w:cstheme="minorHAnsi"/>
          <w:spacing w:val="10"/>
          <w:sz w:val="24"/>
          <w:szCs w:val="24"/>
          <w:lang w:eastAsia="cs-CZ"/>
        </w:rPr>
        <w:t>Smluvní strany: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pacing w:val="10"/>
          <w:sz w:val="24"/>
          <w:szCs w:val="24"/>
          <w:lang w:eastAsia="cs-CZ"/>
        </w:rPr>
      </w:pP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pacing w:val="10"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pacing w:val="10"/>
          <w:sz w:val="24"/>
          <w:szCs w:val="24"/>
          <w:lang w:eastAsia="cs-CZ"/>
        </w:rPr>
        <w:t xml:space="preserve">UHELNÉ SKLADY COUFAL s. r. o. 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pacing w:val="10"/>
          <w:sz w:val="24"/>
          <w:szCs w:val="24"/>
          <w:lang w:eastAsia="cs-CZ"/>
        </w:rPr>
      </w:pPr>
      <w:r w:rsidRPr="006633DA">
        <w:rPr>
          <w:rFonts w:eastAsia="Times New Roman" w:cstheme="minorHAnsi"/>
          <w:spacing w:val="10"/>
          <w:sz w:val="24"/>
          <w:szCs w:val="24"/>
          <w:lang w:eastAsia="cs-CZ"/>
        </w:rPr>
        <w:t xml:space="preserve">společnost zapsaná v OR vedeném u Krajského soudu v Ústí nad Labem, oddíl C, vložka 43817, 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pacing w:val="10"/>
          <w:sz w:val="24"/>
          <w:szCs w:val="24"/>
          <w:lang w:eastAsia="cs-CZ"/>
        </w:rPr>
      </w:pPr>
      <w:r w:rsidRPr="006633DA">
        <w:rPr>
          <w:rFonts w:eastAsia="Times New Roman" w:cstheme="minorHAnsi"/>
          <w:spacing w:val="10"/>
          <w:sz w:val="24"/>
          <w:szCs w:val="24"/>
          <w:lang w:eastAsia="cs-CZ"/>
        </w:rPr>
        <w:t>se sídlem Jílová 240, PSČ 439 49 Staňkovice, IČ:</w:t>
      </w:r>
      <w:r w:rsidR="002067D8">
        <w:rPr>
          <w:rFonts w:eastAsia="Times New Roman" w:cstheme="minorHAnsi"/>
          <w:spacing w:val="10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pacing w:val="10"/>
          <w:sz w:val="24"/>
          <w:szCs w:val="24"/>
          <w:lang w:eastAsia="cs-CZ"/>
        </w:rPr>
        <w:t>29146330, DIČ:</w:t>
      </w:r>
      <w:r w:rsidR="00EA3C1F" w:rsidRPr="006633DA">
        <w:rPr>
          <w:rFonts w:eastAsia="Times New Roman" w:cstheme="minorHAnsi"/>
          <w:spacing w:val="10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pacing w:val="10"/>
          <w:sz w:val="24"/>
          <w:szCs w:val="24"/>
          <w:lang w:eastAsia="cs-CZ"/>
        </w:rPr>
        <w:t>CZ</w:t>
      </w:r>
      <w:r w:rsidR="002067D8">
        <w:rPr>
          <w:rFonts w:eastAsia="Times New Roman" w:cstheme="minorHAnsi"/>
          <w:spacing w:val="10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pacing w:val="10"/>
          <w:sz w:val="24"/>
          <w:szCs w:val="24"/>
          <w:lang w:eastAsia="cs-CZ"/>
        </w:rPr>
        <w:t>29146330,</w:t>
      </w:r>
      <w:r w:rsidR="00FD7E38">
        <w:rPr>
          <w:rFonts w:eastAsia="Times New Roman" w:cstheme="minorHAnsi"/>
          <w:spacing w:val="10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pacing w:val="10"/>
          <w:sz w:val="24"/>
          <w:szCs w:val="24"/>
          <w:lang w:eastAsia="cs-CZ"/>
        </w:rPr>
        <w:t xml:space="preserve">č. </w:t>
      </w:r>
      <w:proofErr w:type="spellStart"/>
      <w:r w:rsidRPr="006633DA">
        <w:rPr>
          <w:rFonts w:eastAsia="Times New Roman" w:cstheme="minorHAnsi"/>
          <w:spacing w:val="10"/>
          <w:sz w:val="24"/>
          <w:szCs w:val="24"/>
          <w:lang w:eastAsia="cs-CZ"/>
        </w:rPr>
        <w:t>ú</w:t>
      </w:r>
      <w:r w:rsidR="00EA3C1F" w:rsidRPr="006633DA">
        <w:rPr>
          <w:rFonts w:eastAsia="Times New Roman" w:cstheme="minorHAnsi"/>
          <w:spacing w:val="10"/>
          <w:sz w:val="24"/>
          <w:szCs w:val="24"/>
          <w:lang w:eastAsia="cs-CZ"/>
        </w:rPr>
        <w:t>.</w:t>
      </w:r>
      <w:proofErr w:type="spellEnd"/>
      <w:r w:rsidRPr="006633DA">
        <w:rPr>
          <w:rFonts w:eastAsia="Times New Roman" w:cstheme="minorHAnsi"/>
          <w:spacing w:val="10"/>
          <w:sz w:val="24"/>
          <w:szCs w:val="24"/>
          <w:lang w:eastAsia="cs-CZ"/>
        </w:rPr>
        <w:t xml:space="preserve"> 197523656/0300 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cs-CZ"/>
        </w:rPr>
      </w:pPr>
      <w:bookmarkStart w:id="0" w:name="_Hlk14244877"/>
      <w:r w:rsidRPr="006633DA">
        <w:rPr>
          <w:rFonts w:eastAsia="Times New Roman" w:cstheme="minorHAnsi"/>
          <w:sz w:val="24"/>
          <w:szCs w:val="24"/>
          <w:lang w:eastAsia="cs-CZ"/>
        </w:rPr>
        <w:t>tel.: 415</w:t>
      </w:r>
      <w:r w:rsidR="00EA3C1F" w:rsidRPr="006633DA">
        <w:rPr>
          <w:rFonts w:eastAsia="Times New Roman" w:cstheme="minorHAnsi"/>
          <w:sz w:val="24"/>
          <w:szCs w:val="24"/>
          <w:lang w:eastAsia="cs-CZ"/>
        </w:rPr>
        <w:t> </w:t>
      </w:r>
      <w:r w:rsidRPr="006633DA">
        <w:rPr>
          <w:rFonts w:eastAsia="Times New Roman" w:cstheme="minorHAnsi"/>
          <w:sz w:val="24"/>
          <w:szCs w:val="24"/>
          <w:lang w:eastAsia="cs-CZ"/>
        </w:rPr>
        <w:t>726</w:t>
      </w:r>
      <w:r w:rsidR="00EA3C1F" w:rsidRPr="006633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z w:val="24"/>
          <w:szCs w:val="24"/>
          <w:lang w:eastAsia="cs-CZ"/>
        </w:rPr>
        <w:t>161, 733</w:t>
      </w:r>
      <w:r w:rsidR="00EA3C1F" w:rsidRPr="006633DA">
        <w:rPr>
          <w:rFonts w:eastAsia="Times New Roman" w:cstheme="minorHAnsi"/>
          <w:sz w:val="24"/>
          <w:szCs w:val="24"/>
          <w:lang w:eastAsia="cs-CZ"/>
        </w:rPr>
        <w:t> </w:t>
      </w:r>
      <w:r w:rsidRPr="006633DA">
        <w:rPr>
          <w:rFonts w:eastAsia="Times New Roman" w:cstheme="minorHAnsi"/>
          <w:sz w:val="24"/>
          <w:szCs w:val="24"/>
          <w:lang w:eastAsia="cs-CZ"/>
        </w:rPr>
        <w:t>252</w:t>
      </w:r>
      <w:r w:rsidR="00EA3C1F" w:rsidRPr="006633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z w:val="24"/>
          <w:szCs w:val="24"/>
          <w:lang w:eastAsia="cs-CZ"/>
        </w:rPr>
        <w:t>850, email: obchod@uscoufal.cz</w:t>
      </w:r>
    </w:p>
    <w:bookmarkEnd w:id="0"/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pacing w:val="10"/>
          <w:sz w:val="24"/>
          <w:szCs w:val="24"/>
          <w:lang w:eastAsia="cs-CZ"/>
        </w:rPr>
      </w:pPr>
      <w:r w:rsidRPr="006633DA">
        <w:rPr>
          <w:rFonts w:eastAsia="Times New Roman" w:cstheme="minorHAnsi"/>
          <w:spacing w:val="10"/>
          <w:sz w:val="24"/>
          <w:szCs w:val="24"/>
          <w:lang w:eastAsia="cs-CZ"/>
        </w:rPr>
        <w:t xml:space="preserve">zastoupená jednatelem: p. Petrem Pařízkem. 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pacing w:val="10"/>
          <w:sz w:val="24"/>
          <w:szCs w:val="24"/>
          <w:lang w:eastAsia="cs-CZ"/>
        </w:rPr>
      </w:pPr>
      <w:r w:rsidRPr="006633DA">
        <w:rPr>
          <w:rFonts w:eastAsia="Times New Roman" w:cstheme="minorHAnsi"/>
          <w:spacing w:val="10"/>
          <w:sz w:val="24"/>
          <w:szCs w:val="24"/>
          <w:lang w:eastAsia="cs-CZ"/>
        </w:rPr>
        <w:t>(jako „</w:t>
      </w:r>
      <w:r w:rsidRPr="006633DA">
        <w:rPr>
          <w:rFonts w:eastAsia="Times New Roman" w:cstheme="minorHAnsi"/>
          <w:b/>
          <w:i/>
          <w:spacing w:val="10"/>
          <w:sz w:val="24"/>
          <w:szCs w:val="24"/>
          <w:lang w:eastAsia="cs-CZ"/>
        </w:rPr>
        <w:t>prodávající</w:t>
      </w:r>
      <w:r w:rsidRPr="006633DA">
        <w:rPr>
          <w:rFonts w:eastAsia="Times New Roman" w:cstheme="minorHAnsi"/>
          <w:i/>
          <w:spacing w:val="10"/>
          <w:sz w:val="24"/>
          <w:szCs w:val="24"/>
          <w:lang w:eastAsia="cs-CZ"/>
        </w:rPr>
        <w:t>“</w:t>
      </w:r>
      <w:r w:rsidRPr="006633DA">
        <w:rPr>
          <w:rFonts w:eastAsia="Times New Roman" w:cstheme="minorHAnsi"/>
          <w:spacing w:val="10"/>
          <w:sz w:val="24"/>
          <w:szCs w:val="24"/>
          <w:lang w:eastAsia="cs-CZ"/>
        </w:rPr>
        <w:t>)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pacing w:val="10"/>
          <w:sz w:val="24"/>
          <w:szCs w:val="24"/>
          <w:lang w:eastAsia="cs-CZ"/>
        </w:rPr>
      </w:pP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pacing w:val="10"/>
          <w:sz w:val="24"/>
          <w:szCs w:val="24"/>
          <w:lang w:eastAsia="cs-CZ"/>
        </w:rPr>
      </w:pPr>
      <w:r w:rsidRPr="006633DA">
        <w:rPr>
          <w:rFonts w:eastAsia="Times New Roman" w:cstheme="minorHAnsi"/>
          <w:spacing w:val="10"/>
          <w:sz w:val="24"/>
          <w:szCs w:val="24"/>
          <w:lang w:eastAsia="cs-CZ"/>
        </w:rPr>
        <w:t>a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pacing w:val="10"/>
          <w:sz w:val="24"/>
          <w:szCs w:val="24"/>
          <w:lang w:eastAsia="cs-CZ"/>
        </w:rPr>
      </w:pPr>
    </w:p>
    <w:p w:rsidR="00EE5BF2" w:rsidRPr="006633DA" w:rsidRDefault="00EE5BF2" w:rsidP="00EE5BF2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>Dětský domov a Školní jídelna, Mašťov</w:t>
      </w:r>
    </w:p>
    <w:p w:rsidR="00EA3C1F" w:rsidRPr="006633DA" w:rsidRDefault="00EE5BF2" w:rsidP="00EA3C1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Příspěvková organizace, se sídlem Zámecká 1, 431 56 Mašťov, IČ: 613 457 25, </w:t>
      </w:r>
    </w:p>
    <w:p w:rsidR="00EE5BF2" w:rsidRPr="006633DA" w:rsidRDefault="00EE5BF2" w:rsidP="00EA3C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A3C1F" w:rsidRPr="006633DA">
        <w:rPr>
          <w:rFonts w:eastAsia="Times New Roman" w:cstheme="minorHAnsi"/>
          <w:sz w:val="24"/>
          <w:szCs w:val="24"/>
          <w:lang w:eastAsia="cs-CZ"/>
        </w:rPr>
        <w:t>tel.: 474 397 234, 606 685 909, email: domov@ddmastov.cz</w:t>
      </w:r>
    </w:p>
    <w:p w:rsidR="00EE5BF2" w:rsidRPr="006633DA" w:rsidRDefault="00EE5BF2" w:rsidP="00EE5BF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zastoupená ředitelem Mgr. Zdeňkem Šimkem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(jako „</w:t>
      </w:r>
      <w:r w:rsidRPr="006633DA">
        <w:rPr>
          <w:rFonts w:eastAsia="Times New Roman" w:cstheme="minorHAnsi"/>
          <w:b/>
          <w:i/>
          <w:sz w:val="24"/>
          <w:szCs w:val="24"/>
          <w:lang w:eastAsia="cs-CZ"/>
        </w:rPr>
        <w:t>kupující</w:t>
      </w:r>
      <w:r w:rsidRPr="006633DA">
        <w:rPr>
          <w:rFonts w:eastAsia="Times New Roman" w:cstheme="minorHAnsi"/>
          <w:sz w:val="24"/>
          <w:szCs w:val="24"/>
          <w:lang w:eastAsia="cs-CZ"/>
        </w:rPr>
        <w:t>“)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uzavírají v souladu s ustanovením § 2079 a násl. zákona č. 89/2012 Sb., Občanský zákoník (dále též „OZ“), v platném znění, tuto: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 xml:space="preserve">kupní smlouvu  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>Čl. I.</w:t>
      </w:r>
      <w:r w:rsidRPr="006633DA">
        <w:rPr>
          <w:rFonts w:eastAsia="Times New Roman" w:cstheme="minorHAnsi"/>
          <w:b/>
          <w:sz w:val="24"/>
          <w:szCs w:val="24"/>
          <w:lang w:eastAsia="cs-CZ"/>
        </w:rPr>
        <w:br/>
        <w:t>Předmět plnění a specifikace</w:t>
      </w:r>
    </w:p>
    <w:p w:rsidR="00EE5BF2" w:rsidRPr="006633DA" w:rsidRDefault="00EE5BF2" w:rsidP="00EE5BF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V souladu s veřejnou zakázkou č.j. </w:t>
      </w:r>
      <w:proofErr w:type="spellStart"/>
      <w:r w:rsidR="00EA3C1F" w:rsidRPr="006633DA">
        <w:rPr>
          <w:rFonts w:eastAsia="Times New Roman" w:cstheme="minorHAnsi"/>
          <w:sz w:val="24"/>
          <w:szCs w:val="24"/>
          <w:lang w:eastAsia="cs-CZ"/>
        </w:rPr>
        <w:t>DDaSJMas</w:t>
      </w:r>
      <w:proofErr w:type="spellEnd"/>
      <w:r w:rsidR="00EA3C1F" w:rsidRPr="006633DA">
        <w:rPr>
          <w:rFonts w:eastAsia="Times New Roman" w:cstheme="minorHAnsi"/>
          <w:sz w:val="24"/>
          <w:szCs w:val="24"/>
          <w:lang w:eastAsia="cs-CZ"/>
        </w:rPr>
        <w:t>/0952/2019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 je předmětem této smlouvy</w:t>
      </w:r>
      <w:r w:rsidR="002067D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z w:val="24"/>
          <w:szCs w:val="24"/>
          <w:lang w:eastAsia="cs-CZ"/>
        </w:rPr>
        <w:t>povinnost prodávajícího dodávat kupujícímu „</w:t>
      </w:r>
      <w:r w:rsidRPr="006633DA">
        <w:rPr>
          <w:rFonts w:eastAsia="Times New Roman" w:cstheme="minorHAnsi"/>
          <w:b/>
          <w:bCs/>
          <w:sz w:val="24"/>
          <w:szCs w:val="24"/>
          <w:lang w:eastAsia="cs-CZ"/>
        </w:rPr>
        <w:t>hnědé tříděné uhlí</w:t>
      </w:r>
      <w:r w:rsidR="00EA3C1F" w:rsidRPr="006633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ořech 2</w:t>
      </w:r>
      <w:r w:rsidRPr="006633DA">
        <w:rPr>
          <w:rFonts w:eastAsia="Times New Roman" w:cstheme="minorHAnsi"/>
          <w:sz w:val="24"/>
          <w:szCs w:val="24"/>
          <w:lang w:eastAsia="cs-CZ"/>
        </w:rPr>
        <w:t>“</w:t>
      </w:r>
      <w:r w:rsidR="00687FA9" w:rsidRPr="006633DA">
        <w:rPr>
          <w:rFonts w:eastAsia="Times New Roman" w:cstheme="minorHAnsi"/>
          <w:sz w:val="24"/>
          <w:szCs w:val="24"/>
          <w:lang w:eastAsia="cs-CZ"/>
        </w:rPr>
        <w:t xml:space="preserve"> z produkce </w:t>
      </w:r>
      <w:proofErr w:type="spellStart"/>
      <w:r w:rsidR="00687FA9" w:rsidRPr="006633DA">
        <w:rPr>
          <w:rFonts w:eastAsia="Times New Roman" w:cstheme="minorHAnsi"/>
          <w:sz w:val="24"/>
          <w:szCs w:val="24"/>
          <w:lang w:eastAsia="cs-CZ"/>
        </w:rPr>
        <w:t>Sev</w:t>
      </w:r>
      <w:proofErr w:type="spellEnd"/>
      <w:r w:rsidR="00687FA9" w:rsidRPr="006633DA">
        <w:rPr>
          <w:rFonts w:eastAsia="Times New Roman" w:cstheme="minorHAnsi"/>
          <w:sz w:val="24"/>
          <w:szCs w:val="24"/>
          <w:lang w:eastAsia="cs-CZ"/>
        </w:rPr>
        <w:t xml:space="preserve">. en. </w:t>
      </w:r>
      <w:proofErr w:type="spellStart"/>
      <w:r w:rsidR="00687FA9" w:rsidRPr="006633DA">
        <w:rPr>
          <w:rFonts w:eastAsia="Times New Roman" w:cstheme="minorHAnsi"/>
          <w:sz w:val="24"/>
          <w:szCs w:val="24"/>
          <w:lang w:eastAsia="cs-CZ"/>
        </w:rPr>
        <w:t>Commodities</w:t>
      </w:r>
      <w:proofErr w:type="spellEnd"/>
      <w:r w:rsidR="00687FA9" w:rsidRPr="006633DA">
        <w:rPr>
          <w:rFonts w:eastAsia="Times New Roman" w:cstheme="minorHAnsi"/>
          <w:sz w:val="24"/>
          <w:szCs w:val="24"/>
          <w:lang w:eastAsia="cs-CZ"/>
        </w:rPr>
        <w:t xml:space="preserve"> AG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, a to v předpokládaném rozsahu </w:t>
      </w:r>
      <w:r w:rsidR="00EA3C1F" w:rsidRPr="006633DA">
        <w:rPr>
          <w:rFonts w:eastAsia="Times New Roman" w:cstheme="minorHAnsi"/>
          <w:sz w:val="24"/>
          <w:szCs w:val="24"/>
          <w:lang w:eastAsia="cs-CZ"/>
        </w:rPr>
        <w:t>90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 tun dle níže uvedené specifikace, podmínek a popisu</w:t>
      </w:r>
      <w:r w:rsidR="00EA3C1F" w:rsidRPr="006633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z w:val="24"/>
          <w:szCs w:val="24"/>
          <w:lang w:eastAsia="cs-CZ"/>
        </w:rPr>
        <w:t>(dále také „</w:t>
      </w:r>
      <w:r w:rsidRPr="006633DA">
        <w:rPr>
          <w:rFonts w:eastAsia="Times New Roman" w:cstheme="minorHAnsi"/>
          <w:i/>
          <w:sz w:val="24"/>
          <w:szCs w:val="24"/>
          <w:lang w:eastAsia="cs-CZ"/>
        </w:rPr>
        <w:t>zboží</w:t>
      </w:r>
      <w:r w:rsidRPr="006633DA">
        <w:rPr>
          <w:rFonts w:eastAsia="Times New Roman" w:cstheme="minorHAnsi"/>
          <w:sz w:val="24"/>
          <w:szCs w:val="24"/>
          <w:lang w:eastAsia="cs-CZ"/>
        </w:rPr>
        <w:t>“) a dále povinnost kupujícího uhradit po řádném dodání prodávajícímu sjednanou kupní cenu.</w:t>
      </w:r>
    </w:p>
    <w:p w:rsidR="00EE5BF2" w:rsidRPr="006633DA" w:rsidRDefault="00EE5BF2" w:rsidP="00EE5BF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Tato smlouva o dodávkách zboží je uzavírána s ohledem na záměr prodávajícího směřující k prodeji zboží a vůli kupujícího nakupovat předmětné zboží, přičemž rozsah realizace této smlouvy je dán</w:t>
      </w:r>
      <w:r w:rsidR="00EA3C1F" w:rsidRPr="006633DA">
        <w:rPr>
          <w:rFonts w:eastAsia="Times New Roman" w:cstheme="minorHAnsi"/>
          <w:sz w:val="24"/>
          <w:szCs w:val="24"/>
          <w:lang w:eastAsia="cs-CZ"/>
        </w:rPr>
        <w:t>a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 předpokládanou </w:t>
      </w:r>
      <w:r w:rsidR="00EA3C1F" w:rsidRPr="006633DA">
        <w:rPr>
          <w:rFonts w:eastAsia="Times New Roman" w:cstheme="minorHAnsi"/>
          <w:sz w:val="24"/>
          <w:szCs w:val="24"/>
          <w:lang w:eastAsia="cs-CZ"/>
        </w:rPr>
        <w:t>výši 90 t</w:t>
      </w:r>
      <w:r w:rsidR="00687FA9" w:rsidRPr="006633DA">
        <w:rPr>
          <w:rFonts w:eastAsia="Times New Roman" w:cstheme="minorHAnsi"/>
          <w:sz w:val="24"/>
          <w:szCs w:val="24"/>
          <w:lang w:eastAsia="cs-CZ"/>
        </w:rPr>
        <w:t xml:space="preserve"> hnědého uhlí ořechu 2 realizovaná ve třech dodávkách v období od 1. 9. 2019 do 30. 9. 2020.</w:t>
      </w:r>
      <w:r w:rsidR="00EA3C1F" w:rsidRPr="006633DA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EE5BF2" w:rsidRPr="006633DA" w:rsidRDefault="00EE5BF2" w:rsidP="00EE5BF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Minimální parametry (vlastnosti) zboží: </w:t>
      </w:r>
    </w:p>
    <w:p w:rsidR="00EE5BF2" w:rsidRPr="006633DA" w:rsidRDefault="00EE5BF2" w:rsidP="00EE5BF2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hnědé tříděné uhlí</w:t>
      </w:r>
      <w:r w:rsidR="00687FA9" w:rsidRPr="006633DA">
        <w:rPr>
          <w:rFonts w:eastAsia="Times New Roman" w:cstheme="minorHAnsi"/>
          <w:sz w:val="24"/>
          <w:szCs w:val="24"/>
          <w:lang w:eastAsia="cs-CZ"/>
        </w:rPr>
        <w:t xml:space="preserve"> – ořech 2</w:t>
      </w:r>
    </w:p>
    <w:p w:rsidR="00EE5BF2" w:rsidRPr="006633DA" w:rsidRDefault="00EE5BF2" w:rsidP="00EE5BF2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kostky zrnitosti </w:t>
      </w:r>
      <w:r w:rsidR="00687FA9" w:rsidRPr="006633DA">
        <w:rPr>
          <w:rFonts w:eastAsia="Times New Roman" w:cstheme="minorHAnsi"/>
          <w:sz w:val="24"/>
          <w:szCs w:val="24"/>
          <w:lang w:eastAsia="cs-CZ"/>
        </w:rPr>
        <w:t>1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0 až </w:t>
      </w:r>
      <w:r w:rsidR="00687FA9" w:rsidRPr="006633DA">
        <w:rPr>
          <w:rFonts w:eastAsia="Times New Roman" w:cstheme="minorHAnsi"/>
          <w:sz w:val="24"/>
          <w:szCs w:val="24"/>
          <w:lang w:eastAsia="cs-CZ"/>
        </w:rPr>
        <w:t>25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 mm</w:t>
      </w:r>
    </w:p>
    <w:p w:rsidR="00EE5BF2" w:rsidRPr="006633DA" w:rsidRDefault="00EE5BF2" w:rsidP="00EE5BF2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parametry výhřevnosti 20</w:t>
      </w:r>
      <w:r w:rsidR="00FD7E3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z w:val="24"/>
          <w:szCs w:val="24"/>
          <w:lang w:eastAsia="cs-CZ"/>
        </w:rPr>
        <w:t>MJ/Kg</w:t>
      </w:r>
    </w:p>
    <w:p w:rsidR="00EE5BF2" w:rsidRPr="006633DA" w:rsidRDefault="00EE5BF2" w:rsidP="00EE5BF2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obsah popela </w:t>
      </w:r>
      <w:r w:rsidR="00687FA9" w:rsidRPr="006633DA">
        <w:rPr>
          <w:rFonts w:eastAsia="Times New Roman" w:cstheme="minorHAnsi"/>
          <w:sz w:val="24"/>
          <w:szCs w:val="24"/>
          <w:lang w:eastAsia="cs-CZ"/>
        </w:rPr>
        <w:t>9%</w:t>
      </w:r>
    </w:p>
    <w:p w:rsidR="00EE5BF2" w:rsidRPr="006633DA" w:rsidRDefault="00EE5BF2" w:rsidP="00EE5B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E5BF2" w:rsidRPr="006633DA" w:rsidRDefault="00EE5BF2" w:rsidP="002410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lastRenderedPageBreak/>
        <w:t>Čl. II.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>Kupní cena a platební podmínky</w:t>
      </w:r>
    </w:p>
    <w:p w:rsidR="00EE5BF2" w:rsidRPr="006633DA" w:rsidRDefault="00EE5BF2" w:rsidP="00EE5B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V souladu s výsledkem veřejné zakázky a dle nabídky ze dne 2</w:t>
      </w:r>
      <w:r w:rsidR="00FD7E38">
        <w:rPr>
          <w:rFonts w:eastAsia="Times New Roman" w:cstheme="minorHAnsi"/>
          <w:sz w:val="24"/>
          <w:szCs w:val="24"/>
          <w:lang w:eastAsia="cs-CZ"/>
        </w:rPr>
        <w:t>9</w:t>
      </w:r>
      <w:r w:rsidRPr="006633DA">
        <w:rPr>
          <w:rFonts w:eastAsia="Times New Roman" w:cstheme="minorHAnsi"/>
          <w:sz w:val="24"/>
          <w:szCs w:val="24"/>
          <w:lang w:eastAsia="cs-CZ"/>
        </w:rPr>
        <w:t>. 0</w:t>
      </w:r>
      <w:r w:rsidR="00687FA9" w:rsidRPr="006633DA">
        <w:rPr>
          <w:rFonts w:eastAsia="Times New Roman" w:cstheme="minorHAnsi"/>
          <w:sz w:val="24"/>
          <w:szCs w:val="24"/>
          <w:lang w:eastAsia="cs-CZ"/>
        </w:rPr>
        <w:t>7</w:t>
      </w:r>
      <w:r w:rsidRPr="006633DA">
        <w:rPr>
          <w:rFonts w:eastAsia="Times New Roman" w:cstheme="minorHAnsi"/>
          <w:sz w:val="24"/>
          <w:szCs w:val="24"/>
          <w:lang w:eastAsia="cs-CZ"/>
        </w:rPr>
        <w:t>. 201</w:t>
      </w:r>
      <w:r w:rsidR="00687FA9" w:rsidRPr="006633DA">
        <w:rPr>
          <w:rFonts w:eastAsia="Times New Roman" w:cstheme="minorHAnsi"/>
          <w:sz w:val="24"/>
          <w:szCs w:val="24"/>
          <w:lang w:eastAsia="cs-CZ"/>
        </w:rPr>
        <w:t>9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 byla stanovena kupní cena takto: </w:t>
      </w:r>
    </w:p>
    <w:p w:rsidR="002067D8" w:rsidRDefault="002067D8" w:rsidP="00EE5B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EE5BF2" w:rsidRDefault="00071150" w:rsidP="00EE5B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Kupní cena:</w:t>
      </w:r>
      <w:r w:rsidR="006022DD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6022DD" w:rsidRPr="006633DA" w:rsidRDefault="006022DD" w:rsidP="00EE5B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999"/>
        <w:gridCol w:w="1631"/>
        <w:gridCol w:w="2196"/>
      </w:tblGrid>
      <w:tr w:rsidR="006022DD" w:rsidRPr="006022DD" w:rsidTr="006022DD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DD" w:rsidRPr="006022DD" w:rsidRDefault="006022DD" w:rsidP="006022DD">
            <w:pPr>
              <w:widowControl w:val="0"/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6022DD">
              <w:rPr>
                <w:rFonts w:ascii="Tahoma" w:eastAsia="Times New Roman" w:hAnsi="Tahoma" w:cs="Tahoma"/>
                <w:b/>
                <w:sz w:val="20"/>
                <w:szCs w:val="20"/>
              </w:rPr>
              <w:t>Kupní cena v období: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DD" w:rsidRPr="006022DD" w:rsidRDefault="006022DD" w:rsidP="006022DD">
            <w:pPr>
              <w:widowControl w:val="0"/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6022DD">
              <w:rPr>
                <w:rFonts w:ascii="Tahoma" w:eastAsia="Times New Roman" w:hAnsi="Tahoma" w:cs="Tahoma"/>
                <w:b/>
                <w:sz w:val="20"/>
                <w:szCs w:val="20"/>
              </w:rPr>
              <w:t>Cena za 1 t bez DPH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DD" w:rsidRPr="006022DD" w:rsidRDefault="006022DD" w:rsidP="006022DD">
            <w:pPr>
              <w:widowControl w:val="0"/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6022DD">
              <w:rPr>
                <w:rFonts w:ascii="Tahoma" w:eastAsia="Times New Roman" w:hAnsi="Tahoma" w:cs="Tahoma"/>
                <w:b/>
                <w:sz w:val="20"/>
                <w:szCs w:val="20"/>
              </w:rPr>
              <w:t>DPH (</w:t>
            </w:r>
            <w:proofErr w:type="gramStart"/>
            <w:r w:rsidRPr="006022DD">
              <w:rPr>
                <w:rFonts w:ascii="Tahoma" w:eastAsia="Times New Roman" w:hAnsi="Tahoma" w:cs="Tahoma"/>
                <w:b/>
                <w:sz w:val="20"/>
                <w:szCs w:val="20"/>
              </w:rPr>
              <w:t>21%</w:t>
            </w:r>
            <w:proofErr w:type="gramEnd"/>
            <w:r w:rsidRPr="006022DD">
              <w:rPr>
                <w:rFonts w:ascii="Tahoma" w:eastAsia="Times New Roman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DD" w:rsidRPr="006022DD" w:rsidRDefault="006022DD" w:rsidP="006022DD">
            <w:pPr>
              <w:widowControl w:val="0"/>
              <w:spacing w:after="0"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6022DD">
              <w:rPr>
                <w:rFonts w:ascii="Tahoma" w:eastAsia="Times New Roman" w:hAnsi="Tahoma" w:cs="Tahoma"/>
                <w:b/>
                <w:sz w:val="20"/>
                <w:szCs w:val="20"/>
              </w:rPr>
              <w:t>Cena za 1 t včetně DPH</w:t>
            </w:r>
          </w:p>
        </w:tc>
      </w:tr>
      <w:tr w:rsidR="006022DD" w:rsidRPr="006022DD" w:rsidTr="006022DD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DD" w:rsidRPr="006022DD" w:rsidRDefault="006022DD" w:rsidP="006022DD">
            <w:pPr>
              <w:widowControl w:val="0"/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022DD">
              <w:rPr>
                <w:rFonts w:ascii="Tahoma" w:eastAsia="Times New Roman" w:hAnsi="Tahoma" w:cs="Tahoma"/>
                <w:sz w:val="20"/>
                <w:szCs w:val="20"/>
              </w:rPr>
              <w:t>1.9. 2019 - 30. 9. 2020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DD" w:rsidRPr="006022DD" w:rsidRDefault="006022DD" w:rsidP="006022DD">
            <w:pPr>
              <w:widowControl w:val="0"/>
              <w:spacing w:after="0" w:line="276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022DD">
              <w:rPr>
                <w:rFonts w:ascii="Tahoma" w:eastAsia="Times New Roman" w:hAnsi="Tahoma" w:cs="Tahoma"/>
                <w:sz w:val="20"/>
                <w:szCs w:val="20"/>
              </w:rPr>
              <w:t>1 930,- Kč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DD" w:rsidRPr="006022DD" w:rsidRDefault="006022DD" w:rsidP="006022DD">
            <w:pPr>
              <w:spacing w:after="0" w:line="276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022DD">
              <w:rPr>
                <w:rFonts w:ascii="Tahoma" w:eastAsia="Times New Roman" w:hAnsi="Tahoma" w:cs="Tahoma"/>
                <w:sz w:val="20"/>
                <w:szCs w:val="20"/>
              </w:rPr>
              <w:t>405,30Kč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DD" w:rsidRPr="006022DD" w:rsidRDefault="006022DD" w:rsidP="006022DD">
            <w:pPr>
              <w:widowControl w:val="0"/>
              <w:spacing w:after="0" w:line="276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022DD">
              <w:rPr>
                <w:rFonts w:ascii="Tahoma" w:eastAsia="Times New Roman" w:hAnsi="Tahoma" w:cs="Tahoma"/>
                <w:sz w:val="20"/>
                <w:szCs w:val="20"/>
              </w:rPr>
              <w:t>2 335,30 Kč</w:t>
            </w:r>
          </w:p>
        </w:tc>
      </w:tr>
    </w:tbl>
    <w:p w:rsidR="006022DD" w:rsidRPr="006022DD" w:rsidRDefault="006022DD" w:rsidP="006022DD">
      <w:pPr>
        <w:spacing w:after="0" w:line="240" w:lineRule="auto"/>
        <w:ind w:left="15"/>
        <w:jc w:val="both"/>
        <w:rPr>
          <w:rFonts w:ascii="Tahoma" w:eastAsia="Times New Roman" w:hAnsi="Tahoma" w:cs="Tahoma"/>
          <w:sz w:val="20"/>
          <w:szCs w:val="20"/>
          <w:vertAlign w:val="superscript"/>
          <w:lang w:eastAsia="cs-CZ"/>
        </w:rPr>
      </w:pPr>
    </w:p>
    <w:p w:rsidR="006022DD" w:rsidRPr="006022DD" w:rsidRDefault="006022DD" w:rsidP="006022DD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22DD" w:rsidRPr="006022DD" w:rsidRDefault="006022DD" w:rsidP="006022DD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022DD">
        <w:rPr>
          <w:rFonts w:ascii="Tahoma" w:eastAsia="Times New Roman" w:hAnsi="Tahoma" w:cs="Tahoma"/>
          <w:sz w:val="20"/>
          <w:szCs w:val="20"/>
          <w:lang w:eastAsia="cs-CZ"/>
        </w:rPr>
        <w:t>Uvedená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kupní</w:t>
      </w:r>
      <w:r w:rsidRPr="006022DD">
        <w:rPr>
          <w:rFonts w:ascii="Tahoma" w:eastAsia="Times New Roman" w:hAnsi="Tahoma" w:cs="Tahoma"/>
          <w:sz w:val="20"/>
          <w:szCs w:val="20"/>
          <w:lang w:eastAsia="cs-CZ"/>
        </w:rPr>
        <w:t xml:space="preserve"> cena je včetně dopravy a daně z pevných paliv.</w:t>
      </w:r>
    </w:p>
    <w:p w:rsidR="006022DD" w:rsidRPr="006022DD" w:rsidRDefault="006022DD" w:rsidP="006022DD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EE5BF2" w:rsidRPr="006633DA" w:rsidRDefault="00EE5BF2" w:rsidP="00EE5B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Takto sjednaná kupní cena je konečná a zahrnuje veškeré náklady spojené s koupí zboží, zejména dopravu do místa plnění na místo určení. </w:t>
      </w:r>
    </w:p>
    <w:p w:rsidR="00EE5BF2" w:rsidRPr="006633DA" w:rsidRDefault="00EE5BF2" w:rsidP="00EE5B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Tato cena může být měněna jen v případě změny sazby DPH a daně z pevných paliv nebo v případě změny sazeb zákonných poplatků, a to nejvýše v rozsahu takové změny. Cena bude pro tento případ upravena písemným dodatkem k této smlouvě. </w:t>
      </w:r>
    </w:p>
    <w:p w:rsidR="00EE5BF2" w:rsidRPr="006633DA" w:rsidRDefault="00EE5BF2" w:rsidP="00EE5B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Kupní cena (za jednotlivé dílčí dodávky zboží) bude zaplacena na základě faktury vystavené prodávajícím po převzetí zboží kupujícím v místě plnění.</w:t>
      </w:r>
    </w:p>
    <w:p w:rsidR="00071150" w:rsidRPr="006633DA" w:rsidRDefault="00EE5BF2" w:rsidP="00EE5B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Faktury budou vystaveny prodávajícím do 14 dnů na základě potvrzených dodacích listů oběma smluvními stranami z místa dodání</w:t>
      </w:r>
      <w:r w:rsidR="00071150" w:rsidRPr="006633DA">
        <w:rPr>
          <w:rFonts w:eastAsia="Times New Roman" w:cstheme="minorHAnsi"/>
          <w:sz w:val="24"/>
          <w:szCs w:val="24"/>
          <w:lang w:eastAsia="cs-CZ"/>
        </w:rPr>
        <w:t>.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EE5BF2" w:rsidRPr="006633DA" w:rsidRDefault="00EE5BF2" w:rsidP="00EE5B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Faktury (daňový doklad) budou obsahovat název zboží, kopii potvrzeného dodacího listu a musí splňovat náležitosti daňového dokladu dle stávajících platných předpisů včetně zákona č. 235/2004 Sb., o dani z přidané hodnoty, ve znění pozdějších předpisů. </w:t>
      </w:r>
    </w:p>
    <w:p w:rsidR="00071150" w:rsidRPr="006633DA" w:rsidRDefault="00EE5BF2" w:rsidP="00EE5B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Kupující je povinen zaplatit fakturu do 21 dnů ode dne prokazatelného doručení</w:t>
      </w:r>
      <w:r w:rsidR="00071150" w:rsidRPr="006633DA">
        <w:rPr>
          <w:rFonts w:eastAsia="Times New Roman" w:cstheme="minorHAnsi"/>
          <w:sz w:val="24"/>
          <w:szCs w:val="24"/>
          <w:lang w:eastAsia="cs-CZ"/>
        </w:rPr>
        <w:t>.</w:t>
      </w:r>
    </w:p>
    <w:p w:rsidR="00EE5BF2" w:rsidRPr="006633DA" w:rsidRDefault="00EE5BF2" w:rsidP="00EE5B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Za den uskutečnění platby se považuje den, kdy byla kupní cena odepsána z účtu kupujícího.</w:t>
      </w:r>
    </w:p>
    <w:p w:rsidR="00EE5BF2" w:rsidRDefault="00EE5BF2" w:rsidP="00EE5B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Kupující je oprávněn fakturu do data splatnosti vrátit, pokud obsahuje nesprávné cenové údaje nebo neobsahuje některou z dohodnutých náležitostí dle odst. 6. tohoto článku. Do doby doručení opravené faktury se kupující nenachází v prodlení s placením dlužné částky. Po doručení opravené faktury kupujícímu počíná běžet nová lhůta její splatnosti 21 dnů.</w:t>
      </w:r>
    </w:p>
    <w:p w:rsidR="00EE5BF2" w:rsidRPr="00FD7E38" w:rsidRDefault="00EE5BF2" w:rsidP="00FD7E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FD7E38">
        <w:rPr>
          <w:rFonts w:eastAsia="Times New Roman" w:cstheme="minorHAnsi"/>
          <w:sz w:val="24"/>
          <w:szCs w:val="24"/>
          <w:lang w:eastAsia="cs-CZ"/>
        </w:rPr>
        <w:t>Kupující nebude poskytovat prodávajícímu jakékoliv zálohy na úhradu ceny zboží nebo jeho části.</w:t>
      </w:r>
    </w:p>
    <w:p w:rsidR="00EE5BF2" w:rsidRPr="006633DA" w:rsidRDefault="00EE5BF2" w:rsidP="00EE5BF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ind w:left="360" w:hanging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Pokud kupující uplatní nárok na odstranění vady zboží dle čl. IV.  ve lhůtě splatnosti faktury, není kupující povinen až do odstranění vady zboží uhradit cenu zboží.</w:t>
      </w:r>
    </w:p>
    <w:p w:rsidR="00EE5BF2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  </w:t>
      </w:r>
    </w:p>
    <w:p w:rsidR="00241007" w:rsidRPr="006633DA" w:rsidRDefault="00241007" w:rsidP="00EE5B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>Čl. III.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>Doba a místo plnění</w:t>
      </w:r>
    </w:p>
    <w:p w:rsidR="002043D6" w:rsidRPr="00241007" w:rsidRDefault="00EE5BF2" w:rsidP="00EE5BF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eastAsia="Times New Roman" w:cstheme="minorHAnsi"/>
          <w:bCs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Prodávající je povinen dodávat zboží formou průběžných</w:t>
      </w:r>
      <w:r w:rsidR="002043D6" w:rsidRPr="006633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dodávek, a to na základě </w:t>
      </w:r>
      <w:r w:rsidR="002043D6" w:rsidRPr="006633DA">
        <w:rPr>
          <w:rFonts w:eastAsia="Times New Roman" w:cstheme="minorHAnsi"/>
          <w:sz w:val="24"/>
          <w:szCs w:val="24"/>
          <w:lang w:eastAsia="cs-CZ"/>
        </w:rPr>
        <w:t>objednávek.</w:t>
      </w:r>
    </w:p>
    <w:p w:rsidR="00241007" w:rsidRPr="006633DA" w:rsidRDefault="00241007" w:rsidP="00EE5BF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eastAsia="Times New Roman" w:cstheme="minorHAnsi"/>
          <w:bCs/>
          <w:sz w:val="24"/>
          <w:szCs w:val="24"/>
          <w:lang w:eastAsia="cs-CZ"/>
        </w:rPr>
      </w:pPr>
    </w:p>
    <w:p w:rsidR="00241007" w:rsidRDefault="00EE5BF2" w:rsidP="00241007">
      <w:pPr>
        <w:overflowPunct w:val="0"/>
        <w:autoSpaceDE w:val="0"/>
        <w:autoSpaceDN w:val="0"/>
        <w:adjustRightInd w:val="0"/>
        <w:spacing w:before="60" w:after="0" w:line="240" w:lineRule="auto"/>
        <w:ind w:left="42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Místo dodání</w:t>
      </w:r>
      <w:r w:rsidRPr="006633DA">
        <w:rPr>
          <w:rFonts w:eastAsia="Times New Roman" w:cstheme="minorHAnsi"/>
          <w:sz w:val="24"/>
          <w:szCs w:val="24"/>
          <w:lang w:eastAsia="cs-CZ"/>
        </w:rPr>
        <w:t>:</w:t>
      </w:r>
      <w:r w:rsidR="00FD7E38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2043D6" w:rsidRPr="006633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Dětský domov a Školní jídelna, Mašťov, Zámecká 1, příspěvková </w:t>
      </w:r>
      <w:r w:rsidR="0024100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:rsidR="002043D6" w:rsidRPr="00FD7E38" w:rsidRDefault="00241007" w:rsidP="00241007">
      <w:pPr>
        <w:overflowPunct w:val="0"/>
        <w:autoSpaceDE w:val="0"/>
        <w:autoSpaceDN w:val="0"/>
        <w:adjustRightInd w:val="0"/>
        <w:spacing w:before="60" w:after="0" w:line="240" w:lineRule="auto"/>
        <w:ind w:left="420"/>
        <w:jc w:val="both"/>
        <w:textAlignment w:val="baseline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                          </w:t>
      </w:r>
      <w:r w:rsidR="002043D6" w:rsidRPr="006633DA">
        <w:rPr>
          <w:rFonts w:eastAsia="Times New Roman" w:cstheme="minorHAnsi"/>
          <w:b/>
          <w:bCs/>
          <w:sz w:val="24"/>
          <w:szCs w:val="24"/>
          <w:lang w:eastAsia="cs-CZ"/>
        </w:rPr>
        <w:t>organizace</w:t>
      </w:r>
      <w:r w:rsidR="00EE5BF2" w:rsidRPr="006633DA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EE5BF2" w:rsidRPr="006633DA" w:rsidRDefault="00FD7E38" w:rsidP="00EE5BF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</w:t>
      </w:r>
      <w:r w:rsidR="00EE5BF2" w:rsidRPr="006633DA">
        <w:rPr>
          <w:rFonts w:eastAsia="Times New Roman" w:cstheme="minorHAnsi"/>
          <w:sz w:val="24"/>
          <w:szCs w:val="24"/>
          <w:lang w:eastAsia="cs-CZ"/>
        </w:rPr>
        <w:t>kontaktní osoba</w:t>
      </w:r>
      <w:r w:rsidR="002043D6" w:rsidRPr="006633DA">
        <w:rPr>
          <w:rFonts w:eastAsia="Times New Roman" w:cstheme="minorHAnsi"/>
          <w:sz w:val="24"/>
          <w:szCs w:val="24"/>
          <w:lang w:eastAsia="cs-CZ"/>
        </w:rPr>
        <w:t xml:space="preserve"> Mgr. Zdeněk Šimek, ředitel</w:t>
      </w:r>
      <w:r w:rsidR="00EE5BF2" w:rsidRPr="006633DA">
        <w:rPr>
          <w:rFonts w:eastAsia="Times New Roman" w:cstheme="minorHAnsi"/>
          <w:sz w:val="24"/>
          <w:szCs w:val="24"/>
          <w:lang w:eastAsia="cs-CZ"/>
        </w:rPr>
        <w:t>.</w:t>
      </w:r>
    </w:p>
    <w:p w:rsidR="00EE5BF2" w:rsidRPr="006633DA" w:rsidRDefault="00EE5BF2" w:rsidP="00EE5BF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Dodání zboží bude provedeno v pracovní dny v době od 0</w:t>
      </w:r>
      <w:r w:rsidR="002043D6" w:rsidRPr="006633DA">
        <w:rPr>
          <w:rFonts w:eastAsia="Times New Roman" w:cstheme="minorHAnsi"/>
          <w:sz w:val="24"/>
          <w:szCs w:val="24"/>
          <w:lang w:eastAsia="cs-CZ"/>
        </w:rPr>
        <w:t>7</w:t>
      </w:r>
      <w:r w:rsidRPr="006633DA">
        <w:rPr>
          <w:rFonts w:eastAsia="Times New Roman" w:cstheme="minorHAnsi"/>
          <w:sz w:val="24"/>
          <w:szCs w:val="24"/>
          <w:lang w:eastAsia="cs-CZ"/>
        </w:rPr>
        <w:t>:</w:t>
      </w:r>
      <w:r w:rsidR="00FD7E3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z w:val="24"/>
          <w:szCs w:val="24"/>
          <w:lang w:eastAsia="cs-CZ"/>
        </w:rPr>
        <w:t>00</w:t>
      </w:r>
      <w:r w:rsidR="00FD7E3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z w:val="24"/>
          <w:szCs w:val="24"/>
          <w:lang w:eastAsia="cs-CZ"/>
        </w:rPr>
        <w:t>hod. do 15:00</w:t>
      </w:r>
      <w:r w:rsidR="00FD7E3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z w:val="24"/>
          <w:szCs w:val="24"/>
          <w:lang w:eastAsia="cs-CZ"/>
        </w:rPr>
        <w:t>hod., konkrétní termín dodání bude dohodnut s </w:t>
      </w:r>
      <w:r w:rsidR="002043D6" w:rsidRPr="006633DA">
        <w:rPr>
          <w:rFonts w:eastAsia="Times New Roman" w:cstheme="minorHAnsi"/>
          <w:sz w:val="24"/>
          <w:szCs w:val="24"/>
          <w:lang w:eastAsia="cs-CZ"/>
        </w:rPr>
        <w:t>kontaktní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 osobou kupujícího, a to nejméně 3 pracovní dny předem.</w:t>
      </w:r>
    </w:p>
    <w:p w:rsidR="00EE5BF2" w:rsidRPr="006633DA" w:rsidRDefault="002043D6" w:rsidP="00EE5BF2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before="60" w:after="0" w:line="240" w:lineRule="auto"/>
        <w:ind w:hanging="72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E5BF2" w:rsidRPr="006633DA">
        <w:rPr>
          <w:rFonts w:eastAsia="Times New Roman" w:cstheme="minorHAnsi"/>
          <w:sz w:val="24"/>
          <w:szCs w:val="24"/>
          <w:lang w:eastAsia="cs-CZ"/>
        </w:rPr>
        <w:t>Osobou oprávněnou k převzetí zboží na straně kupujícího</w:t>
      </w:r>
      <w:r w:rsidRPr="006633DA">
        <w:rPr>
          <w:rFonts w:eastAsia="Times New Roman" w:cstheme="minorHAnsi"/>
          <w:sz w:val="24"/>
          <w:szCs w:val="24"/>
          <w:lang w:eastAsia="cs-CZ"/>
        </w:rPr>
        <w:t>:</w:t>
      </w:r>
      <w:r w:rsidR="00EE5BF2" w:rsidRPr="006633DA">
        <w:rPr>
          <w:rFonts w:eastAsia="Times New Roman" w:cstheme="minorHAnsi"/>
          <w:sz w:val="24"/>
          <w:szCs w:val="24"/>
          <w:lang w:eastAsia="cs-CZ"/>
        </w:rPr>
        <w:t xml:space="preserve"> …………………</w:t>
      </w:r>
      <w:proofErr w:type="gramStart"/>
      <w:r w:rsidR="00EE5BF2" w:rsidRPr="006633DA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="00EE5BF2" w:rsidRPr="006633DA">
        <w:rPr>
          <w:rFonts w:eastAsia="Times New Roman" w:cstheme="minorHAnsi"/>
          <w:sz w:val="24"/>
          <w:szCs w:val="24"/>
          <w:lang w:eastAsia="cs-CZ"/>
        </w:rPr>
        <w:t>.</w:t>
      </w:r>
    </w:p>
    <w:p w:rsidR="00EE5BF2" w:rsidRPr="006633DA" w:rsidRDefault="002043D6" w:rsidP="00EE5BF2">
      <w:pPr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before="60" w:after="0" w:line="240" w:lineRule="auto"/>
        <w:ind w:hanging="72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E5BF2" w:rsidRPr="006633DA">
        <w:rPr>
          <w:rFonts w:eastAsia="Times New Roman" w:cstheme="minorHAnsi"/>
          <w:sz w:val="24"/>
          <w:szCs w:val="24"/>
          <w:lang w:eastAsia="cs-CZ"/>
        </w:rPr>
        <w:t>Odpovědným zástupcem za dodání a předání zboží na straně prodávajícího: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 Petr Pařízek</w:t>
      </w:r>
      <w:r w:rsidR="00EE5BF2" w:rsidRPr="006633DA">
        <w:rPr>
          <w:rFonts w:eastAsia="Times New Roman" w:cstheme="minorHAnsi"/>
          <w:sz w:val="24"/>
          <w:szCs w:val="24"/>
          <w:lang w:eastAsia="cs-CZ"/>
        </w:rPr>
        <w:t xml:space="preserve"> – jednatel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EE5BF2" w:rsidRPr="006633DA" w:rsidRDefault="00EE5BF2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</w:p>
    <w:p w:rsidR="00EE5BF2" w:rsidRPr="006633DA" w:rsidRDefault="00EE5BF2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>Čl. IV.</w:t>
      </w:r>
    </w:p>
    <w:p w:rsidR="00EE5BF2" w:rsidRPr="006633DA" w:rsidRDefault="00EE5BF2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 xml:space="preserve">Záruka za jakost, odpovědnost za vady </w:t>
      </w:r>
    </w:p>
    <w:p w:rsidR="002067D8" w:rsidRPr="00241007" w:rsidRDefault="00EE5BF2" w:rsidP="0024100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Prodávající se zavazuje dodávat předmět smlouvy řádně, tzn. v jakosti a v rozsahu odpovídajícím požadavku kupujícího, množství, druhu, ve sjednaných termínech a ve sjednaném místě dodání a při dodržení podmínek v této smlouvě.</w:t>
      </w:r>
    </w:p>
    <w:p w:rsidR="00EE5BF2" w:rsidRPr="006633DA" w:rsidRDefault="00EE5BF2" w:rsidP="00EE5B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Prodávající odpovídá za vady, které má zboží v době jeho předání kupujícímu a za vady, které se vyskytnou v níže uvedené záruční době.</w:t>
      </w:r>
      <w:r w:rsidR="00241007">
        <w:rPr>
          <w:rFonts w:eastAsia="Times New Roman" w:cstheme="minorHAnsi"/>
          <w:sz w:val="24"/>
          <w:szCs w:val="24"/>
          <w:lang w:eastAsia="cs-CZ"/>
        </w:rPr>
        <w:t xml:space="preserve"> Zjevné vady uhlí (viditelná hlušina či jiné nečistoty, zvýšený obsah prachu, nadsítného a podsítného) 15 dní, skryté vady (tj. vady zjistitelné laboratorním rozborem, např. překroční max. obsahu popela v uhlí) 6 měsíců</w:t>
      </w:r>
    </w:p>
    <w:p w:rsidR="00EE5BF2" w:rsidRPr="006633DA" w:rsidRDefault="00EE5BF2" w:rsidP="00EE5B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Vadou zboží se rozumí porušení povinnosti dle čl. IV. odst. 1 smlouvy jakož i odchylka v parametrech s technickými normami a právními předpisy. </w:t>
      </w:r>
    </w:p>
    <w:p w:rsidR="00EE5BF2" w:rsidRPr="006633DA" w:rsidRDefault="00EE5BF2" w:rsidP="00EE5B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Má-li zboží vady a způsobuje-li toto vadné plnění porušení smlouvy podstatným způsobem má kupující právo:</w:t>
      </w:r>
    </w:p>
    <w:p w:rsidR="00EE5BF2" w:rsidRPr="006633DA" w:rsidRDefault="00EE5BF2" w:rsidP="00EE5BF2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na odstranění vady dodáním nové věci bez vady nebo dodání chybějící věci, </w:t>
      </w:r>
    </w:p>
    <w:p w:rsidR="00EE5BF2" w:rsidRPr="006633DA" w:rsidRDefault="00EE5BF2" w:rsidP="00EE5BF2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na přiměřenou slevu z kupní ceny, nebo</w:t>
      </w:r>
    </w:p>
    <w:p w:rsidR="00EE5BF2" w:rsidRPr="006633DA" w:rsidRDefault="00EE5BF2" w:rsidP="00EE5BF2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na odstoupení od smlouvy.</w:t>
      </w:r>
    </w:p>
    <w:p w:rsidR="002067D8" w:rsidRDefault="00EE5BF2" w:rsidP="00653E1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67D8">
        <w:rPr>
          <w:rFonts w:eastAsia="Times New Roman" w:cstheme="minorHAnsi"/>
          <w:sz w:val="24"/>
          <w:szCs w:val="24"/>
          <w:lang w:eastAsia="cs-CZ"/>
        </w:rPr>
        <w:t xml:space="preserve">Zboží, které nesplní podmínky této smlouvy, odveze na své náklady prodávající a vymění za zboží bez vady (§ </w:t>
      </w:r>
      <w:smartTag w:uri="urn:schemas-microsoft-com:office:smarttags" w:element="metricconverter">
        <w:smartTagPr>
          <w:attr w:name="ProductID" w:val="2109 OZ"/>
        </w:smartTagPr>
        <w:r w:rsidRPr="002067D8">
          <w:rPr>
            <w:rFonts w:eastAsia="Times New Roman" w:cstheme="minorHAnsi"/>
            <w:sz w:val="24"/>
            <w:szCs w:val="24"/>
            <w:lang w:eastAsia="cs-CZ"/>
          </w:rPr>
          <w:t>2109 OZ</w:t>
        </w:r>
      </w:smartTag>
      <w:r w:rsidRPr="002067D8">
        <w:rPr>
          <w:rFonts w:eastAsia="Times New Roman" w:cstheme="minorHAnsi"/>
          <w:sz w:val="24"/>
          <w:szCs w:val="24"/>
          <w:lang w:eastAsia="cs-CZ"/>
        </w:rPr>
        <w:t xml:space="preserve">). </w:t>
      </w:r>
    </w:p>
    <w:p w:rsidR="00EE5BF2" w:rsidRPr="002067D8" w:rsidRDefault="00EE5BF2" w:rsidP="00653E1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67D8">
        <w:rPr>
          <w:rFonts w:eastAsia="Times New Roman" w:cstheme="minorHAnsi"/>
          <w:sz w:val="24"/>
          <w:szCs w:val="24"/>
          <w:lang w:eastAsia="cs-CZ"/>
        </w:rPr>
        <w:t>Kupující se zavazuje, že reklamaci uplatní bez zbytečného odkladu po jejím zjištění písemně s dodejkou do rukou oprávněného zástupce prodávajícího, přičemž v této reklamaci uvede, o jakou vadu se jedná a jakým způsobem se vada projevuje.</w:t>
      </w:r>
    </w:p>
    <w:p w:rsidR="00EE5BF2" w:rsidRPr="006633DA" w:rsidRDefault="00EE5BF2" w:rsidP="00EE5B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Prodávající se zavazuje zahájit odstraňování</w:t>
      </w:r>
      <w:r w:rsidR="002043D6" w:rsidRPr="006633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reklamované vady v co nejkratší technicky možné lhůtě od uplatnění oprávněné reklamace kupujícího, nejpozději však do 7 dnů ode dne doručení reklamace prodávajícímu.  </w:t>
      </w:r>
    </w:p>
    <w:p w:rsidR="00EE5BF2" w:rsidRPr="006633DA" w:rsidRDefault="00EE5BF2" w:rsidP="00EE5B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EE5BF2" w:rsidRPr="006633DA" w:rsidRDefault="00EE5BF2" w:rsidP="00EE5BF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Není-li výše stanoveno jinak, použijí se při stanovení práv a povinností z odpovědnosti za vady příslušná ustanovení OZ.</w:t>
      </w:r>
    </w:p>
    <w:p w:rsidR="00EE5BF2" w:rsidRPr="006633DA" w:rsidRDefault="00EE5BF2" w:rsidP="00EE5B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241007" w:rsidRDefault="00241007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</w:p>
    <w:p w:rsidR="00241007" w:rsidRDefault="00241007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</w:p>
    <w:p w:rsidR="00241007" w:rsidRDefault="00241007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</w:p>
    <w:p w:rsidR="00EE5BF2" w:rsidRPr="006633DA" w:rsidRDefault="00EE5BF2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>Čl. V.</w:t>
      </w:r>
    </w:p>
    <w:p w:rsidR="00EE5BF2" w:rsidRPr="006633DA" w:rsidRDefault="00EE5BF2" w:rsidP="00EE5BF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>Další ujednání smlouvy</w:t>
      </w:r>
    </w:p>
    <w:p w:rsidR="00EE5BF2" w:rsidRPr="006633DA" w:rsidRDefault="00EE5BF2" w:rsidP="00EE5BF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EE5BF2" w:rsidRPr="006633DA" w:rsidRDefault="00EE5BF2" w:rsidP="00EE5BF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Prodávající je povinen zajistit dodávku zboží v souladu se zákonem č. 201/2012 Sb., o ochraně ovzduší, ve znění pozdějších předpisů, který stanoví požadavky na kvalitu paliv z hlediska ochrany ovzduší, popř. dalšími platnými právními předpisy. </w:t>
      </w:r>
    </w:p>
    <w:p w:rsidR="00EE5BF2" w:rsidRPr="006633DA" w:rsidRDefault="00EE5BF2" w:rsidP="00EE5BF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Prodávající je povinen předat kupujícím spolu se zbožím doklady potřebné k převzetí zboží v českém jazyce, tj. dodací list, vážní lístek-příjmový doklad, kde musí být uvedeno datum předání, druh zboží, množství dodaného zboží, vč. dokladu, že dodávané zboží odpovídá požadavkům kupujícího.</w:t>
      </w:r>
    </w:p>
    <w:p w:rsidR="00EE5BF2" w:rsidRPr="006633DA" w:rsidRDefault="00EE5BF2" w:rsidP="00EE5B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    </w:t>
      </w:r>
      <w:bookmarkStart w:id="1" w:name="_GoBack"/>
      <w:bookmarkEnd w:id="1"/>
    </w:p>
    <w:p w:rsidR="00EE5BF2" w:rsidRPr="006633DA" w:rsidRDefault="00EE5BF2" w:rsidP="00EE5B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E5BF2" w:rsidRPr="006633DA" w:rsidRDefault="00EE5BF2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>Čl. VI.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>Smluvní pokuta, úroky z prodlení a odstoupení od smlouvy</w:t>
      </w:r>
    </w:p>
    <w:p w:rsidR="00EE5BF2" w:rsidRPr="006633DA" w:rsidRDefault="00EE5BF2" w:rsidP="00EE5BF2">
      <w:pPr>
        <w:numPr>
          <w:ilvl w:val="0"/>
          <w:numId w:val="1"/>
        </w:numPr>
        <w:tabs>
          <w:tab w:val="left" w:pos="5760"/>
        </w:tabs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Nedodá-li prodávající zboží ve lhůtě plnění, tj. dle termínů dílčích dodávek zboží zaplatí kupujícímu smluvní pokutu ve výši 0,05 % z ceny nedodaného zboží bez DPH za každý i započatý den prodlení od marného uplynutí lhůty (viz čl. III. odst. 1) do dodání zboží nebo odstoupení kupujícího od smlouvy</w:t>
      </w:r>
      <w:r w:rsidR="00D35C7E">
        <w:rPr>
          <w:rFonts w:eastAsia="Times New Roman" w:cstheme="minorHAnsi"/>
          <w:sz w:val="24"/>
          <w:szCs w:val="24"/>
          <w:lang w:eastAsia="cs-CZ"/>
        </w:rPr>
        <w:t>.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EE5BF2" w:rsidRPr="006633DA" w:rsidRDefault="00EE5BF2" w:rsidP="00EE5B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Nezaplatí-li kupující kupní cenu včas, je povinen zaplatit prodávajícímu úrok z prodlení ve výši 0,05 % denně z nezaplacené částky.</w:t>
      </w:r>
    </w:p>
    <w:p w:rsidR="00EE5BF2" w:rsidRPr="006633DA" w:rsidRDefault="00EE5BF2" w:rsidP="00EE5B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Smluvní pokuta a úroky z prodlení jsou splatné do 30 kalendářních dnů ode dne jejich písemného uplatnění.</w:t>
      </w:r>
    </w:p>
    <w:p w:rsidR="00EE5BF2" w:rsidRPr="006633DA" w:rsidRDefault="00EE5BF2" w:rsidP="00EE5B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Kupující je oprávněn od této smlouvy odstoupit v případě, že:</w:t>
      </w:r>
    </w:p>
    <w:p w:rsidR="00241007" w:rsidRDefault="00EE5BF2" w:rsidP="00EE5BF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0" w:line="240" w:lineRule="auto"/>
        <w:ind w:left="1260" w:hanging="22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 </w:t>
      </w:r>
      <w:r w:rsidR="00241007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prodlení prodávajícího s dodáním zboží je 14 kalendářních dnů po řádném </w:t>
      </w:r>
      <w:r w:rsidR="00241007">
        <w:rPr>
          <w:rFonts w:eastAsia="Times New Roman" w:cstheme="minorHAnsi"/>
          <w:sz w:val="24"/>
          <w:szCs w:val="24"/>
          <w:lang w:eastAsia="cs-CZ"/>
        </w:rPr>
        <w:t xml:space="preserve">  </w:t>
      </w:r>
    </w:p>
    <w:p w:rsidR="00EE5BF2" w:rsidRPr="006633DA" w:rsidRDefault="00241007" w:rsidP="00241007">
      <w:pPr>
        <w:overflowPunct w:val="0"/>
        <w:autoSpaceDE w:val="0"/>
        <w:autoSpaceDN w:val="0"/>
        <w:adjustRightInd w:val="0"/>
        <w:spacing w:before="60" w:after="0" w:line="240" w:lineRule="auto"/>
        <w:ind w:left="104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</w:t>
      </w:r>
      <w:r w:rsidR="00EE5BF2" w:rsidRPr="006633DA">
        <w:rPr>
          <w:rFonts w:eastAsia="Times New Roman" w:cstheme="minorHAnsi"/>
          <w:sz w:val="24"/>
          <w:szCs w:val="24"/>
          <w:lang w:eastAsia="cs-CZ"/>
        </w:rPr>
        <w:t>termínu,</w:t>
      </w:r>
    </w:p>
    <w:p w:rsidR="00EE5BF2" w:rsidRPr="00D35C7E" w:rsidRDefault="00EE5BF2" w:rsidP="00D35C7E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D35C7E">
        <w:rPr>
          <w:rFonts w:eastAsia="Times New Roman" w:cstheme="minorHAnsi"/>
          <w:sz w:val="24"/>
          <w:szCs w:val="24"/>
          <w:lang w:eastAsia="cs-CZ"/>
        </w:rPr>
        <w:t>prodávající neodstraní vady zboží,</w:t>
      </w:r>
    </w:p>
    <w:p w:rsidR="002067D8" w:rsidRPr="00241007" w:rsidRDefault="00D35C7E" w:rsidP="0024100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0" w:line="240" w:lineRule="auto"/>
        <w:ind w:left="1260" w:hanging="22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EE5BF2" w:rsidRPr="006633DA">
        <w:rPr>
          <w:rFonts w:eastAsia="Times New Roman" w:cstheme="minorHAnsi"/>
          <w:sz w:val="24"/>
          <w:szCs w:val="24"/>
          <w:lang w:eastAsia="cs-CZ"/>
        </w:rPr>
        <w:t>postup prodávajícího při dodání zboží je v rozporu s pokyny kupujícího.</w:t>
      </w:r>
    </w:p>
    <w:p w:rsidR="00EE5BF2" w:rsidRPr="006633DA" w:rsidRDefault="00EE5BF2" w:rsidP="00EE5BF2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Prodávající je oprávněn od smlouvy odstoupit v případě, že kupující bude s úhradou kupní ceny v prodlení vyplývající z této smlouvy po dobu delší než 60 kalendářních dnů.</w:t>
      </w:r>
    </w:p>
    <w:p w:rsidR="00EE5BF2" w:rsidRPr="006633DA" w:rsidRDefault="00EE5BF2" w:rsidP="00EE5BF2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 </w:t>
      </w:r>
    </w:p>
    <w:p w:rsidR="00EE5BF2" w:rsidRPr="00D35C7E" w:rsidRDefault="00EE5BF2" w:rsidP="00EE5BF2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before="60" w:after="0" w:line="240" w:lineRule="auto"/>
        <w:ind w:left="426" w:hanging="426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Účinky odstoupení nastávají okamžikem doručení oznámení druhé smluvní</w:t>
      </w:r>
      <w:r w:rsidR="00D35C7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35C7E">
        <w:rPr>
          <w:rFonts w:eastAsia="Times New Roman" w:cstheme="minorHAnsi"/>
          <w:sz w:val="24"/>
          <w:szCs w:val="24"/>
          <w:lang w:eastAsia="cs-CZ"/>
        </w:rPr>
        <w:t>straně.</w:t>
      </w:r>
    </w:p>
    <w:p w:rsidR="00EE5BF2" w:rsidRPr="006633DA" w:rsidRDefault="00EE5BF2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</w:p>
    <w:p w:rsidR="00241007" w:rsidRDefault="00241007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</w:p>
    <w:p w:rsidR="00241007" w:rsidRDefault="00241007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</w:p>
    <w:p w:rsidR="00241007" w:rsidRDefault="00241007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</w:p>
    <w:p w:rsidR="00EE5BF2" w:rsidRPr="006633DA" w:rsidRDefault="00EE5BF2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>Čl. VII.</w:t>
      </w:r>
    </w:p>
    <w:p w:rsidR="00EE5BF2" w:rsidRPr="006633DA" w:rsidRDefault="00EE5BF2" w:rsidP="00EE5B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6633DA">
        <w:rPr>
          <w:rFonts w:eastAsia="Times New Roman" w:cstheme="minorHAnsi"/>
          <w:b/>
          <w:sz w:val="24"/>
          <w:szCs w:val="24"/>
          <w:lang w:eastAsia="cs-CZ"/>
        </w:rPr>
        <w:t>Závěrečná ustanovení</w:t>
      </w:r>
    </w:p>
    <w:p w:rsidR="00EE5BF2" w:rsidRPr="006633DA" w:rsidRDefault="00EE5BF2" w:rsidP="00EE5BF2">
      <w:pPr>
        <w:numPr>
          <w:ilvl w:val="0"/>
          <w:numId w:val="5"/>
        </w:numPr>
        <w:tabs>
          <w:tab w:val="num" w:pos="330"/>
        </w:tabs>
        <w:overflowPunct w:val="0"/>
        <w:autoSpaceDE w:val="0"/>
        <w:autoSpaceDN w:val="0"/>
        <w:adjustRightInd w:val="0"/>
        <w:spacing w:before="60" w:after="0" w:line="240" w:lineRule="auto"/>
        <w:ind w:left="330" w:hanging="33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Tato smlouva se uzavírá na dobu určitou do </w:t>
      </w:r>
      <w:r w:rsidRPr="006633DA">
        <w:rPr>
          <w:rFonts w:eastAsia="Times New Roman" w:cstheme="minorHAnsi"/>
          <w:b/>
          <w:bCs/>
          <w:sz w:val="24"/>
          <w:szCs w:val="24"/>
          <w:lang w:eastAsia="cs-CZ"/>
        </w:rPr>
        <w:t>3</w:t>
      </w:r>
      <w:r w:rsidR="00A73AFC" w:rsidRPr="006633DA">
        <w:rPr>
          <w:rFonts w:eastAsia="Times New Roman" w:cstheme="minorHAnsi"/>
          <w:b/>
          <w:bCs/>
          <w:sz w:val="24"/>
          <w:szCs w:val="24"/>
          <w:lang w:eastAsia="cs-CZ"/>
        </w:rPr>
        <w:t>0 09. 2020</w:t>
      </w:r>
      <w:r w:rsidRPr="006633DA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:rsidR="00EE5BF2" w:rsidRPr="006633DA" w:rsidRDefault="00EE5BF2" w:rsidP="00EE5BF2">
      <w:pPr>
        <w:numPr>
          <w:ilvl w:val="0"/>
          <w:numId w:val="5"/>
        </w:numPr>
        <w:tabs>
          <w:tab w:val="num" w:pos="330"/>
        </w:tabs>
        <w:overflowPunct w:val="0"/>
        <w:autoSpaceDE w:val="0"/>
        <w:autoSpaceDN w:val="0"/>
        <w:adjustRightInd w:val="0"/>
        <w:spacing w:before="60" w:after="0" w:line="240" w:lineRule="auto"/>
        <w:ind w:left="330" w:hanging="33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Tuto smlouvu lze bez udání důvodu písemně vypovědět. Sjednává se výpovědní lhůta dva měsíce a její běh započne prvého dne měsíce následujícího po doručení výpovědi druhé smluvní straně. Výpovědní doba končí nejpozději posledním dnem doby, na kterou je tato smlouva uzavřena.</w:t>
      </w:r>
    </w:p>
    <w:p w:rsidR="00EE5BF2" w:rsidRPr="006633DA" w:rsidRDefault="00EE5BF2" w:rsidP="00EE5BF2">
      <w:pPr>
        <w:numPr>
          <w:ilvl w:val="0"/>
          <w:numId w:val="5"/>
        </w:numPr>
        <w:tabs>
          <w:tab w:val="num" w:pos="330"/>
        </w:tabs>
        <w:overflowPunct w:val="0"/>
        <w:autoSpaceDE w:val="0"/>
        <w:autoSpaceDN w:val="0"/>
        <w:adjustRightInd w:val="0"/>
        <w:spacing w:before="60" w:after="0" w:line="240" w:lineRule="auto"/>
        <w:ind w:left="330" w:hanging="33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Tato smlouva je vyhotovena ve dvou výtiscích s platností originálu, z nichž každá smluvní strana obdrží po jednom výtisku.      </w:t>
      </w:r>
    </w:p>
    <w:p w:rsidR="00EE5BF2" w:rsidRPr="006633DA" w:rsidRDefault="00EE5BF2" w:rsidP="00EE5BF2">
      <w:pPr>
        <w:numPr>
          <w:ilvl w:val="0"/>
          <w:numId w:val="5"/>
        </w:numPr>
        <w:tabs>
          <w:tab w:val="num" w:pos="330"/>
        </w:tabs>
        <w:overflowPunct w:val="0"/>
        <w:autoSpaceDE w:val="0"/>
        <w:autoSpaceDN w:val="0"/>
        <w:adjustRightInd w:val="0"/>
        <w:spacing w:before="60" w:after="0" w:line="240" w:lineRule="auto"/>
        <w:ind w:left="330" w:hanging="33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Ve vztazích touto smlouvou založených avšak výslovně neupravených se smluvní strany řídí OZ č. 89/2012 Sb.</w:t>
      </w:r>
    </w:p>
    <w:p w:rsidR="00A73AFC" w:rsidRPr="006633DA" w:rsidRDefault="00EE5BF2" w:rsidP="00EE5BF2">
      <w:pPr>
        <w:numPr>
          <w:ilvl w:val="0"/>
          <w:numId w:val="5"/>
        </w:numPr>
        <w:tabs>
          <w:tab w:val="num" w:pos="330"/>
        </w:tabs>
        <w:overflowPunct w:val="0"/>
        <w:autoSpaceDE w:val="0"/>
        <w:autoSpaceDN w:val="0"/>
        <w:adjustRightInd w:val="0"/>
        <w:spacing w:before="60" w:after="0" w:line="240" w:lineRule="auto"/>
        <w:ind w:left="330" w:hanging="33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iCs/>
          <w:sz w:val="24"/>
          <w:szCs w:val="24"/>
          <w:lang w:eastAsia="cs-CZ"/>
        </w:rPr>
        <w:t xml:space="preserve"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</w:t>
      </w:r>
    </w:p>
    <w:p w:rsidR="00EE5BF2" w:rsidRPr="006633DA" w:rsidRDefault="00EE5BF2" w:rsidP="00EE5BF2">
      <w:pPr>
        <w:numPr>
          <w:ilvl w:val="0"/>
          <w:numId w:val="5"/>
        </w:numPr>
        <w:tabs>
          <w:tab w:val="num" w:pos="330"/>
        </w:tabs>
        <w:overflowPunct w:val="0"/>
        <w:autoSpaceDE w:val="0"/>
        <w:autoSpaceDN w:val="0"/>
        <w:adjustRightInd w:val="0"/>
        <w:spacing w:before="60" w:after="0" w:line="240" w:lineRule="auto"/>
        <w:ind w:left="330" w:hanging="33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Smluvní strany prohlašují, že si tuto smlouvu přečetly, že rozumí jejímu obsahu a s tímto obsahem souhlasí, což níže stvrzují jejich oprávnění zástupci svými vlastnoručními podpisy a otisky razítek.</w:t>
      </w:r>
    </w:p>
    <w:p w:rsidR="00EE5BF2" w:rsidRPr="006633DA" w:rsidRDefault="00EE5BF2" w:rsidP="00EE5BF2">
      <w:pPr>
        <w:numPr>
          <w:ilvl w:val="0"/>
          <w:numId w:val="5"/>
        </w:numPr>
        <w:tabs>
          <w:tab w:val="num" w:pos="330"/>
        </w:tabs>
        <w:overflowPunct w:val="0"/>
        <w:autoSpaceDE w:val="0"/>
        <w:autoSpaceDN w:val="0"/>
        <w:adjustRightInd w:val="0"/>
        <w:spacing w:before="60" w:after="0" w:line="240" w:lineRule="auto"/>
        <w:ind w:left="330" w:hanging="33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 Tato smlouva nabývá platnosti a účinnosti dnem podpisu obou smluvních stran.</w:t>
      </w:r>
    </w:p>
    <w:p w:rsidR="00EE5BF2" w:rsidRPr="006633DA" w:rsidRDefault="00EE5BF2" w:rsidP="00EE5B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>Veškeré dodatky k této smlouvě budou provedeny v písemné formě, označeny pořadovými čísly a podepsány statutárními orgány smluvních stran.</w:t>
      </w:r>
    </w:p>
    <w:p w:rsidR="00EE5BF2" w:rsidRPr="006633DA" w:rsidRDefault="00EE5BF2" w:rsidP="00EE5BF2">
      <w:pPr>
        <w:tabs>
          <w:tab w:val="left" w:pos="216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</w:p>
    <w:p w:rsidR="00EE5BF2" w:rsidRPr="006633DA" w:rsidRDefault="00EE5BF2" w:rsidP="00EE5BF2">
      <w:pPr>
        <w:tabs>
          <w:tab w:val="left" w:pos="216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</w:p>
    <w:p w:rsidR="00EE5BF2" w:rsidRPr="006633DA" w:rsidRDefault="00EE5BF2" w:rsidP="00EE5BF2">
      <w:pPr>
        <w:tabs>
          <w:tab w:val="left" w:pos="216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</w:p>
    <w:p w:rsidR="00EE5BF2" w:rsidRPr="006633DA" w:rsidRDefault="00EE5BF2" w:rsidP="00EE5BF2">
      <w:pPr>
        <w:tabs>
          <w:tab w:val="left" w:pos="216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           V </w:t>
      </w:r>
      <w:r w:rsidR="00A73AFC" w:rsidRPr="006633DA">
        <w:rPr>
          <w:rFonts w:eastAsia="Times New Roman" w:cstheme="minorHAnsi"/>
          <w:sz w:val="24"/>
          <w:szCs w:val="24"/>
          <w:lang w:eastAsia="cs-CZ"/>
        </w:rPr>
        <w:t xml:space="preserve">…………………………………..                                       </w:t>
      </w:r>
      <w:r w:rsidRPr="006633DA">
        <w:rPr>
          <w:rFonts w:eastAsia="Times New Roman" w:cstheme="minorHAnsi"/>
          <w:sz w:val="24"/>
          <w:szCs w:val="24"/>
          <w:lang w:eastAsia="cs-CZ"/>
        </w:rPr>
        <w:t xml:space="preserve"> V Žatci 2</w:t>
      </w:r>
      <w:r w:rsidR="00D35C7E">
        <w:rPr>
          <w:rFonts w:eastAsia="Times New Roman" w:cstheme="minorHAnsi"/>
          <w:sz w:val="24"/>
          <w:szCs w:val="24"/>
          <w:lang w:eastAsia="cs-CZ"/>
        </w:rPr>
        <w:t>9</w:t>
      </w:r>
      <w:r w:rsidR="00A73AFC" w:rsidRPr="006633DA">
        <w:rPr>
          <w:rFonts w:eastAsia="Times New Roman" w:cstheme="minorHAnsi"/>
          <w:sz w:val="24"/>
          <w:szCs w:val="24"/>
          <w:lang w:eastAsia="cs-CZ"/>
        </w:rPr>
        <w:t>. 7. 2019</w:t>
      </w:r>
    </w:p>
    <w:tbl>
      <w:tblPr>
        <w:tblW w:w="106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EE5BF2" w:rsidRPr="006633DA" w:rsidTr="00771F8F">
        <w:trPr>
          <w:trHeight w:val="914"/>
        </w:trPr>
        <w:tc>
          <w:tcPr>
            <w:tcW w:w="5040" w:type="dxa"/>
          </w:tcPr>
          <w:p w:rsidR="00EE5BF2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2067D8" w:rsidRDefault="002067D8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2067D8" w:rsidRDefault="002067D8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2067D8" w:rsidRDefault="002067D8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2067D8" w:rsidRPr="006633DA" w:rsidRDefault="002067D8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60" w:type="dxa"/>
          </w:tcPr>
          <w:p w:rsidR="00EE5BF2" w:rsidRPr="006633DA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220" w:type="dxa"/>
          </w:tcPr>
          <w:p w:rsidR="00EE5BF2" w:rsidRPr="006633DA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EE5BF2" w:rsidRPr="006633DA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EE5BF2" w:rsidRDefault="002067D8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  <w:p w:rsidR="002067D8" w:rsidRDefault="002067D8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2067D8" w:rsidRDefault="002067D8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2067D8" w:rsidRPr="006633DA" w:rsidRDefault="002067D8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EE5BF2" w:rsidRPr="006633DA" w:rsidTr="00771F8F">
        <w:tc>
          <w:tcPr>
            <w:tcW w:w="5040" w:type="dxa"/>
          </w:tcPr>
          <w:p w:rsidR="00EE5BF2" w:rsidRPr="006633DA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633DA">
              <w:rPr>
                <w:rFonts w:eastAsia="Times New Roman" w:cstheme="minorHAnsi"/>
                <w:sz w:val="24"/>
                <w:szCs w:val="24"/>
                <w:lang w:eastAsia="cs-CZ"/>
              </w:rPr>
              <w:t>……………………………….</w:t>
            </w:r>
          </w:p>
        </w:tc>
        <w:tc>
          <w:tcPr>
            <w:tcW w:w="360" w:type="dxa"/>
          </w:tcPr>
          <w:p w:rsidR="00EE5BF2" w:rsidRPr="006633DA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220" w:type="dxa"/>
          </w:tcPr>
          <w:p w:rsidR="00EE5BF2" w:rsidRPr="006633DA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633DA">
              <w:rPr>
                <w:rFonts w:eastAsia="Times New Roman" w:cstheme="minorHAnsi"/>
                <w:sz w:val="24"/>
                <w:szCs w:val="24"/>
                <w:lang w:eastAsia="cs-CZ"/>
              </w:rPr>
              <w:t>…………………………….</w:t>
            </w:r>
          </w:p>
        </w:tc>
      </w:tr>
      <w:tr w:rsidR="00EE5BF2" w:rsidRPr="006633DA" w:rsidTr="00771F8F">
        <w:tc>
          <w:tcPr>
            <w:tcW w:w="5040" w:type="dxa"/>
          </w:tcPr>
          <w:p w:rsidR="00EE5BF2" w:rsidRPr="006633DA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633D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Mgr. Zdeněk Šimek</w:t>
            </w:r>
          </w:p>
        </w:tc>
        <w:tc>
          <w:tcPr>
            <w:tcW w:w="360" w:type="dxa"/>
          </w:tcPr>
          <w:p w:rsidR="00EE5BF2" w:rsidRPr="006633DA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220" w:type="dxa"/>
          </w:tcPr>
          <w:p w:rsidR="00EE5BF2" w:rsidRPr="006633DA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</w:pPr>
            <w:r w:rsidRPr="006633D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Petr Pařízek</w:t>
            </w:r>
          </w:p>
        </w:tc>
      </w:tr>
      <w:tr w:rsidR="00EE5BF2" w:rsidRPr="006633DA" w:rsidTr="00771F8F">
        <w:tc>
          <w:tcPr>
            <w:tcW w:w="5040" w:type="dxa"/>
          </w:tcPr>
          <w:p w:rsidR="00EE5BF2" w:rsidRPr="006633DA" w:rsidRDefault="00EE5BF2" w:rsidP="00EE5BF2">
            <w:pPr>
              <w:snapToGrid w:val="0"/>
              <w:spacing w:after="0" w:line="240" w:lineRule="auto"/>
              <w:jc w:val="center"/>
              <w:outlineLvl w:val="2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 w:rsidRPr="006633DA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ředitel DD Mašťov </w:t>
            </w:r>
          </w:p>
        </w:tc>
        <w:tc>
          <w:tcPr>
            <w:tcW w:w="360" w:type="dxa"/>
          </w:tcPr>
          <w:p w:rsidR="00EE5BF2" w:rsidRPr="006633DA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220" w:type="dxa"/>
          </w:tcPr>
          <w:p w:rsidR="00EE5BF2" w:rsidRPr="006633DA" w:rsidRDefault="00EE5BF2" w:rsidP="00EE5BF2">
            <w:pPr>
              <w:snapToGrid w:val="0"/>
              <w:spacing w:after="0" w:line="240" w:lineRule="auto"/>
              <w:jc w:val="both"/>
              <w:outlineLvl w:val="2"/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</w:pPr>
            <w:r w:rsidRPr="006633DA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                        </w:t>
            </w:r>
            <w:r w:rsidR="002067D8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          </w:t>
            </w:r>
            <w:r w:rsidRPr="006633DA">
              <w:rPr>
                <w:rFonts w:eastAsia="Times New Roman" w:cstheme="minorHAnsi"/>
                <w:bCs/>
                <w:sz w:val="24"/>
                <w:szCs w:val="24"/>
                <w:lang w:eastAsia="cs-CZ"/>
              </w:rPr>
              <w:t xml:space="preserve">   jednatel </w:t>
            </w:r>
          </w:p>
        </w:tc>
      </w:tr>
      <w:tr w:rsidR="00EE5BF2" w:rsidRPr="006633DA" w:rsidTr="00771F8F">
        <w:trPr>
          <w:trHeight w:val="62"/>
        </w:trPr>
        <w:tc>
          <w:tcPr>
            <w:tcW w:w="5040" w:type="dxa"/>
          </w:tcPr>
          <w:p w:rsidR="00EE5BF2" w:rsidRPr="006633DA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Cs/>
                <w:i/>
                <w:sz w:val="24"/>
                <w:szCs w:val="24"/>
                <w:lang w:eastAsia="cs-CZ"/>
              </w:rPr>
            </w:pPr>
            <w:r w:rsidRPr="006633DA">
              <w:rPr>
                <w:rFonts w:eastAsia="Times New Roman" w:cstheme="minorHAnsi"/>
                <w:bCs/>
                <w:i/>
                <w:sz w:val="24"/>
                <w:szCs w:val="24"/>
                <w:lang w:eastAsia="cs-CZ"/>
              </w:rPr>
              <w:t xml:space="preserve">                               (kupující)</w:t>
            </w:r>
          </w:p>
        </w:tc>
        <w:tc>
          <w:tcPr>
            <w:tcW w:w="360" w:type="dxa"/>
          </w:tcPr>
          <w:p w:rsidR="00EE5BF2" w:rsidRPr="006633DA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5220" w:type="dxa"/>
          </w:tcPr>
          <w:p w:rsidR="00EE5BF2" w:rsidRPr="006633DA" w:rsidRDefault="00EE5BF2" w:rsidP="00EE5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i/>
                <w:sz w:val="24"/>
                <w:szCs w:val="24"/>
                <w:lang w:eastAsia="cs-CZ"/>
              </w:rPr>
            </w:pPr>
            <w:r w:rsidRPr="006633DA">
              <w:rPr>
                <w:rFonts w:eastAsia="Times New Roman" w:cstheme="minorHAnsi"/>
                <w:bCs/>
                <w:i/>
                <w:sz w:val="24"/>
                <w:szCs w:val="24"/>
                <w:lang w:eastAsia="cs-CZ"/>
              </w:rPr>
              <w:t xml:space="preserve">  (prodávající) </w:t>
            </w:r>
          </w:p>
        </w:tc>
      </w:tr>
    </w:tbl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6633DA">
        <w:rPr>
          <w:rFonts w:eastAsia="Times New Roman" w:cstheme="minorHAnsi"/>
          <w:sz w:val="24"/>
          <w:szCs w:val="24"/>
          <w:lang w:eastAsia="cs-CZ"/>
        </w:rPr>
        <w:t xml:space="preserve">      </w:t>
      </w:r>
    </w:p>
    <w:p w:rsidR="00EE5BF2" w:rsidRPr="006633DA" w:rsidRDefault="00EE5BF2" w:rsidP="00EE5B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EE5BF2" w:rsidRPr="002067D8" w:rsidRDefault="00EE5BF2" w:rsidP="002067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u w:val="single"/>
          <w:lang w:eastAsia="cs-CZ"/>
        </w:rPr>
        <w:sectPr w:rsidR="00EE5BF2" w:rsidRPr="002067D8" w:rsidSect="00241007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  <w:r w:rsidRPr="006633DA">
        <w:rPr>
          <w:rFonts w:eastAsia="Times New Roman" w:cstheme="minorHAnsi"/>
          <w:sz w:val="24"/>
          <w:szCs w:val="24"/>
          <w:u w:val="single"/>
          <w:lang w:eastAsia="cs-CZ"/>
        </w:rPr>
        <w:t xml:space="preserve">       </w:t>
      </w:r>
    </w:p>
    <w:p w:rsidR="00722BE7" w:rsidRDefault="00722BE7"/>
    <w:sectPr w:rsidR="0072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060" w:rsidRDefault="0043200F">
      <w:pPr>
        <w:spacing w:after="0" w:line="240" w:lineRule="auto"/>
      </w:pPr>
      <w:r>
        <w:separator/>
      </w:r>
    </w:p>
  </w:endnote>
  <w:endnote w:type="continuationSeparator" w:id="0">
    <w:p w:rsidR="00195060" w:rsidRDefault="0043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3C" w:rsidRDefault="00EE5BF2" w:rsidP="00AD3B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533C" w:rsidRDefault="00241007" w:rsidP="00AD3B4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3C" w:rsidRDefault="00241007" w:rsidP="00AD3B48">
    <w:pPr>
      <w:pStyle w:val="Zpat"/>
      <w:framePr w:wrap="around" w:vAnchor="text" w:hAnchor="margin" w:y="1"/>
      <w:ind w:right="360"/>
      <w:rPr>
        <w:rStyle w:val="slostrnky"/>
      </w:rPr>
    </w:pPr>
  </w:p>
  <w:p w:rsidR="0002533C" w:rsidRDefault="00241007" w:rsidP="00AD3B48">
    <w:pPr>
      <w:pStyle w:val="Zpat"/>
      <w:ind w:right="360" w:firstLine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3C" w:rsidRPr="00D12620" w:rsidRDefault="00241007" w:rsidP="00AD3B48">
    <w:pPr>
      <w:rPr>
        <w:rFonts w:ascii="Bookman Old Style" w:hAnsi="Bookman Old Style"/>
        <w:i/>
        <w:color w:val="C0C0C0"/>
        <w:sz w:val="16"/>
        <w:szCs w:val="16"/>
      </w:rPr>
    </w:pPr>
  </w:p>
  <w:p w:rsidR="0002533C" w:rsidRPr="00D12620" w:rsidRDefault="00241007" w:rsidP="00AD3B48">
    <w:pPr>
      <w:pStyle w:val="Zpat"/>
      <w:rPr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060" w:rsidRDefault="0043200F">
      <w:pPr>
        <w:spacing w:after="0" w:line="240" w:lineRule="auto"/>
      </w:pPr>
      <w:r>
        <w:separator/>
      </w:r>
    </w:p>
  </w:footnote>
  <w:footnote w:type="continuationSeparator" w:id="0">
    <w:p w:rsidR="00195060" w:rsidRDefault="0043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3C" w:rsidRDefault="00EE5BF2">
    <w:pPr>
      <w:pStyle w:val="Zhlav"/>
    </w:pPr>
    <w: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7426A"/>
    <w:multiLevelType w:val="hybridMultilevel"/>
    <w:tmpl w:val="EE6A0112"/>
    <w:lvl w:ilvl="0" w:tplc="A0D464C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Bookman Old Style" w:hAnsi="Bookman Old Style" w:hint="default"/>
        <w:b w:val="0"/>
        <w:i w:val="0"/>
      </w:rPr>
    </w:lvl>
    <w:lvl w:ilvl="1" w:tplc="8AF07E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8499F"/>
    <w:multiLevelType w:val="hybridMultilevel"/>
    <w:tmpl w:val="8E32BF2A"/>
    <w:lvl w:ilvl="0" w:tplc="2D325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E7146B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C7062"/>
    <w:multiLevelType w:val="hybridMultilevel"/>
    <w:tmpl w:val="DBCA6022"/>
    <w:lvl w:ilvl="0" w:tplc="54A6CD9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7E62"/>
    <w:multiLevelType w:val="hybridMultilevel"/>
    <w:tmpl w:val="5D9A484C"/>
    <w:lvl w:ilvl="0" w:tplc="0C4E4F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Bookman Old Style" w:eastAsia="Times New Roman" w:hAnsi="Bookman Old Style"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DD6253"/>
    <w:multiLevelType w:val="hybridMultilevel"/>
    <w:tmpl w:val="C4326AEA"/>
    <w:lvl w:ilvl="0" w:tplc="ED14A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F20E7"/>
    <w:multiLevelType w:val="hybridMultilevel"/>
    <w:tmpl w:val="7AF8E300"/>
    <w:lvl w:ilvl="0" w:tplc="263666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630FB7"/>
    <w:multiLevelType w:val="hybridMultilevel"/>
    <w:tmpl w:val="8E32BF2A"/>
    <w:lvl w:ilvl="0" w:tplc="2D325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E7146B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F2"/>
    <w:rsid w:val="00071150"/>
    <w:rsid w:val="00195060"/>
    <w:rsid w:val="002043D6"/>
    <w:rsid w:val="002067D8"/>
    <w:rsid w:val="00241007"/>
    <w:rsid w:val="0043200F"/>
    <w:rsid w:val="006022DD"/>
    <w:rsid w:val="006633DA"/>
    <w:rsid w:val="00687FA9"/>
    <w:rsid w:val="00722BE7"/>
    <w:rsid w:val="00A73AFC"/>
    <w:rsid w:val="00D35C7E"/>
    <w:rsid w:val="00EA3C1F"/>
    <w:rsid w:val="00EE5BF2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9822D2"/>
  <w15:chartTrackingRefBased/>
  <w15:docId w15:val="{6C2F20AE-54EF-44D0-BDEE-0DF1BEA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EE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5BF2"/>
  </w:style>
  <w:style w:type="paragraph" w:styleId="Zhlav">
    <w:name w:val="header"/>
    <w:basedOn w:val="Normln"/>
    <w:link w:val="ZhlavChar"/>
    <w:uiPriority w:val="99"/>
    <w:semiHidden/>
    <w:unhideWhenUsed/>
    <w:rsid w:val="00EE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5BF2"/>
  </w:style>
  <w:style w:type="character" w:styleId="slostrnky">
    <w:name w:val="page number"/>
    <w:basedOn w:val="Standardnpsmoodstavce"/>
    <w:rsid w:val="00EE5BF2"/>
  </w:style>
  <w:style w:type="paragraph" w:styleId="Odstavecseseznamem">
    <w:name w:val="List Paragraph"/>
    <w:basedOn w:val="Normln"/>
    <w:uiPriority w:val="34"/>
    <w:qFormat/>
    <w:rsid w:val="00FD7E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1434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Parizek</dc:creator>
  <cp:keywords/>
  <dc:description/>
  <cp:lastModifiedBy>Petr Parizek</cp:lastModifiedBy>
  <cp:revision>7</cp:revision>
  <cp:lastPrinted>2019-07-29T10:00:00Z</cp:lastPrinted>
  <dcterms:created xsi:type="dcterms:W3CDTF">2019-07-15T07:25:00Z</dcterms:created>
  <dcterms:modified xsi:type="dcterms:W3CDTF">2019-07-29T10:01:00Z</dcterms:modified>
</cp:coreProperties>
</file>