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1863090" distL="0" distR="81915" simplePos="0" relativeHeight="125829378" behindDoc="0" locked="0" layoutInCell="1" allowOverlap="1">
                <wp:simplePos x="0" y="0"/>
                <wp:positionH relativeFrom="page">
                  <wp:posOffset>499745</wp:posOffset>
                </wp:positionH>
                <wp:positionV relativeFrom="paragraph">
                  <wp:posOffset>12700</wp:posOffset>
                </wp:positionV>
                <wp:extent cx="2418715" cy="58737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18715" cy="5873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Krajská správa a údržba silnic Vysočiny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pfíspěvkoyá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9.350000000000001pt;margin-top:1.pt;width:190.44999999999999pt;height:46.25pt;z-index:-125829375;mso-wrap-distance-left:0;mso-wrap-distance-right:6.4500000000000002pt;mso-wrap-distance-bottom:146.6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Krajská správa a údržba silnic Vysočiny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pfíspěvkoyá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283210" distB="1885950" distL="1501775" distR="107315" simplePos="0" relativeHeight="125829380" behindDoc="0" locked="0" layoutInCell="1" allowOverlap="1">
            <wp:simplePos x="0" y="0"/>
            <wp:positionH relativeFrom="page">
              <wp:posOffset>2001520</wp:posOffset>
            </wp:positionH>
            <wp:positionV relativeFrom="paragraph">
              <wp:posOffset>295910</wp:posOffset>
            </wp:positionV>
            <wp:extent cx="890270" cy="280670"/>
            <wp:wrapSquare wrapText="bothSides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90270" cy="2806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962660" distB="310515" distL="38735" distR="0" simplePos="0" relativeHeight="125829381" behindDoc="0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975360</wp:posOffset>
                </wp:positionV>
                <wp:extent cx="2461895" cy="1177290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61895" cy="117729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88"/>
                              <w:gridCol w:w="2189"/>
                            </w:tblGrid>
                            <w:tr>
                              <w:trPr>
                                <w:tblHeader/>
                                <w:trHeight w:val="277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71091705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Září 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vlastní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CM Ledeč nad Sázavou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2.399999999999999pt;margin-top:76.799999999999997pt;width:193.84999999999999pt;height:92.700000000000003pt;z-index:-125829372;mso-wrap-distance-left:3.0499999999999998pt;mso-wrap-distance-top:75.799999999999997pt;mso-wrap-distance-right:0;mso-wrap-distance-bottom:24.449999999999999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88"/>
                        <w:gridCol w:w="2189"/>
                      </w:tblGrid>
                      <w:tr>
                        <w:trPr>
                          <w:tblHeader/>
                          <w:trHeight w:val="277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71091705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Září 2019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vlastní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CM Ledeč nad Sázavou</w:t>
                            </w:r>
                          </w:p>
                        </w:tc>
                      </w:tr>
                      <w:tr>
                        <w:trPr>
                          <w:trHeight w:val="27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547370</wp:posOffset>
                </wp:positionH>
                <wp:positionV relativeFrom="paragraph">
                  <wp:posOffset>739775</wp:posOffset>
                </wp:positionV>
                <wp:extent cx="1654810" cy="173990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5481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Číslo objednávky: 71091705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3.100000000000001pt;margin-top:58.25pt;width:130.30000000000001pt;height:13.69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Číslo objednávky: 71091705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2283460" distB="0" distL="61595" distR="1590675" simplePos="0" relativeHeight="125829383" behindDoc="0" locked="0" layoutInCell="1" allowOverlap="1">
                <wp:simplePos x="0" y="0"/>
                <wp:positionH relativeFrom="page">
                  <wp:posOffset>561340</wp:posOffset>
                </wp:positionH>
                <wp:positionV relativeFrom="paragraph">
                  <wp:posOffset>2296160</wp:posOffset>
                </wp:positionV>
                <wp:extent cx="848360" cy="167005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8360" cy="1670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4.200000000000003pt;margin-top:180.80000000000001pt;width:66.799999999999997pt;height:13.15pt;z-index:-125829370;mso-wrap-distance-left:4.8499999999999996pt;mso-wrap-distance-top:179.80000000000001pt;mso-wrap-distance-right:125.25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171" w:val="left"/>
        </w:tabs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967" w:val="left"/>
        </w:tabs>
        <w:bidi w:val="0"/>
        <w:spacing w:before="0" w:after="160" w:line="257" w:lineRule="auto"/>
        <w:ind w:left="12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IČO:00090450</w:t>
        <w:tab/>
        <w:t>DIČ;CZ00090450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60" w:line="276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27.08.2019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60" w:line="276" w:lineRule="auto"/>
        <w:ind w:left="0" w:right="0" w:firstLine="26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</w:p>
    <w:p>
      <w:pPr>
        <w:pStyle w:val="Style19"/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76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HUNSGAS s.r.o.</w:t>
      </w:r>
      <w:bookmarkEnd w:id="0"/>
      <w:bookmarkEnd w:id="1"/>
    </w:p>
    <w:p>
      <w:pPr>
        <w:pStyle w:val="Style10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76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Franzova 830/125</w:t>
      </w:r>
    </w:p>
    <w:p>
      <w:pPr>
        <w:pStyle w:val="Style10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967" w:val="left"/>
        </w:tabs>
        <w:bidi w:val="0"/>
        <w:spacing w:before="0" w:after="760" w:line="276" w:lineRule="auto"/>
        <w:ind w:left="38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61400 Bmo-Maloměřice / Ledeč nad Sázavou IČO: 25277715</w:t>
        <w:tab/>
        <w:t>DIČ: CZ25277715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Korespondenční adresa: Havlíčkův Brod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5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Žižkova 1018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5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Havlíčkův Brod</w:t>
      </w:r>
    </w:p>
    <w:p>
      <w:pPr>
        <w:pStyle w:val="Style10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60" w:line="240" w:lineRule="auto"/>
        <w:ind w:left="65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581 53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Vás: na měsíc září roku 2019 dle smlouvy 228/2018-KSÚSV.</w:t>
      </w:r>
      <w:bookmarkEnd w:id="2"/>
      <w:bookmarkEnd w:id="3"/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198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ID 5916231</w:t>
      </w:r>
    </w:p>
    <w:p>
      <w:pPr>
        <w:pStyle w:val="Style26"/>
        <w:keepNext/>
        <w:keepLines/>
        <w:widowControl w:val="0"/>
        <w:shd w:val="clear" w:color="auto" w:fill="auto"/>
        <w:tabs>
          <w:tab w:pos="5900" w:val="left"/>
        </w:tabs>
        <w:bidi w:val="0"/>
        <w:spacing w:before="0" w:after="0" w:line="240" w:lineRule="auto"/>
        <w:ind w:left="0" w:right="0" w:firstLine="0"/>
        <w:jc w:val="both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Zbož moho převzít</w:t>
        <w:tab/>
        <w:t>- zbož moho převzí i dalš zaměstnané</w:t>
      </w:r>
      <w:bookmarkEnd w:id="4"/>
      <w:bookmarkEnd w:id="5"/>
    </w:p>
    <w:p>
      <w:pPr>
        <w:pStyle w:val="Style26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 předchozí souhlas vedoucíh</w:t>
      </w:r>
      <w:bookmarkEnd w:id="6"/>
      <w:bookmarkEnd w:id="7"/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Smluvní podmínk objednávk</w:t>
      </w:r>
      <w:bookmarkEnd w:id="8"/>
      <w:bookmarkEnd w:id="9"/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6" w:val="left"/>
        </w:tabs>
        <w:bidi w:val="0"/>
        <w:spacing w:before="0" w:after="0"/>
        <w:ind w:left="7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prohlašují ž skutečnost uvedené v této objednávc nepovažuj z obchodn tajemství a udělují svolení kjejic zpřístupněn v smyslu zák. č. 106/1999 Sb. a zveřejněn be stanoven jakýchkoli dalších podmínek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6" w:val="left"/>
        </w:tabs>
        <w:bidi w:val="0"/>
        <w:spacing w:before="0" w:after="0"/>
        <w:ind w:left="7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 -li hodnota plnění vyšší jak 50.000 - Kč be DPH, bere dodáváte na vědomí ž objednávk bude zveřejněna v informační registru veřejné správy v soulad s zák. č. 340/2015 Sb. o registru smluv Současn s smluvn strany dohodly ž tuto zákonno povinnos spin objednatel. Dodáváte výslovn souhlas s zveřejněním celého jejího textu.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6" w:val="left"/>
        </w:tabs>
        <w:bidi w:val="0"/>
        <w:spacing w:before="0" w:after="0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vztah s říd zák. č. 89/2012 Sb. občanský zákoník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6" w:val="left"/>
        </w:tabs>
        <w:bidi w:val="0"/>
        <w:spacing w:before="0" w:after="0"/>
        <w:ind w:left="7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Dodáváte s zavazuje, ž v případě nesplněn termín dodán zaplatí objednatel smluvn pokut v výši 0,02 z cel kov cen dodávk be DP z každý započatý den prodlení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6" w:val="left"/>
        </w:tabs>
        <w:bidi w:val="0"/>
        <w:spacing w:before="0" w:after="0"/>
        <w:ind w:left="7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Dodávk bude realizován v věcném plnění Ihůtě, ceně, při dodržen předpisů BOZ a dalších podmíne uvedenýc v objednávce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6" w:val="left"/>
        </w:tabs>
        <w:bidi w:val="0"/>
        <w:spacing w:before="0" w:after="0"/>
        <w:ind w:left="74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Nebude-li z textu faktur zřejmý předmět a rozsa dodávky, bude k faktuře doložen rozpi uskutečněn dodávk (např. formou dodacíh listu), u provedenýc prací č služe bude práč předána předávací protokole objednateli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6" w:val="left"/>
        </w:tabs>
        <w:bidi w:val="0"/>
        <w:spacing w:before="0" w:after="0"/>
        <w:ind w:left="7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Objednáte s vyhrazuj práv proplatí faktur do 30 dnů od dne doručení, pokud bude obsahová veškeré náležitosti.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6" w:val="left"/>
        </w:tabs>
        <w:bidi w:val="0"/>
        <w:spacing w:before="0" w:after="0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Úhrada z plnění z této smlouvy bude realizován bezhotovostní převode na účet dodavatele kter je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795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</w:t>
        <w:tab/>
        <w:t>daně (finanční úřadem zveřejně způsobe umožňující dálkov přístu v smyslu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§ 98 zák. č. 235/2004 Sb. o DPH, v platné znění.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6" w:val="left"/>
        </w:tabs>
        <w:bidi w:val="0"/>
        <w:spacing w:before="0" w:after="0"/>
        <w:ind w:left="7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 s po dobu účinnost této smlouvy dodáváte stane nespolehlivý plátcem v smyslu ustanovení § 106a zákon o DPH, smluvn strany s dohodly ž objednáte úhrad DP z zdanitelné plnění přímo příslušnému správci daně Objednatele takt provedená úhrada je považován z uhrazen příslušn části smluvn cen rovnajíc s výši DP fakturován dodavatelem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37" w:val="left"/>
        </w:tabs>
        <w:bidi w:val="0"/>
        <w:spacing w:before="0" w:after="0"/>
        <w:ind w:left="7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 bodů 8) a 9) nebudo použit v případě ž dodáváte nen plátcem DP nebo v případech kdy s uplatn přenesená daňová povinnos dle § 92a a násl zákon o DPH.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48" w:val="left"/>
        </w:tabs>
        <w:bidi w:val="0"/>
        <w:spacing w:before="0" w:after="0"/>
        <w:ind w:left="7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Uskutečněn stavebnic prací na silničn síti (CZ-CPA kó 41 a 43 je pr objednatel uskutečňován v ráme jeho hlavn činnosti, která nepodléh DPH. Řeži přenesené daňové povinnost s na takové práč nevztahuje Uskutečněn stavebnic prací mimo silničn sí podléh režim přenesené daňové povinnosti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48" w:val="left"/>
        </w:tabs>
        <w:bidi w:val="0"/>
        <w:spacing w:before="0" w:after="0"/>
        <w:ind w:left="7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Neodstraní-li dodáváte vad v přiměřen době určen objednatele dle charakteru vad v ráme oznámen dodavateli je objednáte oprávněn vad odstranit na náklady dodavatele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48" w:val="left"/>
        </w:tabs>
        <w:bidi w:val="0"/>
        <w:spacing w:before="0" w:after="40"/>
        <w:ind w:left="7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pokut z prodlen s odstraňování va činí částk rovnajíc s 0,02 zcelkov cen plnění z každý den prodlen s odstraňování vad.</w:t>
      </w:r>
      <w:r>
        <w:br w:type="page"/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156" w:val="left"/>
        </w:tabs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1904365" distL="0" distR="75565" simplePos="0" relativeHeight="125829385" behindDoc="0" locked="0" layoutInCell="1" allowOverlap="1">
                <wp:simplePos x="0" y="0"/>
                <wp:positionH relativeFrom="page">
                  <wp:posOffset>513080</wp:posOffset>
                </wp:positionH>
                <wp:positionV relativeFrom="margin">
                  <wp:posOffset>-22860</wp:posOffset>
                </wp:positionV>
                <wp:extent cx="2400300" cy="233045"/>
                <wp:wrapSquare wrapText="bothSides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00300" cy="2330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0.399999999999999pt;margin-top:-1.8pt;width:189.pt;height:18.350000000000001pt;z-index:-125829368;mso-wrap-distance-left:0;mso-wrap-distance-right:5.9500000000000002pt;mso-wrap-distance-bottom:149.94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12725" distB="1556385" distL="0" distR="992505" simplePos="0" relativeHeight="125829387" behindDoc="0" locked="0" layoutInCell="1" allowOverlap="1">
                <wp:simplePos x="0" y="0"/>
                <wp:positionH relativeFrom="page">
                  <wp:posOffset>513080</wp:posOffset>
                </wp:positionH>
                <wp:positionV relativeFrom="margin">
                  <wp:posOffset>189865</wp:posOffset>
                </wp:positionV>
                <wp:extent cx="1483360" cy="368300"/>
                <wp:wrapSquare wrapText="bothSides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83360" cy="3683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silnic Vysočiny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0.399999999999999pt;margin-top:14.949999999999999pt;width:116.8pt;height:29.pt;z-index:-125829366;mso-wrap-distance-left:0;mso-wrap-distance-top:16.75pt;mso-wrap-distance-right:78.150000000000006pt;mso-wrap-distance-bottom:122.5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6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drawing>
          <wp:anchor distT="285750" distB="1577340" distL="1485900" distR="107315" simplePos="0" relativeHeight="125829389" behindDoc="0" locked="0" layoutInCell="1" allowOverlap="1">
            <wp:simplePos x="0" y="0"/>
            <wp:positionH relativeFrom="page">
              <wp:posOffset>1998980</wp:posOffset>
            </wp:positionH>
            <wp:positionV relativeFrom="margin">
              <wp:posOffset>262890</wp:posOffset>
            </wp:positionV>
            <wp:extent cx="883920" cy="274320"/>
            <wp:wrapSquare wrapText="bothSides"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883920" cy="27432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951230" distB="0" distL="31750" distR="635" simplePos="0" relativeHeight="125829390" behindDoc="0" locked="0" layoutInCell="1" allowOverlap="1">
                <wp:simplePos x="0" y="0"/>
                <wp:positionH relativeFrom="page">
                  <wp:posOffset>544830</wp:posOffset>
                </wp:positionH>
                <wp:positionV relativeFrom="margin">
                  <wp:posOffset>928370</wp:posOffset>
                </wp:positionV>
                <wp:extent cx="2443480" cy="1186180"/>
                <wp:wrapSquare wrapText="bothSides"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43480" cy="118618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78"/>
                              <w:gridCol w:w="2171"/>
                            </w:tblGrid>
                            <w:tr>
                              <w:trPr>
                                <w:tblHeader/>
                                <w:trHeight w:val="27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71091705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Září 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vlastní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CM Ledeč nad Sázavou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2.899999999999999pt;margin-top:73.099999999999994pt;width:192.40000000000001pt;height:93.400000000000006pt;z-index:-125829363;mso-wrap-distance-left:2.5pt;mso-wrap-distance-top:74.900000000000006pt;mso-wrap-distance-right:5.0000000000000003e-002pt;mso-position-horizontal-relative:page;mso-position-vertical-relative:margin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78"/>
                        <w:gridCol w:w="2171"/>
                      </w:tblGrid>
                      <w:tr>
                        <w:trPr>
                          <w:tblHeader/>
                          <w:trHeight w:val="27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71091705</w:t>
                            </w:r>
                          </w:p>
                        </w:tc>
                      </w:tr>
                      <w:tr>
                        <w:trPr>
                          <w:trHeight w:val="26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6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Září 2019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vlastní</w:t>
                            </w:r>
                          </w:p>
                        </w:tc>
                      </w:tr>
                      <w:tr>
                        <w:trPr>
                          <w:trHeight w:val="26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CM Ledeč nad Sázavou</w:t>
                            </w:r>
                          </w:p>
                        </w:tc>
                      </w:tr>
                      <w:tr>
                        <w:trPr>
                          <w:trHeight w:val="27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556260</wp:posOffset>
                </wp:positionH>
                <wp:positionV relativeFrom="margin">
                  <wp:posOffset>685800</wp:posOffset>
                </wp:positionV>
                <wp:extent cx="1645920" cy="180340"/>
                <wp:wrapNone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5920" cy="1803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Číslo objednávky: 71091705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43.799999999999997pt;margin-top:54.pt;width:129.59999999999999pt;height:14.199999999999999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Číslo objednávky: 71091705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10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2973" w:val="left"/>
        </w:tabs>
        <w:bidi w:val="0"/>
        <w:spacing w:before="0" w:after="160" w:line="240" w:lineRule="auto"/>
        <w:ind w:left="12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IČO:00090450</w:t>
        <w:tab/>
        <w:t>DIČ:CZ00090450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27.08.2019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60" w:line="276" w:lineRule="auto"/>
        <w:ind w:left="0" w:right="0" w:firstLine="20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</w:p>
    <w:p>
      <w:pPr>
        <w:pStyle w:val="Style19"/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400"/>
        <w:jc w:val="left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HUNSGAS s.r.o.</w:t>
      </w:r>
      <w:bookmarkEnd w:id="10"/>
      <w:bookmarkEnd w:id="11"/>
    </w:p>
    <w:p>
      <w:pPr>
        <w:pStyle w:val="Style10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76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Franzova 830/125</w:t>
      </w:r>
    </w:p>
    <w:p>
      <w:pPr>
        <w:pStyle w:val="Style10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973" w:val="left"/>
        </w:tabs>
        <w:bidi w:val="0"/>
        <w:spacing w:before="0" w:after="740" w:line="276" w:lineRule="auto"/>
        <w:ind w:left="40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61400 Brno-Maloměnce / Ledeč nad Sázavou IČO: 25277715</w:t>
        <w:tab/>
        <w:t>DIČ: CZ25277715</w:t>
      </w:r>
    </w:p>
    <w:p>
      <w:pPr>
        <w:pStyle w:val="Style10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tabs>
          <w:tab w:pos="4187" w:val="left"/>
        </w:tabs>
        <w:bidi w:val="0"/>
        <w:spacing w:before="0" w:after="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Dodací adresa:</w:t>
        <w:tab/>
        <w:t>Korespondenční adresa: Havlíčkův Brod</w:t>
      </w:r>
    </w:p>
    <w:p>
      <w:pPr>
        <w:pStyle w:val="Style10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60" w:line="259" w:lineRule="auto"/>
        <w:ind w:left="652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Žižkova 1018 Havlíčkův Brod 581 53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7" w:val="left"/>
        </w:tabs>
        <w:bidi w:val="0"/>
        <w:spacing w:before="0" w:after="0"/>
        <w:ind w:left="0" w:right="0" w:firstLine="4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Záručn doba na věcn plnění s sjednává viz. smlouv č. 228/218-KSÚSV.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47" w:val="left"/>
        </w:tabs>
        <w:bidi w:val="0"/>
        <w:spacing w:before="0" w:after="1060"/>
        <w:ind w:left="740" w:right="0" w:hanging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Smluvn strany s dohodly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moho v soulad s § 2894 a násl občanskéh zákoníku uplatni i svá práv na náhradu škody v prokázané výši která jim v souvislost s porušení smluvn povinnost druhou smluvn strano vznikla; k povinnostem k nim s vztahuji popsané smluvn pokuty pa i vedle nárok na smluvn pokutu. V případě ž kterékoliv z stran této smlouvy vznikn povinnos nahradí druhé straně škodu, je povinna nahradí škod skutečnou i uši zisk</w:t>
      </w:r>
    </w:p>
    <w:tbl>
      <w:tblPr>
        <w:tblOverlap w:val="never"/>
        <w:jc w:val="left"/>
        <w:tblLayout w:type="fixed"/>
      </w:tblPr>
      <w:tblGrid>
        <w:gridCol w:w="3197"/>
        <w:gridCol w:w="1134"/>
        <w:gridCol w:w="994"/>
        <w:gridCol w:w="572"/>
        <w:gridCol w:w="1246"/>
        <w:gridCol w:w="950"/>
        <w:gridCol w:w="1030"/>
        <w:gridCol w:w="1084"/>
      </w:tblGrid>
      <w:tr>
        <w:trPr>
          <w:trHeight w:val="73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10206" w:h="734" w:vSpace="490" w:wrap="notBeside" w:vAnchor="text" w:hAnchor="text" w:x="4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10206" w:h="734" w:vSpace="490" w:wrap="notBeside" w:vAnchor="text" w:hAnchor="text" w:x="4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10206" w:h="734" w:vSpace="490" w:wrap="notBeside" w:vAnchor="text" w:hAnchor="text" w:x="4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10206" w:h="734" w:vSpace="490" w:wrap="notBeside" w:vAnchor="text" w:hAnchor="text" w:x="4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10206" w:h="734" w:vSpace="490" w:wrap="notBeside" w:vAnchor="text" w:hAnchor="text" w:x="4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Základ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10206" w:h="734" w:vSpace="490" w:wrap="notBeside" w:vAnchor="text" w:hAnchor="text" w:x="4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10206" w:h="734" w:vSpace="490" w:wrap="notBeside" w:vAnchor="text" w:hAnchor="text" w:x="4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10206" w:h="734" w:vSpace="490" w:wrap="notBeside" w:vAnchor="text" w:hAnchor="text" w:x="4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vč.dph</w:t>
            </w:r>
          </w:p>
        </w:tc>
      </w:tr>
    </w:tbl>
    <w:p>
      <w:pPr>
        <w:pStyle w:val="Style7"/>
        <w:keepNext w:val="0"/>
        <w:keepLines w:val="0"/>
        <w:framePr w:w="2426" w:h="238" w:hSpace="45" w:wrap="notBeside" w:vAnchor="text" w:hAnchor="text" w:x="71" w:y="7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LPG pro potřeby vysprávkové</w:t>
      </w:r>
    </w:p>
    <w:p>
      <w:pPr>
        <w:pStyle w:val="Style7"/>
        <w:keepNext w:val="0"/>
        <w:keepLines w:val="0"/>
        <w:framePr w:w="3571" w:h="238" w:hSpace="45" w:wrap="notBeside" w:vAnchor="text" w:hAnchor="text" w:x="3614" w:y="735"/>
        <w:widowControl w:val="0"/>
        <w:shd w:val="clear" w:color="auto" w:fill="auto"/>
        <w:tabs>
          <w:tab w:pos="135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5 000,00</w:t>
        <w:tab/>
        <w:t>1,00 sad 5 000,00</w:t>
      </w:r>
    </w:p>
    <w:p>
      <w:pPr>
        <w:pStyle w:val="Style7"/>
        <w:keepNext w:val="0"/>
        <w:keepLines w:val="0"/>
        <w:framePr w:w="2362" w:h="238" w:hSpace="45" w:wrap="notBeside" w:vAnchor="text" w:hAnchor="text" w:x="7876" w:y="735"/>
        <w:widowControl w:val="0"/>
        <w:shd w:val="clear" w:color="auto" w:fill="auto"/>
        <w:tabs>
          <w:tab w:pos="536" w:val="left"/>
          <w:tab w:pos="159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21</w:t>
        <w:tab/>
        <w:t>1 050,00</w:t>
        <w:tab/>
        <w:t>6 050,00</w:t>
      </w:r>
    </w:p>
    <w:p>
      <w:pPr>
        <w:pStyle w:val="Style7"/>
        <w:keepNext w:val="0"/>
        <w:keepLines w:val="0"/>
        <w:framePr w:w="814" w:h="248" w:hSpace="45" w:wrap="notBeside" w:vAnchor="text" w:hAnchor="text" w:x="75" w:y="9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soupravy.</w:t>
      </w:r>
    </w:p>
    <w:p>
      <w:pPr>
        <w:widowControl w:val="0"/>
        <w:spacing w:line="1" w:lineRule="exact"/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50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Věcná správnost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50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Příkazce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50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 rozpočtu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40" w:right="0" w:firstLine="0"/>
        <w:jc w:val="left"/>
      </w:pPr>
      <w:r>
        <mc:AlternateContent>
          <mc:Choice Requires="wps">
            <w:drawing>
              <wp:anchor distT="0" distB="0" distL="50800" distR="50800" simplePos="0" relativeHeight="125829392" behindDoc="0" locked="0" layoutInCell="1" allowOverlap="1">
                <wp:simplePos x="0" y="0"/>
                <wp:positionH relativeFrom="page">
                  <wp:posOffset>650240</wp:posOffset>
                </wp:positionH>
                <wp:positionV relativeFrom="margin">
                  <wp:posOffset>7272020</wp:posOffset>
                </wp:positionV>
                <wp:extent cx="3024505" cy="674370"/>
                <wp:wrapSquare wrapText="right"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24505" cy="67437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440"/>
                              <w:gridCol w:w="3323"/>
                            </w:tblGrid>
                            <w:tr>
                              <w:trPr>
                                <w:tblHeader/>
                                <w:trHeight w:val="338" w:hRule="exact"/>
                              </w:trPr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Akceptace dodavatele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1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vMerge w:val="restart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9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vMerge/>
                                  <w:tcBorders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/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51.200000000000003pt;margin-top:572.60000000000002pt;width:238.15000000000001pt;height:53.100000000000001pt;z-index:-125829361;mso-wrap-distance-left:4.pt;mso-wrap-distance-right:4.pt;mso-position-horizontal-relative:page;mso-position-vertical-relative:margin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440"/>
                        <w:gridCol w:w="3323"/>
                      </w:tblGrid>
                      <w:tr>
                        <w:trPr>
                          <w:tblHeader/>
                          <w:trHeight w:val="338" w:hRule="exact"/>
                        </w:trPr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Akceptace dodavatele</w:t>
                            </w:r>
                          </w:p>
                        </w:tc>
                      </w:tr>
                      <w:tr>
                        <w:trPr>
                          <w:trHeight w:val="331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Schváleno:</w:t>
                            </w:r>
                          </w:p>
                        </w:tc>
                        <w:tc>
                          <w:tcPr>
                            <w:vMerge w:val="restart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92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vMerge/>
                            <w:tcBorders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/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50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Tisk: 27.08.2019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9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Orientační cena objednávky s Dph: 6 050,00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71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 a podpis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both"/>
        <w:sectPr>
          <w:footerReference w:type="default" r:id="rId9"/>
          <w:footnotePr>
            <w:pos w:val="pageBottom"/>
            <w:numFmt w:val="decimal"/>
            <w:numRestart w:val="continuous"/>
          </w:footnotePr>
          <w:pgSz w:w="11900" w:h="16840"/>
          <w:pgMar w:top="983" w:left="833" w:right="770" w:bottom="1163" w:header="555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Informace o politice EMS, BOZP a souvislosti se zavedením integrovaného systému řízeni dle ISO 9001, ISO 14001 a specifikace OHSAS 18001 jsou k dispozici na </w:t>
      </w:r>
      <w:r>
        <w:fldChar w:fldCharType="begin"/>
      </w:r>
      <w:r>
        <w:rPr/>
        <w:instrText> HYPERLINK "http://www.ksusv.cz"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www.ksusv.cz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prostorách naši oraganizace se řicfte pokyny našeho zástupce. Vyhodnocení významných environmentálních aspektů je následující • Likvidace a odstraňování starých živičných povrchů. • Pokládka nových živičných povrchů. • Chemické odstraňování sněhu z povrchu silnic. • Inertní posyp silníc.* Manipulace s nebezpečným odpadem. Nejvyšší míry rizika BOZP v naší organizaci jsou • Dopravní nehoda nebo havárie ve veřejném dopravním provozu. * Činnosti spojené s obsluhou motorové pily v souvislosti s nepříznivými klimatickými podmínkami. V případě provádění stavební činnosti budete písemné seznámeni s riziky prostřednictvím stavbyvedoucího.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hyphen" w:pos="2196" w:val="left"/>
        </w:tabs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—Originál Message</w:t>
        <w:tab/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3060" w:val="left"/>
        </w:tabs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From:</w:t>
        <w:tab/>
        <w:t>@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hunsgas.cz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]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Sent: Tuesday, August 27, 2019 8:05 PM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3344" w:val="left"/>
        </w:tabs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To:</w:t>
        <w:tab/>
        <w:t>g)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ksusv.cz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&gt;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Subject: Re: objednávka - září 2019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Dobry den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8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Tímto potvrzuji Vaši objednávku na odběr LPG děkuji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10"/>
          <w:footnotePr>
            <w:pos w:val="pageBottom"/>
            <w:numFmt w:val="decimal"/>
            <w:numRestart w:val="continuous"/>
          </w:footnotePr>
          <w:pgSz w:w="11900" w:h="16840"/>
          <w:pgMar w:top="6977" w:left="687" w:right="917" w:bottom="2430" w:header="6549" w:footer="2002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 pozdravem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mob: e-mail</w:t>
      </w:r>
    </w:p>
    <w:p>
      <w:pPr>
        <w:widowControl w:val="0"/>
        <w:spacing w:line="109" w:lineRule="exact"/>
        <w:rPr>
          <w:sz w:val="9"/>
          <w:szCs w:val="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977" w:left="0" w:right="0" w:bottom="243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HUNSGAS s.r.o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Franzova 830/125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614 00 Brno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Office Brno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Podlesí 1285/19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977" w:left="766" w:right="6875" w:bottom="2430" w:header="0" w:footer="3" w:gutter="0"/>
          <w:cols w:num="2" w:space="1032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624 00 Brno</w:t>
      </w:r>
    </w:p>
    <w:p>
      <w:pPr>
        <w:widowControl w:val="0"/>
        <w:spacing w:line="156" w:lineRule="exact"/>
        <w:rPr>
          <w:sz w:val="13"/>
          <w:szCs w:val="13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977" w:left="0" w:right="0" w:bottom="243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fldChar w:fldCharType="begin"/>
      </w:r>
      <w:r>
        <w:rPr/>
        <w:instrText> HYPERLINK "http://WWW.HUNSGAS.CZ"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WWW.HUNSGAS.CZ</w:t>
      </w:r>
      <w:r>
        <w:fldChar w:fldCharType="end"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Odesláno z chytrého telefonu Samsung Galaxy NOTĚ 8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6977" w:left="745" w:right="6217" w:bottom="2430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6249035</wp:posOffset>
              </wp:positionH>
              <wp:positionV relativeFrom="page">
                <wp:posOffset>10018395</wp:posOffset>
              </wp:positionV>
              <wp:extent cx="539750" cy="91440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975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492.05000000000001pt;margin-top:788.85000000000002pt;width:42.5pt;height:7.2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3)_"/>
    <w:basedOn w:val="DefaultParagraphFont"/>
    <w:link w:val="Style2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6">
    <w:name w:val="Jiné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8">
    <w:name w:val="Titulek tabulky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1">
    <w:name w:val="Základní text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6">
    <w:name w:val="Záhlaví nebo zápatí (2)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0">
    <w:name w:val="Nadpis #3_"/>
    <w:basedOn w:val="DefaultParagraphFont"/>
    <w:link w:val="Style19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2">
    <w:name w:val="Nadpis #1_"/>
    <w:basedOn w:val="DefaultParagraphFont"/>
    <w:link w:val="Style2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24">
    <w:name w:val="Základní text (2)_"/>
    <w:basedOn w:val="DefaultParagraphFont"/>
    <w:link w:val="Style2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7">
    <w:name w:val="Nadpis #2_"/>
    <w:basedOn w:val="DefaultParagraphFont"/>
    <w:link w:val="Style2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FFFFFF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5">
    <w:name w:val="Jiné"/>
    <w:basedOn w:val="Normal"/>
    <w:link w:val="CharStyle6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7">
    <w:name w:val="Titulek tabulky"/>
    <w:basedOn w:val="Normal"/>
    <w:link w:val="CharStyle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0">
    <w:name w:val="Základní text"/>
    <w:basedOn w:val="Normal"/>
    <w:link w:val="CharStyle11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5">
    <w:name w:val="Záhlaví nebo zápatí (2)"/>
    <w:basedOn w:val="Normal"/>
    <w:link w:val="CharStyle16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9">
    <w:name w:val="Nadpis #3"/>
    <w:basedOn w:val="Normal"/>
    <w:link w:val="CharStyle20"/>
    <w:pPr>
      <w:widowControl w:val="0"/>
      <w:shd w:val="clear" w:color="auto" w:fill="FFFFFF"/>
      <w:spacing w:line="252" w:lineRule="auto"/>
      <w:ind w:firstLine="200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1">
    <w:name w:val="Nadpis #1"/>
    <w:basedOn w:val="Normal"/>
    <w:link w:val="CharStyle22"/>
    <w:pPr>
      <w:widowControl w:val="0"/>
      <w:shd w:val="clear" w:color="auto" w:fill="FFFFFF"/>
      <w:spacing w:after="60"/>
      <w:outlineLvl w:val="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23">
    <w:name w:val="Základní text (2)"/>
    <w:basedOn w:val="Normal"/>
    <w:link w:val="CharStyle24"/>
    <w:pPr>
      <w:widowControl w:val="0"/>
      <w:shd w:val="clear" w:color="auto" w:fill="FFFFFF"/>
      <w:spacing w:after="120"/>
      <w:ind w:left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6">
    <w:name w:val="Nadpis #2"/>
    <w:basedOn w:val="Normal"/>
    <w:link w:val="CharStyle27"/>
    <w:pPr>
      <w:widowControl w:val="0"/>
      <w:shd w:val="clear" w:color="auto" w:fill="FFFFFF"/>
      <w:spacing w:after="12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