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46B8" w:rsidRPr="00923984" w:rsidRDefault="00C046B8" w:rsidP="00923984">
      <w:pPr>
        <w:pStyle w:val="Nzev"/>
        <w:tabs>
          <w:tab w:val="right" w:pos="9540"/>
        </w:tabs>
        <w:jc w:val="left"/>
        <w:rPr>
          <w:rFonts w:ascii="Cambria" w:hAnsi="Cambria" w:cs="Arial"/>
          <w:b/>
          <w:bCs/>
          <w:sz w:val="28"/>
          <w:szCs w:val="28"/>
        </w:rPr>
      </w:pPr>
      <w:r w:rsidRPr="00923984">
        <w:rPr>
          <w:rFonts w:ascii="Cambria" w:hAnsi="Cambria" w:cs="Arial"/>
          <w:b/>
          <w:sz w:val="48"/>
          <w:szCs w:val="48"/>
        </w:rPr>
        <w:t>S</w:t>
      </w:r>
      <w:r w:rsidR="00D0077B" w:rsidRPr="00923984">
        <w:rPr>
          <w:rFonts w:ascii="Cambria" w:hAnsi="Cambria" w:cs="Arial"/>
          <w:b/>
          <w:sz w:val="48"/>
          <w:szCs w:val="48"/>
        </w:rPr>
        <w:t>MLOUVA</w:t>
      </w:r>
      <w:r w:rsidR="00626688" w:rsidRPr="00923984">
        <w:rPr>
          <w:rFonts w:ascii="Cambria" w:hAnsi="Cambria" w:cs="Arial"/>
          <w:b/>
          <w:sz w:val="28"/>
          <w:szCs w:val="28"/>
        </w:rPr>
        <w:t xml:space="preserve"> </w:t>
      </w:r>
      <w:r w:rsidRPr="00923984">
        <w:rPr>
          <w:rFonts w:ascii="Cambria" w:hAnsi="Cambria" w:cs="Arial"/>
          <w:b/>
          <w:bCs/>
          <w:sz w:val="28"/>
          <w:szCs w:val="28"/>
        </w:rPr>
        <w:t>o zřízení věcné</w:t>
      </w:r>
      <w:r w:rsidR="00923984" w:rsidRPr="00923984">
        <w:rPr>
          <w:rFonts w:ascii="Cambria" w:hAnsi="Cambria" w:cs="Arial"/>
          <w:b/>
          <w:bCs/>
          <w:sz w:val="28"/>
          <w:szCs w:val="28"/>
        </w:rPr>
        <w:t>ho</w:t>
      </w:r>
      <w:r w:rsidRPr="00923984">
        <w:rPr>
          <w:rFonts w:ascii="Cambria" w:hAnsi="Cambria" w:cs="Arial"/>
          <w:b/>
          <w:bCs/>
          <w:sz w:val="28"/>
          <w:szCs w:val="28"/>
        </w:rPr>
        <w:t xml:space="preserve"> břemen</w:t>
      </w:r>
      <w:r w:rsidR="00923984" w:rsidRPr="00923984">
        <w:rPr>
          <w:rFonts w:ascii="Cambria" w:hAnsi="Cambria" w:cs="Arial"/>
          <w:b/>
          <w:bCs/>
          <w:sz w:val="28"/>
          <w:szCs w:val="28"/>
        </w:rPr>
        <w:t xml:space="preserve">e č.: </w:t>
      </w:r>
      <w:r w:rsidR="00DF6C74">
        <w:rPr>
          <w:rFonts w:ascii="Cambria" w:hAnsi="Cambria" w:cs="Arial"/>
          <w:b/>
          <w:bCs/>
          <w:sz w:val="28"/>
          <w:szCs w:val="28"/>
        </w:rPr>
        <w:t>ZP-0143300</w:t>
      </w:r>
      <w:r w:rsidR="004D3E75">
        <w:rPr>
          <w:rFonts w:ascii="Cambria" w:hAnsi="Cambria" w:cs="Arial"/>
          <w:b/>
          <w:bCs/>
          <w:sz w:val="28"/>
          <w:szCs w:val="28"/>
        </w:rPr>
        <w:t>5</w:t>
      </w:r>
      <w:r w:rsidR="00CF1373">
        <w:rPr>
          <w:rFonts w:ascii="Cambria" w:hAnsi="Cambria" w:cs="Arial"/>
          <w:b/>
          <w:bCs/>
          <w:sz w:val="28"/>
          <w:szCs w:val="28"/>
        </w:rPr>
        <w:t>3144</w:t>
      </w:r>
      <w:r w:rsidR="00DF6C74">
        <w:rPr>
          <w:rFonts w:ascii="Cambria" w:hAnsi="Cambria" w:cs="Arial"/>
          <w:b/>
          <w:bCs/>
          <w:sz w:val="28"/>
          <w:szCs w:val="28"/>
        </w:rPr>
        <w:t>/00</w:t>
      </w:r>
      <w:r w:rsidR="004D3E75">
        <w:rPr>
          <w:rFonts w:ascii="Cambria" w:hAnsi="Cambria" w:cs="Arial"/>
          <w:b/>
          <w:bCs/>
          <w:sz w:val="28"/>
          <w:szCs w:val="28"/>
        </w:rPr>
        <w:t>1</w:t>
      </w:r>
    </w:p>
    <w:p w:rsidR="000C4854" w:rsidRPr="000C4854" w:rsidRDefault="000C4854" w:rsidP="004B5E89">
      <w:pPr>
        <w:pStyle w:val="Zkladntext2"/>
        <w:tabs>
          <w:tab w:val="right" w:pos="9540"/>
        </w:tabs>
        <w:spacing w:after="120" w:line="600" w:lineRule="auto"/>
        <w:jc w:val="left"/>
        <w:rPr>
          <w:rFonts w:ascii="Cambria" w:hAnsi="Cambria" w:cs="Arial"/>
          <w:bCs/>
          <w:i w:val="0"/>
          <w:sz w:val="16"/>
          <w:szCs w:val="16"/>
          <w:lang w:eastAsia="de-DE"/>
        </w:rPr>
      </w:pPr>
      <w:r w:rsidRPr="000C4854">
        <w:rPr>
          <w:rFonts w:ascii="Cambria" w:hAnsi="Cambria" w:cs="Arial"/>
          <w:bCs/>
          <w:i w:val="0"/>
          <w:sz w:val="16"/>
          <w:szCs w:val="16"/>
          <w:lang w:eastAsia="de-DE"/>
        </w:rPr>
        <w:t>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</w:t>
      </w:r>
      <w:r>
        <w:rPr>
          <w:rFonts w:ascii="Cambria" w:hAnsi="Cambria" w:cs="Arial"/>
          <w:bCs/>
          <w:i w:val="0"/>
          <w:sz w:val="16"/>
          <w:szCs w:val="16"/>
          <w:lang w:eastAsia="de-DE"/>
        </w:rPr>
        <w:t>¨¨¨¨¨¨¨¨¨¨¨¨¨¨¨¨¨¨¨¨¨¨¨¨¨¨¨¨¨¨¨¨¨¨¨¨¨¨¨¨¨¨¨¨¨¨¨¨¨¨¨¨¨¨¨¨¨¨¨¨¨¨¨¨¨¨¨¨¨¨¨¨¨</w:t>
      </w:r>
    </w:p>
    <w:p w:rsidR="009D00D4" w:rsidRPr="00DE186B" w:rsidRDefault="009D00D4" w:rsidP="0061109F">
      <w:pPr>
        <w:pStyle w:val="Zkladntext2"/>
        <w:tabs>
          <w:tab w:val="left" w:pos="142"/>
          <w:tab w:val="left" w:pos="1985"/>
        </w:tabs>
        <w:spacing w:line="240" w:lineRule="auto"/>
        <w:rPr>
          <w:rFonts w:ascii="Calibri" w:hAnsi="Calibri" w:cs="Arial"/>
          <w:b/>
          <w:i w:val="0"/>
          <w:sz w:val="24"/>
          <w:szCs w:val="24"/>
        </w:rPr>
      </w:pPr>
      <w:r w:rsidRPr="00DE186B">
        <w:rPr>
          <w:rFonts w:ascii="Calibri" w:hAnsi="Calibri" w:cs="Arial"/>
          <w:b/>
          <w:i w:val="0"/>
          <w:sz w:val="24"/>
          <w:szCs w:val="24"/>
        </w:rPr>
        <w:t>Město Jindřichův Hradec</w:t>
      </w:r>
    </w:p>
    <w:p w:rsidR="009D00D4" w:rsidRPr="00F620C3" w:rsidRDefault="009D00D4" w:rsidP="0061109F">
      <w:pPr>
        <w:pStyle w:val="Zkladntext2"/>
        <w:tabs>
          <w:tab w:val="left" w:pos="142"/>
          <w:tab w:val="left" w:pos="1985"/>
        </w:tabs>
        <w:spacing w:line="240" w:lineRule="auto"/>
        <w:rPr>
          <w:rFonts w:ascii="Calibri" w:hAnsi="Calibri" w:cs="Arial"/>
          <w:i w:val="0"/>
          <w:sz w:val="24"/>
          <w:szCs w:val="24"/>
        </w:rPr>
      </w:pPr>
      <w:r w:rsidRPr="00DE186B">
        <w:rPr>
          <w:rFonts w:ascii="Calibri" w:hAnsi="Calibri" w:cs="Arial"/>
          <w:b/>
          <w:i w:val="0"/>
          <w:sz w:val="24"/>
          <w:szCs w:val="24"/>
        </w:rPr>
        <w:tab/>
      </w:r>
      <w:r w:rsidRPr="00F620C3">
        <w:rPr>
          <w:rFonts w:ascii="Calibri" w:hAnsi="Calibri" w:cs="Arial"/>
          <w:i w:val="0"/>
          <w:sz w:val="24"/>
          <w:szCs w:val="24"/>
        </w:rPr>
        <w:t>sídlo:</w:t>
      </w:r>
      <w:r w:rsidRPr="00F620C3">
        <w:rPr>
          <w:rFonts w:ascii="Calibri" w:hAnsi="Calibri" w:cs="Arial"/>
          <w:i w:val="0"/>
          <w:sz w:val="24"/>
          <w:szCs w:val="24"/>
        </w:rPr>
        <w:tab/>
        <w:t>Klášterská  135</w:t>
      </w:r>
      <w:r w:rsidR="00160888" w:rsidRPr="00F620C3">
        <w:rPr>
          <w:rFonts w:ascii="Calibri" w:hAnsi="Calibri" w:cs="Arial"/>
          <w:i w:val="0"/>
          <w:sz w:val="24"/>
          <w:szCs w:val="24"/>
        </w:rPr>
        <w:t>/II</w:t>
      </w:r>
      <w:r w:rsidRPr="00F620C3">
        <w:rPr>
          <w:rFonts w:ascii="Calibri" w:hAnsi="Calibri" w:cs="Arial"/>
          <w:i w:val="0"/>
          <w:sz w:val="24"/>
          <w:szCs w:val="24"/>
        </w:rPr>
        <w:t>, 377 01  Jindřichův Hradec</w:t>
      </w:r>
    </w:p>
    <w:p w:rsidR="009D00D4" w:rsidRPr="00F620C3" w:rsidRDefault="009D00D4" w:rsidP="0061109F">
      <w:pPr>
        <w:pStyle w:val="Zkladntext2"/>
        <w:tabs>
          <w:tab w:val="left" w:pos="142"/>
          <w:tab w:val="left" w:pos="1985"/>
        </w:tabs>
        <w:spacing w:line="240" w:lineRule="auto"/>
        <w:rPr>
          <w:rFonts w:ascii="Calibri" w:hAnsi="Calibri" w:cs="Arial"/>
          <w:i w:val="0"/>
          <w:sz w:val="24"/>
          <w:szCs w:val="24"/>
        </w:rPr>
      </w:pPr>
      <w:r w:rsidRPr="00F620C3">
        <w:rPr>
          <w:rFonts w:ascii="Calibri" w:hAnsi="Calibri" w:cs="Arial"/>
          <w:i w:val="0"/>
          <w:sz w:val="24"/>
          <w:szCs w:val="24"/>
        </w:rPr>
        <w:tab/>
        <w:t>IČ:</w:t>
      </w:r>
      <w:r w:rsidRPr="00F620C3">
        <w:rPr>
          <w:rFonts w:ascii="Calibri" w:hAnsi="Calibri" w:cs="Arial"/>
          <w:i w:val="0"/>
          <w:sz w:val="24"/>
          <w:szCs w:val="24"/>
        </w:rPr>
        <w:tab/>
        <w:t>00246875</w:t>
      </w:r>
    </w:p>
    <w:p w:rsidR="009D00D4" w:rsidRPr="00F620C3" w:rsidRDefault="009D00D4" w:rsidP="0061109F">
      <w:pPr>
        <w:pStyle w:val="Zkladntext2"/>
        <w:tabs>
          <w:tab w:val="left" w:pos="142"/>
          <w:tab w:val="left" w:pos="1985"/>
        </w:tabs>
        <w:spacing w:line="240" w:lineRule="auto"/>
        <w:rPr>
          <w:rFonts w:ascii="Calibri" w:hAnsi="Calibri" w:cs="Arial"/>
          <w:i w:val="0"/>
          <w:sz w:val="24"/>
          <w:szCs w:val="24"/>
        </w:rPr>
      </w:pPr>
      <w:r w:rsidRPr="00F620C3">
        <w:rPr>
          <w:rFonts w:ascii="Calibri" w:hAnsi="Calibri" w:cs="Arial"/>
          <w:i w:val="0"/>
          <w:sz w:val="24"/>
          <w:szCs w:val="24"/>
        </w:rPr>
        <w:tab/>
        <w:t>DIČ:</w:t>
      </w:r>
      <w:r w:rsidRPr="00F620C3">
        <w:rPr>
          <w:rFonts w:ascii="Calibri" w:hAnsi="Calibri" w:cs="Arial"/>
          <w:i w:val="0"/>
          <w:sz w:val="24"/>
          <w:szCs w:val="24"/>
        </w:rPr>
        <w:tab/>
      </w:r>
      <w:r w:rsidR="00160888" w:rsidRPr="00F620C3">
        <w:rPr>
          <w:rFonts w:ascii="Calibri" w:hAnsi="Calibri" w:cs="Arial"/>
          <w:i w:val="0"/>
          <w:sz w:val="24"/>
          <w:szCs w:val="24"/>
        </w:rPr>
        <w:t>CZ00246875</w:t>
      </w:r>
    </w:p>
    <w:p w:rsidR="009D00D4" w:rsidRPr="00F620C3" w:rsidRDefault="009D00D4" w:rsidP="0061109F">
      <w:pPr>
        <w:pStyle w:val="Zkladntext2"/>
        <w:tabs>
          <w:tab w:val="left" w:pos="142"/>
          <w:tab w:val="left" w:pos="1985"/>
        </w:tabs>
        <w:spacing w:line="240" w:lineRule="auto"/>
        <w:rPr>
          <w:rFonts w:ascii="Calibri" w:hAnsi="Calibri" w:cs="Arial"/>
          <w:i w:val="0"/>
          <w:sz w:val="24"/>
          <w:szCs w:val="24"/>
        </w:rPr>
      </w:pPr>
      <w:r w:rsidRPr="00F620C3">
        <w:rPr>
          <w:rFonts w:ascii="Calibri" w:hAnsi="Calibri" w:cs="Arial"/>
          <w:i w:val="0"/>
          <w:sz w:val="24"/>
          <w:szCs w:val="24"/>
        </w:rPr>
        <w:tab/>
        <w:t>Zastoupena:</w:t>
      </w:r>
      <w:r w:rsidRPr="00F620C3">
        <w:rPr>
          <w:rFonts w:ascii="Calibri" w:hAnsi="Calibri" w:cs="Arial"/>
          <w:i w:val="0"/>
          <w:sz w:val="24"/>
          <w:szCs w:val="24"/>
        </w:rPr>
        <w:tab/>
      </w:r>
      <w:r w:rsidR="00F620C3" w:rsidRPr="0012365A">
        <w:rPr>
          <w:rFonts w:ascii="Calibri" w:hAnsi="Calibri" w:cs="Arial"/>
          <w:b/>
          <w:i w:val="0"/>
          <w:sz w:val="24"/>
          <w:szCs w:val="24"/>
        </w:rPr>
        <w:t>Ing. Stanislavem Mrvkou</w:t>
      </w:r>
      <w:r w:rsidRPr="00F620C3">
        <w:rPr>
          <w:rFonts w:ascii="Calibri" w:hAnsi="Calibri" w:cs="Arial"/>
          <w:i w:val="0"/>
          <w:sz w:val="24"/>
          <w:szCs w:val="24"/>
        </w:rPr>
        <w:t>,  starost</w:t>
      </w:r>
      <w:r w:rsidR="00F620C3">
        <w:rPr>
          <w:rFonts w:ascii="Calibri" w:hAnsi="Calibri" w:cs="Arial"/>
          <w:i w:val="0"/>
          <w:sz w:val="24"/>
          <w:szCs w:val="24"/>
        </w:rPr>
        <w:t>ou</w:t>
      </w:r>
      <w:r w:rsidRPr="00F620C3">
        <w:rPr>
          <w:rFonts w:ascii="Calibri" w:hAnsi="Calibri" w:cs="Arial"/>
          <w:i w:val="0"/>
          <w:sz w:val="24"/>
          <w:szCs w:val="24"/>
        </w:rPr>
        <w:t xml:space="preserve"> města</w:t>
      </w:r>
    </w:p>
    <w:p w:rsidR="009D00D4" w:rsidRPr="00F620C3" w:rsidRDefault="009D00D4" w:rsidP="0061109F">
      <w:pPr>
        <w:pStyle w:val="Zkladntext2"/>
        <w:tabs>
          <w:tab w:val="left" w:pos="142"/>
          <w:tab w:val="left" w:pos="1985"/>
        </w:tabs>
        <w:spacing w:line="240" w:lineRule="auto"/>
        <w:rPr>
          <w:rFonts w:ascii="Calibri" w:hAnsi="Calibri" w:cs="Arial"/>
          <w:i w:val="0"/>
          <w:sz w:val="24"/>
          <w:szCs w:val="24"/>
        </w:rPr>
      </w:pPr>
      <w:r w:rsidRPr="00F620C3">
        <w:rPr>
          <w:rFonts w:ascii="Calibri" w:hAnsi="Calibri" w:cs="Arial"/>
          <w:i w:val="0"/>
          <w:sz w:val="24"/>
          <w:szCs w:val="24"/>
        </w:rPr>
        <w:tab/>
        <w:t>Číslo účtu:</w:t>
      </w:r>
      <w:r w:rsidRPr="00F620C3">
        <w:rPr>
          <w:rFonts w:ascii="Calibri" w:hAnsi="Calibri" w:cs="Arial"/>
          <w:i w:val="0"/>
          <w:sz w:val="24"/>
          <w:szCs w:val="24"/>
        </w:rPr>
        <w:tab/>
      </w:r>
      <w:r w:rsidR="00DF0A8A">
        <w:rPr>
          <w:rFonts w:ascii="Calibri" w:hAnsi="Calibri" w:cs="Arial"/>
          <w:i w:val="0"/>
          <w:sz w:val="24"/>
          <w:szCs w:val="24"/>
        </w:rPr>
        <w:t>xxxxxxxxxxxxxxxxxxxxx</w:t>
      </w:r>
    </w:p>
    <w:p w:rsidR="009D00D4" w:rsidRPr="00F620C3" w:rsidRDefault="009D00D4" w:rsidP="009D00D4">
      <w:pPr>
        <w:tabs>
          <w:tab w:val="left" w:pos="0"/>
          <w:tab w:val="left" w:pos="180"/>
          <w:tab w:val="left" w:pos="1440"/>
          <w:tab w:val="left" w:pos="7380"/>
          <w:tab w:val="right" w:pos="9540"/>
        </w:tabs>
        <w:spacing w:line="240" w:lineRule="auto"/>
        <w:ind w:right="72"/>
        <w:rPr>
          <w:rFonts w:ascii="Calibri" w:hAnsi="Calibri" w:cs="Arial"/>
          <w:sz w:val="12"/>
          <w:szCs w:val="12"/>
        </w:rPr>
      </w:pPr>
    </w:p>
    <w:p w:rsidR="00C046B8" w:rsidRPr="00F620C3" w:rsidRDefault="00A04A94" w:rsidP="00A04A94">
      <w:pPr>
        <w:tabs>
          <w:tab w:val="left" w:pos="0"/>
          <w:tab w:val="left" w:pos="180"/>
          <w:tab w:val="left" w:pos="1440"/>
          <w:tab w:val="left" w:pos="7380"/>
          <w:tab w:val="right" w:pos="9540"/>
        </w:tabs>
        <w:spacing w:line="360" w:lineRule="auto"/>
        <w:ind w:right="72"/>
        <w:rPr>
          <w:rFonts w:ascii="Calibri" w:hAnsi="Calibri" w:cs="Arial"/>
          <w:szCs w:val="24"/>
        </w:rPr>
      </w:pPr>
      <w:r w:rsidRPr="00F620C3">
        <w:rPr>
          <w:rFonts w:ascii="Calibri" w:hAnsi="Calibri" w:cs="Arial"/>
          <w:szCs w:val="24"/>
        </w:rPr>
        <w:t>(</w:t>
      </w:r>
      <w:r w:rsidR="00C046B8" w:rsidRPr="00F620C3">
        <w:rPr>
          <w:rFonts w:ascii="Calibri" w:hAnsi="Calibri" w:cs="Arial"/>
          <w:szCs w:val="24"/>
        </w:rPr>
        <w:t xml:space="preserve">dále jen </w:t>
      </w:r>
      <w:r w:rsidRPr="00F620C3">
        <w:rPr>
          <w:rFonts w:ascii="Calibri" w:hAnsi="Calibri" w:cs="Arial"/>
          <w:szCs w:val="24"/>
        </w:rPr>
        <w:t>„P</w:t>
      </w:r>
      <w:r w:rsidR="00C046B8" w:rsidRPr="00F620C3">
        <w:rPr>
          <w:rFonts w:ascii="Calibri" w:hAnsi="Calibri" w:cs="Arial"/>
          <w:szCs w:val="24"/>
        </w:rPr>
        <w:t>ovinný“</w:t>
      </w:r>
      <w:r w:rsidRPr="00F620C3">
        <w:rPr>
          <w:rFonts w:ascii="Calibri" w:hAnsi="Calibri" w:cs="Arial"/>
          <w:szCs w:val="24"/>
        </w:rPr>
        <w:t>)</w:t>
      </w:r>
    </w:p>
    <w:p w:rsidR="00C046B8" w:rsidRPr="00BF72EE" w:rsidRDefault="00A04A94" w:rsidP="00BF72EE">
      <w:pPr>
        <w:tabs>
          <w:tab w:val="left" w:pos="0"/>
          <w:tab w:val="left" w:pos="180"/>
          <w:tab w:val="left" w:pos="1440"/>
          <w:tab w:val="left" w:pos="7380"/>
          <w:tab w:val="right" w:pos="9540"/>
        </w:tabs>
        <w:ind w:right="72"/>
        <w:rPr>
          <w:rFonts w:ascii="Calibri" w:hAnsi="Calibri" w:cs="Arial"/>
          <w:szCs w:val="24"/>
        </w:rPr>
      </w:pPr>
      <w:r>
        <w:rPr>
          <w:rFonts w:ascii="Calibri" w:hAnsi="Calibri" w:cs="Arial"/>
          <w:szCs w:val="24"/>
        </w:rPr>
        <w:t>na straně jedné</w:t>
      </w:r>
    </w:p>
    <w:p w:rsidR="00C046B8" w:rsidRPr="00EA6A69" w:rsidRDefault="00C046B8" w:rsidP="0084155B">
      <w:pPr>
        <w:pStyle w:val="Zkladntext"/>
        <w:tabs>
          <w:tab w:val="right" w:pos="9540"/>
        </w:tabs>
        <w:spacing w:line="240" w:lineRule="auto"/>
        <w:rPr>
          <w:rFonts w:ascii="Calibri" w:hAnsi="Calibri" w:cs="Arial"/>
          <w:b/>
          <w:szCs w:val="24"/>
        </w:rPr>
      </w:pPr>
      <w:r w:rsidRPr="00EA6A69">
        <w:rPr>
          <w:rFonts w:ascii="Calibri" w:hAnsi="Calibri" w:cs="Arial"/>
          <w:b/>
          <w:szCs w:val="24"/>
        </w:rPr>
        <w:t>a</w:t>
      </w:r>
    </w:p>
    <w:p w:rsidR="00C046B8" w:rsidRPr="00EA6A69" w:rsidRDefault="00C046B8" w:rsidP="00E07512">
      <w:pPr>
        <w:pStyle w:val="Zkladntext2"/>
        <w:tabs>
          <w:tab w:val="left" w:pos="1800"/>
          <w:tab w:val="right" w:pos="9540"/>
        </w:tabs>
        <w:spacing w:line="240" w:lineRule="auto"/>
        <w:rPr>
          <w:rFonts w:ascii="Calibri" w:hAnsi="Calibri" w:cs="Arial"/>
          <w:b/>
          <w:i w:val="0"/>
          <w:sz w:val="24"/>
          <w:szCs w:val="24"/>
        </w:rPr>
      </w:pPr>
      <w:r w:rsidRPr="00EA6A69">
        <w:rPr>
          <w:rFonts w:ascii="Calibri" w:hAnsi="Calibri" w:cs="Arial"/>
          <w:b/>
          <w:i w:val="0"/>
          <w:sz w:val="24"/>
          <w:szCs w:val="24"/>
        </w:rPr>
        <w:t>E.ON Distribuce, a.s.</w:t>
      </w:r>
    </w:p>
    <w:p w:rsidR="00C046B8" w:rsidRPr="00EA6A69" w:rsidRDefault="00C046B8" w:rsidP="004B5E89">
      <w:pPr>
        <w:pStyle w:val="Zkladntext"/>
        <w:tabs>
          <w:tab w:val="left" w:pos="1980"/>
          <w:tab w:val="right" w:pos="9540"/>
        </w:tabs>
        <w:spacing w:line="240" w:lineRule="auto"/>
        <w:ind w:left="180"/>
        <w:rPr>
          <w:rFonts w:ascii="Calibri" w:hAnsi="Calibri" w:cs="Arial"/>
          <w:iCs/>
          <w:sz w:val="22"/>
          <w:szCs w:val="22"/>
        </w:rPr>
      </w:pPr>
      <w:r w:rsidRPr="00EA6A69">
        <w:rPr>
          <w:rFonts w:ascii="Calibri" w:hAnsi="Calibri" w:cs="Arial"/>
          <w:iCs/>
          <w:sz w:val="22"/>
          <w:szCs w:val="22"/>
        </w:rPr>
        <w:t>se sídlem:</w:t>
      </w:r>
      <w:r w:rsidRPr="00EA6A69">
        <w:rPr>
          <w:rFonts w:ascii="Calibri" w:hAnsi="Calibri" w:cs="Arial"/>
          <w:iCs/>
          <w:sz w:val="22"/>
          <w:szCs w:val="22"/>
        </w:rPr>
        <w:tab/>
        <w:t xml:space="preserve">F.A. Gerstnera 2151/6, </w:t>
      </w:r>
      <w:r w:rsidR="00A50B61" w:rsidRPr="00A50B61">
        <w:rPr>
          <w:rFonts w:ascii="Calibri" w:hAnsi="Calibri" w:cs="Arial"/>
          <w:iCs/>
          <w:sz w:val="22"/>
          <w:szCs w:val="22"/>
        </w:rPr>
        <w:t>České Budějovice 7, 370 01</w:t>
      </w:r>
      <w:r w:rsidR="00A50B61">
        <w:rPr>
          <w:rFonts w:ascii="Calibri" w:hAnsi="Calibri" w:cs="Arial"/>
          <w:iCs/>
          <w:sz w:val="22"/>
          <w:szCs w:val="22"/>
        </w:rPr>
        <w:t xml:space="preserve"> </w:t>
      </w:r>
      <w:r w:rsidRPr="00EA6A69">
        <w:rPr>
          <w:rFonts w:ascii="Calibri" w:hAnsi="Calibri" w:cs="Arial"/>
          <w:iCs/>
          <w:sz w:val="22"/>
          <w:szCs w:val="22"/>
        </w:rPr>
        <w:t>České Budějovice</w:t>
      </w:r>
    </w:p>
    <w:p w:rsidR="00C046B8" w:rsidRPr="00EA6A69" w:rsidRDefault="00C046B8" w:rsidP="004B5E89">
      <w:pPr>
        <w:pStyle w:val="Zkladntext"/>
        <w:tabs>
          <w:tab w:val="left" w:pos="1980"/>
          <w:tab w:val="right" w:pos="9540"/>
        </w:tabs>
        <w:spacing w:line="240" w:lineRule="auto"/>
        <w:ind w:left="180"/>
        <w:rPr>
          <w:rFonts w:ascii="Calibri" w:hAnsi="Calibri" w:cs="Arial"/>
          <w:iCs/>
          <w:sz w:val="22"/>
          <w:szCs w:val="22"/>
        </w:rPr>
      </w:pPr>
      <w:r w:rsidRPr="00EA6A69">
        <w:rPr>
          <w:rFonts w:ascii="Calibri" w:hAnsi="Calibri" w:cs="Arial"/>
          <w:iCs/>
          <w:sz w:val="22"/>
          <w:szCs w:val="22"/>
        </w:rPr>
        <w:t>IČ:</w:t>
      </w:r>
      <w:r w:rsidRPr="00EA6A69">
        <w:rPr>
          <w:rFonts w:ascii="Calibri" w:hAnsi="Calibri" w:cs="Arial"/>
          <w:iCs/>
          <w:sz w:val="22"/>
          <w:szCs w:val="22"/>
        </w:rPr>
        <w:tab/>
        <w:t>280 85 400</w:t>
      </w:r>
    </w:p>
    <w:p w:rsidR="00C046B8" w:rsidRPr="00EA6A69" w:rsidRDefault="00C046B8" w:rsidP="004B5E89">
      <w:pPr>
        <w:pStyle w:val="Zkladntext2"/>
        <w:tabs>
          <w:tab w:val="left" w:pos="1980"/>
          <w:tab w:val="right" w:pos="9540"/>
        </w:tabs>
        <w:spacing w:line="240" w:lineRule="auto"/>
        <w:ind w:left="180"/>
        <w:rPr>
          <w:rFonts w:ascii="Calibri" w:hAnsi="Calibri" w:cs="Arial"/>
          <w:i w:val="0"/>
          <w:sz w:val="22"/>
          <w:szCs w:val="22"/>
        </w:rPr>
      </w:pPr>
      <w:r w:rsidRPr="00EA6A69">
        <w:rPr>
          <w:rFonts w:ascii="Calibri" w:hAnsi="Calibri" w:cs="Arial"/>
          <w:i w:val="0"/>
          <w:sz w:val="22"/>
          <w:szCs w:val="22"/>
        </w:rPr>
        <w:t>zapsána:</w:t>
      </w:r>
      <w:r w:rsidRPr="00EA6A69">
        <w:rPr>
          <w:rFonts w:ascii="Calibri" w:hAnsi="Calibri" w:cs="Arial"/>
          <w:i w:val="0"/>
          <w:sz w:val="22"/>
          <w:szCs w:val="22"/>
        </w:rPr>
        <w:tab/>
        <w:t>v OR vedeném Krajským soudem v Českých Budějovicích, oddíl B, vložka 1772</w:t>
      </w:r>
    </w:p>
    <w:p w:rsidR="0074362C" w:rsidRPr="00EA6A69" w:rsidRDefault="00C16EF9" w:rsidP="0074362C">
      <w:pPr>
        <w:pStyle w:val="Zkladntext2"/>
        <w:tabs>
          <w:tab w:val="left" w:pos="1980"/>
          <w:tab w:val="right" w:pos="9540"/>
        </w:tabs>
        <w:ind w:left="1980" w:hanging="1800"/>
        <w:rPr>
          <w:rFonts w:ascii="Calibri" w:hAnsi="Calibri" w:cs="Arial"/>
          <w:i w:val="0"/>
          <w:sz w:val="22"/>
          <w:szCs w:val="22"/>
        </w:rPr>
      </w:pPr>
      <w:r>
        <w:rPr>
          <w:rFonts w:ascii="Calibri" w:hAnsi="Calibri" w:cs="Arial"/>
          <w:i w:val="0"/>
          <w:sz w:val="22"/>
          <w:szCs w:val="22"/>
        </w:rPr>
        <w:t>zastoupená</w:t>
      </w:r>
      <w:r w:rsidR="00C046B8" w:rsidRPr="00EA6A69">
        <w:rPr>
          <w:rFonts w:ascii="Calibri" w:hAnsi="Calibri" w:cs="Arial"/>
          <w:i w:val="0"/>
          <w:sz w:val="22"/>
          <w:szCs w:val="22"/>
        </w:rPr>
        <w:t>:</w:t>
      </w:r>
      <w:r w:rsidR="00C046B8" w:rsidRPr="00EA6A69">
        <w:rPr>
          <w:rFonts w:ascii="Calibri" w:hAnsi="Calibri" w:cs="Arial"/>
          <w:i w:val="0"/>
          <w:sz w:val="22"/>
          <w:szCs w:val="22"/>
        </w:rPr>
        <w:tab/>
      </w:r>
      <w:r w:rsidR="00DF6C74" w:rsidRPr="000D5FBA">
        <w:rPr>
          <w:rFonts w:ascii="Calibri" w:hAnsi="Calibri" w:cs="Calibri"/>
          <w:b/>
          <w:i w:val="0"/>
          <w:sz w:val="22"/>
          <w:szCs w:val="22"/>
        </w:rPr>
        <w:t>Marie Svobodová</w:t>
      </w:r>
      <w:r w:rsidR="00DF6C74" w:rsidRPr="000D5FBA">
        <w:rPr>
          <w:rFonts w:ascii="Calibri" w:hAnsi="Calibri" w:cs="Calibri"/>
          <w:i w:val="0"/>
          <w:sz w:val="22"/>
          <w:szCs w:val="22"/>
        </w:rPr>
        <w:t>, Manažer věcných břemen, na základě Pověření ze dne 24.08.2018</w:t>
      </w:r>
    </w:p>
    <w:p w:rsidR="00E1731B" w:rsidRPr="00EA6A69" w:rsidRDefault="00E1731B" w:rsidP="00E1731B">
      <w:pPr>
        <w:pStyle w:val="Zkladntext"/>
        <w:tabs>
          <w:tab w:val="left" w:pos="1980"/>
          <w:tab w:val="right" w:pos="9540"/>
        </w:tabs>
        <w:spacing w:line="240" w:lineRule="auto"/>
        <w:ind w:left="180"/>
        <w:rPr>
          <w:rFonts w:ascii="Calibri" w:hAnsi="Calibri" w:cs="Arial"/>
          <w:iCs/>
          <w:sz w:val="22"/>
          <w:szCs w:val="22"/>
        </w:rPr>
      </w:pPr>
      <w:r w:rsidRPr="00EA6A69">
        <w:rPr>
          <w:rFonts w:ascii="Calibri" w:hAnsi="Calibri" w:cs="Arial"/>
          <w:iCs/>
          <w:sz w:val="22"/>
          <w:szCs w:val="22"/>
        </w:rPr>
        <w:t>Bankovní spojení:</w:t>
      </w:r>
      <w:r w:rsidRPr="00EA6A69">
        <w:rPr>
          <w:rFonts w:ascii="Calibri" w:hAnsi="Calibri" w:cs="Arial"/>
          <w:iCs/>
          <w:sz w:val="22"/>
          <w:szCs w:val="22"/>
        </w:rPr>
        <w:tab/>
        <w:t>Komerční banka a.s., pobočka České Budějovice</w:t>
      </w:r>
    </w:p>
    <w:p w:rsidR="00E1731B" w:rsidRPr="00EA6A69" w:rsidRDefault="00E1731B" w:rsidP="00E1731B">
      <w:pPr>
        <w:pStyle w:val="Zkladntext"/>
        <w:tabs>
          <w:tab w:val="left" w:pos="1980"/>
          <w:tab w:val="right" w:pos="9540"/>
        </w:tabs>
        <w:spacing w:line="360" w:lineRule="auto"/>
        <w:ind w:left="180"/>
        <w:rPr>
          <w:rFonts w:ascii="Calibri" w:hAnsi="Calibri" w:cs="Arial"/>
          <w:iCs/>
          <w:sz w:val="22"/>
          <w:szCs w:val="22"/>
        </w:rPr>
      </w:pPr>
      <w:r w:rsidRPr="00EA6A69">
        <w:rPr>
          <w:rFonts w:ascii="Calibri" w:hAnsi="Calibri" w:cs="Arial"/>
          <w:iCs/>
          <w:sz w:val="22"/>
          <w:szCs w:val="22"/>
        </w:rPr>
        <w:t>číslo účtu:</w:t>
      </w:r>
      <w:r w:rsidRPr="00EA6A69">
        <w:rPr>
          <w:rFonts w:ascii="Calibri" w:hAnsi="Calibri" w:cs="Arial"/>
          <w:iCs/>
          <w:sz w:val="22"/>
          <w:szCs w:val="22"/>
        </w:rPr>
        <w:tab/>
      </w:r>
      <w:r w:rsidR="00DF0A8A">
        <w:rPr>
          <w:rFonts w:ascii="Calibri" w:hAnsi="Calibri" w:cs="Arial"/>
          <w:iCs/>
          <w:sz w:val="22"/>
          <w:szCs w:val="22"/>
        </w:rPr>
        <w:t>xxxxxxxxxxxxxxxxxx</w:t>
      </w:r>
      <w:bookmarkStart w:id="0" w:name="_GoBack"/>
      <w:bookmarkEnd w:id="0"/>
    </w:p>
    <w:p w:rsidR="00A04A94" w:rsidRDefault="00A04A94" w:rsidP="00A04A94">
      <w:pPr>
        <w:tabs>
          <w:tab w:val="left" w:pos="0"/>
          <w:tab w:val="left" w:pos="180"/>
          <w:tab w:val="left" w:pos="1440"/>
          <w:tab w:val="left" w:pos="7380"/>
          <w:tab w:val="right" w:pos="9540"/>
        </w:tabs>
        <w:spacing w:line="360" w:lineRule="auto"/>
        <w:ind w:right="72"/>
        <w:rPr>
          <w:rFonts w:ascii="Calibri" w:hAnsi="Calibri" w:cs="Arial"/>
          <w:szCs w:val="24"/>
        </w:rPr>
      </w:pPr>
      <w:r>
        <w:rPr>
          <w:rFonts w:ascii="Calibri" w:hAnsi="Calibri" w:cs="Arial"/>
          <w:szCs w:val="24"/>
        </w:rPr>
        <w:t>(</w:t>
      </w:r>
      <w:r w:rsidR="00C046B8" w:rsidRPr="00EA6A69">
        <w:rPr>
          <w:rFonts w:ascii="Calibri" w:hAnsi="Calibri" w:cs="Arial"/>
          <w:szCs w:val="24"/>
        </w:rPr>
        <w:t xml:space="preserve">dále jen </w:t>
      </w:r>
      <w:r w:rsidR="00C046B8" w:rsidRPr="00A04A94">
        <w:rPr>
          <w:rFonts w:ascii="Calibri" w:hAnsi="Calibri" w:cs="Arial"/>
          <w:szCs w:val="24"/>
        </w:rPr>
        <w:t>„</w:t>
      </w:r>
      <w:r>
        <w:rPr>
          <w:rFonts w:ascii="Calibri" w:hAnsi="Calibri" w:cs="Arial"/>
          <w:b/>
          <w:szCs w:val="24"/>
        </w:rPr>
        <w:t>O</w:t>
      </w:r>
      <w:r w:rsidR="00C046B8" w:rsidRPr="00EA6A69">
        <w:rPr>
          <w:rFonts w:ascii="Calibri" w:hAnsi="Calibri" w:cs="Arial"/>
          <w:b/>
          <w:szCs w:val="24"/>
        </w:rPr>
        <w:t>právněn</w:t>
      </w:r>
      <w:r>
        <w:rPr>
          <w:rFonts w:ascii="Calibri" w:hAnsi="Calibri" w:cs="Arial"/>
          <w:b/>
          <w:szCs w:val="24"/>
        </w:rPr>
        <w:t>á</w:t>
      </w:r>
      <w:r w:rsidR="00C046B8" w:rsidRPr="00A04A94">
        <w:rPr>
          <w:rFonts w:ascii="Calibri" w:hAnsi="Calibri" w:cs="Arial"/>
          <w:szCs w:val="24"/>
        </w:rPr>
        <w:t>“</w:t>
      </w:r>
      <w:r>
        <w:rPr>
          <w:rFonts w:ascii="Calibri" w:hAnsi="Calibri" w:cs="Arial"/>
          <w:szCs w:val="24"/>
        </w:rPr>
        <w:t>)</w:t>
      </w:r>
    </w:p>
    <w:p w:rsidR="00A04A94" w:rsidRPr="00A04A94" w:rsidRDefault="00A04A94" w:rsidP="0084155B">
      <w:pPr>
        <w:tabs>
          <w:tab w:val="left" w:pos="0"/>
          <w:tab w:val="left" w:pos="180"/>
          <w:tab w:val="left" w:pos="1440"/>
          <w:tab w:val="left" w:pos="7380"/>
          <w:tab w:val="right" w:pos="9540"/>
        </w:tabs>
        <w:ind w:right="72"/>
        <w:rPr>
          <w:rFonts w:ascii="Calibri" w:hAnsi="Calibri" w:cs="Arial"/>
          <w:szCs w:val="24"/>
        </w:rPr>
      </w:pPr>
      <w:r>
        <w:rPr>
          <w:rFonts w:ascii="Calibri" w:hAnsi="Calibri" w:cs="Arial"/>
          <w:szCs w:val="24"/>
        </w:rPr>
        <w:t>na straně druhé</w:t>
      </w:r>
    </w:p>
    <w:p w:rsidR="00A04A94" w:rsidRPr="00997246" w:rsidRDefault="00A04A94" w:rsidP="00A04A94">
      <w:pPr>
        <w:shd w:val="clear" w:color="auto" w:fill="FFFFFF"/>
        <w:spacing w:before="120"/>
        <w:rPr>
          <w:rFonts w:ascii="Calibri" w:hAnsi="Calibri"/>
          <w:i/>
          <w:sz w:val="22"/>
          <w:szCs w:val="22"/>
        </w:rPr>
      </w:pPr>
      <w:r w:rsidRPr="00997246">
        <w:rPr>
          <w:rFonts w:ascii="Calibri" w:hAnsi="Calibri"/>
          <w:i/>
          <w:sz w:val="22"/>
          <w:szCs w:val="22"/>
        </w:rPr>
        <w:t xml:space="preserve">(Povinný a Oprávněná společně rovněž jako </w:t>
      </w:r>
      <w:r w:rsidRPr="00997246">
        <w:rPr>
          <w:rFonts w:ascii="Calibri" w:hAnsi="Calibri"/>
          <w:b/>
          <w:i/>
          <w:sz w:val="22"/>
          <w:szCs w:val="22"/>
        </w:rPr>
        <w:t>„Smluvní strany</w:t>
      </w:r>
      <w:r w:rsidRPr="00997246">
        <w:rPr>
          <w:rFonts w:ascii="Calibri" w:hAnsi="Calibri"/>
          <w:i/>
          <w:sz w:val="22"/>
          <w:szCs w:val="22"/>
        </w:rPr>
        <w:t>“)</w:t>
      </w:r>
    </w:p>
    <w:p w:rsidR="00C046B8" w:rsidRPr="00EA6A69" w:rsidRDefault="00C046B8" w:rsidP="0084155B">
      <w:pPr>
        <w:pStyle w:val="Zkladntext3"/>
        <w:tabs>
          <w:tab w:val="right" w:pos="9540"/>
        </w:tabs>
        <w:spacing w:line="240" w:lineRule="auto"/>
        <w:jc w:val="left"/>
        <w:rPr>
          <w:rFonts w:ascii="Calibri" w:hAnsi="Calibri" w:cs="Arial"/>
          <w:b w:val="0"/>
          <w:sz w:val="24"/>
          <w:szCs w:val="24"/>
        </w:rPr>
      </w:pPr>
    </w:p>
    <w:p w:rsidR="00A04A94" w:rsidRPr="00A04A94" w:rsidRDefault="00A04A94" w:rsidP="00A04A94">
      <w:pPr>
        <w:shd w:val="clear" w:color="auto" w:fill="FFFFFF"/>
        <w:rPr>
          <w:rFonts w:ascii="Calibri" w:hAnsi="Calibri"/>
        </w:rPr>
      </w:pPr>
      <w:r w:rsidRPr="00A04A94">
        <w:rPr>
          <w:rFonts w:ascii="Calibri" w:hAnsi="Calibri"/>
        </w:rPr>
        <w:t>uzavřel</w:t>
      </w:r>
      <w:r w:rsidR="00997246">
        <w:rPr>
          <w:rFonts w:ascii="Calibri" w:hAnsi="Calibri"/>
        </w:rPr>
        <w:t>i</w:t>
      </w:r>
      <w:r w:rsidRPr="00A04A94">
        <w:rPr>
          <w:rFonts w:ascii="Calibri" w:hAnsi="Calibri"/>
        </w:rPr>
        <w:t xml:space="preserve"> níže uvedeného dne, měsíce a roku tuto:</w:t>
      </w:r>
    </w:p>
    <w:p w:rsidR="00A04A94" w:rsidRDefault="00A04A94" w:rsidP="00D467C8">
      <w:pPr>
        <w:shd w:val="clear" w:color="auto" w:fill="FFFFFF"/>
        <w:rPr>
          <w:rFonts w:ascii="Calibri" w:hAnsi="Calibri"/>
        </w:rPr>
      </w:pPr>
    </w:p>
    <w:p w:rsidR="00DF6C74" w:rsidRPr="00A04A94" w:rsidRDefault="00DF6C74" w:rsidP="00D467C8">
      <w:pPr>
        <w:shd w:val="clear" w:color="auto" w:fill="FFFFFF"/>
        <w:rPr>
          <w:rFonts w:ascii="Calibri" w:hAnsi="Calibri"/>
        </w:rPr>
      </w:pPr>
    </w:p>
    <w:p w:rsidR="00A04A94" w:rsidRPr="00997246" w:rsidRDefault="00CD3498" w:rsidP="00D467C8">
      <w:pPr>
        <w:shd w:val="clear" w:color="auto" w:fill="FFFFFF"/>
        <w:jc w:val="center"/>
        <w:rPr>
          <w:rFonts w:ascii="Cambria" w:hAnsi="Cambria"/>
          <w:b/>
          <w:color w:val="000000"/>
          <w:spacing w:val="-3"/>
          <w:sz w:val="36"/>
          <w:szCs w:val="36"/>
        </w:rPr>
      </w:pPr>
      <w:r w:rsidRPr="00997246">
        <w:rPr>
          <w:rFonts w:ascii="Cambria" w:hAnsi="Cambria"/>
          <w:b/>
          <w:color w:val="000000"/>
          <w:spacing w:val="-3"/>
          <w:sz w:val="36"/>
          <w:szCs w:val="36"/>
        </w:rPr>
        <w:t>s</w:t>
      </w:r>
      <w:r w:rsidR="00A04A94" w:rsidRPr="00997246">
        <w:rPr>
          <w:rFonts w:ascii="Cambria" w:hAnsi="Cambria"/>
          <w:b/>
          <w:color w:val="000000"/>
          <w:spacing w:val="-3"/>
          <w:sz w:val="36"/>
          <w:szCs w:val="36"/>
        </w:rPr>
        <w:t>mlouvu o zřízení věcného břemene</w:t>
      </w:r>
    </w:p>
    <w:p w:rsidR="00923984" w:rsidRPr="00CD3498" w:rsidRDefault="00A04A94" w:rsidP="00D467C8">
      <w:pPr>
        <w:shd w:val="clear" w:color="auto" w:fill="FFFFFF"/>
        <w:spacing w:line="360" w:lineRule="auto"/>
        <w:jc w:val="center"/>
        <w:rPr>
          <w:rFonts w:ascii="Cambria" w:hAnsi="Cambria"/>
          <w:color w:val="000000"/>
          <w:spacing w:val="-3"/>
          <w:sz w:val="28"/>
          <w:szCs w:val="28"/>
        </w:rPr>
      </w:pPr>
      <w:r w:rsidRPr="00997246">
        <w:rPr>
          <w:rFonts w:ascii="Cambria" w:hAnsi="Cambria"/>
          <w:b/>
          <w:color w:val="000000"/>
          <w:spacing w:val="-3"/>
          <w:sz w:val="28"/>
          <w:szCs w:val="28"/>
        </w:rPr>
        <w:t>č.</w:t>
      </w:r>
      <w:r w:rsidR="00923984" w:rsidRPr="00CD3498">
        <w:rPr>
          <w:rFonts w:ascii="Cambria" w:hAnsi="Cambria"/>
          <w:color w:val="000000"/>
          <w:spacing w:val="-3"/>
          <w:sz w:val="28"/>
          <w:szCs w:val="28"/>
        </w:rPr>
        <w:t xml:space="preserve"> </w:t>
      </w:r>
      <w:r w:rsidR="00496132" w:rsidRPr="00496132">
        <w:rPr>
          <w:rFonts w:ascii="Cambria" w:hAnsi="Cambria"/>
          <w:b/>
          <w:color w:val="000000"/>
          <w:spacing w:val="-3"/>
          <w:sz w:val="28"/>
          <w:szCs w:val="28"/>
        </w:rPr>
        <w:t>ZP-0143300</w:t>
      </w:r>
      <w:r w:rsidR="004D3E75">
        <w:rPr>
          <w:rFonts w:ascii="Cambria" w:hAnsi="Cambria"/>
          <w:b/>
          <w:color w:val="000000"/>
          <w:spacing w:val="-3"/>
          <w:sz w:val="28"/>
          <w:szCs w:val="28"/>
        </w:rPr>
        <w:t>5</w:t>
      </w:r>
      <w:r w:rsidR="00CF1373">
        <w:rPr>
          <w:rFonts w:ascii="Cambria" w:hAnsi="Cambria"/>
          <w:b/>
          <w:color w:val="000000"/>
          <w:spacing w:val="-3"/>
          <w:sz w:val="28"/>
          <w:szCs w:val="28"/>
        </w:rPr>
        <w:t>3144</w:t>
      </w:r>
      <w:r w:rsidR="00496132" w:rsidRPr="00496132">
        <w:rPr>
          <w:rFonts w:ascii="Cambria" w:hAnsi="Cambria"/>
          <w:b/>
          <w:color w:val="000000"/>
          <w:spacing w:val="-3"/>
          <w:sz w:val="28"/>
          <w:szCs w:val="28"/>
        </w:rPr>
        <w:t>/00</w:t>
      </w:r>
      <w:r w:rsidR="004D3E75">
        <w:rPr>
          <w:rFonts w:ascii="Cambria" w:hAnsi="Cambria"/>
          <w:b/>
          <w:color w:val="000000"/>
          <w:spacing w:val="-3"/>
          <w:sz w:val="28"/>
          <w:szCs w:val="28"/>
        </w:rPr>
        <w:t>1</w:t>
      </w:r>
      <w:r w:rsidR="00160888">
        <w:rPr>
          <w:rFonts w:ascii="Cambria" w:hAnsi="Cambria"/>
          <w:color w:val="000000"/>
          <w:spacing w:val="-3"/>
          <w:sz w:val="28"/>
          <w:szCs w:val="28"/>
        </w:rPr>
        <w:t xml:space="preserve"> </w:t>
      </w:r>
      <w:r w:rsidRPr="00CD3498">
        <w:rPr>
          <w:rFonts w:ascii="Cambria" w:hAnsi="Cambria"/>
          <w:color w:val="000000"/>
          <w:spacing w:val="-3"/>
          <w:sz w:val="28"/>
          <w:szCs w:val="28"/>
        </w:rPr>
        <w:t>(dále jen „</w:t>
      </w:r>
      <w:r w:rsidRPr="00CD3498">
        <w:rPr>
          <w:rFonts w:ascii="Cambria" w:hAnsi="Cambria"/>
          <w:b/>
          <w:color w:val="000000"/>
          <w:spacing w:val="-3"/>
          <w:sz w:val="28"/>
          <w:szCs w:val="28"/>
        </w:rPr>
        <w:t>Smlouva</w:t>
      </w:r>
      <w:r w:rsidRPr="00CD3498">
        <w:rPr>
          <w:rFonts w:ascii="Cambria" w:hAnsi="Cambria"/>
          <w:color w:val="000000"/>
          <w:spacing w:val="-3"/>
          <w:sz w:val="28"/>
          <w:szCs w:val="28"/>
        </w:rPr>
        <w:t>“)</w:t>
      </w:r>
    </w:p>
    <w:p w:rsidR="00A04A94" w:rsidRPr="0019048E" w:rsidRDefault="00A04A94" w:rsidP="00D467C8">
      <w:pPr>
        <w:shd w:val="clear" w:color="auto" w:fill="FFFFFF"/>
        <w:spacing w:line="240" w:lineRule="auto"/>
        <w:jc w:val="center"/>
        <w:rPr>
          <w:rFonts w:asciiTheme="minorHAnsi" w:hAnsiTheme="minorHAnsi" w:cs="Calibri"/>
          <w:color w:val="000000"/>
          <w:spacing w:val="-3"/>
          <w:sz w:val="28"/>
          <w:szCs w:val="28"/>
        </w:rPr>
      </w:pPr>
      <w:r w:rsidRPr="0019048E">
        <w:rPr>
          <w:rFonts w:asciiTheme="minorHAnsi" w:hAnsiTheme="minorHAnsi" w:cs="Calibri"/>
          <w:color w:val="000000"/>
          <w:spacing w:val="-3"/>
        </w:rPr>
        <w:t xml:space="preserve">k provedení (v souladu s) ustanovení § </w:t>
      </w:r>
      <w:r w:rsidR="00920354" w:rsidRPr="0019048E">
        <w:rPr>
          <w:rFonts w:asciiTheme="minorHAnsi" w:hAnsiTheme="minorHAnsi" w:cs="Calibri"/>
          <w:color w:val="000000"/>
          <w:spacing w:val="-3"/>
        </w:rPr>
        <w:t>59</w:t>
      </w:r>
      <w:r w:rsidRPr="0019048E">
        <w:rPr>
          <w:rFonts w:asciiTheme="minorHAnsi" w:hAnsiTheme="minorHAnsi" w:cs="Calibri"/>
          <w:color w:val="000000"/>
          <w:spacing w:val="-3"/>
        </w:rPr>
        <w:t xml:space="preserve"> odst. </w:t>
      </w:r>
      <w:r w:rsidR="00920354" w:rsidRPr="0019048E">
        <w:rPr>
          <w:rFonts w:asciiTheme="minorHAnsi" w:hAnsiTheme="minorHAnsi" w:cs="Calibri"/>
          <w:color w:val="000000"/>
          <w:spacing w:val="-3"/>
        </w:rPr>
        <w:t>2</w:t>
      </w:r>
      <w:r w:rsidRPr="0019048E">
        <w:rPr>
          <w:rFonts w:asciiTheme="minorHAnsi" w:hAnsiTheme="minorHAnsi" w:cs="Calibri"/>
          <w:color w:val="000000"/>
          <w:spacing w:val="-3"/>
        </w:rPr>
        <w:t xml:space="preserve"> zákona č. 458/2000 Sb., energetický zákon, v platném znění, a § </w:t>
      </w:r>
      <w:smartTag w:uri="urn:schemas-microsoft-com:office:smarttags" w:element="metricconverter">
        <w:smartTagPr>
          <w:attr w:name="ProductID" w:val="1257 a"/>
        </w:smartTagPr>
        <w:r w:rsidRPr="0019048E">
          <w:rPr>
            <w:rFonts w:asciiTheme="minorHAnsi" w:hAnsiTheme="minorHAnsi" w:cs="Calibri"/>
            <w:color w:val="000000"/>
            <w:spacing w:val="-3"/>
          </w:rPr>
          <w:t>1257 a</w:t>
        </w:r>
      </w:smartTag>
      <w:r w:rsidRPr="0019048E">
        <w:rPr>
          <w:rFonts w:asciiTheme="minorHAnsi" w:hAnsiTheme="minorHAnsi" w:cs="Calibri"/>
          <w:color w:val="000000"/>
          <w:spacing w:val="-3"/>
        </w:rPr>
        <w:t xml:space="preserve"> násl. zákona č. 89/2012 Sb., občanský zákoník </w:t>
      </w:r>
    </w:p>
    <w:p w:rsidR="00A04A94" w:rsidRPr="0019048E" w:rsidRDefault="00A04A94" w:rsidP="00D467C8">
      <w:pPr>
        <w:shd w:val="clear" w:color="auto" w:fill="FFFFFF"/>
        <w:jc w:val="center"/>
        <w:rPr>
          <w:rFonts w:asciiTheme="minorHAnsi" w:hAnsiTheme="minorHAnsi" w:cs="Calibri"/>
          <w:b/>
          <w:color w:val="000000"/>
          <w:spacing w:val="-3"/>
        </w:rPr>
      </w:pPr>
    </w:p>
    <w:p w:rsidR="00A04A94" w:rsidRPr="0019048E" w:rsidRDefault="00A04A94" w:rsidP="00D467C8">
      <w:pPr>
        <w:shd w:val="clear" w:color="auto" w:fill="FFFFFF"/>
        <w:jc w:val="center"/>
        <w:rPr>
          <w:rFonts w:asciiTheme="minorHAnsi" w:hAnsiTheme="minorHAnsi" w:cs="Calibri"/>
          <w:b/>
          <w:color w:val="000000"/>
          <w:spacing w:val="-3"/>
          <w:szCs w:val="24"/>
        </w:rPr>
      </w:pPr>
      <w:r w:rsidRPr="0019048E">
        <w:rPr>
          <w:rFonts w:asciiTheme="minorHAnsi" w:hAnsiTheme="minorHAnsi" w:cs="Calibri"/>
          <w:b/>
          <w:color w:val="000000"/>
          <w:spacing w:val="-3"/>
          <w:szCs w:val="24"/>
        </w:rPr>
        <w:t>Článek I.</w:t>
      </w:r>
    </w:p>
    <w:p w:rsidR="00A04A94" w:rsidRPr="0019048E" w:rsidRDefault="00A04A94" w:rsidP="00D467C8">
      <w:pPr>
        <w:shd w:val="clear" w:color="auto" w:fill="FFFFFF"/>
        <w:spacing w:line="240" w:lineRule="auto"/>
        <w:jc w:val="center"/>
        <w:rPr>
          <w:rFonts w:asciiTheme="minorHAnsi" w:hAnsiTheme="minorHAnsi" w:cs="Calibri"/>
          <w:b/>
          <w:color w:val="000000"/>
          <w:spacing w:val="-3"/>
          <w:szCs w:val="24"/>
        </w:rPr>
      </w:pPr>
      <w:r w:rsidRPr="0019048E">
        <w:rPr>
          <w:rFonts w:asciiTheme="minorHAnsi" w:hAnsiTheme="minorHAnsi" w:cs="Calibri"/>
          <w:b/>
          <w:color w:val="000000"/>
          <w:spacing w:val="-3"/>
          <w:szCs w:val="24"/>
        </w:rPr>
        <w:t>Úvodní ustanovení</w:t>
      </w:r>
    </w:p>
    <w:p w:rsidR="00923984" w:rsidRPr="0019048E" w:rsidRDefault="00923984" w:rsidP="00FA751E">
      <w:pPr>
        <w:numPr>
          <w:ilvl w:val="0"/>
          <w:numId w:val="2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 w:cs="Calibri"/>
          <w:color w:val="000000"/>
          <w:spacing w:val="-3"/>
          <w:sz w:val="22"/>
          <w:szCs w:val="22"/>
        </w:rPr>
      </w:pPr>
      <w:r w:rsidRPr="0019048E">
        <w:rPr>
          <w:rFonts w:asciiTheme="minorHAnsi" w:hAnsiTheme="minorHAnsi" w:cs="Calibri"/>
          <w:color w:val="000000"/>
          <w:spacing w:val="-3"/>
          <w:sz w:val="22"/>
          <w:szCs w:val="22"/>
        </w:rPr>
        <w:t>Oprávněná je provozovatelem distribuční soustavy (dále jen „PDS“) na území vymezeném licencí. Distribuční soustava je provozována ve veřejném zájmu. PDS má povinnost zajišťovat spolehlivé provozování, obnovu a rozvoj distribuční soustavy na území vymezeném licencí, přičemž zřízení tohoto věcného břemene je ze strany Oprávněné jedním ze zákonem daných předpokladů pro plnění této povinnosti.</w:t>
      </w:r>
    </w:p>
    <w:p w:rsidR="00923984" w:rsidRPr="00CF1373" w:rsidRDefault="00624CD2" w:rsidP="0012365A">
      <w:pPr>
        <w:numPr>
          <w:ilvl w:val="0"/>
          <w:numId w:val="2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 w:cs="Calibri"/>
          <w:color w:val="000000"/>
          <w:spacing w:val="-3"/>
          <w:sz w:val="22"/>
          <w:szCs w:val="22"/>
        </w:rPr>
      </w:pPr>
      <w:r w:rsidRPr="0019048E">
        <w:rPr>
          <w:rFonts w:asciiTheme="minorHAnsi" w:hAnsiTheme="minorHAnsi" w:cs="Calibri"/>
          <w:color w:val="000000"/>
          <w:spacing w:val="-3"/>
          <w:sz w:val="22"/>
          <w:szCs w:val="22"/>
        </w:rPr>
        <w:lastRenderedPageBreak/>
        <w:t xml:space="preserve">Povinný prohlašuje, že mimo jiné je </w:t>
      </w:r>
      <w:r w:rsidRPr="00CF1373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jediným a výlučným vlastníkem pozemku parc.č. </w:t>
      </w:r>
      <w:r w:rsidR="00CF1373" w:rsidRPr="00CF1373">
        <w:rPr>
          <w:rFonts w:ascii="Calibri" w:hAnsi="Calibri" w:cs="Calibri"/>
          <w:b/>
          <w:color w:val="000000"/>
          <w:spacing w:val="-3"/>
          <w:sz w:val="22"/>
          <w:szCs w:val="22"/>
        </w:rPr>
        <w:t>2001</w:t>
      </w:r>
      <w:r w:rsidR="004D3E75" w:rsidRPr="00CF1373">
        <w:rPr>
          <w:rFonts w:ascii="Calibri" w:hAnsi="Calibri" w:cs="Calibri"/>
          <w:b/>
          <w:color w:val="000000"/>
          <w:spacing w:val="-3"/>
          <w:sz w:val="22"/>
          <w:szCs w:val="22"/>
        </w:rPr>
        <w:t>/1</w:t>
      </w:r>
      <w:r w:rsidR="00155DDE" w:rsidRPr="00CF1373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 </w:t>
      </w:r>
      <w:r w:rsidRPr="00CF1373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v katastrálním území </w:t>
      </w:r>
      <w:r w:rsidR="00CF1373" w:rsidRPr="00CF1373">
        <w:rPr>
          <w:rFonts w:ascii="Calibri" w:hAnsi="Calibri" w:cs="Calibri"/>
          <w:color w:val="000000"/>
          <w:spacing w:val="-3"/>
          <w:sz w:val="22"/>
          <w:szCs w:val="22"/>
        </w:rPr>
        <w:t>Radouňka</w:t>
      </w:r>
      <w:r w:rsidR="004D3E75" w:rsidRPr="00CF1373">
        <w:rPr>
          <w:rFonts w:ascii="Calibri" w:hAnsi="Calibri" w:cs="Calibri"/>
          <w:color w:val="000000"/>
          <w:spacing w:val="-3"/>
          <w:sz w:val="22"/>
          <w:szCs w:val="22"/>
        </w:rPr>
        <w:t xml:space="preserve">, obec Jindřichův Hradec, okres Jindřichův Hradec </w:t>
      </w:r>
      <w:r w:rsidRPr="00CF1373">
        <w:rPr>
          <w:rFonts w:asciiTheme="minorHAnsi" w:hAnsiTheme="minorHAnsi" w:cs="Calibri"/>
          <w:color w:val="000000"/>
          <w:spacing w:val="-3"/>
          <w:sz w:val="22"/>
          <w:szCs w:val="22"/>
        </w:rPr>
        <w:t>(dále jen „Pozemek“)</w:t>
      </w:r>
    </w:p>
    <w:p w:rsidR="00624CD2" w:rsidRPr="00CF1373" w:rsidRDefault="00624CD2" w:rsidP="0012365A">
      <w:pPr>
        <w:numPr>
          <w:ilvl w:val="0"/>
          <w:numId w:val="2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 w:cs="Calibri"/>
          <w:color w:val="000000"/>
          <w:spacing w:val="-3"/>
          <w:sz w:val="22"/>
          <w:szCs w:val="22"/>
        </w:rPr>
      </w:pPr>
      <w:r w:rsidRPr="00CF1373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Katastrální úřad pro Jihočeský kraj, Katastrální pracoviště </w:t>
      </w:r>
      <w:r w:rsidR="006E4836" w:rsidRPr="00CF1373">
        <w:rPr>
          <w:rFonts w:asciiTheme="minorHAnsi" w:hAnsiTheme="minorHAnsi" w:cs="Calibri"/>
          <w:color w:val="000000"/>
          <w:spacing w:val="-3"/>
          <w:sz w:val="22"/>
          <w:szCs w:val="22"/>
        </w:rPr>
        <w:t>Jindřichův Hradec</w:t>
      </w:r>
      <w:r w:rsidRPr="00CF1373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 </w:t>
      </w:r>
      <w:r w:rsidR="007033DB" w:rsidRPr="00CF1373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eviduje – je předmětný Pozemek zapsán v katastru nemovitostí </w:t>
      </w:r>
      <w:r w:rsidRPr="00CF1373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na </w:t>
      </w:r>
      <w:r w:rsidRPr="00CF1373">
        <w:rPr>
          <w:rFonts w:asciiTheme="minorHAnsi" w:hAnsiTheme="minorHAnsi" w:cs="Calibri"/>
          <w:b/>
          <w:color w:val="000000"/>
          <w:spacing w:val="-3"/>
          <w:sz w:val="22"/>
          <w:szCs w:val="22"/>
        </w:rPr>
        <w:t xml:space="preserve">LV č.  </w:t>
      </w:r>
      <w:r w:rsidR="0012365A" w:rsidRPr="00CF1373">
        <w:rPr>
          <w:rFonts w:ascii="Calibri" w:hAnsi="Calibri" w:cs="Calibri"/>
          <w:b/>
          <w:color w:val="000000"/>
          <w:spacing w:val="-3"/>
          <w:sz w:val="22"/>
          <w:szCs w:val="22"/>
        </w:rPr>
        <w:t>10001</w:t>
      </w:r>
      <w:r w:rsidRPr="00CF1373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 pro katastrální území </w:t>
      </w:r>
      <w:r w:rsidR="00473B38" w:rsidRPr="00CF1373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 </w:t>
      </w:r>
      <w:r w:rsidR="00CF1373" w:rsidRPr="00CF1373">
        <w:rPr>
          <w:rFonts w:ascii="Calibri" w:hAnsi="Calibri" w:cs="Calibri"/>
          <w:color w:val="000000"/>
          <w:spacing w:val="-3"/>
          <w:sz w:val="22"/>
          <w:szCs w:val="22"/>
        </w:rPr>
        <w:t>Radouňka</w:t>
      </w:r>
      <w:r w:rsidR="006E4836" w:rsidRPr="00CF1373">
        <w:rPr>
          <w:rFonts w:asciiTheme="minorHAnsi" w:hAnsiTheme="minorHAnsi" w:cs="Calibri"/>
          <w:color w:val="000000"/>
          <w:spacing w:val="-3"/>
          <w:sz w:val="22"/>
          <w:szCs w:val="22"/>
        </w:rPr>
        <w:t>.</w:t>
      </w:r>
    </w:p>
    <w:p w:rsidR="00923984" w:rsidRPr="00CF1373" w:rsidRDefault="00923984" w:rsidP="00FA751E">
      <w:pPr>
        <w:numPr>
          <w:ilvl w:val="0"/>
          <w:numId w:val="2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 w:cs="Calibri"/>
          <w:color w:val="000000"/>
          <w:spacing w:val="-3"/>
          <w:sz w:val="22"/>
          <w:szCs w:val="22"/>
        </w:rPr>
      </w:pPr>
      <w:r w:rsidRPr="00CF1373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Pozemek se nachází na území vymezeném licencí, v němž Oprávněná provozuje distribuční soustavu. Oprávněná má povinnost zřídit věcné břemeno umožňující zřídit a provozovat ve smyslu § </w:t>
      </w:r>
      <w:r w:rsidR="00920354" w:rsidRPr="00CF1373">
        <w:rPr>
          <w:rFonts w:asciiTheme="minorHAnsi" w:hAnsiTheme="minorHAnsi" w:cs="Calibri"/>
          <w:color w:val="000000"/>
          <w:spacing w:val="-3"/>
          <w:sz w:val="22"/>
          <w:szCs w:val="22"/>
        </w:rPr>
        <w:t>59</w:t>
      </w:r>
      <w:r w:rsidRPr="00CF1373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 odst. </w:t>
      </w:r>
      <w:r w:rsidR="00920354" w:rsidRPr="00CF1373">
        <w:rPr>
          <w:rFonts w:asciiTheme="minorHAnsi" w:hAnsiTheme="minorHAnsi" w:cs="Calibri"/>
          <w:color w:val="000000"/>
          <w:spacing w:val="-3"/>
          <w:sz w:val="22"/>
          <w:szCs w:val="22"/>
        </w:rPr>
        <w:t>1</w:t>
      </w:r>
      <w:r w:rsidRPr="00CF1373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 písm. e) energetického zákona na Pozemku zařízení distribuční soustavy.  </w:t>
      </w:r>
    </w:p>
    <w:p w:rsidR="00DF6C74" w:rsidRPr="00CF1373" w:rsidRDefault="00DF6C74" w:rsidP="00DF6C74">
      <w:pPr>
        <w:shd w:val="clear" w:color="auto" w:fill="FFFFFF"/>
        <w:spacing w:before="120"/>
        <w:ind w:left="567"/>
        <w:jc w:val="both"/>
        <w:rPr>
          <w:rFonts w:asciiTheme="minorHAnsi" w:hAnsiTheme="minorHAnsi" w:cs="Calibri"/>
          <w:color w:val="000000"/>
          <w:spacing w:val="-3"/>
          <w:sz w:val="22"/>
          <w:szCs w:val="22"/>
        </w:rPr>
      </w:pPr>
    </w:p>
    <w:p w:rsidR="00923984" w:rsidRPr="00CF1373" w:rsidRDefault="00923984" w:rsidP="00923984">
      <w:pPr>
        <w:shd w:val="clear" w:color="auto" w:fill="FFFFFF"/>
        <w:ind w:right="-96"/>
        <w:rPr>
          <w:rFonts w:asciiTheme="minorHAnsi" w:hAnsiTheme="minorHAnsi" w:cs="Calibri"/>
          <w:b/>
          <w:color w:val="000000"/>
          <w:spacing w:val="-6"/>
          <w:sz w:val="22"/>
          <w:szCs w:val="22"/>
        </w:rPr>
      </w:pPr>
    </w:p>
    <w:p w:rsidR="00923984" w:rsidRPr="00CF1373" w:rsidRDefault="00923984" w:rsidP="00D467C8">
      <w:pPr>
        <w:shd w:val="clear" w:color="auto" w:fill="FFFFFF"/>
        <w:jc w:val="center"/>
        <w:rPr>
          <w:rFonts w:asciiTheme="minorHAnsi" w:hAnsiTheme="minorHAnsi" w:cs="Calibri"/>
          <w:b/>
          <w:color w:val="000000"/>
          <w:spacing w:val="-3"/>
          <w:szCs w:val="24"/>
        </w:rPr>
      </w:pPr>
      <w:r w:rsidRPr="00CF1373">
        <w:rPr>
          <w:rFonts w:asciiTheme="minorHAnsi" w:hAnsiTheme="minorHAnsi" w:cs="Calibri"/>
          <w:b/>
          <w:color w:val="000000"/>
          <w:spacing w:val="-3"/>
          <w:szCs w:val="24"/>
        </w:rPr>
        <w:t>Článek II.</w:t>
      </w:r>
    </w:p>
    <w:p w:rsidR="00923984" w:rsidRPr="00CF1373" w:rsidRDefault="00923984" w:rsidP="00D467C8">
      <w:pPr>
        <w:shd w:val="clear" w:color="auto" w:fill="FFFFFF"/>
        <w:jc w:val="center"/>
        <w:rPr>
          <w:rFonts w:asciiTheme="minorHAnsi" w:hAnsiTheme="minorHAnsi" w:cs="Calibri"/>
          <w:b/>
          <w:color w:val="000000"/>
          <w:spacing w:val="-3"/>
          <w:szCs w:val="24"/>
        </w:rPr>
      </w:pPr>
      <w:r w:rsidRPr="00CF1373">
        <w:rPr>
          <w:rFonts w:asciiTheme="minorHAnsi" w:hAnsiTheme="minorHAnsi" w:cs="Calibri"/>
          <w:b/>
          <w:color w:val="000000"/>
          <w:spacing w:val="-3"/>
          <w:szCs w:val="24"/>
        </w:rPr>
        <w:t xml:space="preserve">Předmět Smlouvy </w:t>
      </w:r>
    </w:p>
    <w:p w:rsidR="00923984" w:rsidRPr="00CF1373" w:rsidRDefault="00923984" w:rsidP="00FA751E">
      <w:pPr>
        <w:numPr>
          <w:ilvl w:val="1"/>
          <w:numId w:val="3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 w:cs="Calibri"/>
          <w:color w:val="000000"/>
          <w:spacing w:val="-3"/>
          <w:sz w:val="22"/>
          <w:szCs w:val="22"/>
        </w:rPr>
      </w:pPr>
      <w:r w:rsidRPr="00CF1373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Předmětem Smlouvy je zřízení a vymezení věcného břemene podle § </w:t>
      </w:r>
      <w:r w:rsidR="00920354" w:rsidRPr="00CF1373">
        <w:rPr>
          <w:rFonts w:asciiTheme="minorHAnsi" w:hAnsiTheme="minorHAnsi" w:cs="Calibri"/>
          <w:color w:val="000000"/>
          <w:spacing w:val="-3"/>
          <w:sz w:val="22"/>
          <w:szCs w:val="22"/>
        </w:rPr>
        <w:t>59</w:t>
      </w:r>
      <w:r w:rsidRPr="00CF1373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 odst. </w:t>
      </w:r>
      <w:r w:rsidR="00920354" w:rsidRPr="00CF1373">
        <w:rPr>
          <w:rFonts w:asciiTheme="minorHAnsi" w:hAnsiTheme="minorHAnsi" w:cs="Calibri"/>
          <w:color w:val="000000"/>
          <w:spacing w:val="-3"/>
          <w:sz w:val="22"/>
          <w:szCs w:val="22"/>
        </w:rPr>
        <w:t>2</w:t>
      </w:r>
      <w:r w:rsidRPr="00CF1373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 energetického zákona osobní služebnosti </w:t>
      </w:r>
      <w:r w:rsidR="00920354" w:rsidRPr="00CF1373">
        <w:rPr>
          <w:rFonts w:asciiTheme="minorHAnsi" w:hAnsiTheme="minorHAnsi" w:cs="Calibri"/>
          <w:color w:val="000000"/>
          <w:spacing w:val="-3"/>
          <w:sz w:val="22"/>
          <w:szCs w:val="22"/>
        </w:rPr>
        <w:t>plynárenského</w:t>
      </w:r>
      <w:r w:rsidRPr="00CF1373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 vedení dle tohoto zákona (dále též jen „věcné břemeno“). Obsah věcného břemene je specifikován v článku III. této smlouvy na Pozemku ve prospěch Oprávněné v rozsahu uvedeném v této Smlouvě a vyplývajícím z přísl. ustanovení energetického zákona.</w:t>
      </w:r>
    </w:p>
    <w:p w:rsidR="00DF6C74" w:rsidRPr="00CF1373" w:rsidRDefault="00DF6C74" w:rsidP="00DF6C74">
      <w:pPr>
        <w:shd w:val="clear" w:color="auto" w:fill="FFFFFF"/>
        <w:spacing w:before="120"/>
        <w:ind w:left="567"/>
        <w:jc w:val="both"/>
        <w:rPr>
          <w:rFonts w:asciiTheme="minorHAnsi" w:hAnsiTheme="minorHAnsi" w:cs="Calibri"/>
          <w:color w:val="000000"/>
          <w:spacing w:val="-3"/>
          <w:sz w:val="22"/>
          <w:szCs w:val="22"/>
        </w:rPr>
      </w:pPr>
    </w:p>
    <w:p w:rsidR="00923984" w:rsidRPr="00CF1373" w:rsidRDefault="00923984" w:rsidP="00923984">
      <w:pPr>
        <w:shd w:val="clear" w:color="auto" w:fill="FFFFFF"/>
        <w:tabs>
          <w:tab w:val="left" w:pos="360"/>
        </w:tabs>
        <w:ind w:left="709" w:hanging="709"/>
        <w:rPr>
          <w:rFonts w:asciiTheme="minorHAnsi" w:hAnsiTheme="minorHAnsi" w:cs="Calibri"/>
          <w:color w:val="000000"/>
          <w:spacing w:val="-4"/>
          <w:sz w:val="22"/>
          <w:szCs w:val="22"/>
        </w:rPr>
      </w:pPr>
    </w:p>
    <w:p w:rsidR="00923984" w:rsidRPr="00CF1373" w:rsidRDefault="00923984" w:rsidP="00D467C8">
      <w:pPr>
        <w:shd w:val="clear" w:color="auto" w:fill="FFFFFF"/>
        <w:jc w:val="center"/>
        <w:rPr>
          <w:rFonts w:asciiTheme="minorHAnsi" w:hAnsiTheme="minorHAnsi" w:cs="Calibri"/>
          <w:b/>
          <w:color w:val="000000"/>
          <w:spacing w:val="-3"/>
          <w:szCs w:val="24"/>
        </w:rPr>
      </w:pPr>
      <w:r w:rsidRPr="00CF1373">
        <w:rPr>
          <w:rFonts w:asciiTheme="minorHAnsi" w:hAnsiTheme="minorHAnsi" w:cs="Calibri"/>
          <w:b/>
          <w:color w:val="000000"/>
          <w:spacing w:val="-3"/>
          <w:szCs w:val="24"/>
        </w:rPr>
        <w:t>Článek III.</w:t>
      </w:r>
    </w:p>
    <w:p w:rsidR="00923984" w:rsidRPr="00CF1373" w:rsidRDefault="00923984" w:rsidP="00D467C8">
      <w:pPr>
        <w:shd w:val="clear" w:color="auto" w:fill="FFFFFF"/>
        <w:jc w:val="center"/>
        <w:rPr>
          <w:rFonts w:asciiTheme="minorHAnsi" w:hAnsiTheme="minorHAnsi" w:cs="Calibri"/>
          <w:b/>
          <w:color w:val="000000"/>
          <w:spacing w:val="-3"/>
          <w:szCs w:val="24"/>
        </w:rPr>
      </w:pPr>
      <w:r w:rsidRPr="00CF1373">
        <w:rPr>
          <w:rFonts w:asciiTheme="minorHAnsi" w:hAnsiTheme="minorHAnsi" w:cs="Calibri"/>
          <w:b/>
          <w:color w:val="000000"/>
          <w:spacing w:val="-3"/>
          <w:szCs w:val="24"/>
        </w:rPr>
        <w:t>Specifikace věcného břemene</w:t>
      </w:r>
    </w:p>
    <w:p w:rsidR="00923984" w:rsidRPr="00CF1373" w:rsidRDefault="00923984" w:rsidP="00FA751E">
      <w:pPr>
        <w:numPr>
          <w:ilvl w:val="0"/>
          <w:numId w:val="4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 w:cs="Calibri"/>
          <w:color w:val="000000"/>
          <w:spacing w:val="-3"/>
          <w:sz w:val="22"/>
          <w:szCs w:val="22"/>
        </w:rPr>
      </w:pPr>
      <w:r w:rsidRPr="00CF1373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Smluvní strany se dohodly, že Povinný, jako vlastník Pozemku, zřizuje k Pozemku ve prospěch Oprávněné právo odpovídající věcnému břemenu podle § </w:t>
      </w:r>
      <w:r w:rsidR="00DE186B" w:rsidRPr="00CF1373">
        <w:rPr>
          <w:rFonts w:asciiTheme="minorHAnsi" w:hAnsiTheme="minorHAnsi" w:cs="Calibri"/>
          <w:color w:val="000000"/>
          <w:spacing w:val="-3"/>
          <w:sz w:val="22"/>
          <w:szCs w:val="22"/>
        </w:rPr>
        <w:t>59</w:t>
      </w:r>
      <w:r w:rsidRPr="00CF1373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 odst. </w:t>
      </w:r>
      <w:r w:rsidR="00DE186B" w:rsidRPr="00CF1373">
        <w:rPr>
          <w:rFonts w:asciiTheme="minorHAnsi" w:hAnsiTheme="minorHAnsi" w:cs="Calibri"/>
          <w:color w:val="000000"/>
          <w:spacing w:val="-3"/>
          <w:sz w:val="22"/>
          <w:szCs w:val="22"/>
        </w:rPr>
        <w:t>2</w:t>
      </w:r>
      <w:r w:rsidRPr="00CF1373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 energetického zákona, když jeho obsah a rozsah jeho výkonu je blíže uveden kromě příslušných ustanovení energetického zákona v tomto článku.</w:t>
      </w:r>
    </w:p>
    <w:p w:rsidR="00D467C8" w:rsidRPr="00CF1373" w:rsidRDefault="00923984" w:rsidP="00FA751E">
      <w:pPr>
        <w:numPr>
          <w:ilvl w:val="0"/>
          <w:numId w:val="4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 w:cs="Calibri"/>
          <w:color w:val="000000"/>
          <w:spacing w:val="-3"/>
          <w:sz w:val="22"/>
          <w:szCs w:val="22"/>
        </w:rPr>
      </w:pPr>
      <w:r w:rsidRPr="00CF1373">
        <w:rPr>
          <w:rFonts w:asciiTheme="minorHAnsi" w:hAnsiTheme="minorHAnsi" w:cs="Calibri"/>
          <w:color w:val="000000"/>
          <w:spacing w:val="-3"/>
          <w:sz w:val="22"/>
          <w:szCs w:val="22"/>
        </w:rPr>
        <w:t>Smluvní strany berou na vědomí, že se změnou vlastníka Pozemku přechází i práva a povinnosti vyplývající z věcného břemene na nabyvatele Pozemku.</w:t>
      </w:r>
    </w:p>
    <w:p w:rsidR="00D467C8" w:rsidRPr="00CF1373" w:rsidRDefault="00923984" w:rsidP="0012365A">
      <w:pPr>
        <w:numPr>
          <w:ilvl w:val="0"/>
          <w:numId w:val="4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 w:cs="Calibri"/>
          <w:color w:val="000000"/>
          <w:spacing w:val="-3"/>
          <w:sz w:val="22"/>
          <w:szCs w:val="22"/>
        </w:rPr>
      </w:pPr>
      <w:r w:rsidRPr="00CF1373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Oprávněný je vlastníkem a provozovatelem distribuční soustavy – stavby realizované pod názvem </w:t>
      </w:r>
      <w:r w:rsidR="00FA751E" w:rsidRPr="000D5FBA">
        <w:rPr>
          <w:rFonts w:asciiTheme="minorHAnsi" w:hAnsiTheme="minorHAnsi" w:cs="Calibri"/>
          <w:b/>
          <w:bCs/>
          <w:sz w:val="22"/>
          <w:szCs w:val="22"/>
          <w:lang w:eastAsia="cs-CZ"/>
        </w:rPr>
        <w:t>„</w:t>
      </w:r>
      <w:r w:rsidR="00CF1373" w:rsidRPr="000D5FBA">
        <w:rPr>
          <w:rFonts w:ascii="Calibri" w:hAnsi="Calibri" w:cs="Calibri"/>
          <w:b/>
          <w:bCs/>
          <w:sz w:val="22"/>
          <w:szCs w:val="22"/>
          <w:lang w:eastAsia="cs-CZ"/>
        </w:rPr>
        <w:t>ZTV RD, Radouňka</w:t>
      </w:r>
      <w:r w:rsidR="00FA751E" w:rsidRPr="000D5FBA">
        <w:rPr>
          <w:rFonts w:asciiTheme="minorHAnsi" w:hAnsiTheme="minorHAnsi" w:cs="Calibri"/>
          <w:b/>
          <w:bCs/>
          <w:sz w:val="22"/>
          <w:szCs w:val="22"/>
          <w:lang w:eastAsia="cs-CZ"/>
        </w:rPr>
        <w:t>“</w:t>
      </w:r>
      <w:r w:rsidRPr="000D5FBA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 (</w:t>
      </w:r>
      <w:r w:rsidRPr="00CF1373">
        <w:rPr>
          <w:rFonts w:asciiTheme="minorHAnsi" w:hAnsiTheme="minorHAnsi" w:cs="Calibri"/>
          <w:color w:val="000000"/>
          <w:spacing w:val="-3"/>
          <w:sz w:val="22"/>
          <w:szCs w:val="22"/>
        </w:rPr>
        <w:t>dále jen „distribuční soustava“)</w:t>
      </w:r>
      <w:r w:rsidR="00637296" w:rsidRPr="00CF1373">
        <w:rPr>
          <w:rFonts w:asciiTheme="minorHAnsi" w:hAnsiTheme="minorHAnsi" w:cs="Calibri"/>
          <w:color w:val="000000"/>
          <w:spacing w:val="-3"/>
          <w:sz w:val="22"/>
          <w:szCs w:val="22"/>
        </w:rPr>
        <w:t>.</w:t>
      </w:r>
      <w:r w:rsidRPr="00CF1373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 Smluvní strany se za účelem umístění distribuční soustavy - </w:t>
      </w:r>
      <w:r w:rsidR="00CF1373" w:rsidRPr="00CF1373">
        <w:rPr>
          <w:rFonts w:ascii="Calibri" w:hAnsi="Calibri" w:cs="Calibri"/>
          <w:b/>
          <w:sz w:val="22"/>
          <w:szCs w:val="22"/>
          <w:lang w:eastAsia="cs-CZ"/>
        </w:rPr>
        <w:t>STL plynovod a přípojky</w:t>
      </w:r>
      <w:r w:rsidR="00CF1373" w:rsidRPr="00CF1373">
        <w:rPr>
          <w:rFonts w:ascii="Calibri" w:hAnsi="Calibri" w:cs="Calibri"/>
          <w:color w:val="000000"/>
          <w:spacing w:val="-3"/>
          <w:sz w:val="22"/>
          <w:szCs w:val="22"/>
        </w:rPr>
        <w:t xml:space="preserve"> </w:t>
      </w:r>
      <w:r w:rsidRPr="00CF1373">
        <w:rPr>
          <w:rFonts w:asciiTheme="minorHAnsi" w:hAnsiTheme="minorHAnsi" w:cs="Calibri"/>
          <w:color w:val="000000"/>
          <w:spacing w:val="-3"/>
          <w:sz w:val="22"/>
          <w:szCs w:val="22"/>
        </w:rPr>
        <w:t>na Pozemku a za účelem jejího provozování dohodly na zřízení věcného břemene, jehož obsahem je právo Oprávněné zřídit, provozovat, opravovat a udržovat distribuční soustavu na Pozemku. Věcné břemeno zahrnuje též právo Oprávněné zřídit, mít a udržovat na Pozemku potřebné obslužné zařízení, jakož i právo provádět na distribuční soustavě úpravy za účelem její obnovy, výměny, modernizace nebo zlepšení její výkonnosti, včetně jejího odstranění.</w:t>
      </w:r>
    </w:p>
    <w:p w:rsidR="00FA751E" w:rsidRPr="00CF1373" w:rsidRDefault="00923984" w:rsidP="00FA751E">
      <w:pPr>
        <w:numPr>
          <w:ilvl w:val="0"/>
          <w:numId w:val="4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 w:cs="Calibri"/>
          <w:color w:val="000000"/>
          <w:spacing w:val="-3"/>
          <w:sz w:val="22"/>
          <w:szCs w:val="22"/>
        </w:rPr>
      </w:pPr>
      <w:r w:rsidRPr="00CF1373">
        <w:rPr>
          <w:rFonts w:asciiTheme="minorHAnsi" w:hAnsiTheme="minorHAnsi" w:cs="Calibri"/>
          <w:color w:val="000000"/>
          <w:spacing w:val="-3"/>
          <w:sz w:val="22"/>
          <w:szCs w:val="22"/>
        </w:rPr>
        <w:t>Rozsah věcného břemene podle této smlouvy vymez</w:t>
      </w:r>
      <w:r w:rsidR="00997246" w:rsidRPr="00CF1373">
        <w:rPr>
          <w:rFonts w:asciiTheme="minorHAnsi" w:hAnsiTheme="minorHAnsi" w:cs="Calibri"/>
          <w:color w:val="000000"/>
          <w:spacing w:val="-3"/>
          <w:sz w:val="22"/>
          <w:szCs w:val="22"/>
        </w:rPr>
        <w:t>uje:</w:t>
      </w:r>
      <w:r w:rsidRPr="00CF1373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 </w:t>
      </w:r>
    </w:p>
    <w:p w:rsidR="00FA751E" w:rsidRPr="00CF1373" w:rsidRDefault="0012365A" w:rsidP="0012365A">
      <w:pPr>
        <w:pStyle w:val="Zkladntext2"/>
        <w:numPr>
          <w:ilvl w:val="0"/>
          <w:numId w:val="11"/>
        </w:numPr>
        <w:ind w:left="1134"/>
        <w:rPr>
          <w:rFonts w:asciiTheme="minorHAnsi" w:hAnsiTheme="minorHAnsi" w:cs="Calibri"/>
          <w:i w:val="0"/>
          <w:sz w:val="22"/>
          <w:szCs w:val="22"/>
        </w:rPr>
      </w:pPr>
      <w:r w:rsidRPr="00CF1373">
        <w:rPr>
          <w:rFonts w:ascii="Calibri" w:hAnsi="Calibri" w:cs="Calibri"/>
          <w:i w:val="0"/>
          <w:sz w:val="22"/>
          <w:szCs w:val="22"/>
        </w:rPr>
        <w:t xml:space="preserve">Geometrický plán č.: </w:t>
      </w:r>
      <w:r w:rsidR="00CF1373" w:rsidRPr="00CF1373">
        <w:rPr>
          <w:rFonts w:ascii="Calibri" w:hAnsi="Calibri" w:cs="Calibri"/>
          <w:sz w:val="22"/>
          <w:szCs w:val="22"/>
        </w:rPr>
        <w:t>721-170180/2019 zhotovený firmou Hrdlička spol. s r. o., který ověřil(a) Ing. Hana Petrásková dne 14.01.2019 pod č.: 3/2019 a za Katastrální úřad pro Jihočeský kraj, Katastrální pracoviště Jindřichův Hradec potvrdil(a) Ing. Zdeňka Rohlíčková dne 21.01.2019 pod č.: 61/2019-303</w:t>
      </w:r>
      <w:r w:rsidR="00160888" w:rsidRPr="00CF1373">
        <w:rPr>
          <w:rFonts w:asciiTheme="minorHAnsi" w:hAnsiTheme="minorHAnsi" w:cs="Calibri"/>
          <w:i w:val="0"/>
          <w:sz w:val="22"/>
          <w:szCs w:val="22"/>
        </w:rPr>
        <w:t>.</w:t>
      </w:r>
    </w:p>
    <w:p w:rsidR="00D467C8" w:rsidRPr="0019048E" w:rsidRDefault="00923984" w:rsidP="00FA751E">
      <w:pPr>
        <w:shd w:val="clear" w:color="auto" w:fill="FFFFFF"/>
        <w:spacing w:before="120"/>
        <w:ind w:left="567"/>
        <w:jc w:val="both"/>
        <w:rPr>
          <w:rFonts w:asciiTheme="minorHAnsi" w:hAnsiTheme="minorHAnsi" w:cs="Calibri"/>
          <w:color w:val="000000"/>
          <w:spacing w:val="-3"/>
          <w:sz w:val="22"/>
          <w:szCs w:val="22"/>
        </w:rPr>
      </w:pPr>
      <w:r w:rsidRPr="00CF1373">
        <w:rPr>
          <w:rFonts w:asciiTheme="minorHAnsi" w:hAnsiTheme="minorHAnsi" w:cs="Calibri"/>
          <w:color w:val="000000"/>
          <w:spacing w:val="-3"/>
          <w:sz w:val="22"/>
          <w:szCs w:val="22"/>
        </w:rPr>
        <w:t>Citovaný geometrický plán je přílohou</w:t>
      </w:r>
      <w:r w:rsidRPr="0019048E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 a nedílnou součástí této smlouvy.</w:t>
      </w:r>
    </w:p>
    <w:p w:rsidR="00684649" w:rsidRPr="0019048E" w:rsidRDefault="00684649" w:rsidP="00684649">
      <w:pPr>
        <w:numPr>
          <w:ilvl w:val="0"/>
          <w:numId w:val="4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 w:cs="Calibri"/>
          <w:color w:val="000000"/>
          <w:spacing w:val="-3"/>
          <w:sz w:val="22"/>
          <w:szCs w:val="22"/>
        </w:rPr>
      </w:pPr>
      <w:r w:rsidRPr="0019048E">
        <w:rPr>
          <w:rFonts w:asciiTheme="minorHAnsi" w:hAnsiTheme="minorHAnsi" w:cs="Calibri"/>
          <w:color w:val="000000"/>
          <w:spacing w:val="-3"/>
          <w:sz w:val="22"/>
          <w:szCs w:val="22"/>
        </w:rPr>
        <w:t>Povinný z věcného břemene bere na vědomí, že distribuční soustava je chráněna ochrannými</w:t>
      </w:r>
      <w:r w:rsidR="00DE186B" w:rsidRPr="0019048E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 a bezpečnostními</w:t>
      </w:r>
      <w:r w:rsidRPr="0019048E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 pásmy dle energetického zákona. Ochranné pásmo slouží k zajištění spolehlivého provozu distribuční soustavy a k ochraně života, zdraví a majetku osob.</w:t>
      </w:r>
    </w:p>
    <w:p w:rsidR="00DF6C74" w:rsidRPr="00DF6C74" w:rsidRDefault="00923984" w:rsidP="00DF6C74">
      <w:pPr>
        <w:numPr>
          <w:ilvl w:val="0"/>
          <w:numId w:val="4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 w:cs="Calibri"/>
          <w:color w:val="000000"/>
          <w:spacing w:val="-3"/>
          <w:sz w:val="22"/>
          <w:szCs w:val="22"/>
        </w:rPr>
      </w:pPr>
      <w:r w:rsidRPr="0019048E">
        <w:rPr>
          <w:rFonts w:asciiTheme="minorHAnsi" w:hAnsiTheme="minorHAnsi" w:cs="Calibri"/>
          <w:color w:val="000000"/>
          <w:spacing w:val="-3"/>
          <w:sz w:val="22"/>
          <w:szCs w:val="22"/>
        </w:rPr>
        <w:lastRenderedPageBreak/>
        <w:t>Povinný z věcného břemene je povinen strpět výkon práva Oprávněné vyplývající z této smlouvy a energetického zákona a zdržet se veškeré činnosti, co vede k ohrožení součásti distribuční soustavy a omezení výkonu tohoto práva Oprávněné.</w:t>
      </w:r>
    </w:p>
    <w:p w:rsidR="00923984" w:rsidRPr="0019048E" w:rsidRDefault="00923984" w:rsidP="00FA751E">
      <w:pPr>
        <w:numPr>
          <w:ilvl w:val="0"/>
          <w:numId w:val="4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 w:cs="Calibri"/>
          <w:color w:val="000000"/>
          <w:spacing w:val="-3"/>
          <w:sz w:val="22"/>
          <w:szCs w:val="22"/>
        </w:rPr>
      </w:pPr>
      <w:r w:rsidRPr="0019048E">
        <w:rPr>
          <w:rFonts w:asciiTheme="minorHAnsi" w:hAnsiTheme="minorHAnsi" w:cs="Calibri"/>
          <w:color w:val="000000"/>
          <w:spacing w:val="-3"/>
          <w:sz w:val="22"/>
          <w:szCs w:val="22"/>
        </w:rPr>
        <w:t>Věcné břemeno zřízené touto smlouvou se sjednává jako časově neomezené a zaniká v případech stanovených zákonem.</w:t>
      </w:r>
    </w:p>
    <w:p w:rsidR="0012749E" w:rsidRPr="0019048E" w:rsidRDefault="0012749E" w:rsidP="00D467C8">
      <w:pPr>
        <w:shd w:val="clear" w:color="auto" w:fill="FFFFFF"/>
        <w:jc w:val="center"/>
        <w:rPr>
          <w:rFonts w:asciiTheme="minorHAnsi" w:hAnsiTheme="minorHAnsi" w:cs="Calibri"/>
          <w:b/>
          <w:color w:val="000000"/>
          <w:spacing w:val="-3"/>
          <w:szCs w:val="24"/>
        </w:rPr>
      </w:pPr>
    </w:p>
    <w:p w:rsidR="00923984" w:rsidRPr="0019048E" w:rsidRDefault="00923984" w:rsidP="00D467C8">
      <w:pPr>
        <w:shd w:val="clear" w:color="auto" w:fill="FFFFFF"/>
        <w:jc w:val="center"/>
        <w:rPr>
          <w:rFonts w:asciiTheme="minorHAnsi" w:hAnsiTheme="minorHAnsi" w:cs="Calibri"/>
          <w:b/>
          <w:color w:val="000000"/>
          <w:spacing w:val="-3"/>
          <w:szCs w:val="24"/>
        </w:rPr>
      </w:pPr>
      <w:r w:rsidRPr="0019048E">
        <w:rPr>
          <w:rFonts w:asciiTheme="minorHAnsi" w:hAnsiTheme="minorHAnsi" w:cs="Calibri"/>
          <w:b/>
          <w:color w:val="000000"/>
          <w:spacing w:val="-3"/>
          <w:szCs w:val="24"/>
        </w:rPr>
        <w:t>Článek IV.</w:t>
      </w:r>
    </w:p>
    <w:p w:rsidR="00923984" w:rsidRPr="0019048E" w:rsidRDefault="00923984" w:rsidP="00D467C8">
      <w:pPr>
        <w:shd w:val="clear" w:color="auto" w:fill="FFFFFF"/>
        <w:jc w:val="center"/>
        <w:rPr>
          <w:rFonts w:asciiTheme="minorHAnsi" w:hAnsiTheme="minorHAnsi" w:cs="Calibri"/>
          <w:b/>
          <w:color w:val="000000"/>
          <w:spacing w:val="-3"/>
          <w:szCs w:val="24"/>
        </w:rPr>
      </w:pPr>
      <w:r w:rsidRPr="0019048E">
        <w:rPr>
          <w:rFonts w:asciiTheme="minorHAnsi" w:hAnsiTheme="minorHAnsi" w:cs="Calibri"/>
          <w:b/>
          <w:color w:val="000000"/>
          <w:spacing w:val="-3"/>
          <w:szCs w:val="24"/>
        </w:rPr>
        <w:t xml:space="preserve">Další práva </w:t>
      </w:r>
    </w:p>
    <w:p w:rsidR="00923984" w:rsidRPr="0019048E" w:rsidRDefault="00923984" w:rsidP="00FA751E">
      <w:pPr>
        <w:numPr>
          <w:ilvl w:val="0"/>
          <w:numId w:val="5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 w:cs="Calibri"/>
          <w:color w:val="000000"/>
          <w:spacing w:val="-3"/>
          <w:sz w:val="22"/>
          <w:szCs w:val="22"/>
        </w:rPr>
      </w:pPr>
      <w:r w:rsidRPr="0019048E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Oprávněná z věcného břemene má ve vztahu k Pozemku dále oprávnění, která jí, jako PDS, vznikem věcného břemene dle této smlouvy přísluší ze zákona a to z ustanovení § </w:t>
      </w:r>
      <w:r w:rsidR="00920354" w:rsidRPr="0019048E">
        <w:rPr>
          <w:rFonts w:asciiTheme="minorHAnsi" w:hAnsiTheme="minorHAnsi" w:cs="Calibri"/>
          <w:color w:val="000000"/>
          <w:spacing w:val="-3"/>
          <w:sz w:val="22"/>
          <w:szCs w:val="22"/>
        </w:rPr>
        <w:t>59</w:t>
      </w:r>
      <w:r w:rsidRPr="0019048E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 odst. </w:t>
      </w:r>
      <w:r w:rsidR="00920354" w:rsidRPr="0019048E">
        <w:rPr>
          <w:rFonts w:asciiTheme="minorHAnsi" w:hAnsiTheme="minorHAnsi" w:cs="Calibri"/>
          <w:color w:val="000000"/>
          <w:spacing w:val="-3"/>
          <w:sz w:val="22"/>
          <w:szCs w:val="22"/>
        </w:rPr>
        <w:t>1</w:t>
      </w:r>
      <w:r w:rsidRPr="0019048E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 písm. f) a g) energetického zákona, především pak:    </w:t>
      </w:r>
    </w:p>
    <w:p w:rsidR="00923984" w:rsidRPr="0019048E" w:rsidRDefault="00923984" w:rsidP="00FA751E">
      <w:pPr>
        <w:numPr>
          <w:ilvl w:val="0"/>
          <w:numId w:val="10"/>
        </w:numPr>
        <w:shd w:val="clear" w:color="auto" w:fill="FFFFFF"/>
        <w:spacing w:before="120"/>
        <w:ind w:left="993"/>
        <w:jc w:val="both"/>
        <w:rPr>
          <w:rFonts w:asciiTheme="minorHAnsi" w:hAnsiTheme="minorHAnsi" w:cs="Calibri"/>
          <w:color w:val="000000"/>
          <w:spacing w:val="-3"/>
          <w:sz w:val="22"/>
          <w:szCs w:val="22"/>
        </w:rPr>
      </w:pPr>
      <w:r w:rsidRPr="0019048E">
        <w:rPr>
          <w:rFonts w:asciiTheme="minorHAnsi" w:hAnsiTheme="minorHAnsi" w:cs="Calibri"/>
          <w:color w:val="000000"/>
          <w:spacing w:val="-3"/>
          <w:sz w:val="22"/>
          <w:szCs w:val="22"/>
        </w:rPr>
        <w:t>vstupovat a vjíždět na Pozemek v souvislosti s realizací práv vyplývajících jí z věcného břemene podle odst. 3.4. článku</w:t>
      </w:r>
      <w:r w:rsidR="00FA751E" w:rsidRPr="0019048E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 III</w:t>
      </w:r>
      <w:r w:rsidRPr="0019048E">
        <w:rPr>
          <w:rFonts w:asciiTheme="minorHAnsi" w:hAnsiTheme="minorHAnsi" w:cs="Calibri"/>
          <w:color w:val="000000"/>
          <w:spacing w:val="-3"/>
          <w:sz w:val="22"/>
          <w:szCs w:val="22"/>
        </w:rPr>
        <w:t>.</w:t>
      </w:r>
      <w:r w:rsidR="00FA751E" w:rsidRPr="0019048E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 této smlouvy.</w:t>
      </w:r>
    </w:p>
    <w:p w:rsidR="00923984" w:rsidRPr="0019048E" w:rsidRDefault="00923984" w:rsidP="00FA751E">
      <w:pPr>
        <w:numPr>
          <w:ilvl w:val="0"/>
          <w:numId w:val="10"/>
        </w:numPr>
        <w:shd w:val="clear" w:color="auto" w:fill="FFFFFF"/>
        <w:spacing w:before="120"/>
        <w:ind w:left="993"/>
        <w:jc w:val="both"/>
        <w:rPr>
          <w:rFonts w:asciiTheme="minorHAnsi" w:hAnsiTheme="minorHAnsi" w:cs="Calibri"/>
          <w:color w:val="000000"/>
          <w:spacing w:val="-3"/>
          <w:sz w:val="22"/>
          <w:szCs w:val="22"/>
        </w:rPr>
      </w:pPr>
      <w:r w:rsidRPr="0019048E">
        <w:rPr>
          <w:rFonts w:asciiTheme="minorHAnsi" w:hAnsiTheme="minorHAnsi" w:cs="Calibri"/>
          <w:color w:val="000000"/>
          <w:spacing w:val="-3"/>
          <w:sz w:val="22"/>
          <w:szCs w:val="22"/>
        </w:rPr>
        <w:t>odstraňovat a oklešťovat na Pozemku stromoví a jiné porosty, provádět likvidaci odstraněného a okleštěného stromoví a jiných porostů ohrožujících bezpečné a spolehlivé provozování Součásti distribuční soustavy v případech, kdy tak po předchozím upozornění a stanove</w:t>
      </w:r>
      <w:r w:rsidR="00FA751E" w:rsidRPr="0019048E">
        <w:rPr>
          <w:rFonts w:asciiTheme="minorHAnsi" w:hAnsiTheme="minorHAnsi" w:cs="Calibri"/>
          <w:color w:val="000000"/>
          <w:spacing w:val="-3"/>
          <w:sz w:val="22"/>
          <w:szCs w:val="22"/>
        </w:rPr>
        <w:t>ní rozsahu neučinil sám Povinný.</w:t>
      </w:r>
    </w:p>
    <w:p w:rsidR="00923984" w:rsidRPr="0019048E" w:rsidRDefault="00923984" w:rsidP="0019048E">
      <w:pPr>
        <w:numPr>
          <w:ilvl w:val="0"/>
          <w:numId w:val="5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 w:cs="Calibri"/>
          <w:color w:val="000000"/>
          <w:spacing w:val="-3"/>
          <w:sz w:val="22"/>
          <w:szCs w:val="22"/>
        </w:rPr>
      </w:pPr>
      <w:r w:rsidRPr="0019048E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Oprávněná je povinna při výkonu oprávnění popsaných shora postupovat coby PDS striktně ve smyslu § </w:t>
      </w:r>
      <w:r w:rsidR="00920354" w:rsidRPr="0019048E">
        <w:rPr>
          <w:rFonts w:asciiTheme="minorHAnsi" w:hAnsiTheme="minorHAnsi" w:cs="Calibri"/>
          <w:color w:val="000000"/>
          <w:spacing w:val="-3"/>
          <w:sz w:val="22"/>
          <w:szCs w:val="22"/>
        </w:rPr>
        <w:t>59</w:t>
      </w:r>
      <w:r w:rsidRPr="0019048E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 odst. </w:t>
      </w:r>
      <w:r w:rsidR="00920354" w:rsidRPr="0019048E">
        <w:rPr>
          <w:rFonts w:asciiTheme="minorHAnsi" w:hAnsiTheme="minorHAnsi" w:cs="Calibri"/>
          <w:color w:val="000000"/>
          <w:spacing w:val="-3"/>
          <w:sz w:val="22"/>
          <w:szCs w:val="22"/>
        </w:rPr>
        <w:t>4</w:t>
      </w:r>
      <w:r w:rsidRPr="0019048E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 energetického zákona, tj. co nejvíce šetřit práva Povinného a vstup na Pozemek mu bezprostředně oznámit. Po skončení prací je povinna uvést </w:t>
      </w:r>
      <w:r w:rsidR="008C344E" w:rsidRPr="0019048E">
        <w:rPr>
          <w:rFonts w:asciiTheme="minorHAnsi" w:hAnsiTheme="minorHAnsi" w:cs="Calibri"/>
          <w:color w:val="000000"/>
          <w:spacing w:val="-3"/>
          <w:sz w:val="22"/>
          <w:szCs w:val="22"/>
        </w:rPr>
        <w:t>p</w:t>
      </w:r>
      <w:r w:rsidRPr="0019048E">
        <w:rPr>
          <w:rFonts w:asciiTheme="minorHAnsi" w:hAnsiTheme="minorHAnsi" w:cs="Calibri"/>
          <w:color w:val="000000"/>
          <w:spacing w:val="-3"/>
          <w:sz w:val="22"/>
          <w:szCs w:val="22"/>
        </w:rPr>
        <w:t>ozemek do předchozího stavu</w:t>
      </w:r>
      <w:r w:rsidR="008C344E" w:rsidRPr="0019048E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 dle „Podmínek na opravu komunikací a ostatních pozemků“</w:t>
      </w:r>
      <w:r w:rsidRPr="0019048E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 a není-li to možné s ohledem na povahu provedených prací, do stavu odpovídajícího předchozímu účelu nebo užívání Pozemku a bezprostředně oznámit tuto skutečnost Povinnému. Po provedení odstranění nebo okleštění stromoví je povinna na svůj náklad provést likvidaci vzniklého klestu a zbytků po těžbě.</w:t>
      </w:r>
    </w:p>
    <w:p w:rsidR="00923984" w:rsidRPr="0019048E" w:rsidRDefault="00923984" w:rsidP="0019048E">
      <w:pPr>
        <w:numPr>
          <w:ilvl w:val="0"/>
          <w:numId w:val="5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 w:cs="Calibri"/>
          <w:color w:val="000000"/>
          <w:spacing w:val="-3"/>
          <w:sz w:val="22"/>
          <w:szCs w:val="22"/>
        </w:rPr>
      </w:pPr>
      <w:r w:rsidRPr="0019048E">
        <w:rPr>
          <w:rFonts w:asciiTheme="minorHAnsi" w:hAnsiTheme="minorHAnsi" w:cs="Calibri"/>
          <w:color w:val="000000"/>
          <w:spacing w:val="-3"/>
          <w:sz w:val="22"/>
          <w:szCs w:val="22"/>
        </w:rPr>
        <w:t>Distribuční soustava je inženýrskou sítí ve smyslu § 509 zákona č. 89/2012 Sb., občanský zákoník a nejedná se tak o součást pozemku.</w:t>
      </w:r>
    </w:p>
    <w:p w:rsidR="0012749E" w:rsidRPr="0019048E" w:rsidRDefault="0012749E" w:rsidP="00D467C8">
      <w:pPr>
        <w:shd w:val="clear" w:color="auto" w:fill="FFFFFF"/>
        <w:jc w:val="center"/>
        <w:rPr>
          <w:rFonts w:asciiTheme="minorHAnsi" w:hAnsiTheme="minorHAnsi" w:cs="Calibri"/>
          <w:b/>
          <w:color w:val="000000"/>
          <w:spacing w:val="-3"/>
          <w:szCs w:val="24"/>
        </w:rPr>
      </w:pPr>
    </w:p>
    <w:p w:rsidR="00923984" w:rsidRPr="0019048E" w:rsidRDefault="00923984" w:rsidP="00D467C8">
      <w:pPr>
        <w:shd w:val="clear" w:color="auto" w:fill="FFFFFF"/>
        <w:jc w:val="center"/>
        <w:rPr>
          <w:rFonts w:asciiTheme="minorHAnsi" w:hAnsiTheme="minorHAnsi" w:cs="Calibri"/>
          <w:b/>
          <w:color w:val="000000"/>
          <w:spacing w:val="-3"/>
          <w:szCs w:val="24"/>
        </w:rPr>
      </w:pPr>
      <w:r w:rsidRPr="0019048E">
        <w:rPr>
          <w:rFonts w:asciiTheme="minorHAnsi" w:hAnsiTheme="minorHAnsi" w:cs="Calibri"/>
          <w:b/>
          <w:color w:val="000000"/>
          <w:spacing w:val="-3"/>
          <w:szCs w:val="24"/>
        </w:rPr>
        <w:t>Čl</w:t>
      </w:r>
      <w:r w:rsidR="0012749E" w:rsidRPr="0019048E">
        <w:rPr>
          <w:rFonts w:asciiTheme="minorHAnsi" w:hAnsiTheme="minorHAnsi" w:cs="Calibri"/>
          <w:b/>
          <w:color w:val="000000"/>
          <w:spacing w:val="-3"/>
          <w:szCs w:val="24"/>
        </w:rPr>
        <w:t>ánek</w:t>
      </w:r>
      <w:r w:rsidRPr="0019048E">
        <w:rPr>
          <w:rFonts w:asciiTheme="minorHAnsi" w:hAnsiTheme="minorHAnsi" w:cs="Calibri"/>
          <w:b/>
          <w:color w:val="000000"/>
          <w:spacing w:val="-3"/>
          <w:szCs w:val="24"/>
        </w:rPr>
        <w:t xml:space="preserve"> V</w:t>
      </w:r>
      <w:r w:rsidR="0012749E" w:rsidRPr="0019048E">
        <w:rPr>
          <w:rFonts w:asciiTheme="minorHAnsi" w:hAnsiTheme="minorHAnsi" w:cs="Calibri"/>
          <w:b/>
          <w:color w:val="000000"/>
          <w:spacing w:val="-3"/>
          <w:szCs w:val="24"/>
        </w:rPr>
        <w:t>.</w:t>
      </w:r>
    </w:p>
    <w:p w:rsidR="00923984" w:rsidRPr="0019048E" w:rsidRDefault="00923984" w:rsidP="00D467C8">
      <w:pPr>
        <w:shd w:val="clear" w:color="auto" w:fill="FFFFFF"/>
        <w:jc w:val="center"/>
        <w:rPr>
          <w:rFonts w:asciiTheme="minorHAnsi" w:hAnsiTheme="minorHAnsi" w:cs="Calibri"/>
          <w:b/>
          <w:color w:val="000000"/>
          <w:spacing w:val="-3"/>
          <w:szCs w:val="24"/>
        </w:rPr>
      </w:pPr>
      <w:r w:rsidRPr="0019048E">
        <w:rPr>
          <w:rFonts w:asciiTheme="minorHAnsi" w:hAnsiTheme="minorHAnsi" w:cs="Calibri"/>
          <w:b/>
          <w:color w:val="000000"/>
          <w:spacing w:val="-3"/>
          <w:szCs w:val="24"/>
        </w:rPr>
        <w:t>Cena a platební podmínky</w:t>
      </w:r>
    </w:p>
    <w:p w:rsidR="00923984" w:rsidRPr="0019048E" w:rsidRDefault="00923984" w:rsidP="00FA751E">
      <w:pPr>
        <w:numPr>
          <w:ilvl w:val="0"/>
          <w:numId w:val="6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 w:cs="Calibri"/>
          <w:color w:val="000000"/>
          <w:spacing w:val="-3"/>
          <w:sz w:val="22"/>
          <w:szCs w:val="22"/>
        </w:rPr>
      </w:pPr>
      <w:r w:rsidRPr="0019048E">
        <w:rPr>
          <w:rFonts w:asciiTheme="minorHAnsi" w:hAnsiTheme="minorHAnsi" w:cs="Calibri"/>
          <w:color w:val="000000"/>
          <w:spacing w:val="-3"/>
          <w:sz w:val="22"/>
          <w:szCs w:val="22"/>
        </w:rPr>
        <w:t>Věcné břemeno podle této smlouvy se zřizuje úplatně.</w:t>
      </w:r>
    </w:p>
    <w:p w:rsidR="00D51F75" w:rsidRPr="0019048E" w:rsidRDefault="00923984" w:rsidP="0012365A">
      <w:pPr>
        <w:numPr>
          <w:ilvl w:val="0"/>
          <w:numId w:val="6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 w:cs="Calibri"/>
          <w:spacing w:val="-3"/>
          <w:sz w:val="22"/>
          <w:szCs w:val="22"/>
        </w:rPr>
      </w:pPr>
      <w:r w:rsidRPr="0019048E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Jednorázová náhrada za zřízení věcného břemene se sjednává ve </w:t>
      </w:r>
      <w:r w:rsidRPr="008E5120">
        <w:rPr>
          <w:rFonts w:asciiTheme="minorHAnsi" w:hAnsiTheme="minorHAnsi" w:cs="Calibri"/>
          <w:color w:val="000000"/>
          <w:spacing w:val="-3"/>
          <w:sz w:val="22"/>
          <w:szCs w:val="22"/>
        </w:rPr>
        <w:t>výši</w:t>
      </w:r>
      <w:r w:rsidR="0032706D" w:rsidRPr="008E5120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 </w:t>
      </w:r>
      <w:r w:rsidR="008E5120" w:rsidRPr="008E5120">
        <w:rPr>
          <w:rFonts w:asciiTheme="minorHAnsi" w:hAnsiTheme="minorHAnsi" w:cs="Calibri"/>
          <w:b/>
          <w:color w:val="000000"/>
          <w:spacing w:val="-3"/>
          <w:sz w:val="22"/>
          <w:szCs w:val="22"/>
        </w:rPr>
        <w:t>57 404</w:t>
      </w:r>
      <w:r w:rsidR="00F466CC" w:rsidRPr="008E5120">
        <w:rPr>
          <w:rFonts w:ascii="Calibri" w:hAnsi="Calibri" w:cs="Calibri"/>
          <w:b/>
          <w:color w:val="000000"/>
          <w:spacing w:val="-3"/>
          <w:sz w:val="22"/>
          <w:szCs w:val="22"/>
        </w:rPr>
        <w:t>,- Kč</w:t>
      </w:r>
      <w:r w:rsidR="00F466CC" w:rsidRPr="000E6F47">
        <w:rPr>
          <w:rFonts w:ascii="Calibri" w:hAnsi="Calibri" w:cs="Calibri"/>
          <w:b/>
          <w:color w:val="000000"/>
          <w:spacing w:val="-3"/>
          <w:sz w:val="22"/>
          <w:szCs w:val="22"/>
        </w:rPr>
        <w:t xml:space="preserve"> bez DPH</w:t>
      </w:r>
      <w:r w:rsidR="00F466CC" w:rsidRPr="00F466CC">
        <w:rPr>
          <w:rFonts w:ascii="Calibri" w:hAnsi="Calibri" w:cs="Calibri"/>
          <w:color w:val="000000"/>
          <w:spacing w:val="-3"/>
          <w:sz w:val="22"/>
          <w:szCs w:val="22"/>
        </w:rPr>
        <w:t xml:space="preserve"> </w:t>
      </w:r>
      <w:r w:rsidR="00F466CC" w:rsidRPr="000D5FBA">
        <w:rPr>
          <w:rFonts w:ascii="Calibri" w:hAnsi="Calibri" w:cs="Calibri"/>
          <w:color w:val="000000"/>
          <w:spacing w:val="-3"/>
          <w:sz w:val="22"/>
          <w:szCs w:val="22"/>
        </w:rPr>
        <w:t xml:space="preserve">(slovy: </w:t>
      </w:r>
      <w:r w:rsidR="00F466CC" w:rsidRPr="000D5FBA">
        <w:rPr>
          <w:rFonts w:ascii="Calibri" w:hAnsi="Calibri" w:cs="Calibri"/>
          <w:sz w:val="22"/>
          <w:szCs w:val="22"/>
          <w:lang w:eastAsia="cs-CZ"/>
        </w:rPr>
        <w:t xml:space="preserve"> </w:t>
      </w:r>
      <w:r w:rsidR="000D5FBA">
        <w:rPr>
          <w:rFonts w:ascii="Calibri" w:hAnsi="Calibri" w:cs="Calibri"/>
          <w:sz w:val="22"/>
          <w:szCs w:val="22"/>
          <w:lang w:eastAsia="cs-CZ"/>
        </w:rPr>
        <w:t xml:space="preserve">padesátsedmtisícčtyřistačtyři </w:t>
      </w:r>
      <w:r w:rsidR="00F466CC" w:rsidRPr="000D5FBA">
        <w:rPr>
          <w:rFonts w:ascii="Calibri" w:hAnsi="Calibri" w:cs="Calibri"/>
          <w:spacing w:val="-3"/>
          <w:sz w:val="22"/>
          <w:szCs w:val="22"/>
        </w:rPr>
        <w:t>korun českých</w:t>
      </w:r>
      <w:r w:rsidRPr="000D5FBA">
        <w:rPr>
          <w:rFonts w:asciiTheme="minorHAnsi" w:hAnsiTheme="minorHAnsi" w:cs="Calibri"/>
          <w:spacing w:val="-3"/>
          <w:sz w:val="22"/>
          <w:szCs w:val="22"/>
        </w:rPr>
        <w:t>).</w:t>
      </w:r>
      <w:r w:rsidRPr="0019048E">
        <w:rPr>
          <w:rFonts w:asciiTheme="minorHAnsi" w:hAnsiTheme="minorHAnsi" w:cs="Calibri"/>
          <w:spacing w:val="-3"/>
          <w:sz w:val="22"/>
          <w:szCs w:val="22"/>
        </w:rPr>
        <w:t xml:space="preserve"> </w:t>
      </w:r>
    </w:p>
    <w:p w:rsidR="008C344E" w:rsidRPr="0019048E" w:rsidRDefault="001E1DBB" w:rsidP="0019048E">
      <w:pPr>
        <w:pStyle w:val="Zkladntext2"/>
        <w:numPr>
          <w:ilvl w:val="0"/>
          <w:numId w:val="6"/>
        </w:numPr>
        <w:tabs>
          <w:tab w:val="left" w:pos="567"/>
        </w:tabs>
        <w:ind w:left="567" w:hanging="567"/>
        <w:rPr>
          <w:rFonts w:asciiTheme="minorHAnsi" w:hAnsiTheme="minorHAnsi" w:cs="Calibri"/>
          <w:i w:val="0"/>
          <w:sz w:val="24"/>
          <w:szCs w:val="24"/>
        </w:rPr>
      </w:pPr>
      <w:r w:rsidRPr="0019048E">
        <w:rPr>
          <w:rFonts w:asciiTheme="minorHAnsi" w:hAnsiTheme="minorHAnsi" w:cs="Calibri"/>
          <w:i w:val="0"/>
          <w:spacing w:val="-3"/>
          <w:sz w:val="22"/>
          <w:szCs w:val="22"/>
        </w:rPr>
        <w:t xml:space="preserve">Jednorázová úplata </w:t>
      </w:r>
      <w:r w:rsidR="008C344E" w:rsidRPr="0019048E">
        <w:rPr>
          <w:rFonts w:asciiTheme="minorHAnsi" w:hAnsiTheme="minorHAnsi" w:cs="Calibri"/>
          <w:i w:val="0"/>
          <w:sz w:val="24"/>
          <w:szCs w:val="24"/>
        </w:rPr>
        <w:t xml:space="preserve">bude povinnému uhrazena na základě daňového dokladu – faktury s termínem splatnosti </w:t>
      </w:r>
      <w:r w:rsidR="008C344E" w:rsidRPr="0019048E">
        <w:rPr>
          <w:rFonts w:asciiTheme="minorHAnsi" w:hAnsiTheme="minorHAnsi" w:cs="Calibri"/>
          <w:b/>
          <w:i w:val="0"/>
          <w:sz w:val="24"/>
          <w:szCs w:val="24"/>
        </w:rPr>
        <w:t>30 dnů</w:t>
      </w:r>
      <w:r w:rsidR="008C344E" w:rsidRPr="0019048E">
        <w:rPr>
          <w:rFonts w:asciiTheme="minorHAnsi" w:hAnsiTheme="minorHAnsi" w:cs="Calibri"/>
          <w:i w:val="0"/>
          <w:sz w:val="24"/>
          <w:szCs w:val="24"/>
        </w:rPr>
        <w:t xml:space="preserve"> od doručení faktury. Za den uskutečněného zdanitelného plnění se považuje den uzavření smlouvy.</w:t>
      </w:r>
    </w:p>
    <w:p w:rsidR="001E1DBB" w:rsidRPr="0019048E" w:rsidRDefault="0019048E" w:rsidP="0019048E">
      <w:pPr>
        <w:shd w:val="clear" w:color="auto" w:fill="FFFFFF"/>
        <w:tabs>
          <w:tab w:val="left" w:pos="567"/>
        </w:tabs>
        <w:spacing w:before="120"/>
        <w:ind w:left="567" w:hanging="567"/>
        <w:jc w:val="both"/>
        <w:rPr>
          <w:rFonts w:asciiTheme="minorHAnsi" w:hAnsiTheme="minorHAnsi" w:cs="Calibri"/>
          <w:color w:val="000000"/>
          <w:spacing w:val="-3"/>
          <w:sz w:val="22"/>
          <w:szCs w:val="22"/>
        </w:rPr>
      </w:pPr>
      <w:r w:rsidRPr="0019048E">
        <w:rPr>
          <w:rFonts w:asciiTheme="minorHAnsi" w:hAnsiTheme="minorHAnsi" w:cs="Calibri"/>
          <w:color w:val="000000"/>
          <w:spacing w:val="-3"/>
          <w:sz w:val="22"/>
          <w:szCs w:val="22"/>
        </w:rPr>
        <w:tab/>
      </w:r>
      <w:r w:rsidR="001E1DBB" w:rsidRPr="0019048E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Daňový doklad – faktura musí být vystavena na fakturační společnost:  </w:t>
      </w:r>
      <w:r w:rsidR="0012365A" w:rsidRPr="0012365A">
        <w:rPr>
          <w:rFonts w:ascii="Calibri" w:hAnsi="Calibri" w:cs="Calibri"/>
          <w:b/>
          <w:color w:val="000000"/>
          <w:spacing w:val="-3"/>
          <w:sz w:val="22"/>
          <w:szCs w:val="22"/>
        </w:rPr>
        <w:t>E.ON Distribuce, a.s.</w:t>
      </w:r>
    </w:p>
    <w:p w:rsidR="001E1DBB" w:rsidRPr="0019048E" w:rsidRDefault="001E1DBB" w:rsidP="001E1DBB">
      <w:pPr>
        <w:shd w:val="clear" w:color="auto" w:fill="FFFFFF"/>
        <w:spacing w:before="120"/>
        <w:ind w:left="567"/>
        <w:jc w:val="both"/>
        <w:rPr>
          <w:rFonts w:asciiTheme="minorHAnsi" w:hAnsiTheme="minorHAnsi" w:cs="Calibri"/>
          <w:b/>
          <w:color w:val="000000"/>
          <w:spacing w:val="-3"/>
          <w:sz w:val="22"/>
          <w:szCs w:val="22"/>
        </w:rPr>
      </w:pPr>
      <w:r w:rsidRPr="0019048E">
        <w:rPr>
          <w:rFonts w:asciiTheme="minorHAnsi" w:hAnsiTheme="minorHAnsi" w:cs="Calibri"/>
          <w:b/>
          <w:color w:val="000000"/>
          <w:spacing w:val="-3"/>
          <w:sz w:val="22"/>
          <w:szCs w:val="22"/>
        </w:rPr>
        <w:t>Povinná poznámka – uvedení čísla smlouvy na daňovém dokladu (faktuře):</w:t>
      </w:r>
    </w:p>
    <w:p w:rsidR="001E1DBB" w:rsidRDefault="001E1DBB" w:rsidP="001E1DBB">
      <w:pPr>
        <w:shd w:val="clear" w:color="auto" w:fill="FFFFFF"/>
        <w:spacing w:before="120"/>
        <w:ind w:left="567"/>
        <w:jc w:val="both"/>
        <w:rPr>
          <w:rFonts w:ascii="Calibri" w:hAnsi="Calibri" w:cs="Calibri"/>
          <w:b/>
          <w:color w:val="000000"/>
          <w:spacing w:val="-3"/>
          <w:sz w:val="22"/>
          <w:szCs w:val="22"/>
        </w:rPr>
      </w:pPr>
      <w:r w:rsidRPr="0019048E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Úhrada věcného břemene dle smlouvy </w:t>
      </w:r>
      <w:r w:rsidR="008E5120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 </w:t>
      </w:r>
      <w:r w:rsidRPr="0019048E">
        <w:rPr>
          <w:rFonts w:asciiTheme="minorHAnsi" w:hAnsiTheme="minorHAnsi" w:cs="Calibri"/>
          <w:color w:val="000000"/>
          <w:spacing w:val="-3"/>
          <w:sz w:val="22"/>
          <w:szCs w:val="22"/>
        </w:rPr>
        <w:t>E.</w:t>
      </w:r>
      <w:r w:rsidR="008E5120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 </w:t>
      </w:r>
      <w:r w:rsidRPr="0019048E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ON </w:t>
      </w:r>
      <w:r w:rsidR="0032706D" w:rsidRPr="0019048E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číslo </w:t>
      </w:r>
      <w:r w:rsidR="00DF6C74">
        <w:rPr>
          <w:rFonts w:ascii="Calibri" w:hAnsi="Calibri" w:cs="Calibri"/>
          <w:b/>
          <w:color w:val="000000"/>
          <w:spacing w:val="-3"/>
          <w:sz w:val="22"/>
          <w:szCs w:val="22"/>
        </w:rPr>
        <w:t>ZP-0143300</w:t>
      </w:r>
      <w:r w:rsidR="004D3E75">
        <w:rPr>
          <w:rFonts w:ascii="Calibri" w:hAnsi="Calibri" w:cs="Calibri"/>
          <w:b/>
          <w:color w:val="000000"/>
          <w:spacing w:val="-3"/>
          <w:sz w:val="22"/>
          <w:szCs w:val="22"/>
        </w:rPr>
        <w:t>5</w:t>
      </w:r>
      <w:r w:rsidR="00CF1373">
        <w:rPr>
          <w:rFonts w:ascii="Calibri" w:hAnsi="Calibri" w:cs="Calibri"/>
          <w:b/>
          <w:color w:val="000000"/>
          <w:spacing w:val="-3"/>
          <w:sz w:val="22"/>
          <w:szCs w:val="22"/>
        </w:rPr>
        <w:t>3144</w:t>
      </w:r>
      <w:r w:rsidR="004D3E75">
        <w:rPr>
          <w:rFonts w:ascii="Calibri" w:hAnsi="Calibri" w:cs="Calibri"/>
          <w:b/>
          <w:color w:val="000000"/>
          <w:spacing w:val="-3"/>
          <w:sz w:val="22"/>
          <w:szCs w:val="22"/>
        </w:rPr>
        <w:t>/001</w:t>
      </w:r>
    </w:p>
    <w:p w:rsidR="00BF72EE" w:rsidRDefault="00BF72EE" w:rsidP="001E1DBB">
      <w:pPr>
        <w:shd w:val="clear" w:color="auto" w:fill="FFFFFF"/>
        <w:spacing w:before="120"/>
        <w:ind w:left="567"/>
        <w:jc w:val="both"/>
        <w:rPr>
          <w:rFonts w:ascii="Calibri" w:hAnsi="Calibri"/>
          <w:b/>
          <w:color w:val="000000"/>
          <w:spacing w:val="-3"/>
          <w:sz w:val="22"/>
          <w:szCs w:val="22"/>
        </w:rPr>
      </w:pPr>
      <w:r w:rsidRPr="008B78D4">
        <w:rPr>
          <w:rFonts w:ascii="Calibri" w:hAnsi="Calibri"/>
          <w:color w:val="000000"/>
          <w:spacing w:val="-3"/>
          <w:sz w:val="22"/>
          <w:szCs w:val="22"/>
        </w:rPr>
        <w:t>Daňový doklad - faktura bude zaslána na adresu:</w:t>
      </w:r>
      <w:r w:rsidRPr="008B78D4">
        <w:rPr>
          <w:rFonts w:ascii="Calibri" w:hAnsi="Calibri"/>
          <w:b/>
          <w:color w:val="000000"/>
          <w:spacing w:val="-3"/>
          <w:sz w:val="22"/>
          <w:szCs w:val="22"/>
        </w:rPr>
        <w:t xml:space="preserve"> E.ON Distribuce Faktury, P.O.</w:t>
      </w:r>
      <w:r w:rsidR="000E6F47">
        <w:rPr>
          <w:rFonts w:ascii="Calibri" w:hAnsi="Calibri"/>
          <w:b/>
          <w:color w:val="000000"/>
          <w:spacing w:val="-3"/>
          <w:sz w:val="22"/>
          <w:szCs w:val="22"/>
        </w:rPr>
        <w:t xml:space="preserve"> </w:t>
      </w:r>
      <w:r w:rsidRPr="008B78D4">
        <w:rPr>
          <w:rFonts w:ascii="Calibri" w:hAnsi="Calibri"/>
          <w:b/>
          <w:color w:val="000000"/>
          <w:spacing w:val="-3"/>
          <w:sz w:val="22"/>
          <w:szCs w:val="22"/>
        </w:rPr>
        <w:t>Box 13, Praha 225 13</w:t>
      </w:r>
    </w:p>
    <w:p w:rsidR="00BF72EE" w:rsidRPr="0019048E" w:rsidRDefault="00BF72EE" w:rsidP="001E1DBB">
      <w:pPr>
        <w:shd w:val="clear" w:color="auto" w:fill="FFFFFF"/>
        <w:spacing w:before="120"/>
        <w:ind w:left="567"/>
        <w:jc w:val="both"/>
        <w:rPr>
          <w:rFonts w:asciiTheme="minorHAnsi" w:hAnsiTheme="minorHAnsi" w:cs="Calibri"/>
          <w:b/>
          <w:color w:val="000000"/>
          <w:spacing w:val="-3"/>
          <w:sz w:val="22"/>
          <w:szCs w:val="22"/>
        </w:rPr>
      </w:pPr>
    </w:p>
    <w:p w:rsidR="00923984" w:rsidRPr="0019048E" w:rsidRDefault="00923984" w:rsidP="00D467C8">
      <w:pPr>
        <w:shd w:val="clear" w:color="auto" w:fill="FFFFFF"/>
        <w:jc w:val="center"/>
        <w:rPr>
          <w:rFonts w:asciiTheme="minorHAnsi" w:hAnsiTheme="minorHAnsi" w:cs="Calibri"/>
          <w:b/>
          <w:color w:val="000000"/>
          <w:spacing w:val="-3"/>
          <w:szCs w:val="24"/>
        </w:rPr>
      </w:pPr>
      <w:r w:rsidRPr="0019048E">
        <w:rPr>
          <w:rFonts w:asciiTheme="minorHAnsi" w:hAnsiTheme="minorHAnsi" w:cs="Calibri"/>
          <w:b/>
          <w:color w:val="000000"/>
          <w:spacing w:val="-3"/>
          <w:szCs w:val="24"/>
        </w:rPr>
        <w:lastRenderedPageBreak/>
        <w:t>Článek VI.</w:t>
      </w:r>
    </w:p>
    <w:p w:rsidR="00923984" w:rsidRPr="0019048E" w:rsidRDefault="00923984" w:rsidP="00D467C8">
      <w:pPr>
        <w:shd w:val="clear" w:color="auto" w:fill="FFFFFF"/>
        <w:jc w:val="center"/>
        <w:rPr>
          <w:rFonts w:asciiTheme="minorHAnsi" w:hAnsiTheme="minorHAnsi" w:cs="Calibri"/>
          <w:b/>
          <w:color w:val="000000"/>
          <w:spacing w:val="-3"/>
          <w:szCs w:val="24"/>
        </w:rPr>
      </w:pPr>
      <w:r w:rsidRPr="0019048E">
        <w:rPr>
          <w:rFonts w:asciiTheme="minorHAnsi" w:hAnsiTheme="minorHAnsi" w:cs="Calibri"/>
          <w:b/>
          <w:color w:val="000000"/>
          <w:spacing w:val="-3"/>
          <w:szCs w:val="24"/>
        </w:rPr>
        <w:t xml:space="preserve">Vklad věcného břemene do veřejného seznamu </w:t>
      </w:r>
    </w:p>
    <w:p w:rsidR="00923984" w:rsidRPr="0019048E" w:rsidRDefault="00923984" w:rsidP="0019048E">
      <w:pPr>
        <w:numPr>
          <w:ilvl w:val="0"/>
          <w:numId w:val="7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 w:cs="Calibri"/>
          <w:color w:val="000000"/>
          <w:spacing w:val="-3"/>
          <w:sz w:val="22"/>
          <w:szCs w:val="22"/>
        </w:rPr>
      </w:pPr>
      <w:r w:rsidRPr="0019048E">
        <w:rPr>
          <w:rFonts w:asciiTheme="minorHAnsi" w:hAnsiTheme="minorHAnsi" w:cs="Calibri"/>
          <w:color w:val="000000"/>
          <w:spacing w:val="-3"/>
          <w:sz w:val="22"/>
          <w:szCs w:val="22"/>
        </w:rPr>
        <w:t>Oprávněn</w:t>
      </w:r>
      <w:r w:rsidR="0090366D" w:rsidRPr="0019048E">
        <w:rPr>
          <w:rFonts w:asciiTheme="minorHAnsi" w:hAnsiTheme="minorHAnsi" w:cs="Calibri"/>
          <w:color w:val="000000"/>
          <w:spacing w:val="-3"/>
          <w:sz w:val="22"/>
          <w:szCs w:val="22"/>
        </w:rPr>
        <w:t>á a Povinný se dohodli, že návrh na povolení vkladu práva věcné</w:t>
      </w:r>
      <w:r w:rsidR="0019048E" w:rsidRPr="0019048E">
        <w:rPr>
          <w:rFonts w:asciiTheme="minorHAnsi" w:hAnsiTheme="minorHAnsi" w:cs="Calibri"/>
          <w:color w:val="000000"/>
          <w:spacing w:val="-3"/>
          <w:sz w:val="22"/>
          <w:szCs w:val="22"/>
        </w:rPr>
        <w:t>ho</w:t>
      </w:r>
      <w:r w:rsidR="0090366D" w:rsidRPr="0019048E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 břemen</w:t>
      </w:r>
      <w:r w:rsidR="0019048E" w:rsidRPr="0019048E">
        <w:rPr>
          <w:rFonts w:asciiTheme="minorHAnsi" w:hAnsiTheme="minorHAnsi" w:cs="Calibri"/>
          <w:color w:val="000000"/>
          <w:spacing w:val="-3"/>
          <w:sz w:val="22"/>
          <w:szCs w:val="22"/>
        </w:rPr>
        <w:t>e</w:t>
      </w:r>
      <w:r w:rsidR="0090366D" w:rsidRPr="0019048E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 do katastru nemovitostí podá povinný bezodkladně po zaplacení úplaty za zříz</w:t>
      </w:r>
      <w:r w:rsidR="003C61C5" w:rsidRPr="0019048E">
        <w:rPr>
          <w:rFonts w:asciiTheme="minorHAnsi" w:hAnsiTheme="minorHAnsi" w:cs="Calibri"/>
          <w:color w:val="000000"/>
          <w:spacing w:val="-3"/>
          <w:sz w:val="22"/>
          <w:szCs w:val="22"/>
        </w:rPr>
        <w:t>ení věcného břemene oprávněn</w:t>
      </w:r>
      <w:r w:rsidR="00F15452" w:rsidRPr="0019048E">
        <w:rPr>
          <w:rFonts w:asciiTheme="minorHAnsi" w:hAnsiTheme="minorHAnsi" w:cs="Calibri"/>
          <w:color w:val="000000"/>
          <w:spacing w:val="-3"/>
          <w:sz w:val="22"/>
          <w:szCs w:val="22"/>
        </w:rPr>
        <w:t>ou</w:t>
      </w:r>
      <w:r w:rsidR="003C61C5" w:rsidRPr="0019048E">
        <w:rPr>
          <w:rFonts w:asciiTheme="minorHAnsi" w:hAnsiTheme="minorHAnsi" w:cs="Calibri"/>
          <w:color w:val="000000"/>
          <w:spacing w:val="-3"/>
          <w:sz w:val="22"/>
          <w:szCs w:val="22"/>
        </w:rPr>
        <w:t>.</w:t>
      </w:r>
      <w:r w:rsidRPr="0019048E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 Správní poplatek za návrh na zahájení řízení o povolení vkladu práva do katastru nemovitostí uhradí Oprávněná.</w:t>
      </w:r>
    </w:p>
    <w:p w:rsidR="00923984" w:rsidRPr="0019048E" w:rsidRDefault="00923984" w:rsidP="00FA751E">
      <w:pPr>
        <w:numPr>
          <w:ilvl w:val="0"/>
          <w:numId w:val="7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 w:cs="Calibri"/>
          <w:color w:val="000000"/>
          <w:spacing w:val="-3"/>
          <w:sz w:val="22"/>
          <w:szCs w:val="22"/>
        </w:rPr>
      </w:pPr>
      <w:r w:rsidRPr="0019048E">
        <w:rPr>
          <w:rFonts w:asciiTheme="minorHAnsi" w:hAnsiTheme="minorHAnsi" w:cs="Calibri"/>
          <w:color w:val="000000"/>
          <w:spacing w:val="-3"/>
          <w:sz w:val="22"/>
          <w:szCs w:val="22"/>
        </w:rPr>
        <w:t>Věcné břemeno podle této smlouvy vzniká v souladu s ustanovením občanského zákoníku zápisem do veřejného seznamu (katastr nemovitostí). Právní účinky zápisu nastávají k okamžiku, kdy návrh na zápis došel příslušnému katastrálnímu úřadu.</w:t>
      </w:r>
    </w:p>
    <w:p w:rsidR="00BF72EE" w:rsidRPr="0019048E" w:rsidRDefault="00BF72EE" w:rsidP="00DF6C74">
      <w:pPr>
        <w:shd w:val="clear" w:color="auto" w:fill="FFFFFF"/>
        <w:rPr>
          <w:rFonts w:asciiTheme="minorHAnsi" w:hAnsiTheme="minorHAnsi" w:cs="Calibri"/>
          <w:b/>
          <w:color w:val="000000"/>
          <w:spacing w:val="-3"/>
          <w:szCs w:val="24"/>
        </w:rPr>
      </w:pPr>
    </w:p>
    <w:p w:rsidR="00923984" w:rsidRPr="0019048E" w:rsidRDefault="00923984" w:rsidP="00D467C8">
      <w:pPr>
        <w:shd w:val="clear" w:color="auto" w:fill="FFFFFF"/>
        <w:jc w:val="center"/>
        <w:rPr>
          <w:rFonts w:asciiTheme="minorHAnsi" w:hAnsiTheme="minorHAnsi" w:cs="Calibri"/>
          <w:b/>
          <w:color w:val="000000"/>
          <w:spacing w:val="-3"/>
          <w:szCs w:val="24"/>
        </w:rPr>
      </w:pPr>
      <w:r w:rsidRPr="0019048E">
        <w:rPr>
          <w:rFonts w:asciiTheme="minorHAnsi" w:hAnsiTheme="minorHAnsi" w:cs="Calibri"/>
          <w:b/>
          <w:color w:val="000000"/>
          <w:spacing w:val="-3"/>
          <w:szCs w:val="24"/>
        </w:rPr>
        <w:t xml:space="preserve">Článek VII. </w:t>
      </w:r>
    </w:p>
    <w:p w:rsidR="00535C3D" w:rsidRPr="0019048E" w:rsidRDefault="00535C3D" w:rsidP="00535C3D">
      <w:pPr>
        <w:shd w:val="clear" w:color="auto" w:fill="FFFFFF"/>
        <w:jc w:val="center"/>
        <w:rPr>
          <w:rFonts w:asciiTheme="minorHAnsi" w:hAnsiTheme="minorHAnsi" w:cs="Calibri"/>
          <w:b/>
          <w:color w:val="000000"/>
          <w:spacing w:val="-3"/>
          <w:szCs w:val="24"/>
        </w:rPr>
      </w:pPr>
      <w:r w:rsidRPr="0019048E">
        <w:rPr>
          <w:rFonts w:asciiTheme="minorHAnsi" w:hAnsiTheme="minorHAnsi" w:cs="Calibri"/>
          <w:b/>
          <w:color w:val="000000"/>
          <w:spacing w:val="-3"/>
          <w:szCs w:val="24"/>
        </w:rPr>
        <w:t>Doložka dle zákona o obcích</w:t>
      </w:r>
    </w:p>
    <w:p w:rsidR="00ED2135" w:rsidRPr="00ED2135" w:rsidRDefault="00ED2135" w:rsidP="00ED2135">
      <w:pPr>
        <w:numPr>
          <w:ilvl w:val="0"/>
          <w:numId w:val="21"/>
        </w:numPr>
        <w:shd w:val="clear" w:color="auto" w:fill="FFFFFF"/>
        <w:spacing w:before="120"/>
        <w:ind w:left="567" w:hanging="567"/>
        <w:jc w:val="both"/>
        <w:rPr>
          <w:rFonts w:ascii="Calibri" w:hAnsi="Calibri" w:cs="Calibri"/>
          <w:color w:val="FF0000"/>
          <w:sz w:val="22"/>
          <w:szCs w:val="22"/>
        </w:rPr>
      </w:pPr>
      <w:r w:rsidRPr="00ED2135">
        <w:rPr>
          <w:rFonts w:ascii="Calibri" w:hAnsi="Calibri" w:cs="Calibri"/>
          <w:sz w:val="22"/>
          <w:szCs w:val="22"/>
        </w:rPr>
        <w:t>Povinný z věcného břemene prohlašuje, že tato smlouva je uzavřena v souladu s ustanovením §41 odst. 2 zákona č. 128/2000Sb., o obcích v platném znění.</w:t>
      </w:r>
    </w:p>
    <w:p w:rsidR="00ED2135" w:rsidRDefault="00ED2135" w:rsidP="00ED2135">
      <w:pPr>
        <w:numPr>
          <w:ilvl w:val="0"/>
          <w:numId w:val="21"/>
        </w:numPr>
        <w:shd w:val="clear" w:color="auto" w:fill="FFFFFF"/>
        <w:spacing w:before="120"/>
        <w:ind w:left="567" w:hanging="567"/>
        <w:jc w:val="both"/>
        <w:rPr>
          <w:rFonts w:ascii="Calibri" w:hAnsi="Calibri" w:cs="Calibri"/>
          <w:color w:val="000000"/>
          <w:spacing w:val="-3"/>
          <w:sz w:val="22"/>
          <w:szCs w:val="22"/>
        </w:rPr>
      </w:pPr>
      <w:r w:rsidRPr="00ED2135">
        <w:rPr>
          <w:rFonts w:ascii="Calibri" w:hAnsi="Calibri" w:cs="Calibri"/>
          <w:sz w:val="22"/>
          <w:szCs w:val="22"/>
        </w:rPr>
        <w:t xml:space="preserve">Uzavření této smlouvy bylo schváleno radou města usnesením </w:t>
      </w:r>
      <w:r w:rsidRPr="00ED2135">
        <w:rPr>
          <w:rFonts w:ascii="Calibri" w:hAnsi="Calibri" w:cs="Calibri"/>
          <w:b/>
          <w:sz w:val="22"/>
          <w:szCs w:val="22"/>
        </w:rPr>
        <w:t>č.</w:t>
      </w:r>
      <w:r w:rsidR="008E5120">
        <w:rPr>
          <w:rFonts w:ascii="Calibri" w:hAnsi="Calibri" w:cs="Calibri"/>
          <w:b/>
          <w:sz w:val="22"/>
          <w:szCs w:val="22"/>
        </w:rPr>
        <w:t xml:space="preserve"> 304/10R/2019</w:t>
      </w:r>
      <w:r w:rsidRPr="008E5120">
        <w:rPr>
          <w:rFonts w:ascii="Calibri" w:hAnsi="Calibri" w:cs="Calibri"/>
          <w:sz w:val="22"/>
          <w:szCs w:val="22"/>
        </w:rPr>
        <w:t xml:space="preserve"> ze dne </w:t>
      </w:r>
      <w:r w:rsidR="008E5120">
        <w:rPr>
          <w:rFonts w:ascii="Calibri" w:hAnsi="Calibri" w:cs="Calibri"/>
          <w:sz w:val="22"/>
          <w:szCs w:val="22"/>
        </w:rPr>
        <w:t xml:space="preserve">27.3. </w:t>
      </w:r>
      <w:r w:rsidR="00490A6F" w:rsidRPr="008E5120">
        <w:rPr>
          <w:rFonts w:ascii="Calibri" w:hAnsi="Calibri" w:cs="Calibri"/>
          <w:sz w:val="22"/>
          <w:szCs w:val="22"/>
        </w:rPr>
        <w:t>201</w:t>
      </w:r>
      <w:r w:rsidR="004D3E75" w:rsidRPr="008E5120">
        <w:rPr>
          <w:rFonts w:ascii="Calibri" w:hAnsi="Calibri" w:cs="Calibri"/>
          <w:sz w:val="22"/>
          <w:szCs w:val="22"/>
        </w:rPr>
        <w:t>9</w:t>
      </w:r>
      <w:r w:rsidRPr="008E5120">
        <w:rPr>
          <w:rFonts w:ascii="Calibri" w:hAnsi="Calibri" w:cs="Calibri"/>
          <w:sz w:val="22"/>
          <w:szCs w:val="22"/>
        </w:rPr>
        <w:t xml:space="preserve"> </w:t>
      </w:r>
      <w:r w:rsidRPr="008E5120">
        <w:rPr>
          <w:rStyle w:val="ZkladntextChar"/>
          <w:rFonts w:ascii="Calibri" w:hAnsi="Calibri" w:cs="Calibri"/>
          <w:sz w:val="22"/>
          <w:szCs w:val="22"/>
        </w:rPr>
        <w:t>a</w:t>
      </w:r>
      <w:r w:rsidRPr="00ED2135">
        <w:rPr>
          <w:rStyle w:val="ZkladntextChar"/>
          <w:rFonts w:ascii="Calibri" w:hAnsi="Calibri" w:cs="Calibri"/>
          <w:sz w:val="22"/>
          <w:szCs w:val="22"/>
        </w:rPr>
        <w:t xml:space="preserve"> smlouva je vyhotovena v souladu se vzorovou</w:t>
      </w:r>
      <w:r w:rsidRPr="00ED2135">
        <w:rPr>
          <w:rFonts w:ascii="Calibri" w:hAnsi="Calibri" w:cs="Calibri"/>
          <w:sz w:val="22"/>
          <w:szCs w:val="22"/>
        </w:rPr>
        <w:t xml:space="preserve"> smlouvou schválenou usnesením rady města </w:t>
      </w:r>
      <w:r w:rsidRPr="00ED2135">
        <w:rPr>
          <w:rFonts w:ascii="Calibri" w:hAnsi="Calibri" w:cs="Calibri"/>
          <w:color w:val="000000"/>
          <w:spacing w:val="-3"/>
          <w:sz w:val="22"/>
          <w:szCs w:val="22"/>
        </w:rPr>
        <w:t xml:space="preserve">č. 77/3R/2016 </w:t>
      </w:r>
      <w:r w:rsidRPr="00ED2135">
        <w:rPr>
          <w:rFonts w:ascii="Calibri" w:hAnsi="Calibri" w:cs="Arial"/>
          <w:sz w:val="22"/>
          <w:szCs w:val="22"/>
          <w:lang w:eastAsia="en-US"/>
        </w:rPr>
        <w:t xml:space="preserve">bod č. 2 </w:t>
      </w:r>
      <w:r w:rsidRPr="00ED2135">
        <w:rPr>
          <w:rFonts w:ascii="Calibri" w:hAnsi="Calibri" w:cs="Calibri"/>
          <w:color w:val="000000"/>
          <w:spacing w:val="-3"/>
          <w:sz w:val="22"/>
          <w:szCs w:val="22"/>
        </w:rPr>
        <w:t xml:space="preserve"> ze dne  27.1. 2016.</w:t>
      </w:r>
    </w:p>
    <w:p w:rsidR="00ED6EBD" w:rsidRPr="00ED2135" w:rsidRDefault="00ED6EBD" w:rsidP="00ED2135">
      <w:pPr>
        <w:numPr>
          <w:ilvl w:val="0"/>
          <w:numId w:val="21"/>
        </w:numPr>
        <w:shd w:val="clear" w:color="auto" w:fill="FFFFFF"/>
        <w:spacing w:before="120"/>
        <w:ind w:left="567" w:hanging="567"/>
        <w:jc w:val="both"/>
        <w:rPr>
          <w:rFonts w:ascii="Calibri" w:hAnsi="Calibri" w:cs="Calibri"/>
          <w:color w:val="000000"/>
          <w:spacing w:val="-3"/>
          <w:sz w:val="22"/>
          <w:szCs w:val="22"/>
        </w:rPr>
      </w:pPr>
      <w:r w:rsidRPr="006B09CB">
        <w:rPr>
          <w:rFonts w:ascii="Calibri" w:hAnsi="Calibri" w:cs="Calibri"/>
          <w:color w:val="000000"/>
          <w:spacing w:val="-3"/>
          <w:sz w:val="22"/>
          <w:szCs w:val="22"/>
        </w:rPr>
        <w:t>Smlouva podléhá ve smyslu zákona č.340/2015 Sb., o zvláštních podmínkách účinnosti některých smluv, uveřejňování těchto smluv a o registru smluv (zákon o registru smluv) uveřejnění v registru smluv. Smluvní strany se dohodly, že Povinná zajistí uveřejnění Smlouvy v registru smluv dle § 6 odst. 1 zákona o registru smluv, a to nejpozději do 1 měsíce od uzavření Smlouvy. Povinná se zavazuje za účelem podání návrhu na vklad doložit potvrzení o řádném uveřejnění Smlouvy. Konvertovaná podoba potvrzení o uveřejnění smlouvy se stane nedílnou součástí Smlouvy</w:t>
      </w:r>
      <w:r>
        <w:rPr>
          <w:rFonts w:ascii="Calibri" w:hAnsi="Calibri" w:cs="Calibri"/>
          <w:color w:val="000000"/>
          <w:spacing w:val="-3"/>
          <w:sz w:val="22"/>
          <w:szCs w:val="22"/>
        </w:rPr>
        <w:t>.</w:t>
      </w:r>
    </w:p>
    <w:p w:rsidR="00ED2135" w:rsidRDefault="00ED2135" w:rsidP="00DF6C74">
      <w:pPr>
        <w:shd w:val="clear" w:color="auto" w:fill="FFFFFF"/>
        <w:rPr>
          <w:rFonts w:asciiTheme="minorHAnsi" w:hAnsiTheme="minorHAnsi" w:cs="Calibri"/>
          <w:b/>
          <w:color w:val="000000"/>
          <w:spacing w:val="-3"/>
          <w:szCs w:val="24"/>
        </w:rPr>
      </w:pPr>
    </w:p>
    <w:p w:rsidR="00535C3D" w:rsidRPr="0019048E" w:rsidRDefault="00535C3D" w:rsidP="00535C3D">
      <w:pPr>
        <w:shd w:val="clear" w:color="auto" w:fill="FFFFFF"/>
        <w:jc w:val="center"/>
        <w:rPr>
          <w:rFonts w:asciiTheme="minorHAnsi" w:hAnsiTheme="minorHAnsi" w:cs="Calibri"/>
          <w:b/>
          <w:color w:val="000000"/>
          <w:spacing w:val="-3"/>
          <w:szCs w:val="24"/>
        </w:rPr>
      </w:pPr>
      <w:r w:rsidRPr="0019048E">
        <w:rPr>
          <w:rFonts w:asciiTheme="minorHAnsi" w:hAnsiTheme="minorHAnsi" w:cs="Calibri"/>
          <w:b/>
          <w:color w:val="000000"/>
          <w:spacing w:val="-3"/>
          <w:szCs w:val="24"/>
        </w:rPr>
        <w:t xml:space="preserve">Článek VIII. </w:t>
      </w:r>
    </w:p>
    <w:p w:rsidR="00923984" w:rsidRPr="0019048E" w:rsidRDefault="00923984" w:rsidP="00D467C8">
      <w:pPr>
        <w:shd w:val="clear" w:color="auto" w:fill="FFFFFF"/>
        <w:jc w:val="center"/>
        <w:rPr>
          <w:rFonts w:asciiTheme="minorHAnsi" w:hAnsiTheme="minorHAnsi" w:cs="Calibri"/>
          <w:b/>
          <w:color w:val="000000"/>
          <w:spacing w:val="-3"/>
          <w:szCs w:val="24"/>
        </w:rPr>
      </w:pPr>
      <w:r w:rsidRPr="0019048E">
        <w:rPr>
          <w:rFonts w:asciiTheme="minorHAnsi" w:hAnsiTheme="minorHAnsi" w:cs="Calibri"/>
          <w:b/>
          <w:color w:val="000000"/>
          <w:spacing w:val="-3"/>
          <w:szCs w:val="24"/>
        </w:rPr>
        <w:t>Ostatní ujednání</w:t>
      </w:r>
    </w:p>
    <w:p w:rsidR="00923984" w:rsidRPr="0019048E" w:rsidRDefault="00923984" w:rsidP="00535C3D">
      <w:pPr>
        <w:numPr>
          <w:ilvl w:val="0"/>
          <w:numId w:val="15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 w:cs="Calibri"/>
          <w:color w:val="000000"/>
          <w:spacing w:val="-3"/>
          <w:sz w:val="22"/>
          <w:szCs w:val="22"/>
        </w:rPr>
      </w:pPr>
      <w:r w:rsidRPr="0019048E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Podpisem této smlouvy Povinný jako subjekt údajů potvrzuje, že Oprávněná jako správce údajů splnila vůči subjektu údajů informační povinnost ve smyslu § 11 zákona č. 101/2000 Sb., o ochraně osobních údajů, týkající se zejména provádění zpracování osobních dat subjektu údajů v interním informačním systému správce údajů pouze k účelu danému touto smlouvou. Povinný jako subjekt údajů prohlašuje, že si je vědom všech svých zákonných práv v souvislosti s poskytnutím svých osobních údajů k účelu danému touto Smlouvou. Oprávněná se zavazuje při správě osobních údajů Povinného využívat je a nakládat s nimi pouze ke sjednanému účelu a v souladu se zákonem. </w:t>
      </w:r>
    </w:p>
    <w:p w:rsidR="00923984" w:rsidRPr="0019048E" w:rsidRDefault="00923984" w:rsidP="00535C3D">
      <w:pPr>
        <w:numPr>
          <w:ilvl w:val="0"/>
          <w:numId w:val="15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 w:cs="Calibri"/>
          <w:color w:val="000000"/>
          <w:spacing w:val="-3"/>
          <w:sz w:val="22"/>
          <w:szCs w:val="22"/>
        </w:rPr>
      </w:pPr>
      <w:r w:rsidRPr="0019048E">
        <w:rPr>
          <w:rFonts w:asciiTheme="minorHAnsi" w:hAnsiTheme="minorHAnsi" w:cs="Calibri"/>
          <w:color w:val="000000"/>
          <w:spacing w:val="-3"/>
          <w:sz w:val="22"/>
          <w:szCs w:val="22"/>
        </w:rPr>
        <w:t>Smlouva je sepsána v </w:t>
      </w:r>
      <w:r w:rsidR="00FA751E" w:rsidRPr="0019048E">
        <w:rPr>
          <w:rFonts w:asciiTheme="minorHAnsi" w:hAnsiTheme="minorHAnsi" w:cs="Calibri"/>
          <w:b/>
          <w:sz w:val="22"/>
          <w:szCs w:val="22"/>
          <w:lang w:eastAsia="cs-CZ"/>
        </w:rPr>
        <w:t>3</w:t>
      </w:r>
      <w:r w:rsidR="00FA751E" w:rsidRPr="0019048E">
        <w:rPr>
          <w:rFonts w:asciiTheme="minorHAnsi" w:hAnsiTheme="minorHAnsi" w:cs="Calibri"/>
          <w:sz w:val="22"/>
          <w:szCs w:val="22"/>
          <w:lang w:eastAsia="cs-CZ"/>
        </w:rPr>
        <w:t xml:space="preserve"> </w:t>
      </w:r>
      <w:r w:rsidRPr="0019048E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stejnopisech, z nichž po jednom obdrží Povinný a Oprávněná a </w:t>
      </w:r>
      <w:r w:rsidR="00FA751E" w:rsidRPr="0019048E">
        <w:rPr>
          <w:rFonts w:asciiTheme="minorHAnsi" w:hAnsiTheme="minorHAnsi" w:cs="Calibri"/>
          <w:color w:val="000000"/>
          <w:spacing w:val="-3"/>
          <w:sz w:val="22"/>
          <w:szCs w:val="22"/>
        </w:rPr>
        <w:t>jeden</w:t>
      </w:r>
      <w:r w:rsidRPr="0019048E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 stejnopis bude </w:t>
      </w:r>
      <w:r w:rsidR="00CF3BEC" w:rsidRPr="0019048E">
        <w:rPr>
          <w:rFonts w:asciiTheme="minorHAnsi" w:hAnsiTheme="minorHAnsi" w:cs="Calibri"/>
          <w:spacing w:val="-3"/>
          <w:sz w:val="22"/>
          <w:szCs w:val="22"/>
        </w:rPr>
        <w:t>Povinným</w:t>
      </w:r>
      <w:r w:rsidRPr="0019048E">
        <w:rPr>
          <w:rFonts w:asciiTheme="minorHAnsi" w:hAnsiTheme="minorHAnsi" w:cs="Calibri"/>
          <w:spacing w:val="-3"/>
          <w:sz w:val="22"/>
          <w:szCs w:val="22"/>
        </w:rPr>
        <w:t xml:space="preserve"> </w:t>
      </w:r>
      <w:r w:rsidRPr="0019048E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použit pro účely příslušného řízení o zápisu věcného břemene do katastru nemovitostí. </w:t>
      </w:r>
    </w:p>
    <w:p w:rsidR="00923984" w:rsidRPr="0019048E" w:rsidRDefault="00923984" w:rsidP="00535C3D">
      <w:pPr>
        <w:numPr>
          <w:ilvl w:val="0"/>
          <w:numId w:val="15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 w:cs="Calibri"/>
          <w:color w:val="000000"/>
          <w:spacing w:val="-3"/>
          <w:sz w:val="22"/>
          <w:szCs w:val="22"/>
        </w:rPr>
      </w:pPr>
      <w:r w:rsidRPr="0019048E">
        <w:rPr>
          <w:rFonts w:asciiTheme="minorHAnsi" w:hAnsiTheme="minorHAnsi" w:cs="Calibri"/>
          <w:color w:val="000000"/>
          <w:spacing w:val="-3"/>
          <w:sz w:val="22"/>
          <w:szCs w:val="22"/>
        </w:rPr>
        <w:t>Smluvní strany se zavazují, že pokud příslušný katastrální úřad vyzve účastníky k odstranění případných nedostatků návrhu na zahájení řízení o povolení vkladu, případně listiny, na základě které má být právo zapsáno, vyvinou potřebnou součinnost k jejich odstranění ve stanovené lhůtě.</w:t>
      </w:r>
    </w:p>
    <w:p w:rsidR="00923984" w:rsidRPr="0019048E" w:rsidRDefault="00923984" w:rsidP="00535C3D">
      <w:pPr>
        <w:numPr>
          <w:ilvl w:val="0"/>
          <w:numId w:val="15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 w:cs="Calibri"/>
          <w:color w:val="000000"/>
          <w:spacing w:val="-3"/>
          <w:sz w:val="22"/>
          <w:szCs w:val="22"/>
        </w:rPr>
      </w:pPr>
      <w:r w:rsidRPr="0019048E">
        <w:rPr>
          <w:rFonts w:asciiTheme="minorHAnsi" w:hAnsiTheme="minorHAnsi" w:cs="Calibri"/>
          <w:color w:val="000000"/>
          <w:spacing w:val="-3"/>
          <w:sz w:val="22"/>
          <w:szCs w:val="22"/>
        </w:rPr>
        <w:t>V případě, že příslušný katastrální úřad v řízení o povolení vkladu řízení zastaví či zamítne, smluvní strany se zavazují poté uzavřít ve lhůtě do 30</w:t>
      </w:r>
      <w:r w:rsidR="00490A6F">
        <w:rPr>
          <w:rFonts w:asciiTheme="minorHAnsi" w:hAnsiTheme="minorHAnsi" w:cs="Calibri"/>
          <w:color w:val="000000"/>
          <w:spacing w:val="-3"/>
          <w:sz w:val="22"/>
          <w:szCs w:val="22"/>
        </w:rPr>
        <w:t>-</w:t>
      </w:r>
      <w:r w:rsidRPr="0019048E">
        <w:rPr>
          <w:rFonts w:asciiTheme="minorHAnsi" w:hAnsiTheme="minorHAnsi" w:cs="Calibri"/>
          <w:color w:val="000000"/>
          <w:spacing w:val="-3"/>
          <w:sz w:val="22"/>
          <w:szCs w:val="22"/>
        </w:rPr>
        <w:t>ti kalendářních dní ode dne doručení rozhodnutí katastrálního úřadu o zastavení či zamítnutí vkladu oběma smluvním stranám novou smlouvu o zřízení věcného břemene s totožným obsahem za stejných cenových podmínek, ve které budou odstraněny všechny nedostatky, které bránily povolení vkladu práva dle této smlouvy, bude-li to možné.</w:t>
      </w:r>
    </w:p>
    <w:p w:rsidR="00923984" w:rsidRDefault="00CF3BEC" w:rsidP="000C470E">
      <w:pPr>
        <w:numPr>
          <w:ilvl w:val="0"/>
          <w:numId w:val="15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 w:cs="Calibri"/>
          <w:color w:val="000000"/>
          <w:spacing w:val="-3"/>
          <w:sz w:val="22"/>
          <w:szCs w:val="22"/>
        </w:rPr>
      </w:pPr>
      <w:r w:rsidRPr="0019048E">
        <w:rPr>
          <w:rFonts w:asciiTheme="minorHAnsi" w:hAnsiTheme="minorHAnsi" w:cs="Calibri"/>
          <w:spacing w:val="-3"/>
          <w:sz w:val="22"/>
          <w:szCs w:val="22"/>
        </w:rPr>
        <w:lastRenderedPageBreak/>
        <w:t>Povinný</w:t>
      </w:r>
      <w:r w:rsidR="0052284A" w:rsidRPr="0019048E">
        <w:rPr>
          <w:rFonts w:asciiTheme="minorHAnsi" w:hAnsiTheme="minorHAnsi" w:cs="Calibri"/>
          <w:spacing w:val="-3"/>
          <w:sz w:val="22"/>
          <w:szCs w:val="22"/>
        </w:rPr>
        <w:t xml:space="preserve"> je povin</w:t>
      </w:r>
      <w:r w:rsidRPr="0019048E">
        <w:rPr>
          <w:rFonts w:asciiTheme="minorHAnsi" w:hAnsiTheme="minorHAnsi" w:cs="Calibri"/>
          <w:spacing w:val="-3"/>
          <w:sz w:val="22"/>
          <w:szCs w:val="22"/>
        </w:rPr>
        <w:t>en</w:t>
      </w:r>
      <w:r w:rsidR="0052284A" w:rsidRPr="0019048E">
        <w:rPr>
          <w:rFonts w:asciiTheme="minorHAnsi" w:hAnsiTheme="minorHAnsi" w:cs="Calibri"/>
          <w:spacing w:val="-3"/>
          <w:sz w:val="22"/>
          <w:szCs w:val="22"/>
        </w:rPr>
        <w:t xml:space="preserve"> (prostřednictvím mandatáře) doručit kopii návrhu na zahájení řízení o povolení vkladu práva do KN s vyznačením data přijetí (podání) na KP KÚ (nebo jiného dokladu o doručení – doručenky) do 5-ti pracovních dnů na adresu </w:t>
      </w:r>
      <w:r w:rsidRPr="0019048E">
        <w:rPr>
          <w:rFonts w:asciiTheme="minorHAnsi" w:hAnsiTheme="minorHAnsi" w:cs="Calibri"/>
          <w:spacing w:val="-3"/>
          <w:sz w:val="22"/>
          <w:szCs w:val="22"/>
        </w:rPr>
        <w:t>Oprávněné</w:t>
      </w:r>
      <w:r w:rsidR="0052284A" w:rsidRPr="0019048E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 ode dne podání na katastrálním úřadě. Smluvní strany si mohou smluvně dohodnout i jiný (alternativní) způsob doručení návrhu na zahájení řízení, například faxem, mailem apod..</w:t>
      </w:r>
    </w:p>
    <w:p w:rsidR="00DF6C74" w:rsidRPr="0019048E" w:rsidRDefault="00DF6C74" w:rsidP="00DF6C74">
      <w:pPr>
        <w:shd w:val="clear" w:color="auto" w:fill="FFFFFF"/>
        <w:spacing w:before="120"/>
        <w:ind w:left="567"/>
        <w:jc w:val="both"/>
        <w:rPr>
          <w:rFonts w:asciiTheme="minorHAnsi" w:hAnsiTheme="minorHAnsi" w:cs="Calibri"/>
          <w:color w:val="000000"/>
          <w:spacing w:val="-3"/>
          <w:sz w:val="22"/>
          <w:szCs w:val="22"/>
        </w:rPr>
      </w:pPr>
    </w:p>
    <w:p w:rsidR="00923984" w:rsidRPr="0019048E" w:rsidRDefault="00923984" w:rsidP="00D467C8">
      <w:pPr>
        <w:shd w:val="clear" w:color="auto" w:fill="FFFFFF"/>
        <w:jc w:val="center"/>
        <w:rPr>
          <w:rFonts w:asciiTheme="minorHAnsi" w:hAnsiTheme="minorHAnsi" w:cs="Calibri"/>
          <w:b/>
          <w:color w:val="000000"/>
          <w:spacing w:val="-3"/>
          <w:szCs w:val="24"/>
        </w:rPr>
      </w:pPr>
      <w:r w:rsidRPr="0019048E">
        <w:rPr>
          <w:rFonts w:asciiTheme="minorHAnsi" w:hAnsiTheme="minorHAnsi" w:cs="Calibri"/>
          <w:b/>
          <w:color w:val="000000"/>
          <w:spacing w:val="-3"/>
          <w:szCs w:val="24"/>
        </w:rPr>
        <w:t>Článek I</w:t>
      </w:r>
      <w:r w:rsidR="00535C3D" w:rsidRPr="0019048E">
        <w:rPr>
          <w:rFonts w:asciiTheme="minorHAnsi" w:hAnsiTheme="minorHAnsi" w:cs="Calibri"/>
          <w:b/>
          <w:color w:val="000000"/>
          <w:spacing w:val="-3"/>
          <w:szCs w:val="24"/>
        </w:rPr>
        <w:t>X</w:t>
      </w:r>
      <w:r w:rsidRPr="0019048E">
        <w:rPr>
          <w:rFonts w:asciiTheme="minorHAnsi" w:hAnsiTheme="minorHAnsi" w:cs="Calibri"/>
          <w:b/>
          <w:color w:val="000000"/>
          <w:spacing w:val="-3"/>
          <w:szCs w:val="24"/>
        </w:rPr>
        <w:t>.</w:t>
      </w:r>
    </w:p>
    <w:p w:rsidR="00923984" w:rsidRPr="0019048E" w:rsidRDefault="00923984" w:rsidP="00D467C8">
      <w:pPr>
        <w:shd w:val="clear" w:color="auto" w:fill="FFFFFF"/>
        <w:jc w:val="center"/>
        <w:rPr>
          <w:rFonts w:asciiTheme="minorHAnsi" w:hAnsiTheme="minorHAnsi" w:cs="Calibri"/>
          <w:b/>
          <w:color w:val="000000"/>
          <w:spacing w:val="-3"/>
          <w:szCs w:val="24"/>
        </w:rPr>
      </w:pPr>
      <w:r w:rsidRPr="0019048E">
        <w:rPr>
          <w:rFonts w:asciiTheme="minorHAnsi" w:hAnsiTheme="minorHAnsi" w:cs="Calibri"/>
          <w:b/>
          <w:color w:val="000000"/>
          <w:spacing w:val="-3"/>
          <w:szCs w:val="24"/>
        </w:rPr>
        <w:t>Závěrečná ujednání</w:t>
      </w:r>
    </w:p>
    <w:p w:rsidR="00923984" w:rsidRPr="0019048E" w:rsidRDefault="00923984" w:rsidP="00535C3D">
      <w:pPr>
        <w:numPr>
          <w:ilvl w:val="0"/>
          <w:numId w:val="16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 w:cs="Calibri"/>
          <w:color w:val="000000"/>
          <w:spacing w:val="-3"/>
          <w:sz w:val="22"/>
          <w:szCs w:val="22"/>
        </w:rPr>
      </w:pPr>
      <w:r w:rsidRPr="0019048E">
        <w:rPr>
          <w:rFonts w:asciiTheme="minorHAnsi" w:hAnsiTheme="minorHAnsi" w:cs="Calibri"/>
          <w:color w:val="000000"/>
          <w:spacing w:val="-3"/>
          <w:sz w:val="22"/>
          <w:szCs w:val="22"/>
        </w:rPr>
        <w:t>Smluvní strany prohlašují, že si Smlouvu před jejím podpisem přečetly, že byla uzavřena po vzájemné dohodě, podle jejich pravé a svobodné vůle, dobrovolně, určitě, vážně a srozumitelně, nikoliv v tísni, pod nátlakem ani za nápadně nevýhodných podmínek, což stvrzují svými podpisy. Smluvní strany prohlašují, že Smlouva představuje úplnou dohodu o veškerých jejích náležitostech a neexistují náležitosti, které by smluvní strany neujednaly.</w:t>
      </w:r>
    </w:p>
    <w:p w:rsidR="00923984" w:rsidRPr="0019048E" w:rsidRDefault="00923984" w:rsidP="00535C3D">
      <w:pPr>
        <w:numPr>
          <w:ilvl w:val="0"/>
          <w:numId w:val="16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 w:cs="Calibri"/>
          <w:color w:val="000000"/>
          <w:spacing w:val="-3"/>
          <w:sz w:val="22"/>
          <w:szCs w:val="22"/>
        </w:rPr>
      </w:pPr>
      <w:r w:rsidRPr="0019048E">
        <w:rPr>
          <w:rFonts w:asciiTheme="minorHAnsi" w:hAnsiTheme="minorHAnsi" w:cs="Calibri"/>
          <w:color w:val="000000"/>
          <w:spacing w:val="-3"/>
          <w:sz w:val="22"/>
          <w:szCs w:val="22"/>
        </w:rPr>
        <w:t>Smlouva nabývá účinnosti okamžikem jejího uzavření. Pro případ, že tato Smlouva není uzavírána za přítomnosti obou smluvních stran, platí, že Smlouva nebude uzavřena, pokud ji povinný či oprávněný podepíší s jakoukoliv změnou či odchylkou, byť nepodstatnou, nebo dodatkem, ledaže druhá smluvní strana takovou změnu či odchylku nebo dodatek následně schválí.</w:t>
      </w:r>
    </w:p>
    <w:p w:rsidR="00923984" w:rsidRPr="0019048E" w:rsidRDefault="00923984" w:rsidP="00535C3D">
      <w:pPr>
        <w:numPr>
          <w:ilvl w:val="0"/>
          <w:numId w:val="16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 w:cs="Calibri"/>
          <w:color w:val="000000"/>
          <w:spacing w:val="-3"/>
          <w:sz w:val="22"/>
          <w:szCs w:val="22"/>
        </w:rPr>
      </w:pPr>
      <w:r w:rsidRPr="0019048E">
        <w:rPr>
          <w:rFonts w:asciiTheme="minorHAnsi" w:hAnsiTheme="minorHAnsi" w:cs="Calibri"/>
          <w:color w:val="000000"/>
          <w:spacing w:val="-3"/>
          <w:sz w:val="22"/>
          <w:szCs w:val="22"/>
        </w:rPr>
        <w:t>Smlouva může být měněna nebo doplňována pouze formou vzestupně číslovaných písemných dodatků podepsaných oběma smluvními stranami.</w:t>
      </w:r>
    </w:p>
    <w:p w:rsidR="00923984" w:rsidRPr="0019048E" w:rsidRDefault="00923984" w:rsidP="00535C3D">
      <w:pPr>
        <w:numPr>
          <w:ilvl w:val="0"/>
          <w:numId w:val="16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 w:cs="Calibri"/>
          <w:color w:val="000000"/>
          <w:spacing w:val="-3"/>
          <w:sz w:val="22"/>
          <w:szCs w:val="22"/>
        </w:rPr>
      </w:pPr>
      <w:r w:rsidRPr="0019048E">
        <w:rPr>
          <w:rFonts w:asciiTheme="minorHAnsi" w:hAnsiTheme="minorHAnsi" w:cs="Calibri"/>
          <w:color w:val="000000"/>
          <w:spacing w:val="-3"/>
          <w:sz w:val="22"/>
          <w:szCs w:val="22"/>
        </w:rPr>
        <w:t>Smlouva a právní vztahy z ní vyplývající se řídí právním řádem České republiky.</w:t>
      </w:r>
    </w:p>
    <w:p w:rsidR="00923984" w:rsidRPr="0019048E" w:rsidRDefault="00923984" w:rsidP="00535C3D">
      <w:pPr>
        <w:numPr>
          <w:ilvl w:val="0"/>
          <w:numId w:val="16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 w:cs="Calibri"/>
          <w:color w:val="000000"/>
          <w:spacing w:val="-3"/>
          <w:sz w:val="22"/>
          <w:szCs w:val="22"/>
        </w:rPr>
      </w:pPr>
      <w:r w:rsidRPr="0019048E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Na právní vztahy vyplývající nebo související s touto Smlouvou a v ní nebo v energetickém zákoně výslovně neupravené se přiměřeně uplatní ustanovení občanského zákoníku. </w:t>
      </w:r>
    </w:p>
    <w:p w:rsidR="004B5E89" w:rsidRDefault="004B5E89" w:rsidP="004B5E89">
      <w:pPr>
        <w:pStyle w:val="Zkladntext2"/>
        <w:tabs>
          <w:tab w:val="right" w:pos="9540"/>
        </w:tabs>
        <w:rPr>
          <w:rFonts w:ascii="Calibri" w:hAnsi="Calibri" w:cs="Arial"/>
          <w:i w:val="0"/>
          <w:sz w:val="24"/>
          <w:szCs w:val="24"/>
        </w:rPr>
      </w:pPr>
    </w:p>
    <w:p w:rsidR="00BF72EE" w:rsidRDefault="00BF72EE" w:rsidP="004B5E89">
      <w:pPr>
        <w:pStyle w:val="Zkladntext2"/>
        <w:tabs>
          <w:tab w:val="right" w:pos="9540"/>
        </w:tabs>
        <w:rPr>
          <w:rFonts w:ascii="Calibri" w:hAnsi="Calibri" w:cs="Arial"/>
          <w:i w:val="0"/>
          <w:sz w:val="24"/>
          <w:szCs w:val="24"/>
        </w:rPr>
      </w:pPr>
    </w:p>
    <w:p w:rsidR="00BF72EE" w:rsidRPr="00D467C8" w:rsidRDefault="00BF72EE" w:rsidP="004B5E89">
      <w:pPr>
        <w:pStyle w:val="Zkladntext2"/>
        <w:tabs>
          <w:tab w:val="right" w:pos="9540"/>
        </w:tabs>
        <w:rPr>
          <w:rFonts w:ascii="Calibri" w:hAnsi="Calibri" w:cs="Arial"/>
          <w:i w:val="0"/>
          <w:sz w:val="24"/>
          <w:szCs w:val="24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350"/>
        <w:gridCol w:w="4679"/>
      </w:tblGrid>
      <w:tr w:rsidR="00E45169" w:rsidRPr="00EA6A69" w:rsidTr="00D12DCA">
        <w:trPr>
          <w:cantSplit/>
          <w:trHeight w:val="515"/>
        </w:trPr>
        <w:tc>
          <w:tcPr>
            <w:tcW w:w="4651" w:type="dxa"/>
            <w:vAlign w:val="center"/>
          </w:tcPr>
          <w:p w:rsidR="00E45169" w:rsidRPr="00EA6A69" w:rsidRDefault="00637296" w:rsidP="00637296">
            <w:pPr>
              <w:pStyle w:val="Zkladntext"/>
              <w:tabs>
                <w:tab w:val="right" w:pos="4395"/>
                <w:tab w:val="right" w:pos="9540"/>
              </w:tabs>
              <w:jc w:val="left"/>
              <w:rPr>
                <w:rFonts w:ascii="Calibri" w:hAnsi="Calibri" w:cs="Arial"/>
                <w:i/>
                <w:sz w:val="18"/>
                <w:szCs w:val="18"/>
              </w:rPr>
            </w:pPr>
            <w:r>
              <w:rPr>
                <w:rFonts w:ascii="Calibri" w:hAnsi="Calibri" w:cs="Arial"/>
                <w:i/>
                <w:sz w:val="18"/>
                <w:szCs w:val="18"/>
              </w:rPr>
              <w:t>Povinný:</w:t>
            </w:r>
          </w:p>
        </w:tc>
        <w:tc>
          <w:tcPr>
            <w:tcW w:w="350" w:type="dxa"/>
            <w:vAlign w:val="center"/>
          </w:tcPr>
          <w:p w:rsidR="00E45169" w:rsidRPr="00EA6A69" w:rsidRDefault="00E45169" w:rsidP="00D12DCA">
            <w:pPr>
              <w:pStyle w:val="Zkladntext"/>
              <w:tabs>
                <w:tab w:val="right" w:pos="4395"/>
                <w:tab w:val="right" w:pos="9540"/>
              </w:tabs>
              <w:jc w:val="left"/>
              <w:rPr>
                <w:rFonts w:ascii="Calibri" w:hAnsi="Calibri" w:cs="Arial"/>
                <w:i/>
                <w:sz w:val="18"/>
                <w:szCs w:val="18"/>
              </w:rPr>
            </w:pPr>
          </w:p>
        </w:tc>
        <w:tc>
          <w:tcPr>
            <w:tcW w:w="4679" w:type="dxa"/>
            <w:vAlign w:val="center"/>
          </w:tcPr>
          <w:p w:rsidR="00E45169" w:rsidRPr="00EA6A69" w:rsidRDefault="00637296" w:rsidP="00D12DCA">
            <w:pPr>
              <w:pStyle w:val="Zkladntext"/>
              <w:tabs>
                <w:tab w:val="right" w:pos="4395"/>
                <w:tab w:val="right" w:pos="9540"/>
              </w:tabs>
              <w:jc w:val="left"/>
              <w:rPr>
                <w:rFonts w:ascii="Calibri" w:hAnsi="Calibri" w:cs="Arial"/>
                <w:i/>
                <w:sz w:val="18"/>
                <w:szCs w:val="18"/>
              </w:rPr>
            </w:pPr>
            <w:r>
              <w:rPr>
                <w:rFonts w:ascii="Calibri" w:hAnsi="Calibri" w:cs="Arial"/>
                <w:i/>
                <w:sz w:val="18"/>
                <w:szCs w:val="18"/>
              </w:rPr>
              <w:t>Oprávněná</w:t>
            </w:r>
            <w:r w:rsidR="00E45169" w:rsidRPr="00EA6A69">
              <w:rPr>
                <w:rFonts w:ascii="Calibri" w:hAnsi="Calibri" w:cs="Arial"/>
                <w:i/>
                <w:sz w:val="18"/>
                <w:szCs w:val="18"/>
              </w:rPr>
              <w:t>:</w:t>
            </w:r>
          </w:p>
        </w:tc>
      </w:tr>
      <w:tr w:rsidR="00E45169" w:rsidRPr="00380AFE" w:rsidTr="00D12DCA">
        <w:trPr>
          <w:cantSplit/>
          <w:trHeight w:val="131"/>
        </w:trPr>
        <w:tc>
          <w:tcPr>
            <w:tcW w:w="4651" w:type="dxa"/>
          </w:tcPr>
          <w:p w:rsidR="00E45169" w:rsidRPr="00380AFE" w:rsidRDefault="00E45169" w:rsidP="00D12DCA">
            <w:pPr>
              <w:pStyle w:val="Zkladntext"/>
              <w:tabs>
                <w:tab w:val="right" w:pos="4395"/>
                <w:tab w:val="right" w:pos="9540"/>
              </w:tabs>
              <w:rPr>
                <w:rFonts w:ascii="Calibri" w:hAnsi="Calibri" w:cs="Arial"/>
                <w:iCs/>
                <w:sz w:val="20"/>
              </w:rPr>
            </w:pPr>
            <w:r w:rsidRPr="00380AFE">
              <w:rPr>
                <w:rFonts w:ascii="Calibri" w:hAnsi="Calibri" w:cs="Arial"/>
                <w:iCs/>
                <w:sz w:val="20"/>
              </w:rPr>
              <w:t>V</w:t>
            </w:r>
            <w:r w:rsidR="00CF3BEC">
              <w:rPr>
                <w:rFonts w:ascii="Calibri" w:hAnsi="Calibri" w:cs="Arial"/>
                <w:iCs/>
                <w:sz w:val="20"/>
              </w:rPr>
              <w:t xml:space="preserve"> </w:t>
            </w:r>
            <w:r w:rsidR="00B97E1F">
              <w:rPr>
                <w:rFonts w:ascii="Calibri" w:hAnsi="Calibri" w:cs="Arial"/>
                <w:iCs/>
                <w:sz w:val="20"/>
              </w:rPr>
              <w:t>Jindřichově Hradci</w:t>
            </w:r>
            <w:r w:rsidRPr="00380AFE">
              <w:rPr>
                <w:rFonts w:ascii="Calibri" w:hAnsi="Calibri" w:cs="Arial"/>
                <w:iCs/>
                <w:sz w:val="20"/>
              </w:rPr>
              <w:t>, dne: …………</w:t>
            </w:r>
            <w:r w:rsidR="00F620C3">
              <w:rPr>
                <w:rFonts w:ascii="Calibri" w:hAnsi="Calibri" w:cs="Arial"/>
                <w:iCs/>
                <w:sz w:val="20"/>
              </w:rPr>
              <w:t>………………..</w:t>
            </w:r>
            <w:r w:rsidRPr="00380AFE">
              <w:rPr>
                <w:rFonts w:ascii="Calibri" w:hAnsi="Calibri" w:cs="Arial"/>
                <w:iCs/>
                <w:sz w:val="20"/>
              </w:rPr>
              <w:t>………</w:t>
            </w:r>
          </w:p>
        </w:tc>
        <w:tc>
          <w:tcPr>
            <w:tcW w:w="350" w:type="dxa"/>
          </w:tcPr>
          <w:p w:rsidR="00E45169" w:rsidRPr="00380AFE" w:rsidRDefault="00E45169" w:rsidP="00D12DCA">
            <w:pPr>
              <w:pStyle w:val="Zkladntext"/>
              <w:tabs>
                <w:tab w:val="right" w:pos="4395"/>
                <w:tab w:val="right" w:pos="9540"/>
              </w:tabs>
              <w:rPr>
                <w:rFonts w:ascii="Calibri" w:hAnsi="Calibri" w:cs="Arial"/>
                <w:iCs/>
                <w:sz w:val="20"/>
              </w:rPr>
            </w:pPr>
          </w:p>
        </w:tc>
        <w:tc>
          <w:tcPr>
            <w:tcW w:w="4679" w:type="dxa"/>
          </w:tcPr>
          <w:p w:rsidR="00E45169" w:rsidRPr="00380AFE" w:rsidRDefault="00E45169" w:rsidP="00CF1373">
            <w:pPr>
              <w:pStyle w:val="Zkladntext"/>
              <w:tabs>
                <w:tab w:val="right" w:pos="4395"/>
                <w:tab w:val="right" w:pos="9540"/>
              </w:tabs>
              <w:rPr>
                <w:rFonts w:ascii="Calibri" w:hAnsi="Calibri" w:cs="Arial"/>
                <w:iCs/>
                <w:sz w:val="20"/>
              </w:rPr>
            </w:pPr>
            <w:r w:rsidRPr="00380AFE">
              <w:rPr>
                <w:rFonts w:ascii="Calibri" w:hAnsi="Calibri" w:cs="Arial"/>
                <w:iCs/>
                <w:sz w:val="20"/>
              </w:rPr>
              <w:t>V </w:t>
            </w:r>
            <w:r w:rsidR="00CF1373">
              <w:rPr>
                <w:rFonts w:ascii="Calibri" w:hAnsi="Calibri" w:cs="Arial"/>
                <w:iCs/>
                <w:sz w:val="20"/>
              </w:rPr>
              <w:t>Českých</w:t>
            </w:r>
            <w:r w:rsidR="00CF1373" w:rsidRPr="00CF1373">
              <w:rPr>
                <w:rFonts w:ascii="Calibri" w:hAnsi="Calibri" w:cs="Arial"/>
                <w:iCs/>
                <w:color w:val="FFFFFF" w:themeColor="background1"/>
                <w:sz w:val="20"/>
              </w:rPr>
              <w:t>.</w:t>
            </w:r>
            <w:r w:rsidR="00CF1373">
              <w:rPr>
                <w:rFonts w:ascii="Calibri" w:hAnsi="Calibri" w:cs="Arial"/>
                <w:iCs/>
                <w:sz w:val="20"/>
              </w:rPr>
              <w:t>Budějovicích,</w:t>
            </w:r>
            <w:r w:rsidR="00CF1373" w:rsidRPr="00CF1373">
              <w:rPr>
                <w:rFonts w:ascii="Calibri" w:hAnsi="Calibri" w:cs="Arial"/>
                <w:iCs/>
                <w:color w:val="FFFFFF" w:themeColor="background1"/>
                <w:sz w:val="20"/>
              </w:rPr>
              <w:t>.</w:t>
            </w:r>
            <w:r w:rsidR="00CF1373">
              <w:rPr>
                <w:rFonts w:ascii="Calibri" w:hAnsi="Calibri" w:cs="Arial"/>
                <w:iCs/>
                <w:sz w:val="20"/>
              </w:rPr>
              <w:t>dne:…………</w:t>
            </w:r>
            <w:r w:rsidR="00F620C3">
              <w:rPr>
                <w:rFonts w:ascii="Calibri" w:hAnsi="Calibri" w:cs="Arial"/>
                <w:iCs/>
                <w:sz w:val="20"/>
              </w:rPr>
              <w:t>……………………….</w:t>
            </w:r>
          </w:p>
        </w:tc>
      </w:tr>
      <w:tr w:rsidR="00E45169" w:rsidRPr="00EA6A69" w:rsidTr="00D12DCA">
        <w:trPr>
          <w:cantSplit/>
          <w:trHeight w:val="324"/>
        </w:trPr>
        <w:tc>
          <w:tcPr>
            <w:tcW w:w="4651" w:type="dxa"/>
          </w:tcPr>
          <w:p w:rsidR="00504708" w:rsidRPr="00380AFE" w:rsidRDefault="00504708" w:rsidP="00504708">
            <w:pPr>
              <w:pStyle w:val="Zkladntext"/>
              <w:tabs>
                <w:tab w:val="right" w:pos="4395"/>
                <w:tab w:val="right" w:pos="9540"/>
              </w:tabs>
              <w:jc w:val="left"/>
              <w:rPr>
                <w:rFonts w:ascii="Calibri" w:hAnsi="Calibri" w:cs="Arial"/>
                <w:i/>
                <w:iCs/>
                <w:sz w:val="22"/>
                <w:szCs w:val="22"/>
              </w:rPr>
            </w:pPr>
          </w:p>
          <w:p w:rsidR="00504708" w:rsidRPr="00380AFE" w:rsidRDefault="00504708" w:rsidP="00504708">
            <w:pPr>
              <w:pStyle w:val="Zkladntext"/>
              <w:tabs>
                <w:tab w:val="right" w:pos="4395"/>
                <w:tab w:val="right" w:pos="9540"/>
              </w:tabs>
              <w:jc w:val="left"/>
              <w:rPr>
                <w:rFonts w:ascii="Calibri" w:hAnsi="Calibri" w:cs="Arial"/>
                <w:i/>
                <w:iCs/>
                <w:sz w:val="22"/>
                <w:szCs w:val="22"/>
              </w:rPr>
            </w:pPr>
          </w:p>
          <w:p w:rsidR="00504708" w:rsidRPr="00380AFE" w:rsidRDefault="00504708" w:rsidP="00504708">
            <w:pPr>
              <w:pStyle w:val="Zkladntext"/>
              <w:tabs>
                <w:tab w:val="right" w:pos="4395"/>
                <w:tab w:val="right" w:pos="9540"/>
              </w:tabs>
              <w:jc w:val="left"/>
              <w:rPr>
                <w:rFonts w:ascii="Calibri" w:hAnsi="Calibri" w:cs="Arial"/>
                <w:i/>
                <w:iCs/>
                <w:sz w:val="22"/>
                <w:szCs w:val="22"/>
              </w:rPr>
            </w:pPr>
          </w:p>
          <w:p w:rsidR="00504708" w:rsidRPr="00380AFE" w:rsidRDefault="00504708" w:rsidP="00504708">
            <w:pPr>
              <w:pStyle w:val="Zkladntext"/>
              <w:pBdr>
                <w:bottom w:val="single" w:sz="6" w:space="1" w:color="auto"/>
              </w:pBdr>
              <w:tabs>
                <w:tab w:val="right" w:pos="4395"/>
                <w:tab w:val="right" w:pos="9540"/>
              </w:tabs>
              <w:jc w:val="left"/>
              <w:rPr>
                <w:rFonts w:ascii="Calibri" w:hAnsi="Calibri" w:cs="Arial"/>
                <w:i/>
                <w:iCs/>
                <w:sz w:val="22"/>
                <w:szCs w:val="22"/>
              </w:rPr>
            </w:pPr>
          </w:p>
          <w:p w:rsidR="00E45169" w:rsidRPr="0012365A" w:rsidRDefault="00F620C3" w:rsidP="008772E8">
            <w:pPr>
              <w:pStyle w:val="Zkladntext"/>
              <w:tabs>
                <w:tab w:val="right" w:pos="426"/>
                <w:tab w:val="right" w:pos="9540"/>
              </w:tabs>
              <w:jc w:val="center"/>
              <w:rPr>
                <w:rFonts w:ascii="Calibri" w:hAnsi="Calibri" w:cs="Arial"/>
                <w:b/>
                <w:iCs/>
                <w:sz w:val="22"/>
                <w:szCs w:val="22"/>
              </w:rPr>
            </w:pPr>
            <w:r w:rsidRPr="0012365A">
              <w:rPr>
                <w:rFonts w:ascii="Calibri" w:hAnsi="Calibri" w:cs="Arial"/>
                <w:b/>
                <w:iCs/>
                <w:sz w:val="22"/>
                <w:szCs w:val="22"/>
              </w:rPr>
              <w:t>Ing. Stanislavem Mrvkou</w:t>
            </w:r>
          </w:p>
          <w:p w:rsidR="00E45169" w:rsidRPr="00F620C3" w:rsidRDefault="00E45169" w:rsidP="00504708">
            <w:pPr>
              <w:pStyle w:val="Zkladntext"/>
              <w:tabs>
                <w:tab w:val="right" w:pos="426"/>
                <w:tab w:val="right" w:pos="9540"/>
              </w:tabs>
              <w:jc w:val="center"/>
              <w:rPr>
                <w:rFonts w:ascii="Calibri" w:hAnsi="Calibri" w:cs="Arial"/>
                <w:iCs/>
                <w:sz w:val="22"/>
                <w:szCs w:val="22"/>
              </w:rPr>
            </w:pPr>
            <w:r w:rsidRPr="00F620C3">
              <w:rPr>
                <w:rFonts w:ascii="Calibri" w:hAnsi="Calibri" w:cs="Arial"/>
                <w:iCs/>
                <w:sz w:val="22"/>
                <w:szCs w:val="22"/>
              </w:rPr>
              <w:t>starosta města</w:t>
            </w:r>
          </w:p>
          <w:p w:rsidR="00E45169" w:rsidRPr="00380AFE" w:rsidRDefault="00E45169" w:rsidP="00D12DCA">
            <w:pPr>
              <w:pStyle w:val="Zkladntext"/>
              <w:tabs>
                <w:tab w:val="right" w:pos="4395"/>
                <w:tab w:val="right" w:pos="9540"/>
              </w:tabs>
              <w:jc w:val="left"/>
              <w:rPr>
                <w:rFonts w:ascii="Calibri" w:hAnsi="Calibri" w:cs="Arial"/>
                <w:i/>
                <w:iCs/>
                <w:sz w:val="22"/>
                <w:szCs w:val="22"/>
              </w:rPr>
            </w:pPr>
          </w:p>
          <w:p w:rsidR="00E45169" w:rsidRPr="00380AFE" w:rsidRDefault="00E45169" w:rsidP="00D12DCA">
            <w:pPr>
              <w:pStyle w:val="Zkladntext"/>
              <w:tabs>
                <w:tab w:val="right" w:pos="4395"/>
                <w:tab w:val="right" w:pos="9540"/>
              </w:tabs>
              <w:jc w:val="left"/>
              <w:rPr>
                <w:rFonts w:ascii="Calibri" w:hAnsi="Calibri" w:cs="Arial"/>
                <w:i/>
                <w:iCs/>
                <w:sz w:val="22"/>
                <w:szCs w:val="22"/>
              </w:rPr>
            </w:pPr>
          </w:p>
        </w:tc>
        <w:tc>
          <w:tcPr>
            <w:tcW w:w="350" w:type="dxa"/>
          </w:tcPr>
          <w:p w:rsidR="00E45169" w:rsidRPr="00380AFE" w:rsidRDefault="00E45169" w:rsidP="00D12DCA">
            <w:pPr>
              <w:pStyle w:val="Zkladntext"/>
              <w:tabs>
                <w:tab w:val="right" w:pos="4395"/>
                <w:tab w:val="right" w:pos="9540"/>
              </w:tabs>
              <w:rPr>
                <w:rFonts w:ascii="Calibri" w:hAnsi="Calibri" w:cs="Arial"/>
                <w:iCs/>
                <w:sz w:val="22"/>
                <w:szCs w:val="22"/>
              </w:rPr>
            </w:pPr>
          </w:p>
        </w:tc>
        <w:tc>
          <w:tcPr>
            <w:tcW w:w="4679" w:type="dxa"/>
          </w:tcPr>
          <w:p w:rsidR="00E45169" w:rsidRPr="00380AFE" w:rsidRDefault="00E45169" w:rsidP="00D12DCA">
            <w:pPr>
              <w:pStyle w:val="Zkladntext"/>
              <w:tabs>
                <w:tab w:val="right" w:pos="4395"/>
                <w:tab w:val="right" w:pos="9540"/>
              </w:tabs>
              <w:jc w:val="left"/>
              <w:rPr>
                <w:rFonts w:ascii="Calibri" w:hAnsi="Calibri" w:cs="Arial"/>
                <w:i/>
                <w:iCs/>
                <w:sz w:val="22"/>
                <w:szCs w:val="22"/>
              </w:rPr>
            </w:pPr>
          </w:p>
          <w:p w:rsidR="00E45169" w:rsidRPr="00380AFE" w:rsidRDefault="00E45169" w:rsidP="00D12DCA">
            <w:pPr>
              <w:pStyle w:val="Zkladntext"/>
              <w:tabs>
                <w:tab w:val="right" w:pos="4395"/>
                <w:tab w:val="right" w:pos="9540"/>
              </w:tabs>
              <w:jc w:val="left"/>
              <w:rPr>
                <w:rFonts w:ascii="Calibri" w:hAnsi="Calibri" w:cs="Arial"/>
                <w:i/>
                <w:iCs/>
                <w:sz w:val="22"/>
                <w:szCs w:val="22"/>
              </w:rPr>
            </w:pPr>
          </w:p>
          <w:p w:rsidR="00E45169" w:rsidRPr="00380AFE" w:rsidRDefault="00E45169" w:rsidP="00D12DCA">
            <w:pPr>
              <w:pStyle w:val="Zkladntext"/>
              <w:tabs>
                <w:tab w:val="right" w:pos="4395"/>
                <w:tab w:val="right" w:pos="9540"/>
              </w:tabs>
              <w:jc w:val="left"/>
              <w:rPr>
                <w:rFonts w:ascii="Calibri" w:hAnsi="Calibri" w:cs="Arial"/>
                <w:i/>
                <w:iCs/>
                <w:sz w:val="22"/>
                <w:szCs w:val="22"/>
              </w:rPr>
            </w:pPr>
          </w:p>
          <w:p w:rsidR="00E45169" w:rsidRPr="00380AFE" w:rsidRDefault="00E45169" w:rsidP="00D12DCA">
            <w:pPr>
              <w:pStyle w:val="Zkladntext"/>
              <w:pBdr>
                <w:bottom w:val="single" w:sz="6" w:space="1" w:color="auto"/>
              </w:pBdr>
              <w:tabs>
                <w:tab w:val="right" w:pos="4395"/>
                <w:tab w:val="right" w:pos="9540"/>
              </w:tabs>
              <w:jc w:val="left"/>
              <w:rPr>
                <w:rFonts w:ascii="Calibri" w:hAnsi="Calibri" w:cs="Arial"/>
                <w:i/>
                <w:iCs/>
                <w:sz w:val="22"/>
                <w:szCs w:val="22"/>
              </w:rPr>
            </w:pPr>
          </w:p>
          <w:p w:rsidR="00E45169" w:rsidRPr="00380AFE" w:rsidRDefault="00E45169" w:rsidP="00D12DCA">
            <w:pPr>
              <w:pStyle w:val="Zkladntext"/>
              <w:tabs>
                <w:tab w:val="right" w:pos="4395"/>
                <w:tab w:val="right" w:pos="9540"/>
              </w:tabs>
              <w:jc w:val="left"/>
              <w:rPr>
                <w:rFonts w:ascii="Calibri" w:hAnsi="Calibri" w:cs="Arial"/>
                <w:b/>
                <w:sz w:val="22"/>
                <w:szCs w:val="22"/>
              </w:rPr>
            </w:pPr>
            <w:r w:rsidRPr="00380AFE">
              <w:rPr>
                <w:rFonts w:ascii="Calibri" w:hAnsi="Calibri" w:cs="Arial"/>
                <w:b/>
                <w:sz w:val="22"/>
                <w:szCs w:val="22"/>
              </w:rPr>
              <w:t>E.ON Distribuce, a.s.</w:t>
            </w:r>
          </w:p>
          <w:p w:rsidR="00E45169" w:rsidRPr="00380AFE" w:rsidRDefault="00DF6C74" w:rsidP="00D12DCA">
            <w:pPr>
              <w:pStyle w:val="Zkladntext"/>
              <w:tabs>
                <w:tab w:val="right" w:pos="4395"/>
                <w:tab w:val="right" w:pos="9540"/>
              </w:tabs>
              <w:jc w:val="left"/>
              <w:rPr>
                <w:rFonts w:ascii="Calibri" w:hAnsi="Calibri" w:cs="Arial"/>
                <w:iCs/>
                <w:sz w:val="22"/>
                <w:szCs w:val="22"/>
              </w:rPr>
            </w:pPr>
            <w:r w:rsidRPr="00F95DEA">
              <w:rPr>
                <w:rFonts w:ascii="Calibri" w:hAnsi="Calibri" w:cs="Arial"/>
                <w:b/>
                <w:iCs/>
                <w:sz w:val="22"/>
                <w:szCs w:val="22"/>
                <w:highlight w:val="yellow"/>
              </w:rPr>
              <w:t>Marie Svobodová</w:t>
            </w:r>
          </w:p>
          <w:p w:rsidR="00E45169" w:rsidRPr="00EA6A69" w:rsidRDefault="0012365A" w:rsidP="00D12DCA">
            <w:pPr>
              <w:pStyle w:val="Zkladntext"/>
              <w:tabs>
                <w:tab w:val="right" w:pos="4395"/>
                <w:tab w:val="right" w:pos="9540"/>
              </w:tabs>
              <w:jc w:val="left"/>
              <w:rPr>
                <w:rFonts w:ascii="Calibri" w:hAnsi="Calibri" w:cs="Arial"/>
                <w:bCs/>
                <w:iCs/>
                <w:sz w:val="22"/>
                <w:szCs w:val="22"/>
              </w:rPr>
            </w:pPr>
            <w:r w:rsidRPr="0012365A">
              <w:rPr>
                <w:rFonts w:ascii="Calibri" w:hAnsi="Calibri" w:cs="Arial"/>
                <w:iCs/>
                <w:sz w:val="22"/>
                <w:szCs w:val="22"/>
              </w:rPr>
              <w:t>Manažer věcných břemen</w:t>
            </w:r>
          </w:p>
        </w:tc>
      </w:tr>
    </w:tbl>
    <w:p w:rsidR="00430EA6" w:rsidRPr="00EA6A69" w:rsidRDefault="00430EA6" w:rsidP="002016DC">
      <w:pPr>
        <w:tabs>
          <w:tab w:val="right" w:pos="9540"/>
        </w:tabs>
        <w:spacing w:line="240" w:lineRule="auto"/>
        <w:jc w:val="both"/>
        <w:rPr>
          <w:rFonts w:ascii="Calibri" w:hAnsi="Calibri" w:cs="Arial"/>
          <w:sz w:val="2"/>
          <w:szCs w:val="2"/>
        </w:rPr>
      </w:pPr>
    </w:p>
    <w:sectPr w:rsidR="00430EA6" w:rsidRPr="00EA6A69" w:rsidSect="0019048E">
      <w:footerReference w:type="default" r:id="rId7"/>
      <w:type w:val="continuous"/>
      <w:pgSz w:w="11906" w:h="16838"/>
      <w:pgMar w:top="2268" w:right="707" w:bottom="1418" w:left="1134" w:header="1020" w:footer="4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1498" w:rsidRDefault="00F41498">
      <w:r>
        <w:separator/>
      </w:r>
    </w:p>
  </w:endnote>
  <w:endnote w:type="continuationSeparator" w:id="0">
    <w:p w:rsidR="00F41498" w:rsidRDefault="00F41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Polo">
    <w:altName w:val="Courier New"/>
    <w:panose1 w:val="00000000000000000000"/>
    <w:charset w:val="EE"/>
    <w:family w:val="auto"/>
    <w:notTrueType/>
    <w:pitch w:val="variable"/>
    <w:sig w:usb0="00000007" w:usb1="00000000" w:usb2="00000000" w:usb3="00000000" w:csb0="00000003" w:csb1="00000000"/>
  </w:font>
  <w:font w:name="Tahoma">
    <w:altName w:val=" Arial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314" w:type="dxa"/>
      <w:tblBorders>
        <w:top w:val="dotted" w:sz="4" w:space="0" w:color="auto"/>
      </w:tblBorders>
      <w:tblLook w:val="00A0" w:firstRow="1" w:lastRow="0" w:firstColumn="1" w:lastColumn="0" w:noHBand="0" w:noVBand="0"/>
    </w:tblPr>
    <w:tblGrid>
      <w:gridCol w:w="1809"/>
      <w:gridCol w:w="3969"/>
      <w:gridCol w:w="2977"/>
      <w:gridCol w:w="1559"/>
    </w:tblGrid>
    <w:tr w:rsidR="00380AFE" w:rsidTr="0019386A">
      <w:trPr>
        <w:trHeight w:val="274"/>
      </w:trPr>
      <w:tc>
        <w:tcPr>
          <w:tcW w:w="5778" w:type="dxa"/>
          <w:gridSpan w:val="2"/>
          <w:tcBorders>
            <w:top w:val="dotted" w:sz="4" w:space="0" w:color="auto"/>
          </w:tcBorders>
          <w:vAlign w:val="bottom"/>
        </w:tcPr>
        <w:p w:rsidR="00380AFE" w:rsidRPr="001705A9" w:rsidRDefault="00380AFE" w:rsidP="0019386A">
          <w:pPr>
            <w:tabs>
              <w:tab w:val="center" w:pos="4680"/>
              <w:tab w:val="right" w:pos="9540"/>
            </w:tabs>
            <w:spacing w:line="240" w:lineRule="auto"/>
            <w:rPr>
              <w:rFonts w:ascii="Calibri" w:hAnsi="Calibri"/>
              <w:i/>
              <w:sz w:val="18"/>
              <w:szCs w:val="18"/>
            </w:rPr>
          </w:pPr>
          <w:r w:rsidRPr="001705A9">
            <w:rPr>
              <w:rFonts w:ascii="Calibri" w:hAnsi="Calibri"/>
              <w:b/>
              <w:i/>
              <w:sz w:val="18"/>
              <w:szCs w:val="18"/>
            </w:rPr>
            <w:t>Kontakty</w:t>
          </w:r>
          <w:r w:rsidRPr="001705A9">
            <w:rPr>
              <w:rFonts w:ascii="Calibri" w:hAnsi="Calibri"/>
              <w:b/>
              <w:i/>
              <w:sz w:val="20"/>
            </w:rPr>
            <w:t>:</w:t>
          </w:r>
          <w:r w:rsidRPr="001705A9">
            <w:rPr>
              <w:rFonts w:ascii="Calibri" w:hAnsi="Calibri"/>
              <w:b/>
              <w:i/>
              <w:sz w:val="40"/>
              <w:szCs w:val="40"/>
            </w:rPr>
            <w:t xml:space="preserve"> </w:t>
          </w:r>
        </w:p>
      </w:tc>
      <w:tc>
        <w:tcPr>
          <w:tcW w:w="4536" w:type="dxa"/>
          <w:gridSpan w:val="2"/>
          <w:vMerge w:val="restart"/>
          <w:tcBorders>
            <w:top w:val="dotted" w:sz="4" w:space="0" w:color="auto"/>
          </w:tcBorders>
          <w:vAlign w:val="center"/>
        </w:tcPr>
        <w:p w:rsidR="00380AFE" w:rsidRPr="00091082" w:rsidRDefault="00CF1373" w:rsidP="00160888">
          <w:pPr>
            <w:tabs>
              <w:tab w:val="right" w:pos="9540"/>
            </w:tabs>
            <w:spacing w:line="240" w:lineRule="auto"/>
            <w:jc w:val="right"/>
            <w:rPr>
              <w:rFonts w:ascii="Calibri" w:hAnsi="Calibri"/>
              <w:sz w:val="22"/>
              <w:szCs w:val="22"/>
            </w:rPr>
          </w:pPr>
          <w:r w:rsidRPr="009C04E6">
            <w:rPr>
              <w:rFonts w:ascii="Calibri" w:hAnsi="Calibri"/>
              <w:sz w:val="20"/>
            </w:rPr>
            <w:t>ZP-014990018444/14990018444</w:t>
          </w:r>
          <w:r w:rsidR="004D3E75" w:rsidRPr="009C04E6">
            <w:rPr>
              <w:rFonts w:ascii="Calibri" w:hAnsi="Calibri"/>
              <w:sz w:val="20"/>
            </w:rPr>
            <w:t>/001</w:t>
          </w:r>
          <w:r w:rsidR="0012365A" w:rsidRPr="0012365A">
            <w:rPr>
              <w:rFonts w:ascii="Calibri" w:hAnsi="Calibri"/>
              <w:sz w:val="22"/>
              <w:szCs w:val="22"/>
            </w:rPr>
            <w:t>-HRD</w:t>
          </w:r>
        </w:p>
      </w:tc>
    </w:tr>
    <w:tr w:rsidR="00380AFE" w:rsidTr="0019386A">
      <w:trPr>
        <w:trHeight w:val="63"/>
      </w:trPr>
      <w:tc>
        <w:tcPr>
          <w:tcW w:w="1809" w:type="dxa"/>
          <w:tcBorders>
            <w:top w:val="nil"/>
          </w:tcBorders>
        </w:tcPr>
        <w:p w:rsidR="00380AFE" w:rsidRPr="00EA6A69" w:rsidRDefault="00380AFE" w:rsidP="0019386A">
          <w:pPr>
            <w:tabs>
              <w:tab w:val="right" w:pos="9540"/>
            </w:tabs>
            <w:spacing w:line="240" w:lineRule="auto"/>
            <w:ind w:right="-108"/>
            <w:rPr>
              <w:rFonts w:ascii="Arial Narrow" w:hAnsi="Arial Narrow"/>
              <w:b/>
              <w:i/>
              <w:sz w:val="18"/>
              <w:szCs w:val="18"/>
            </w:rPr>
          </w:pPr>
          <w:r w:rsidRPr="00EA6A69">
            <w:rPr>
              <w:rFonts w:ascii="Arial Narrow" w:hAnsi="Arial Narrow"/>
              <w:i/>
              <w:sz w:val="18"/>
              <w:szCs w:val="18"/>
            </w:rPr>
            <w:t>- ve věcech technických:</w:t>
          </w:r>
        </w:p>
      </w:tc>
      <w:tc>
        <w:tcPr>
          <w:tcW w:w="3969" w:type="dxa"/>
          <w:tcBorders>
            <w:top w:val="nil"/>
          </w:tcBorders>
        </w:tcPr>
        <w:p w:rsidR="00380AFE" w:rsidRPr="001705A9" w:rsidRDefault="001705A9" w:rsidP="0019386A">
          <w:pPr>
            <w:tabs>
              <w:tab w:val="center" w:pos="4680"/>
              <w:tab w:val="right" w:pos="9540"/>
            </w:tabs>
            <w:spacing w:line="240" w:lineRule="auto"/>
            <w:ind w:left="-108"/>
            <w:jc w:val="right"/>
            <w:rPr>
              <w:rFonts w:ascii="Arial Narrow" w:hAnsi="Arial Narrow"/>
              <w:i/>
              <w:sz w:val="18"/>
              <w:szCs w:val="18"/>
            </w:rPr>
          </w:pPr>
          <w:r w:rsidRPr="001705A9">
            <w:rPr>
              <w:rFonts w:ascii="Arial Narrow" w:hAnsi="Arial Narrow"/>
              <w:i/>
              <w:sz w:val="18"/>
              <w:szCs w:val="18"/>
            </w:rPr>
            <w:t>Ing. Martin Nováček – 387 865 551</w:t>
          </w:r>
        </w:p>
      </w:tc>
      <w:tc>
        <w:tcPr>
          <w:tcW w:w="4536" w:type="dxa"/>
          <w:gridSpan w:val="2"/>
          <w:vMerge/>
          <w:tcBorders>
            <w:bottom w:val="nil"/>
          </w:tcBorders>
          <w:vAlign w:val="bottom"/>
        </w:tcPr>
        <w:p w:rsidR="00380AFE" w:rsidRPr="00D15634" w:rsidRDefault="00380AFE" w:rsidP="0019386A">
          <w:pPr>
            <w:tabs>
              <w:tab w:val="right" w:pos="9540"/>
            </w:tabs>
            <w:spacing w:line="240" w:lineRule="auto"/>
            <w:jc w:val="right"/>
            <w:rPr>
              <w:b/>
              <w:sz w:val="22"/>
              <w:szCs w:val="22"/>
            </w:rPr>
          </w:pPr>
        </w:p>
      </w:tc>
    </w:tr>
    <w:tr w:rsidR="00380AFE" w:rsidRPr="00091082" w:rsidTr="0019386A">
      <w:trPr>
        <w:trHeight w:val="60"/>
      </w:trPr>
      <w:tc>
        <w:tcPr>
          <w:tcW w:w="1809" w:type="dxa"/>
        </w:tcPr>
        <w:p w:rsidR="00380AFE" w:rsidRPr="00EA6A69" w:rsidRDefault="00380AFE" w:rsidP="0019386A">
          <w:pPr>
            <w:tabs>
              <w:tab w:val="center" w:pos="4680"/>
              <w:tab w:val="right" w:pos="9540"/>
            </w:tabs>
            <w:spacing w:line="240" w:lineRule="auto"/>
            <w:ind w:right="-250"/>
            <w:rPr>
              <w:rFonts w:ascii="Arial Narrow" w:hAnsi="Arial Narrow"/>
              <w:i/>
              <w:sz w:val="18"/>
              <w:szCs w:val="18"/>
            </w:rPr>
          </w:pPr>
          <w:r w:rsidRPr="00EA6A69">
            <w:rPr>
              <w:rFonts w:ascii="Arial Narrow" w:hAnsi="Arial Narrow"/>
              <w:i/>
              <w:sz w:val="18"/>
              <w:szCs w:val="18"/>
            </w:rPr>
            <w:t>- na zhotovitele smlouvy:</w:t>
          </w:r>
        </w:p>
      </w:tc>
      <w:tc>
        <w:tcPr>
          <w:tcW w:w="3969" w:type="dxa"/>
        </w:tcPr>
        <w:p w:rsidR="00380AFE" w:rsidRPr="00EA6A69" w:rsidRDefault="0012365A" w:rsidP="0019386A">
          <w:pPr>
            <w:tabs>
              <w:tab w:val="center" w:pos="4680"/>
              <w:tab w:val="right" w:pos="9540"/>
            </w:tabs>
            <w:spacing w:line="240" w:lineRule="auto"/>
            <w:ind w:left="-108"/>
            <w:jc w:val="right"/>
            <w:rPr>
              <w:rFonts w:ascii="Arial Narrow" w:hAnsi="Arial Narrow"/>
              <w:i/>
              <w:sz w:val="18"/>
              <w:szCs w:val="18"/>
            </w:rPr>
          </w:pPr>
          <w:r w:rsidRPr="0012365A">
            <w:rPr>
              <w:rFonts w:ascii="Arial Narrow" w:hAnsi="Arial Narrow"/>
              <w:i/>
              <w:sz w:val="18"/>
              <w:szCs w:val="18"/>
            </w:rPr>
            <w:t>Lenka Kantnerová – 377 970 215, 730 125 770</w:t>
          </w:r>
        </w:p>
      </w:tc>
      <w:tc>
        <w:tcPr>
          <w:tcW w:w="2977" w:type="dxa"/>
          <w:tcBorders>
            <w:top w:val="nil"/>
          </w:tcBorders>
        </w:tcPr>
        <w:p w:rsidR="00380AFE" w:rsidRPr="00091082" w:rsidRDefault="0012365A" w:rsidP="0012365A">
          <w:pPr>
            <w:tabs>
              <w:tab w:val="right" w:pos="9540"/>
            </w:tabs>
            <w:spacing w:line="240" w:lineRule="auto"/>
            <w:ind w:left="33" w:right="34"/>
            <w:jc w:val="right"/>
            <w:rPr>
              <w:rFonts w:ascii="Calibri" w:hAnsi="Calibri"/>
              <w:sz w:val="16"/>
              <w:szCs w:val="16"/>
            </w:rPr>
          </w:pPr>
          <w:r w:rsidRPr="0012365A">
            <w:rPr>
              <w:rFonts w:ascii="Calibri" w:hAnsi="Calibri"/>
              <w:sz w:val="16"/>
              <w:szCs w:val="16"/>
            </w:rPr>
            <w:t>LK</w:t>
          </w:r>
        </w:p>
      </w:tc>
      <w:tc>
        <w:tcPr>
          <w:tcW w:w="1559" w:type="dxa"/>
        </w:tcPr>
        <w:p w:rsidR="00380AFE" w:rsidRPr="00091082" w:rsidRDefault="00380AFE" w:rsidP="0019386A">
          <w:pPr>
            <w:tabs>
              <w:tab w:val="right" w:pos="9540"/>
            </w:tabs>
            <w:spacing w:line="240" w:lineRule="auto"/>
            <w:jc w:val="right"/>
            <w:rPr>
              <w:rFonts w:ascii="Calibri" w:hAnsi="Calibri"/>
              <w:b/>
              <w:sz w:val="18"/>
              <w:szCs w:val="18"/>
            </w:rPr>
          </w:pPr>
          <w:r w:rsidRPr="00091082">
            <w:rPr>
              <w:rFonts w:ascii="Calibri" w:hAnsi="Calibri"/>
              <w:sz w:val="18"/>
              <w:szCs w:val="18"/>
            </w:rPr>
            <w:fldChar w:fldCharType="begin"/>
          </w:r>
          <w:r w:rsidRPr="00091082">
            <w:rPr>
              <w:rFonts w:ascii="Calibri" w:hAnsi="Calibri"/>
              <w:sz w:val="18"/>
              <w:szCs w:val="18"/>
            </w:rPr>
            <w:instrText xml:space="preserve"> PAGE </w:instrText>
          </w:r>
          <w:r w:rsidRPr="00091082">
            <w:rPr>
              <w:rFonts w:ascii="Calibri" w:hAnsi="Calibri"/>
              <w:sz w:val="18"/>
              <w:szCs w:val="18"/>
            </w:rPr>
            <w:fldChar w:fldCharType="separate"/>
          </w:r>
          <w:r w:rsidR="00DF0A8A">
            <w:rPr>
              <w:rFonts w:ascii="Calibri" w:hAnsi="Calibri"/>
              <w:noProof/>
              <w:sz w:val="18"/>
              <w:szCs w:val="18"/>
            </w:rPr>
            <w:t>5</w:t>
          </w:r>
          <w:r w:rsidRPr="00091082">
            <w:rPr>
              <w:rFonts w:ascii="Calibri" w:hAnsi="Calibri"/>
              <w:sz w:val="18"/>
              <w:szCs w:val="18"/>
            </w:rPr>
            <w:fldChar w:fldCharType="end"/>
          </w:r>
          <w:r w:rsidRPr="00091082">
            <w:rPr>
              <w:rFonts w:ascii="Calibri" w:hAnsi="Calibri"/>
              <w:sz w:val="18"/>
              <w:szCs w:val="18"/>
            </w:rPr>
            <w:t>/</w:t>
          </w:r>
          <w:r w:rsidRPr="00091082">
            <w:rPr>
              <w:rFonts w:ascii="Calibri" w:hAnsi="Calibri"/>
              <w:sz w:val="18"/>
              <w:szCs w:val="18"/>
            </w:rPr>
            <w:fldChar w:fldCharType="begin"/>
          </w:r>
          <w:r w:rsidRPr="00091082">
            <w:rPr>
              <w:rFonts w:ascii="Calibri" w:hAnsi="Calibri"/>
              <w:sz w:val="18"/>
              <w:szCs w:val="18"/>
            </w:rPr>
            <w:instrText xml:space="preserve"> NUMPAGES </w:instrText>
          </w:r>
          <w:r w:rsidRPr="00091082">
            <w:rPr>
              <w:rFonts w:ascii="Calibri" w:hAnsi="Calibri"/>
              <w:sz w:val="18"/>
              <w:szCs w:val="18"/>
            </w:rPr>
            <w:fldChar w:fldCharType="separate"/>
          </w:r>
          <w:r w:rsidR="00DF0A8A">
            <w:rPr>
              <w:rFonts w:ascii="Calibri" w:hAnsi="Calibri"/>
              <w:noProof/>
              <w:sz w:val="18"/>
              <w:szCs w:val="18"/>
            </w:rPr>
            <w:t>5</w:t>
          </w:r>
          <w:r w:rsidRPr="00091082">
            <w:rPr>
              <w:rFonts w:ascii="Calibri" w:hAnsi="Calibri"/>
              <w:sz w:val="18"/>
              <w:szCs w:val="18"/>
            </w:rPr>
            <w:fldChar w:fldCharType="end"/>
          </w:r>
        </w:p>
      </w:tc>
    </w:tr>
  </w:tbl>
  <w:p w:rsidR="00380AFE" w:rsidRPr="00962E27" w:rsidRDefault="00380AFE" w:rsidP="00962E27">
    <w:pPr>
      <w:pStyle w:val="Bezmez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1498" w:rsidRDefault="00F41498">
      <w:r>
        <w:separator/>
      </w:r>
    </w:p>
  </w:footnote>
  <w:footnote w:type="continuationSeparator" w:id="0">
    <w:p w:rsidR="00F41498" w:rsidRDefault="00F414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1053E8"/>
    <w:multiLevelType w:val="multilevel"/>
    <w:tmpl w:val="C680B41E"/>
    <w:lvl w:ilvl="0">
      <w:start w:val="1"/>
      <w:numFmt w:val="decimal"/>
      <w:lvlText w:val="6.%1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" w15:restartNumberingAfterBreak="0">
    <w:nsid w:val="0B655FBB"/>
    <w:multiLevelType w:val="multilevel"/>
    <w:tmpl w:val="C63217E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auto"/>
      </w:rPr>
    </w:lvl>
  </w:abstractNum>
  <w:abstractNum w:abstractNumId="2" w15:restartNumberingAfterBreak="0">
    <w:nsid w:val="0BC23C0B"/>
    <w:multiLevelType w:val="hybridMultilevel"/>
    <w:tmpl w:val="4E462FB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68A4FB3"/>
    <w:multiLevelType w:val="multilevel"/>
    <w:tmpl w:val="FEA6EA74"/>
    <w:lvl w:ilvl="0">
      <w:start w:val="1"/>
      <w:numFmt w:val="decimal"/>
      <w:lvlText w:val="8.%1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4" w15:restartNumberingAfterBreak="0">
    <w:nsid w:val="1A637152"/>
    <w:multiLevelType w:val="multilevel"/>
    <w:tmpl w:val="0F220724"/>
    <w:lvl w:ilvl="0">
      <w:start w:val="1"/>
      <w:numFmt w:val="none"/>
      <w:lvlText w:val="8.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5" w15:restartNumberingAfterBreak="0">
    <w:nsid w:val="1B8E5676"/>
    <w:multiLevelType w:val="multilevel"/>
    <w:tmpl w:val="6AB29F76"/>
    <w:lvl w:ilvl="0">
      <w:start w:val="1"/>
      <w:numFmt w:val="decimal"/>
      <w:lvlText w:val="1.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6" w15:restartNumberingAfterBreak="0">
    <w:nsid w:val="1C076860"/>
    <w:multiLevelType w:val="multilevel"/>
    <w:tmpl w:val="D522123C"/>
    <w:lvl w:ilvl="0">
      <w:start w:val="1"/>
      <w:numFmt w:val="decimal"/>
      <w:lvlText w:val="7.%1"/>
      <w:lvlJc w:val="left"/>
      <w:pPr>
        <w:ind w:left="390" w:hanging="390"/>
      </w:pPr>
      <w:rPr>
        <w:rFonts w:cs="Times New Roman" w:hint="default"/>
        <w:color w:val="auto"/>
      </w:rPr>
    </w:lvl>
    <w:lvl w:ilvl="1">
      <w:start w:val="1"/>
      <w:numFmt w:val="decimal"/>
      <w:lvlText w:val="3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7" w15:restartNumberingAfterBreak="0">
    <w:nsid w:val="27F0699D"/>
    <w:multiLevelType w:val="hybridMultilevel"/>
    <w:tmpl w:val="FBCA1A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D1A6F2C"/>
    <w:multiLevelType w:val="multilevel"/>
    <w:tmpl w:val="86922992"/>
    <w:lvl w:ilvl="0">
      <w:start w:val="1"/>
      <w:numFmt w:val="decimal"/>
      <w:lvlText w:val="3.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9" w15:restartNumberingAfterBreak="0">
    <w:nsid w:val="310A7ABF"/>
    <w:multiLevelType w:val="multilevel"/>
    <w:tmpl w:val="CF1AACCC"/>
    <w:styleLink w:val="Styl1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cs="Times New Roman" w:hint="default"/>
      </w:rPr>
    </w:lvl>
  </w:abstractNum>
  <w:abstractNum w:abstractNumId="10" w15:restartNumberingAfterBreak="0">
    <w:nsid w:val="328D109B"/>
    <w:multiLevelType w:val="multilevel"/>
    <w:tmpl w:val="69FC823E"/>
    <w:lvl w:ilvl="0">
      <w:start w:val="1"/>
      <w:numFmt w:val="decimal"/>
      <w:lvlText w:val="4.%1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1" w15:restartNumberingAfterBreak="0">
    <w:nsid w:val="33B274E4"/>
    <w:multiLevelType w:val="multilevel"/>
    <w:tmpl w:val="F072DB42"/>
    <w:lvl w:ilvl="0">
      <w:start w:val="1"/>
      <w:numFmt w:val="decimal"/>
      <w:lvlText w:val="5.%1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2" w15:restartNumberingAfterBreak="0">
    <w:nsid w:val="39E07C5C"/>
    <w:multiLevelType w:val="multilevel"/>
    <w:tmpl w:val="8C54F5A4"/>
    <w:lvl w:ilvl="0">
      <w:start w:val="1"/>
      <w:numFmt w:val="decimal"/>
      <w:lvlText w:val="9.%1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3" w15:restartNumberingAfterBreak="0">
    <w:nsid w:val="49BA2E90"/>
    <w:multiLevelType w:val="multilevel"/>
    <w:tmpl w:val="09961EDE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4" w15:restartNumberingAfterBreak="0">
    <w:nsid w:val="4DBA0BA1"/>
    <w:multiLevelType w:val="multilevel"/>
    <w:tmpl w:val="C03AE856"/>
    <w:lvl w:ilvl="0">
      <w:start w:val="1"/>
      <w:numFmt w:val="decimal"/>
      <w:lvlText w:val="8.%1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5" w15:restartNumberingAfterBreak="0">
    <w:nsid w:val="55486DA5"/>
    <w:multiLevelType w:val="multilevel"/>
    <w:tmpl w:val="3B3CBFDE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6" w15:restartNumberingAfterBreak="0">
    <w:nsid w:val="5B82624B"/>
    <w:multiLevelType w:val="multilevel"/>
    <w:tmpl w:val="366E6AEA"/>
    <w:lvl w:ilvl="0">
      <w:start w:val="1"/>
      <w:numFmt w:val="bullet"/>
      <w:lvlText w:val=""/>
      <w:lvlJc w:val="left"/>
      <w:pPr>
        <w:ind w:left="6486" w:hanging="390"/>
      </w:pPr>
      <w:rPr>
        <w:rFonts w:ascii="Symbol" w:hAnsi="Symbol" w:hint="default"/>
      </w:rPr>
    </w:lvl>
    <w:lvl w:ilvl="1">
      <w:start w:val="1"/>
      <w:numFmt w:val="decimal"/>
      <w:lvlText w:val="3.%2."/>
      <w:lvlJc w:val="left"/>
      <w:pPr>
        <w:ind w:left="6816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681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176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717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536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53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89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96" w:hanging="1800"/>
      </w:pPr>
      <w:rPr>
        <w:rFonts w:cs="Times New Roman" w:hint="default"/>
      </w:rPr>
    </w:lvl>
  </w:abstractNum>
  <w:abstractNum w:abstractNumId="17" w15:restartNumberingAfterBreak="0">
    <w:nsid w:val="60AD0661"/>
    <w:multiLevelType w:val="hybridMultilevel"/>
    <w:tmpl w:val="AF14181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62FE64D7"/>
    <w:multiLevelType w:val="multilevel"/>
    <w:tmpl w:val="1A0CBEAE"/>
    <w:lvl w:ilvl="0">
      <w:start w:val="1"/>
      <w:numFmt w:val="decimal"/>
      <w:lvlText w:val="7.%1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9" w15:restartNumberingAfterBreak="0">
    <w:nsid w:val="6A1A26AE"/>
    <w:multiLevelType w:val="hybridMultilevel"/>
    <w:tmpl w:val="560A52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4"/>
    <w:lvlOverride w:ilvl="0">
      <w:lvl w:ilvl="0">
        <w:start w:val="1"/>
        <w:numFmt w:val="none"/>
        <w:lvlText w:val="8.1."/>
        <w:lvlJc w:val="left"/>
        <w:pPr>
          <w:ind w:left="390" w:hanging="390"/>
        </w:pPr>
        <w:rPr>
          <w:rFonts w:cs="Times New Roman" w:hint="default"/>
        </w:rPr>
      </w:lvl>
    </w:lvlOverride>
    <w:lvlOverride w:ilvl="1">
      <w:lvl w:ilvl="1">
        <w:start w:val="1"/>
        <w:numFmt w:val="decimal"/>
        <w:lvlText w:val="2.%2."/>
        <w:lvlJc w:val="left"/>
        <w:pPr>
          <w:ind w:left="720" w:hanging="72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720" w:hanging="72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080" w:hanging="1080"/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080" w:hanging="1080"/>
        </w:pPr>
        <w:rPr>
          <w:rFonts w:cs="Times New Roman"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440" w:hanging="144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440" w:hanging="1440"/>
        </w:pPr>
        <w:rPr>
          <w:rFonts w:cs="Times New Roman"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800" w:hanging="1800"/>
        </w:pPr>
        <w:rPr>
          <w:rFonts w:cs="Times New Roman"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1800" w:hanging="1800"/>
        </w:pPr>
        <w:rPr>
          <w:rFonts w:cs="Times New Roman" w:hint="default"/>
        </w:rPr>
      </w:lvl>
    </w:lvlOverride>
  </w:num>
  <w:num w:numId="4">
    <w:abstractNumId w:val="8"/>
  </w:num>
  <w:num w:numId="5">
    <w:abstractNumId w:val="10"/>
  </w:num>
  <w:num w:numId="6">
    <w:abstractNumId w:val="11"/>
  </w:num>
  <w:num w:numId="7">
    <w:abstractNumId w:val="0"/>
  </w:num>
  <w:num w:numId="8">
    <w:abstractNumId w:val="6"/>
  </w:num>
  <w:num w:numId="9">
    <w:abstractNumId w:val="14"/>
  </w:num>
  <w:num w:numId="10">
    <w:abstractNumId w:val="19"/>
  </w:num>
  <w:num w:numId="11">
    <w:abstractNumId w:val="16"/>
  </w:num>
  <w:num w:numId="12">
    <w:abstractNumId w:val="13"/>
  </w:num>
  <w:num w:numId="13">
    <w:abstractNumId w:val="15"/>
  </w:num>
  <w:num w:numId="14">
    <w:abstractNumId w:val="18"/>
  </w:num>
  <w:num w:numId="15">
    <w:abstractNumId w:val="3"/>
  </w:num>
  <w:num w:numId="16">
    <w:abstractNumId w:val="12"/>
  </w:num>
  <w:num w:numId="17">
    <w:abstractNumId w:val="17"/>
  </w:num>
  <w:num w:numId="18">
    <w:abstractNumId w:val="2"/>
  </w:num>
  <w:num w:numId="19">
    <w:abstractNumId w:val="7"/>
  </w:num>
  <w:num w:numId="20">
    <w:abstractNumId w:val="1"/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2C0"/>
    <w:rsid w:val="00000B61"/>
    <w:rsid w:val="0002741D"/>
    <w:rsid w:val="00032C9C"/>
    <w:rsid w:val="000638C2"/>
    <w:rsid w:val="00072F36"/>
    <w:rsid w:val="00083FE3"/>
    <w:rsid w:val="00090575"/>
    <w:rsid w:val="00091082"/>
    <w:rsid w:val="0009195A"/>
    <w:rsid w:val="000A1CCB"/>
    <w:rsid w:val="000B0751"/>
    <w:rsid w:val="000C1A04"/>
    <w:rsid w:val="000C470E"/>
    <w:rsid w:val="000C4854"/>
    <w:rsid w:val="000C50D9"/>
    <w:rsid w:val="000D5FBA"/>
    <w:rsid w:val="000E6F47"/>
    <w:rsid w:val="000F7FCF"/>
    <w:rsid w:val="00114776"/>
    <w:rsid w:val="0012365A"/>
    <w:rsid w:val="00124F64"/>
    <w:rsid w:val="0012749E"/>
    <w:rsid w:val="00155DDE"/>
    <w:rsid w:val="00160888"/>
    <w:rsid w:val="001705A9"/>
    <w:rsid w:val="00180E8E"/>
    <w:rsid w:val="0019048E"/>
    <w:rsid w:val="0019386A"/>
    <w:rsid w:val="001A2CE0"/>
    <w:rsid w:val="001C7AAF"/>
    <w:rsid w:val="001C7AF6"/>
    <w:rsid w:val="001E1DBB"/>
    <w:rsid w:val="001E6FCC"/>
    <w:rsid w:val="001E7452"/>
    <w:rsid w:val="001F6D2D"/>
    <w:rsid w:val="002016DC"/>
    <w:rsid w:val="002042B7"/>
    <w:rsid w:val="0022182B"/>
    <w:rsid w:val="00226ABC"/>
    <w:rsid w:val="00227856"/>
    <w:rsid w:val="002507B4"/>
    <w:rsid w:val="0026519A"/>
    <w:rsid w:val="00267A83"/>
    <w:rsid w:val="0027269B"/>
    <w:rsid w:val="00276105"/>
    <w:rsid w:val="002B3797"/>
    <w:rsid w:val="002B587F"/>
    <w:rsid w:val="002B76C2"/>
    <w:rsid w:val="002C29FC"/>
    <w:rsid w:val="002D7E7D"/>
    <w:rsid w:val="0030027F"/>
    <w:rsid w:val="00302F9A"/>
    <w:rsid w:val="003079BE"/>
    <w:rsid w:val="00322CA3"/>
    <w:rsid w:val="0032706D"/>
    <w:rsid w:val="00343B31"/>
    <w:rsid w:val="00353F00"/>
    <w:rsid w:val="00364A8D"/>
    <w:rsid w:val="00380AFE"/>
    <w:rsid w:val="00393580"/>
    <w:rsid w:val="003B5A31"/>
    <w:rsid w:val="003C61C5"/>
    <w:rsid w:val="003D09BD"/>
    <w:rsid w:val="003D48FA"/>
    <w:rsid w:val="00410934"/>
    <w:rsid w:val="004109D0"/>
    <w:rsid w:val="00420790"/>
    <w:rsid w:val="00427BAF"/>
    <w:rsid w:val="00430EA6"/>
    <w:rsid w:val="00435AA2"/>
    <w:rsid w:val="004428A5"/>
    <w:rsid w:val="00457C0C"/>
    <w:rsid w:val="0047186D"/>
    <w:rsid w:val="00473B38"/>
    <w:rsid w:val="00476CCC"/>
    <w:rsid w:val="0048108F"/>
    <w:rsid w:val="00490A6F"/>
    <w:rsid w:val="00496132"/>
    <w:rsid w:val="004A5C9C"/>
    <w:rsid w:val="004B4D1B"/>
    <w:rsid w:val="004B5E89"/>
    <w:rsid w:val="004D3E75"/>
    <w:rsid w:val="004D7BD0"/>
    <w:rsid w:val="004F2C30"/>
    <w:rsid w:val="004F608C"/>
    <w:rsid w:val="005019C2"/>
    <w:rsid w:val="00504708"/>
    <w:rsid w:val="005055A7"/>
    <w:rsid w:val="00512DBC"/>
    <w:rsid w:val="00514804"/>
    <w:rsid w:val="00514F9A"/>
    <w:rsid w:val="0052284A"/>
    <w:rsid w:val="00535C3D"/>
    <w:rsid w:val="0053727C"/>
    <w:rsid w:val="0055130F"/>
    <w:rsid w:val="0055155A"/>
    <w:rsid w:val="00556B14"/>
    <w:rsid w:val="00583A57"/>
    <w:rsid w:val="005B3BE3"/>
    <w:rsid w:val="005B3F8B"/>
    <w:rsid w:val="005C22E3"/>
    <w:rsid w:val="005E54E4"/>
    <w:rsid w:val="0061109F"/>
    <w:rsid w:val="00624CD2"/>
    <w:rsid w:val="00626688"/>
    <w:rsid w:val="006273E4"/>
    <w:rsid w:val="00637296"/>
    <w:rsid w:val="00653509"/>
    <w:rsid w:val="00667B2C"/>
    <w:rsid w:val="00684649"/>
    <w:rsid w:val="006B09CB"/>
    <w:rsid w:val="006B588D"/>
    <w:rsid w:val="006B7475"/>
    <w:rsid w:val="006D4298"/>
    <w:rsid w:val="006D6489"/>
    <w:rsid w:val="006E44FA"/>
    <w:rsid w:val="006E4836"/>
    <w:rsid w:val="006F2DF4"/>
    <w:rsid w:val="007033DB"/>
    <w:rsid w:val="0070452C"/>
    <w:rsid w:val="00705047"/>
    <w:rsid w:val="0070607B"/>
    <w:rsid w:val="0070754D"/>
    <w:rsid w:val="00707930"/>
    <w:rsid w:val="00713EA6"/>
    <w:rsid w:val="00716939"/>
    <w:rsid w:val="00723A24"/>
    <w:rsid w:val="0073402C"/>
    <w:rsid w:val="0074362C"/>
    <w:rsid w:val="00754632"/>
    <w:rsid w:val="00755D5B"/>
    <w:rsid w:val="007B1FE5"/>
    <w:rsid w:val="007C115D"/>
    <w:rsid w:val="007C6418"/>
    <w:rsid w:val="007C6CD3"/>
    <w:rsid w:val="007F1659"/>
    <w:rsid w:val="007F1B93"/>
    <w:rsid w:val="008262C0"/>
    <w:rsid w:val="0084155B"/>
    <w:rsid w:val="00865DCB"/>
    <w:rsid w:val="008772E8"/>
    <w:rsid w:val="008775CA"/>
    <w:rsid w:val="00880A41"/>
    <w:rsid w:val="00883576"/>
    <w:rsid w:val="00893E4A"/>
    <w:rsid w:val="008A0B74"/>
    <w:rsid w:val="008A37AC"/>
    <w:rsid w:val="008B3EFA"/>
    <w:rsid w:val="008B78D4"/>
    <w:rsid w:val="008C344E"/>
    <w:rsid w:val="008E3698"/>
    <w:rsid w:val="008E5120"/>
    <w:rsid w:val="00901D17"/>
    <w:rsid w:val="0090366D"/>
    <w:rsid w:val="00920354"/>
    <w:rsid w:val="00923984"/>
    <w:rsid w:val="009303DB"/>
    <w:rsid w:val="00962E27"/>
    <w:rsid w:val="009772A5"/>
    <w:rsid w:val="00977BE7"/>
    <w:rsid w:val="009832AC"/>
    <w:rsid w:val="00997246"/>
    <w:rsid w:val="009979D8"/>
    <w:rsid w:val="009A053E"/>
    <w:rsid w:val="009C04E6"/>
    <w:rsid w:val="009C7C88"/>
    <w:rsid w:val="009D00D4"/>
    <w:rsid w:val="009D1E6F"/>
    <w:rsid w:val="009D5CE2"/>
    <w:rsid w:val="009E207D"/>
    <w:rsid w:val="009E3A7C"/>
    <w:rsid w:val="009E7BD6"/>
    <w:rsid w:val="00A04A94"/>
    <w:rsid w:val="00A1175F"/>
    <w:rsid w:val="00A13761"/>
    <w:rsid w:val="00A205D0"/>
    <w:rsid w:val="00A24099"/>
    <w:rsid w:val="00A302D7"/>
    <w:rsid w:val="00A324D4"/>
    <w:rsid w:val="00A33F2F"/>
    <w:rsid w:val="00A452D4"/>
    <w:rsid w:val="00A50B61"/>
    <w:rsid w:val="00A84CB1"/>
    <w:rsid w:val="00AB785B"/>
    <w:rsid w:val="00AD30F6"/>
    <w:rsid w:val="00AD5A79"/>
    <w:rsid w:val="00AE2EBC"/>
    <w:rsid w:val="00AE610C"/>
    <w:rsid w:val="00AF45F0"/>
    <w:rsid w:val="00B56146"/>
    <w:rsid w:val="00B871BD"/>
    <w:rsid w:val="00B91134"/>
    <w:rsid w:val="00B9647C"/>
    <w:rsid w:val="00B9784C"/>
    <w:rsid w:val="00B97E1F"/>
    <w:rsid w:val="00BB3A8D"/>
    <w:rsid w:val="00BD395C"/>
    <w:rsid w:val="00BD63FA"/>
    <w:rsid w:val="00BF034E"/>
    <w:rsid w:val="00BF579C"/>
    <w:rsid w:val="00BF72EE"/>
    <w:rsid w:val="00C01248"/>
    <w:rsid w:val="00C046B8"/>
    <w:rsid w:val="00C14D3D"/>
    <w:rsid w:val="00C16EF9"/>
    <w:rsid w:val="00C34836"/>
    <w:rsid w:val="00C35FC1"/>
    <w:rsid w:val="00C37D2A"/>
    <w:rsid w:val="00C4798B"/>
    <w:rsid w:val="00C50D34"/>
    <w:rsid w:val="00C52097"/>
    <w:rsid w:val="00C67534"/>
    <w:rsid w:val="00C97EC5"/>
    <w:rsid w:val="00CA5CC4"/>
    <w:rsid w:val="00CA63D0"/>
    <w:rsid w:val="00CD3498"/>
    <w:rsid w:val="00CD5B95"/>
    <w:rsid w:val="00CE7624"/>
    <w:rsid w:val="00CF1373"/>
    <w:rsid w:val="00CF3BEC"/>
    <w:rsid w:val="00D00381"/>
    <w:rsid w:val="00D0077B"/>
    <w:rsid w:val="00D12DCA"/>
    <w:rsid w:val="00D15634"/>
    <w:rsid w:val="00D2596A"/>
    <w:rsid w:val="00D32404"/>
    <w:rsid w:val="00D37BE8"/>
    <w:rsid w:val="00D467C8"/>
    <w:rsid w:val="00D51F75"/>
    <w:rsid w:val="00D7197E"/>
    <w:rsid w:val="00D74651"/>
    <w:rsid w:val="00D7691F"/>
    <w:rsid w:val="00D77B32"/>
    <w:rsid w:val="00D8501F"/>
    <w:rsid w:val="00D939A2"/>
    <w:rsid w:val="00D95E68"/>
    <w:rsid w:val="00DA010E"/>
    <w:rsid w:val="00DA1761"/>
    <w:rsid w:val="00DA2F9B"/>
    <w:rsid w:val="00DB7DA9"/>
    <w:rsid w:val="00DC1D09"/>
    <w:rsid w:val="00DC2474"/>
    <w:rsid w:val="00DE186B"/>
    <w:rsid w:val="00DE25C5"/>
    <w:rsid w:val="00DE715E"/>
    <w:rsid w:val="00DF0A8A"/>
    <w:rsid w:val="00DF6C74"/>
    <w:rsid w:val="00E0159D"/>
    <w:rsid w:val="00E0222D"/>
    <w:rsid w:val="00E07512"/>
    <w:rsid w:val="00E1731B"/>
    <w:rsid w:val="00E17C3A"/>
    <w:rsid w:val="00E45169"/>
    <w:rsid w:val="00E62548"/>
    <w:rsid w:val="00EA2109"/>
    <w:rsid w:val="00EA6A69"/>
    <w:rsid w:val="00EB1E50"/>
    <w:rsid w:val="00EB2D22"/>
    <w:rsid w:val="00EB63D7"/>
    <w:rsid w:val="00EC1F82"/>
    <w:rsid w:val="00EC3768"/>
    <w:rsid w:val="00ED2135"/>
    <w:rsid w:val="00ED48C6"/>
    <w:rsid w:val="00ED6EBD"/>
    <w:rsid w:val="00EE6A69"/>
    <w:rsid w:val="00EF0240"/>
    <w:rsid w:val="00EF5396"/>
    <w:rsid w:val="00F00AC2"/>
    <w:rsid w:val="00F01058"/>
    <w:rsid w:val="00F15452"/>
    <w:rsid w:val="00F24230"/>
    <w:rsid w:val="00F36382"/>
    <w:rsid w:val="00F41498"/>
    <w:rsid w:val="00F466CC"/>
    <w:rsid w:val="00F620C3"/>
    <w:rsid w:val="00F74EFF"/>
    <w:rsid w:val="00F840B9"/>
    <w:rsid w:val="00F95DEA"/>
    <w:rsid w:val="00FA751E"/>
    <w:rsid w:val="00FC3ED4"/>
    <w:rsid w:val="00FF1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F4C447B-B9AC-4AA7-B4BF-83B25433C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80" w:lineRule="atLeast"/>
    </w:pPr>
    <w:rPr>
      <w:sz w:val="24"/>
      <w:szCs w:val="20"/>
      <w:lang w:eastAsia="de-D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ONTitel">
    <w:name w:val="EONTitel"/>
    <w:basedOn w:val="Normln"/>
    <w:uiPriority w:val="99"/>
    <w:rPr>
      <w:rFonts w:ascii="Polo" w:hAnsi="Polo"/>
      <w:b/>
      <w:spacing w:val="6"/>
      <w:sz w:val="28"/>
      <w:szCs w:val="28"/>
    </w:rPr>
  </w:style>
  <w:style w:type="paragraph" w:styleId="Zkladntext">
    <w:name w:val="Body Text"/>
    <w:basedOn w:val="Normln"/>
    <w:link w:val="ZkladntextChar"/>
    <w:uiPriority w:val="99"/>
    <w:pPr>
      <w:jc w:val="both"/>
    </w:pPr>
    <w:rPr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Pr>
      <w:rFonts w:cs="Times New Roman"/>
      <w:sz w:val="24"/>
      <w:lang w:val="x-none" w:eastAsia="de-DE"/>
    </w:rPr>
  </w:style>
  <w:style w:type="paragraph" w:styleId="Zkladntextodsazen3">
    <w:name w:val="Body Text Indent 3"/>
    <w:basedOn w:val="Normln"/>
    <w:link w:val="Zkladntextodsazen3Char"/>
    <w:uiPriority w:val="99"/>
    <w:pPr>
      <w:spacing w:before="120"/>
      <w:ind w:left="283"/>
      <w:jc w:val="both"/>
    </w:pPr>
    <w:rPr>
      <w:rFonts w:ascii="Tahoma" w:hAnsi="Tahoma"/>
      <w:sz w:val="20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  <w:lang w:val="x-none" w:eastAsia="de-DE"/>
    </w:rPr>
  </w:style>
  <w:style w:type="paragraph" w:styleId="Zkladntext3">
    <w:name w:val="Body Text 3"/>
    <w:basedOn w:val="Normln"/>
    <w:link w:val="Zkladntext3Char"/>
    <w:uiPriority w:val="99"/>
    <w:pPr>
      <w:jc w:val="center"/>
    </w:pPr>
    <w:rPr>
      <w:rFonts w:ascii="Tahoma" w:hAnsi="Tahoma"/>
      <w:b/>
      <w:sz w:val="22"/>
      <w:lang w:eastAsia="cs-CZ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  <w:lang w:val="x-none" w:eastAsia="de-DE"/>
    </w:rPr>
  </w:style>
  <w:style w:type="paragraph" w:styleId="Zkladntext2">
    <w:name w:val="Body Text 2"/>
    <w:basedOn w:val="Normln"/>
    <w:link w:val="Zkladntext2Char"/>
    <w:uiPriority w:val="99"/>
    <w:rsid w:val="008C344E"/>
    <w:pPr>
      <w:spacing w:after="60"/>
      <w:jc w:val="both"/>
    </w:pPr>
    <w:rPr>
      <w:i/>
      <w:sz w:val="28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cs="Times New Roman"/>
      <w:sz w:val="24"/>
      <w:lang w:val="x-none" w:eastAsia="de-DE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4"/>
      <w:lang w:val="x-none" w:eastAsia="de-DE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lang w:val="x-none" w:eastAsia="de-DE"/>
    </w:rPr>
  </w:style>
  <w:style w:type="character" w:styleId="slostrnky">
    <w:name w:val="page number"/>
    <w:basedOn w:val="Standardnpsmoodstavce"/>
    <w:uiPriority w:val="99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ahoma" w:hAnsi="Tahoma" w:cs="Tahoma"/>
      <w:sz w:val="16"/>
      <w:szCs w:val="16"/>
      <w:lang w:val="x-none" w:eastAsia="de-DE"/>
    </w:rPr>
  </w:style>
  <w:style w:type="paragraph" w:styleId="Nzev">
    <w:name w:val="Title"/>
    <w:basedOn w:val="Normln"/>
    <w:link w:val="NzevChar"/>
    <w:uiPriority w:val="99"/>
    <w:qFormat/>
    <w:rsid w:val="00C046B8"/>
    <w:pPr>
      <w:spacing w:line="240" w:lineRule="auto"/>
      <w:jc w:val="center"/>
    </w:pPr>
    <w:rPr>
      <w:sz w:val="40"/>
      <w:lang w:eastAsia="cs-CZ"/>
    </w:rPr>
  </w:style>
  <w:style w:type="character" w:customStyle="1" w:styleId="NzevChar">
    <w:name w:val="Název Char"/>
    <w:basedOn w:val="Standardnpsmoodstavce"/>
    <w:link w:val="Nzev"/>
    <w:uiPriority w:val="99"/>
    <w:locked/>
    <w:rPr>
      <w:rFonts w:ascii="Cambria" w:hAnsi="Cambria" w:cs="Times New Roman"/>
      <w:b/>
      <w:bCs/>
      <w:kern w:val="28"/>
      <w:sz w:val="32"/>
      <w:szCs w:val="32"/>
      <w:lang w:val="x-none" w:eastAsia="de-DE"/>
    </w:rPr>
  </w:style>
  <w:style w:type="table" w:styleId="Mkatabulky">
    <w:name w:val="Table Grid"/>
    <w:basedOn w:val="Normlntabulka"/>
    <w:uiPriority w:val="99"/>
    <w:rsid w:val="00D0077B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99"/>
    <w:qFormat/>
    <w:rsid w:val="00962E27"/>
    <w:pPr>
      <w:spacing w:after="0" w:line="240" w:lineRule="auto"/>
    </w:pPr>
    <w:rPr>
      <w:sz w:val="24"/>
      <w:szCs w:val="20"/>
      <w:lang w:eastAsia="de-DE"/>
    </w:rPr>
  </w:style>
  <w:style w:type="paragraph" w:styleId="Odstavecseseznamem">
    <w:name w:val="List Paragraph"/>
    <w:basedOn w:val="Normln"/>
    <w:uiPriority w:val="99"/>
    <w:qFormat/>
    <w:rsid w:val="00923984"/>
    <w:pPr>
      <w:spacing w:line="240" w:lineRule="auto"/>
      <w:ind w:left="720"/>
      <w:contextualSpacing/>
    </w:pPr>
    <w:rPr>
      <w:rFonts w:ascii="Calibri" w:hAnsi="Calibri"/>
      <w:szCs w:val="24"/>
      <w:lang w:eastAsia="en-US"/>
    </w:rPr>
  </w:style>
  <w:style w:type="character" w:styleId="Odkaznakoment">
    <w:name w:val="annotation reference"/>
    <w:basedOn w:val="Standardnpsmoodstavce"/>
    <w:uiPriority w:val="99"/>
    <w:semiHidden/>
    <w:rsid w:val="00923984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923984"/>
    <w:pPr>
      <w:spacing w:line="240" w:lineRule="auto"/>
    </w:pPr>
    <w:rPr>
      <w:rFonts w:ascii="Calibri" w:hAnsi="Calibri"/>
      <w:sz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923984"/>
    <w:rPr>
      <w:rFonts w:ascii="Calibri" w:hAnsi="Calibri" w:cs="Times New Roman"/>
      <w:lang w:val="x-none" w:eastAsia="en-US"/>
    </w:rPr>
  </w:style>
  <w:style w:type="paragraph" w:customStyle="1" w:styleId="Zkladntext22">
    <w:name w:val="Základní text 22"/>
    <w:basedOn w:val="Normln"/>
    <w:uiPriority w:val="99"/>
    <w:rsid w:val="00D51F75"/>
    <w:pPr>
      <w:spacing w:after="60"/>
      <w:jc w:val="both"/>
    </w:pPr>
    <w:rPr>
      <w:i/>
      <w:sz w:val="28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E186B"/>
    <w:pPr>
      <w:spacing w:line="280" w:lineRule="atLeast"/>
    </w:pPr>
    <w:rPr>
      <w:rFonts w:ascii="Times New Roman" w:hAnsi="Times New Roman"/>
      <w:b/>
      <w:bCs/>
      <w:lang w:eastAsia="de-DE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DE186B"/>
    <w:rPr>
      <w:rFonts w:ascii="Calibri" w:hAnsi="Calibri" w:cs="Times New Roman"/>
      <w:b/>
      <w:bCs/>
      <w:sz w:val="20"/>
      <w:szCs w:val="20"/>
      <w:lang w:val="x-none" w:eastAsia="de-DE"/>
    </w:rPr>
  </w:style>
  <w:style w:type="character" w:styleId="Hypertextovodkaz">
    <w:name w:val="Hyperlink"/>
    <w:basedOn w:val="Standardnpsmoodstavce"/>
    <w:uiPriority w:val="99"/>
    <w:semiHidden/>
    <w:unhideWhenUsed/>
    <w:rsid w:val="00ED2135"/>
    <w:rPr>
      <w:rFonts w:ascii="Times New Roman" w:hAnsi="Times New Roman" w:cs="Times New Roman"/>
      <w:color w:val="0000FF"/>
      <w:u w:val="single"/>
    </w:rPr>
  </w:style>
  <w:style w:type="numbering" w:customStyle="1" w:styleId="Styl1">
    <w:name w:val="Styl1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9276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76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1780</Words>
  <Characters>10503</Characters>
  <Application>Microsoft Office Word</Application>
  <DocSecurity>0</DocSecurity>
  <Lines>87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>Jihočeská energetika, a.s.</Company>
  <LinksUpToDate>false</LinksUpToDate>
  <CharactersWithSpaces>12259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creator>bs04963</dc:creator>
  <cp:lastModifiedBy>SvobodovaKatka</cp:lastModifiedBy>
  <cp:revision>2</cp:revision>
  <cp:lastPrinted>2014-04-03T12:06:00Z</cp:lastPrinted>
  <dcterms:created xsi:type="dcterms:W3CDTF">2019-08-27T11:54:00Z</dcterms:created>
  <dcterms:modified xsi:type="dcterms:W3CDTF">2019-08-27T11:54:00Z</dcterms:modified>
</cp:coreProperties>
</file>