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00" w:rsidRDefault="00BE4700" w:rsidP="00605987">
      <w:pPr>
        <w:spacing w:after="0" w:line="240" w:lineRule="auto"/>
        <w:jc w:val="center"/>
        <w:rPr>
          <w:rFonts w:ascii="Times New Roman" w:hAnsi="Times New Roman" w:cs="Times New Roman"/>
          <w:b/>
          <w:sz w:val="32"/>
        </w:rPr>
      </w:pPr>
    </w:p>
    <w:p w:rsidR="00BE4700" w:rsidRDefault="00BE4700" w:rsidP="00605987">
      <w:pPr>
        <w:spacing w:after="0" w:line="240" w:lineRule="auto"/>
        <w:jc w:val="center"/>
        <w:rPr>
          <w:rFonts w:ascii="Times New Roman" w:hAnsi="Times New Roman" w:cs="Times New Roman"/>
          <w:b/>
          <w:sz w:val="32"/>
        </w:rPr>
      </w:pPr>
    </w:p>
    <w:p w:rsidR="004F0F21" w:rsidRDefault="004F0F21" w:rsidP="00605987">
      <w:pPr>
        <w:spacing w:after="0" w:line="240" w:lineRule="auto"/>
        <w:jc w:val="center"/>
        <w:rPr>
          <w:rFonts w:ascii="Times New Roman" w:hAnsi="Times New Roman" w:cs="Times New Roman"/>
          <w:b/>
          <w:sz w:val="32"/>
        </w:rPr>
      </w:pPr>
    </w:p>
    <w:p w:rsidR="004F1DBD" w:rsidRPr="00605987" w:rsidRDefault="00605987" w:rsidP="00605987">
      <w:pPr>
        <w:spacing w:after="0" w:line="240" w:lineRule="auto"/>
        <w:jc w:val="center"/>
        <w:rPr>
          <w:rFonts w:ascii="Times New Roman" w:hAnsi="Times New Roman" w:cs="Times New Roman"/>
          <w:b/>
          <w:sz w:val="32"/>
        </w:rPr>
      </w:pPr>
      <w:r w:rsidRPr="00605987">
        <w:rPr>
          <w:rFonts w:ascii="Times New Roman" w:hAnsi="Times New Roman" w:cs="Times New Roman"/>
          <w:b/>
          <w:sz w:val="32"/>
        </w:rPr>
        <w:t>Smlouva o dílo</w:t>
      </w:r>
    </w:p>
    <w:p w:rsid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sz w:val="24"/>
        </w:rPr>
        <w:t xml:space="preserve">Níže uvedené smluvní strany se dohodly na uzavření této smlouvy o dílo (dále jen smlouva) podle ustanovení § 2586 a </w:t>
      </w:r>
      <w:proofErr w:type="gramStart"/>
      <w:r>
        <w:rPr>
          <w:rFonts w:ascii="Times New Roman" w:hAnsi="Times New Roman" w:cs="Times New Roman"/>
          <w:sz w:val="24"/>
        </w:rPr>
        <w:t>následujících z.č.</w:t>
      </w:r>
      <w:proofErr w:type="gramEnd"/>
      <w:r>
        <w:rPr>
          <w:rFonts w:ascii="Times New Roman" w:hAnsi="Times New Roman" w:cs="Times New Roman"/>
          <w:sz w:val="24"/>
        </w:rPr>
        <w:t xml:space="preserve"> 89/2012 Sb. Občanský zákoník ve znění</w:t>
      </w:r>
    </w:p>
    <w:p w:rsid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sz w:val="24"/>
        </w:rPr>
        <w:t>pozdějších předpisů (dále jen „občanský zákoník“)</w:t>
      </w:r>
    </w:p>
    <w:p w:rsidR="00605987" w:rsidRDefault="00605987" w:rsidP="00605987">
      <w:pPr>
        <w:spacing w:after="0" w:line="240" w:lineRule="auto"/>
        <w:jc w:val="both"/>
        <w:rPr>
          <w:rFonts w:ascii="Times New Roman" w:hAnsi="Times New Roman" w:cs="Times New Roman"/>
          <w:sz w:val="24"/>
        </w:rPr>
      </w:pPr>
    </w:p>
    <w:p w:rsidR="00605987" w:rsidRDefault="00605987" w:rsidP="00605987">
      <w:pPr>
        <w:spacing w:after="0" w:line="240" w:lineRule="auto"/>
        <w:jc w:val="both"/>
        <w:rPr>
          <w:rFonts w:ascii="Times New Roman" w:hAnsi="Times New Roman" w:cs="Times New Roman"/>
          <w:sz w:val="24"/>
        </w:rPr>
      </w:pPr>
    </w:p>
    <w:p w:rsidR="00605987" w:rsidRDefault="00605987" w:rsidP="00605987">
      <w:pPr>
        <w:spacing w:after="0" w:line="240" w:lineRule="auto"/>
        <w:jc w:val="center"/>
        <w:rPr>
          <w:rFonts w:ascii="Times New Roman" w:hAnsi="Times New Roman" w:cs="Times New Roman"/>
          <w:b/>
          <w:sz w:val="32"/>
        </w:rPr>
      </w:pPr>
      <w:r>
        <w:rPr>
          <w:rFonts w:ascii="Times New Roman" w:hAnsi="Times New Roman" w:cs="Times New Roman"/>
          <w:b/>
          <w:sz w:val="32"/>
        </w:rPr>
        <w:t>Článek 1</w:t>
      </w:r>
    </w:p>
    <w:p w:rsidR="00605987" w:rsidRDefault="00605987" w:rsidP="00605987">
      <w:pPr>
        <w:spacing w:after="0" w:line="240" w:lineRule="auto"/>
        <w:jc w:val="center"/>
        <w:rPr>
          <w:rFonts w:ascii="Times New Roman" w:hAnsi="Times New Roman" w:cs="Times New Roman"/>
          <w:b/>
          <w:sz w:val="32"/>
        </w:rPr>
      </w:pPr>
      <w:r>
        <w:rPr>
          <w:rFonts w:ascii="Times New Roman" w:hAnsi="Times New Roman" w:cs="Times New Roman"/>
          <w:b/>
          <w:sz w:val="32"/>
        </w:rPr>
        <w:t>Smluvní strany</w:t>
      </w:r>
    </w:p>
    <w:p w:rsidR="00605987" w:rsidRDefault="00605987" w:rsidP="00605987">
      <w:pPr>
        <w:spacing w:after="0" w:line="240" w:lineRule="auto"/>
        <w:jc w:val="center"/>
        <w:rPr>
          <w:rFonts w:ascii="Times New Roman" w:hAnsi="Times New Roman" w:cs="Times New Roman"/>
          <w:b/>
          <w:sz w:val="32"/>
        </w:rPr>
      </w:pPr>
    </w:p>
    <w:p w:rsidR="00605987" w:rsidRDefault="00605987" w:rsidP="00605987">
      <w:pPr>
        <w:spacing w:after="0" w:line="240" w:lineRule="auto"/>
        <w:jc w:val="both"/>
        <w:rPr>
          <w:rFonts w:ascii="Times New Roman" w:hAnsi="Times New Roman" w:cs="Times New Roman"/>
          <w:b/>
          <w:sz w:val="24"/>
        </w:rPr>
      </w:pPr>
      <w:r>
        <w:rPr>
          <w:rFonts w:ascii="Times New Roman" w:hAnsi="Times New Roman" w:cs="Times New Roman"/>
          <w:b/>
          <w:sz w:val="24"/>
        </w:rPr>
        <w:t>Zhotovitel:</w:t>
      </w:r>
      <w:r>
        <w:rPr>
          <w:rFonts w:ascii="Times New Roman" w:hAnsi="Times New Roman" w:cs="Times New Roman"/>
          <w:b/>
          <w:sz w:val="24"/>
        </w:rPr>
        <w:tab/>
        <w:t>ELEKTRO MAROUŠEK s.r.o.</w:t>
      </w:r>
    </w:p>
    <w:p w:rsidR="00605987" w:rsidRDefault="00605987" w:rsidP="00605987">
      <w:pPr>
        <w:spacing w:after="0" w:line="240" w:lineRule="auto"/>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se sídlem</w:t>
      </w:r>
      <w:r>
        <w:rPr>
          <w:rFonts w:ascii="Times New Roman" w:hAnsi="Times New Roman" w:cs="Times New Roman"/>
          <w:b/>
          <w:sz w:val="24"/>
        </w:rPr>
        <w:t xml:space="preserve">: </w:t>
      </w:r>
      <w:proofErr w:type="spellStart"/>
      <w:r>
        <w:rPr>
          <w:rFonts w:ascii="Times New Roman" w:hAnsi="Times New Roman" w:cs="Times New Roman"/>
          <w:b/>
          <w:sz w:val="24"/>
        </w:rPr>
        <w:t>Všemyslice</w:t>
      </w:r>
      <w:proofErr w:type="spellEnd"/>
      <w:r>
        <w:rPr>
          <w:rFonts w:ascii="Times New Roman" w:hAnsi="Times New Roman" w:cs="Times New Roman"/>
          <w:b/>
          <w:sz w:val="24"/>
        </w:rPr>
        <w:t xml:space="preserve"> 31, p. </w:t>
      </w:r>
      <w:proofErr w:type="spellStart"/>
      <w:r>
        <w:rPr>
          <w:rFonts w:ascii="Times New Roman" w:hAnsi="Times New Roman" w:cs="Times New Roman"/>
          <w:b/>
          <w:sz w:val="24"/>
        </w:rPr>
        <w:t>Neznašov</w:t>
      </w:r>
      <w:proofErr w:type="spellEnd"/>
      <w:r>
        <w:rPr>
          <w:rFonts w:ascii="Times New Roman" w:hAnsi="Times New Roman" w:cs="Times New Roman"/>
          <w:b/>
          <w:sz w:val="24"/>
        </w:rPr>
        <w:t>, 373 02</w:t>
      </w:r>
    </w:p>
    <w:p w:rsidR="00605987" w:rsidRDefault="00605987" w:rsidP="00605987">
      <w:pPr>
        <w:spacing w:after="0" w:line="240" w:lineRule="auto"/>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t>Zastoupené: Martinem Marouškem</w:t>
      </w:r>
    </w:p>
    <w:p w:rsid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IČ: 28093453</w:t>
      </w:r>
    </w:p>
    <w:p w:rsidR="00605987" w:rsidRDefault="00605987" w:rsidP="00605987">
      <w:pPr>
        <w:spacing w:after="0" w:line="240" w:lineRule="auto"/>
        <w:jc w:val="both"/>
        <w:rPr>
          <w:rFonts w:ascii="Times New Roman" w:hAnsi="Times New Roman" w:cs="Times New Roman"/>
          <w:b/>
          <w:sz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 xml:space="preserve">e-mail: </w:t>
      </w:r>
      <w:r w:rsidRPr="00605987">
        <w:rPr>
          <w:rFonts w:ascii="Times New Roman" w:hAnsi="Times New Roman" w:cs="Times New Roman"/>
          <w:b/>
          <w:sz w:val="24"/>
          <w:u w:val="single"/>
        </w:rPr>
        <w:t>elektro.marousek@email.cz</w:t>
      </w:r>
    </w:p>
    <w:p w:rsid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Bankovní spojení: 43-3844540297/0100</w:t>
      </w:r>
    </w:p>
    <w:p w:rsid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ID DS:cn33k29</w:t>
      </w:r>
    </w:p>
    <w:p w:rsidR="00605987" w:rsidRDefault="00605987" w:rsidP="00605987">
      <w:pPr>
        <w:spacing w:after="0" w:line="240" w:lineRule="auto"/>
        <w:jc w:val="both"/>
        <w:rPr>
          <w:rFonts w:ascii="Times New Roman" w:hAnsi="Times New Roman" w:cs="Times New Roman"/>
          <w:sz w:val="24"/>
        </w:rPr>
      </w:pPr>
    </w:p>
    <w:p w:rsidR="00605987" w:rsidRDefault="00605987" w:rsidP="00605987">
      <w:pPr>
        <w:spacing w:after="0" w:line="240" w:lineRule="auto"/>
        <w:jc w:val="both"/>
        <w:rPr>
          <w:rFonts w:ascii="Times New Roman" w:hAnsi="Times New Roman" w:cs="Times New Roman"/>
          <w:b/>
          <w:sz w:val="24"/>
        </w:rPr>
      </w:pPr>
      <w:r>
        <w:rPr>
          <w:rFonts w:ascii="Times New Roman" w:hAnsi="Times New Roman" w:cs="Times New Roman"/>
          <w:b/>
          <w:sz w:val="24"/>
        </w:rPr>
        <w:t>Objednatel:</w:t>
      </w:r>
      <w:r>
        <w:rPr>
          <w:rFonts w:ascii="Times New Roman" w:hAnsi="Times New Roman" w:cs="Times New Roman"/>
          <w:b/>
          <w:sz w:val="24"/>
        </w:rPr>
        <w:tab/>
        <w:t>Městské centrum kultury a vzdělávání Týn nad Vltavou, IČ: 28105222</w:t>
      </w:r>
    </w:p>
    <w:p w:rsid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se sídlem </w:t>
      </w:r>
      <w:proofErr w:type="spellStart"/>
      <w:r>
        <w:rPr>
          <w:rFonts w:ascii="Times New Roman" w:hAnsi="Times New Roman" w:cs="Times New Roman"/>
          <w:sz w:val="24"/>
        </w:rPr>
        <w:t>Tyršova</w:t>
      </w:r>
      <w:proofErr w:type="spellEnd"/>
      <w:r>
        <w:rPr>
          <w:rFonts w:ascii="Times New Roman" w:hAnsi="Times New Roman" w:cs="Times New Roman"/>
          <w:sz w:val="24"/>
        </w:rPr>
        <w:t xml:space="preserve"> 424, 375 01 Týn nad Vltavou</w:t>
      </w:r>
    </w:p>
    <w:p w:rsid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zastoupený: PhDr, Janem </w:t>
      </w:r>
      <w:proofErr w:type="spellStart"/>
      <w:r>
        <w:rPr>
          <w:rFonts w:ascii="Times New Roman" w:hAnsi="Times New Roman" w:cs="Times New Roman"/>
          <w:sz w:val="24"/>
        </w:rPr>
        <w:t>Ivanegou</w:t>
      </w:r>
      <w:proofErr w:type="spellEnd"/>
      <w:r>
        <w:rPr>
          <w:rFonts w:ascii="Times New Roman" w:hAnsi="Times New Roman" w:cs="Times New Roman"/>
          <w:sz w:val="24"/>
        </w:rPr>
        <w:t>, Ph.D. – ředitelem</w:t>
      </w:r>
    </w:p>
    <w:p w:rsid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bankovní spojení: ČSOB, a.s., číslo účtu: 230 200 999/0300</w:t>
      </w:r>
    </w:p>
    <w:p w:rsid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spojení </w:t>
      </w:r>
      <w:proofErr w:type="spellStart"/>
      <w:proofErr w:type="gramStart"/>
      <w:r>
        <w:rPr>
          <w:rFonts w:ascii="Times New Roman" w:hAnsi="Times New Roman" w:cs="Times New Roman"/>
          <w:sz w:val="24"/>
        </w:rPr>
        <w:t>č.tel</w:t>
      </w:r>
      <w:proofErr w:type="spellEnd"/>
      <w:r>
        <w:rPr>
          <w:rFonts w:ascii="Times New Roman" w:hAnsi="Times New Roman" w:cs="Times New Roman"/>
          <w:sz w:val="24"/>
        </w:rPr>
        <w:t>.</w:t>
      </w:r>
      <w:proofErr w:type="gramEnd"/>
      <w:r>
        <w:rPr>
          <w:rFonts w:ascii="Times New Roman" w:hAnsi="Times New Roman" w:cs="Times New Roman"/>
          <w:sz w:val="24"/>
        </w:rPr>
        <w:t>: 385 772 275</w:t>
      </w:r>
    </w:p>
    <w:p w:rsidR="00605987" w:rsidRPr="00605987" w:rsidRDefault="00605987" w:rsidP="00605987">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e-mail: </w:t>
      </w:r>
      <w:hyperlink r:id="rId7" w:history="1">
        <w:r w:rsidRPr="00605987">
          <w:rPr>
            <w:rStyle w:val="Hypertextovodkaz"/>
            <w:rFonts w:ascii="Times New Roman" w:hAnsi="Times New Roman" w:cs="Times New Roman"/>
            <w:color w:val="auto"/>
            <w:sz w:val="24"/>
          </w:rPr>
          <w:t>jan.ivanega@kultura.tnv.cz</w:t>
        </w:r>
      </w:hyperlink>
    </w:p>
    <w:p w:rsidR="00605987" w:rsidRDefault="00605987" w:rsidP="00605987">
      <w:pPr>
        <w:spacing w:after="0" w:line="240" w:lineRule="auto"/>
        <w:jc w:val="both"/>
        <w:rPr>
          <w:rFonts w:ascii="Times New Roman" w:hAnsi="Times New Roman" w:cs="Times New Roman"/>
          <w:sz w:val="24"/>
        </w:rPr>
      </w:pPr>
    </w:p>
    <w:p w:rsidR="00605987" w:rsidRDefault="00605987" w:rsidP="00605987">
      <w:pPr>
        <w:spacing w:after="0" w:line="240" w:lineRule="auto"/>
        <w:jc w:val="both"/>
        <w:rPr>
          <w:rFonts w:ascii="Times New Roman" w:hAnsi="Times New Roman" w:cs="Times New Roman"/>
          <w:sz w:val="24"/>
        </w:rPr>
      </w:pPr>
    </w:p>
    <w:p w:rsidR="00605987" w:rsidRDefault="00605987" w:rsidP="00605987">
      <w:pPr>
        <w:spacing w:after="0" w:line="240" w:lineRule="auto"/>
        <w:jc w:val="both"/>
        <w:rPr>
          <w:rFonts w:ascii="Times New Roman" w:hAnsi="Times New Roman" w:cs="Times New Roman"/>
          <w:sz w:val="24"/>
        </w:rPr>
      </w:pPr>
    </w:p>
    <w:p w:rsidR="00605987" w:rsidRDefault="00605987" w:rsidP="00605987">
      <w:pPr>
        <w:spacing w:after="0" w:line="240" w:lineRule="auto"/>
        <w:jc w:val="both"/>
        <w:rPr>
          <w:rFonts w:ascii="Times New Roman" w:hAnsi="Times New Roman" w:cs="Times New Roman"/>
          <w:sz w:val="24"/>
        </w:rPr>
      </w:pPr>
    </w:p>
    <w:p w:rsidR="00605987" w:rsidRDefault="00605987" w:rsidP="00605987">
      <w:pPr>
        <w:spacing w:after="0" w:line="240" w:lineRule="auto"/>
        <w:jc w:val="center"/>
        <w:rPr>
          <w:rFonts w:ascii="Times New Roman" w:hAnsi="Times New Roman" w:cs="Times New Roman"/>
          <w:b/>
          <w:sz w:val="32"/>
        </w:rPr>
      </w:pPr>
      <w:r>
        <w:rPr>
          <w:rFonts w:ascii="Times New Roman" w:hAnsi="Times New Roman" w:cs="Times New Roman"/>
          <w:b/>
          <w:sz w:val="32"/>
        </w:rPr>
        <w:t>Článek 2</w:t>
      </w:r>
    </w:p>
    <w:p w:rsidR="00605987" w:rsidRDefault="00605987" w:rsidP="00605987">
      <w:pPr>
        <w:spacing w:after="0" w:line="240" w:lineRule="auto"/>
        <w:jc w:val="center"/>
        <w:rPr>
          <w:rFonts w:ascii="Times New Roman" w:hAnsi="Times New Roman" w:cs="Times New Roman"/>
          <w:b/>
          <w:sz w:val="32"/>
        </w:rPr>
      </w:pPr>
      <w:r>
        <w:rPr>
          <w:rFonts w:ascii="Times New Roman" w:hAnsi="Times New Roman" w:cs="Times New Roman"/>
          <w:b/>
          <w:sz w:val="32"/>
        </w:rPr>
        <w:t>Předmět smlouvy</w:t>
      </w:r>
    </w:p>
    <w:p w:rsidR="00605987" w:rsidRDefault="00605987" w:rsidP="00605987">
      <w:pPr>
        <w:spacing w:after="0" w:line="240" w:lineRule="auto"/>
        <w:jc w:val="center"/>
        <w:rPr>
          <w:rFonts w:ascii="Times New Roman" w:hAnsi="Times New Roman" w:cs="Times New Roman"/>
          <w:b/>
          <w:sz w:val="32"/>
        </w:rPr>
      </w:pPr>
    </w:p>
    <w:p w:rsidR="00605987" w:rsidRDefault="00605987" w:rsidP="00605987">
      <w:pPr>
        <w:pStyle w:val="Odstavecseseznamem"/>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Zhotovitel se zavazuje podle této smlouvy zhotovit pro objednatele</w:t>
      </w:r>
    </w:p>
    <w:p w:rsidR="00605987" w:rsidRDefault="00605987" w:rsidP="00605987">
      <w:pPr>
        <w:pStyle w:val="Odstavecseseznamem"/>
        <w:spacing w:after="0" w:line="240" w:lineRule="auto"/>
        <w:ind w:left="360"/>
        <w:jc w:val="both"/>
        <w:rPr>
          <w:rFonts w:ascii="Times New Roman" w:hAnsi="Times New Roman" w:cs="Times New Roman"/>
          <w:b/>
          <w:sz w:val="24"/>
        </w:rPr>
      </w:pPr>
      <w:r>
        <w:rPr>
          <w:rFonts w:ascii="Times New Roman" w:hAnsi="Times New Roman" w:cs="Times New Roman"/>
          <w:b/>
          <w:sz w:val="24"/>
        </w:rPr>
        <w:t>„ Provádění revize el. Instalace budov včetně jejich ochrany před bleskem, venkovních el. Rozvodů, elektrických strojů a zařízení, el. Spotřebičů a el. Nářadí v budovách města Týn nad Vltavou dle stanovené vyhlášky“</w:t>
      </w:r>
    </w:p>
    <w:p w:rsidR="00605987" w:rsidRDefault="00605987" w:rsidP="00605987">
      <w:pPr>
        <w:pStyle w:val="Odstavecseseznamem"/>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Předmět díla je specifikován v zadávací dokumentaci a je nedílnou součástí této smlouvy. Rozsah díla je dán výchozí revizní zprávou a vlastním zjištěním.</w:t>
      </w:r>
    </w:p>
    <w:p w:rsidR="00605987" w:rsidRDefault="00605987" w:rsidP="00605987">
      <w:pPr>
        <w:pStyle w:val="Odstavecseseznamem"/>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Veškeré odchylky od předmětu smlouvy (díla) mohou být prováděny zhotovitelem pouze tehdy, budou-li předem a písemně odsouhlaseny objednatelem. Jestliže zhotovitel provede práce nebo jiná plnění nad tento rámec, nemá nárok na jejich zaplacení.</w:t>
      </w:r>
    </w:p>
    <w:p w:rsidR="00605987" w:rsidRPr="00605987" w:rsidRDefault="00605987" w:rsidP="00605987">
      <w:pPr>
        <w:spacing w:after="0" w:line="240" w:lineRule="auto"/>
        <w:jc w:val="both"/>
        <w:rPr>
          <w:rFonts w:ascii="Times New Roman" w:hAnsi="Times New Roman" w:cs="Times New Roman"/>
          <w:sz w:val="24"/>
        </w:rPr>
      </w:pPr>
    </w:p>
    <w:p w:rsidR="00605987" w:rsidRDefault="00605987">
      <w:pPr>
        <w:rPr>
          <w:rFonts w:ascii="Times New Roman" w:hAnsi="Times New Roman" w:cs="Times New Roman"/>
          <w:b/>
          <w:sz w:val="28"/>
        </w:rPr>
      </w:pPr>
      <w:r>
        <w:rPr>
          <w:rFonts w:ascii="Times New Roman" w:hAnsi="Times New Roman" w:cs="Times New Roman"/>
          <w:b/>
          <w:sz w:val="28"/>
        </w:rPr>
        <w:br w:type="page"/>
      </w:r>
    </w:p>
    <w:p w:rsidR="00605987" w:rsidRDefault="00605987" w:rsidP="00605987">
      <w:pPr>
        <w:jc w:val="center"/>
        <w:rPr>
          <w:rFonts w:ascii="Times New Roman" w:hAnsi="Times New Roman" w:cs="Times New Roman"/>
          <w:b/>
          <w:sz w:val="28"/>
        </w:rPr>
      </w:pPr>
    </w:p>
    <w:p w:rsidR="004F0F21" w:rsidRDefault="004F0F21" w:rsidP="00605987">
      <w:pPr>
        <w:jc w:val="center"/>
        <w:rPr>
          <w:rFonts w:ascii="Times New Roman" w:hAnsi="Times New Roman" w:cs="Times New Roman"/>
          <w:b/>
          <w:sz w:val="28"/>
        </w:rPr>
      </w:pPr>
    </w:p>
    <w:p w:rsidR="00BE4700" w:rsidRDefault="00BE4700" w:rsidP="00BE4700">
      <w:pPr>
        <w:spacing w:after="0" w:line="240" w:lineRule="auto"/>
        <w:jc w:val="center"/>
        <w:rPr>
          <w:rFonts w:ascii="Times New Roman" w:hAnsi="Times New Roman" w:cs="Times New Roman"/>
          <w:b/>
          <w:sz w:val="32"/>
        </w:rPr>
      </w:pPr>
      <w:r>
        <w:rPr>
          <w:rFonts w:ascii="Times New Roman" w:hAnsi="Times New Roman" w:cs="Times New Roman"/>
          <w:b/>
          <w:sz w:val="32"/>
        </w:rPr>
        <w:t>Článek 3</w:t>
      </w:r>
    </w:p>
    <w:p w:rsidR="00BE4700" w:rsidRDefault="00BE4700" w:rsidP="00BE4700">
      <w:pPr>
        <w:spacing w:after="0" w:line="240" w:lineRule="auto"/>
        <w:jc w:val="center"/>
        <w:rPr>
          <w:rFonts w:ascii="Times New Roman" w:hAnsi="Times New Roman" w:cs="Times New Roman"/>
          <w:b/>
          <w:sz w:val="32"/>
        </w:rPr>
      </w:pPr>
      <w:r>
        <w:rPr>
          <w:rFonts w:ascii="Times New Roman" w:hAnsi="Times New Roman" w:cs="Times New Roman"/>
          <w:b/>
          <w:sz w:val="32"/>
        </w:rPr>
        <w:t>Místo plnění</w:t>
      </w:r>
    </w:p>
    <w:p w:rsidR="00BE4700" w:rsidRDefault="00BE4700" w:rsidP="00BE4700">
      <w:pPr>
        <w:pStyle w:val="Odstavecseseznamem"/>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Budov městského centra kultury a vzdělávání, </w:t>
      </w:r>
      <w:proofErr w:type="spellStart"/>
      <w:r>
        <w:rPr>
          <w:rFonts w:ascii="Times New Roman" w:hAnsi="Times New Roman" w:cs="Times New Roman"/>
          <w:sz w:val="24"/>
        </w:rPr>
        <w:t>Tyršova</w:t>
      </w:r>
      <w:proofErr w:type="spellEnd"/>
      <w:r>
        <w:rPr>
          <w:rFonts w:ascii="Times New Roman" w:hAnsi="Times New Roman" w:cs="Times New Roman"/>
          <w:sz w:val="24"/>
        </w:rPr>
        <w:t xml:space="preserve"> 424, Týn nad Vltavou, budova č. 1, náměstí Míru 1 (Městská knihovna a Městské muzeum), Městská galerie v budově č. 37 na náměstí Míru v Týně nad Vltavou.</w:t>
      </w:r>
    </w:p>
    <w:p w:rsidR="00BE4700" w:rsidRDefault="00BE4700" w:rsidP="00BE4700">
      <w:pPr>
        <w:spacing w:after="0" w:line="240" w:lineRule="auto"/>
        <w:jc w:val="both"/>
        <w:rPr>
          <w:rFonts w:ascii="Times New Roman" w:hAnsi="Times New Roman" w:cs="Times New Roman"/>
          <w:sz w:val="24"/>
        </w:rPr>
      </w:pPr>
    </w:p>
    <w:p w:rsidR="00BE4700" w:rsidRDefault="00BE4700" w:rsidP="00BE4700">
      <w:pPr>
        <w:spacing w:after="0" w:line="240" w:lineRule="auto"/>
        <w:jc w:val="both"/>
        <w:rPr>
          <w:rFonts w:ascii="Times New Roman" w:hAnsi="Times New Roman" w:cs="Times New Roman"/>
          <w:sz w:val="24"/>
        </w:rPr>
      </w:pPr>
    </w:p>
    <w:p w:rsidR="00BE4700" w:rsidRDefault="00BE4700" w:rsidP="00BE4700">
      <w:pPr>
        <w:spacing w:after="0" w:line="240" w:lineRule="auto"/>
        <w:jc w:val="center"/>
        <w:rPr>
          <w:rFonts w:ascii="Times New Roman" w:hAnsi="Times New Roman" w:cs="Times New Roman"/>
          <w:b/>
          <w:sz w:val="32"/>
        </w:rPr>
      </w:pPr>
      <w:r>
        <w:rPr>
          <w:rFonts w:ascii="Times New Roman" w:hAnsi="Times New Roman" w:cs="Times New Roman"/>
          <w:b/>
          <w:sz w:val="32"/>
        </w:rPr>
        <w:t>Článek 4</w:t>
      </w:r>
    </w:p>
    <w:p w:rsidR="00BE4700" w:rsidRDefault="00BE4700" w:rsidP="00BE4700">
      <w:pPr>
        <w:spacing w:after="0" w:line="240" w:lineRule="auto"/>
        <w:jc w:val="center"/>
        <w:rPr>
          <w:rFonts w:ascii="Times New Roman" w:hAnsi="Times New Roman" w:cs="Times New Roman"/>
          <w:b/>
          <w:sz w:val="32"/>
        </w:rPr>
      </w:pPr>
      <w:r>
        <w:rPr>
          <w:rFonts w:ascii="Times New Roman" w:hAnsi="Times New Roman" w:cs="Times New Roman"/>
          <w:b/>
          <w:sz w:val="32"/>
        </w:rPr>
        <w:t>Doba plnění díla</w:t>
      </w:r>
    </w:p>
    <w:p w:rsidR="00BE4700" w:rsidRDefault="00BE4700" w:rsidP="00BE4700">
      <w:pPr>
        <w:pStyle w:val="Odstavecseseznamem"/>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Zhotovitel zahájí práce dnem </w:t>
      </w:r>
      <w:proofErr w:type="gramStart"/>
      <w:r>
        <w:rPr>
          <w:rFonts w:ascii="Times New Roman" w:hAnsi="Times New Roman" w:cs="Times New Roman"/>
          <w:b/>
          <w:sz w:val="24"/>
        </w:rPr>
        <w:t>01.08.2019</w:t>
      </w:r>
      <w:proofErr w:type="gramEnd"/>
      <w:r>
        <w:rPr>
          <w:rFonts w:ascii="Times New Roman" w:hAnsi="Times New Roman" w:cs="Times New Roman"/>
          <w:b/>
          <w:sz w:val="24"/>
        </w:rPr>
        <w:t xml:space="preserve"> s termínem na dobu neurčitou.</w:t>
      </w:r>
    </w:p>
    <w:p w:rsidR="00BE4700" w:rsidRDefault="00BE4700" w:rsidP="00BE4700">
      <w:pPr>
        <w:pStyle w:val="Odstavecseseznamem"/>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Zhotovitel dokončí a předá dílo – </w:t>
      </w:r>
      <w:r>
        <w:rPr>
          <w:rFonts w:ascii="Times New Roman" w:hAnsi="Times New Roman" w:cs="Times New Roman"/>
          <w:b/>
          <w:sz w:val="24"/>
        </w:rPr>
        <w:t>dle dohody</w:t>
      </w:r>
    </w:p>
    <w:p w:rsidR="00BE4700" w:rsidRDefault="00BE4700" w:rsidP="00BE4700">
      <w:pPr>
        <w:pStyle w:val="Odstavecseseznamem"/>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Zhotovitel je oprávněn nabídnout předání díla objednateli i před tímto termínem, ale pouze v případě, že je dílo prosté vad a nedodělků. V takovém případě je objednatel povinen dílo od zhotovitele převzít a zaplatit mu sjednanou cenu díla.</w:t>
      </w:r>
      <w:r w:rsidR="00156960">
        <w:rPr>
          <w:rFonts w:ascii="Times New Roman" w:hAnsi="Times New Roman" w:cs="Times New Roman"/>
          <w:sz w:val="24"/>
        </w:rPr>
        <w:t xml:space="preserve"> </w:t>
      </w:r>
    </w:p>
    <w:p w:rsidR="004F0F21" w:rsidRDefault="004F0F21" w:rsidP="004F0F21">
      <w:pPr>
        <w:pStyle w:val="Odstavecseseznamem"/>
        <w:spacing w:after="0" w:line="240" w:lineRule="auto"/>
        <w:ind w:left="360"/>
        <w:jc w:val="both"/>
        <w:rPr>
          <w:rFonts w:ascii="Times New Roman" w:hAnsi="Times New Roman" w:cs="Times New Roman"/>
          <w:sz w:val="24"/>
        </w:rPr>
      </w:pPr>
    </w:p>
    <w:p w:rsidR="004F0F21" w:rsidRDefault="004F0F21" w:rsidP="004F0F21">
      <w:pPr>
        <w:pStyle w:val="Odstavecseseznamem"/>
        <w:spacing w:after="0" w:line="240" w:lineRule="auto"/>
        <w:ind w:left="360"/>
        <w:jc w:val="both"/>
        <w:rPr>
          <w:rFonts w:ascii="Times New Roman" w:hAnsi="Times New Roman" w:cs="Times New Roman"/>
          <w:sz w:val="24"/>
        </w:rPr>
      </w:pPr>
    </w:p>
    <w:p w:rsidR="004F0F21" w:rsidRDefault="004F0F21" w:rsidP="004F0F21">
      <w:pPr>
        <w:pStyle w:val="Odstavecseseznamem"/>
        <w:spacing w:after="0" w:line="240" w:lineRule="auto"/>
        <w:ind w:left="360"/>
        <w:jc w:val="center"/>
        <w:rPr>
          <w:rFonts w:ascii="Times New Roman" w:hAnsi="Times New Roman" w:cs="Times New Roman"/>
          <w:b/>
          <w:sz w:val="32"/>
        </w:rPr>
      </w:pPr>
      <w:r>
        <w:rPr>
          <w:rFonts w:ascii="Times New Roman" w:hAnsi="Times New Roman" w:cs="Times New Roman"/>
          <w:b/>
          <w:sz w:val="32"/>
        </w:rPr>
        <w:t>Článek 5</w:t>
      </w:r>
    </w:p>
    <w:p w:rsidR="004F0F21" w:rsidRDefault="004F0F21" w:rsidP="004F0F21">
      <w:pPr>
        <w:pStyle w:val="Odstavecseseznamem"/>
        <w:spacing w:after="0" w:line="240" w:lineRule="auto"/>
        <w:ind w:left="360"/>
        <w:jc w:val="center"/>
        <w:rPr>
          <w:rFonts w:ascii="Times New Roman" w:hAnsi="Times New Roman" w:cs="Times New Roman"/>
          <w:b/>
          <w:sz w:val="32"/>
        </w:rPr>
      </w:pPr>
      <w:r>
        <w:rPr>
          <w:rFonts w:ascii="Times New Roman" w:hAnsi="Times New Roman" w:cs="Times New Roman"/>
          <w:b/>
          <w:sz w:val="32"/>
        </w:rPr>
        <w:t>Cena díla</w:t>
      </w:r>
    </w:p>
    <w:p w:rsidR="004F0F21" w:rsidRDefault="004F0F21" w:rsidP="004F0F21">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Smluvní strany se dohodly, že pevná cena díla jako nejvýše přípustná a </w:t>
      </w:r>
    </w:p>
    <w:p w:rsidR="004F0F21" w:rsidRDefault="004F0F21" w:rsidP="004F0F21">
      <w:pPr>
        <w:pStyle w:val="Odstavecseseznamem"/>
        <w:spacing w:after="0" w:line="240" w:lineRule="auto"/>
        <w:ind w:left="360"/>
        <w:jc w:val="both"/>
        <w:rPr>
          <w:rFonts w:ascii="Times New Roman" w:hAnsi="Times New Roman" w:cs="Times New Roman"/>
          <w:sz w:val="24"/>
        </w:rPr>
      </w:pPr>
      <w:r>
        <w:rPr>
          <w:rFonts w:ascii="Times New Roman" w:hAnsi="Times New Roman" w:cs="Times New Roman"/>
          <w:sz w:val="24"/>
        </w:rPr>
        <w:t xml:space="preserve">nepřekročitelná podle této smlouvy činí – dle předložené cenové kalkulace za 5 (pět) kalendářních roků </w:t>
      </w:r>
      <w:r>
        <w:rPr>
          <w:rFonts w:ascii="Times New Roman" w:hAnsi="Times New Roman" w:cs="Times New Roman"/>
          <w:b/>
          <w:sz w:val="24"/>
        </w:rPr>
        <w:t>127 620,00 Kč bez DPH</w:t>
      </w:r>
    </w:p>
    <w:p w:rsidR="004F0F21" w:rsidRDefault="004F0F21" w:rsidP="004F0F21">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Budou hrazeny prokazatelně provedené práce, které budou zkontrolovány při předání díla.</w:t>
      </w:r>
    </w:p>
    <w:p w:rsidR="004F0F21" w:rsidRDefault="004F0F21" w:rsidP="004F0F21">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Dohodnutou cenu lze měnit pouze písemnou formou dodatků ke smlouvě podepsanou zhotovitelem a objednatelem.</w:t>
      </w:r>
    </w:p>
    <w:p w:rsidR="004F0F21" w:rsidRDefault="004F0F21" w:rsidP="004F0F21">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Jestliže bez zavinění zhotovitele dojde v průběhu provádění díla k nutnosti provést dílo odchylně od sjednaného předmětu smlouva a tím i k možnému navýšení nákladů a smluvní ceny, mohou být zhotovitelem tyto práce provedeny jen s předchozím písemným souhlasem objednatele. Výjimkou jsou práce bezprostředně nutné k tomu, aby nedošlo ke vzniku škody na prováděném díle. Zhotovitel však musí prokázat, že hrozící škoda nevznikla v důsledku vadného provádění díla, ale pouze v důsledku skutečností a událostí, které nemohl při vynaložení veškeré odbornosti předpokládat.</w:t>
      </w:r>
    </w:p>
    <w:p w:rsidR="004F0F21" w:rsidRDefault="004F0F21" w:rsidP="004F0F21">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Smluvní cena bude hrazena objednavatelem na základě vydané faktury (daňového dokladu) zhotovitelem po skončení, předání a převzetí díla objednatelem, po převzetí protokolu o provedení revizi elektrického přístroje dle ČSN 331600 </w:t>
      </w:r>
      <w:proofErr w:type="spellStart"/>
      <w:r>
        <w:rPr>
          <w:rFonts w:ascii="Times New Roman" w:hAnsi="Times New Roman" w:cs="Times New Roman"/>
          <w:sz w:val="24"/>
        </w:rPr>
        <w:t>ed</w:t>
      </w:r>
      <w:proofErr w:type="spellEnd"/>
      <w:r>
        <w:rPr>
          <w:rFonts w:ascii="Times New Roman" w:hAnsi="Times New Roman" w:cs="Times New Roman"/>
          <w:sz w:val="24"/>
        </w:rPr>
        <w:t xml:space="preserve">. 2 a Výpisu spotřebičů po vykonané revizi (podle periodicity) dle ČSN 331600 </w:t>
      </w:r>
      <w:proofErr w:type="spellStart"/>
      <w:r>
        <w:rPr>
          <w:rFonts w:ascii="Times New Roman" w:hAnsi="Times New Roman" w:cs="Times New Roman"/>
          <w:sz w:val="24"/>
        </w:rPr>
        <w:t>ed</w:t>
      </w:r>
      <w:proofErr w:type="spellEnd"/>
      <w:r>
        <w:rPr>
          <w:rFonts w:ascii="Times New Roman" w:hAnsi="Times New Roman" w:cs="Times New Roman"/>
          <w:sz w:val="24"/>
        </w:rPr>
        <w:t>. 2.</w:t>
      </w:r>
    </w:p>
    <w:p w:rsidR="004F0F21" w:rsidRDefault="004F0F21" w:rsidP="004F0F21">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Cena se navyšuje o počet příručních elektrických zařízení, přístrojů a spotřebičů, u kterých byla provedena revize nad rámec nabídky.</w:t>
      </w: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Vydaná faktura (daňový doklad), prokazatelně předaná objednateli, bude proplacena bezhotovostně na účet zhotovitele do 21 dnů ode dne prokazatelného doručení. </w:t>
      </w:r>
    </w:p>
    <w:p w:rsidR="00FF7A89" w:rsidRDefault="00FF7A89" w:rsidP="00FF7A89">
      <w:pPr>
        <w:pStyle w:val="Odstavecseseznamem"/>
        <w:spacing w:after="0" w:line="240" w:lineRule="auto"/>
        <w:ind w:left="360"/>
        <w:jc w:val="both"/>
        <w:rPr>
          <w:rFonts w:ascii="Times New Roman" w:hAnsi="Times New Roman" w:cs="Times New Roman"/>
          <w:sz w:val="24"/>
        </w:rPr>
      </w:pPr>
      <w:r>
        <w:rPr>
          <w:rFonts w:ascii="Times New Roman" w:hAnsi="Times New Roman" w:cs="Times New Roman"/>
          <w:sz w:val="24"/>
        </w:rPr>
        <w:t>Faktura (daňový doklad) se považuje za uhrazenou okamžikem odepsání fakturované částky z účtu objednatele.</w:t>
      </w:r>
    </w:p>
    <w:p w:rsidR="00FF7A89" w:rsidRDefault="00FF7A89" w:rsidP="00FF7A89">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V případě podání reklamace na fakturaci se splatnost prodlužuje o dobu řešení reklamace. Dále se splatnost dané faktury prodlužuje v případě, že objednatel nebude akceptovat výsledek reklamačního řízení, a to až do rozhodnutí učiněného soudem.</w:t>
      </w:r>
    </w:p>
    <w:p w:rsidR="00FF7A89" w:rsidRDefault="00FF7A89" w:rsidP="00FF7A89">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Faktura (daňový doklad) musí obsahovat veškeré dané náležitosti jako přesné označení objednatele, zhotovitele, specifikaci díla, bankovní spojení, IČ zhotovitele, částku, termín splatnosti, razítko, podpis apod.</w:t>
      </w:r>
    </w:p>
    <w:p w:rsidR="00FF7A89" w:rsidRDefault="00FF7A89" w:rsidP="00FF7A89">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Jestliže faktura (daňový doklad) nebude obsahovat předepsané náležitosti, je objednatel oprávněn ji do data splatnosti vrátit s tím, že zhotovitel vystaví novou fakturu s předepsanými náležitostmi a novým termínem splatnosti. Po jejím opětovném prokazatelném doručení objednateli začíná běžet nová doba splatnosti.</w:t>
      </w: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center"/>
        <w:rPr>
          <w:rFonts w:ascii="Times New Roman" w:hAnsi="Times New Roman" w:cs="Times New Roman"/>
          <w:b/>
          <w:sz w:val="32"/>
        </w:rPr>
      </w:pPr>
      <w:r>
        <w:rPr>
          <w:rFonts w:ascii="Times New Roman" w:hAnsi="Times New Roman" w:cs="Times New Roman"/>
          <w:b/>
          <w:sz w:val="32"/>
        </w:rPr>
        <w:t>Článek 6</w:t>
      </w:r>
    </w:p>
    <w:p w:rsidR="00FF7A89" w:rsidRDefault="00FF7A89" w:rsidP="00FF7A89">
      <w:pPr>
        <w:spacing w:after="0" w:line="240" w:lineRule="auto"/>
        <w:jc w:val="center"/>
        <w:rPr>
          <w:rFonts w:ascii="Times New Roman" w:hAnsi="Times New Roman" w:cs="Times New Roman"/>
          <w:b/>
          <w:sz w:val="32"/>
        </w:rPr>
      </w:pPr>
      <w:r>
        <w:rPr>
          <w:rFonts w:ascii="Times New Roman" w:hAnsi="Times New Roman" w:cs="Times New Roman"/>
          <w:b/>
          <w:sz w:val="32"/>
        </w:rPr>
        <w:t>Práva a povinnosti smluvních stran</w:t>
      </w:r>
    </w:p>
    <w:p w:rsidR="00FF7A89" w:rsidRDefault="00FF7A89" w:rsidP="00FF7A89">
      <w:pPr>
        <w:pStyle w:val="Odstavecseseznamem"/>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Objednatel je oprávněn dílo v průběhu jeho provádění kontrolovat prostřednictvím oprávněné osoby. Objednateli či oprávněné osobě přísluší kdykoliv právo vstupu do objektu, kde je dílo prováděno s možností prověřit, zda práce na díle jsou prováděny v souladu s předmětem smlouvy a technickými normami.</w:t>
      </w:r>
    </w:p>
    <w:p w:rsidR="00FF7A89" w:rsidRDefault="00FF7A89" w:rsidP="00FF7A89">
      <w:pPr>
        <w:pStyle w:val="Odstavecseseznamem"/>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Zhotovitel odpovídá v průběhu provádění díla za pořádek a čistotu na pracovišti, kde provádí dílo.</w:t>
      </w:r>
    </w:p>
    <w:p w:rsidR="00FF7A89" w:rsidRDefault="00FF7A89" w:rsidP="00FF7A89">
      <w:pPr>
        <w:spacing w:after="0" w:line="240" w:lineRule="auto"/>
        <w:jc w:val="both"/>
        <w:rPr>
          <w:rFonts w:ascii="Times New Roman" w:hAnsi="Times New Roman" w:cs="Times New Roman"/>
          <w:sz w:val="24"/>
        </w:rPr>
      </w:pPr>
    </w:p>
    <w:p w:rsidR="00FF7A89" w:rsidRP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center"/>
        <w:rPr>
          <w:rFonts w:ascii="Times New Roman" w:hAnsi="Times New Roman" w:cs="Times New Roman"/>
          <w:b/>
          <w:sz w:val="32"/>
        </w:rPr>
      </w:pPr>
      <w:r>
        <w:rPr>
          <w:rFonts w:ascii="Times New Roman" w:hAnsi="Times New Roman" w:cs="Times New Roman"/>
          <w:b/>
          <w:sz w:val="32"/>
        </w:rPr>
        <w:t>Článek 7</w:t>
      </w:r>
    </w:p>
    <w:p w:rsidR="00FF7A89" w:rsidRDefault="00FF7A89" w:rsidP="00FF7A89">
      <w:pPr>
        <w:spacing w:after="0" w:line="240" w:lineRule="auto"/>
        <w:jc w:val="center"/>
        <w:rPr>
          <w:rFonts w:ascii="Times New Roman" w:hAnsi="Times New Roman" w:cs="Times New Roman"/>
          <w:b/>
          <w:sz w:val="32"/>
        </w:rPr>
      </w:pPr>
      <w:r>
        <w:rPr>
          <w:rFonts w:ascii="Times New Roman" w:hAnsi="Times New Roman" w:cs="Times New Roman"/>
          <w:b/>
          <w:sz w:val="32"/>
        </w:rPr>
        <w:t>Předání a převzetí díla</w:t>
      </w:r>
    </w:p>
    <w:p w:rsidR="00FF7A89" w:rsidRDefault="00FF7A89" w:rsidP="00FF7A89">
      <w:pPr>
        <w:pStyle w:val="Odstavecseseznamem"/>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Dílo je dokončeno jeho řádným provedením v rozsahu této smlouvy a jeho písemným předáním objednateli (viz článek5, bod 5). Dílo nesmí obsahovat vady či nedodělky, které samy o sobě či v souhrnu by bránily nebo ztěžovaly užívání díla objednatelem.</w:t>
      </w:r>
    </w:p>
    <w:p w:rsidR="00FF7A89" w:rsidRPr="00FF7A89" w:rsidRDefault="00FF7A89" w:rsidP="00FF7A89">
      <w:pPr>
        <w:pStyle w:val="Odstavecseseznamem"/>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Součástí převzetí díla je dokumentace uvedena v článku 5, bod 5 smlouvy.</w:t>
      </w:r>
    </w:p>
    <w:p w:rsidR="00FF7A89" w:rsidRDefault="00FF7A89">
      <w:pPr>
        <w:rPr>
          <w:rFonts w:ascii="Times New Roman" w:hAnsi="Times New Roman" w:cs="Times New Roman"/>
          <w:b/>
          <w:sz w:val="32"/>
        </w:rPr>
      </w:pPr>
    </w:p>
    <w:p w:rsidR="00FF7A89" w:rsidRDefault="00FF7A89">
      <w:pPr>
        <w:rPr>
          <w:rFonts w:ascii="Times New Roman" w:hAnsi="Times New Roman" w:cs="Times New Roman"/>
          <w:b/>
          <w:sz w:val="32"/>
        </w:rPr>
      </w:pPr>
    </w:p>
    <w:p w:rsidR="00FF7A89" w:rsidRDefault="00FF7A89">
      <w:pPr>
        <w:rPr>
          <w:rFonts w:ascii="Times New Roman" w:hAnsi="Times New Roman" w:cs="Times New Roman"/>
          <w:b/>
          <w:sz w:val="32"/>
        </w:rPr>
      </w:pPr>
    </w:p>
    <w:p w:rsidR="00FF7A89" w:rsidRDefault="00FF7A89">
      <w:pPr>
        <w:rPr>
          <w:rFonts w:ascii="Times New Roman" w:hAnsi="Times New Roman" w:cs="Times New Roman"/>
          <w:b/>
          <w:sz w:val="32"/>
        </w:rPr>
      </w:pPr>
    </w:p>
    <w:p w:rsidR="00FF7A89" w:rsidRDefault="00FF7A89">
      <w:pPr>
        <w:rPr>
          <w:rFonts w:ascii="Times New Roman" w:hAnsi="Times New Roman" w:cs="Times New Roman"/>
          <w:b/>
          <w:sz w:val="32"/>
        </w:rPr>
      </w:pPr>
    </w:p>
    <w:p w:rsidR="00FF7A89" w:rsidRDefault="00FF7A89">
      <w:pPr>
        <w:rPr>
          <w:rFonts w:ascii="Times New Roman" w:hAnsi="Times New Roman" w:cs="Times New Roman"/>
          <w:b/>
          <w:sz w:val="32"/>
        </w:rPr>
      </w:pPr>
    </w:p>
    <w:p w:rsidR="00FF7A89" w:rsidRDefault="00FF7A89">
      <w:pPr>
        <w:rPr>
          <w:rFonts w:ascii="Times New Roman" w:hAnsi="Times New Roman" w:cs="Times New Roman"/>
          <w:b/>
          <w:sz w:val="32"/>
        </w:rPr>
      </w:pPr>
    </w:p>
    <w:p w:rsidR="00FF7A89" w:rsidRDefault="00FF7A89" w:rsidP="00FF7A89">
      <w:pPr>
        <w:spacing w:after="0" w:line="240" w:lineRule="auto"/>
        <w:jc w:val="center"/>
        <w:rPr>
          <w:rFonts w:ascii="Times New Roman" w:hAnsi="Times New Roman" w:cs="Times New Roman"/>
          <w:b/>
          <w:sz w:val="32"/>
        </w:rPr>
      </w:pPr>
      <w:r>
        <w:rPr>
          <w:rFonts w:ascii="Times New Roman" w:hAnsi="Times New Roman" w:cs="Times New Roman"/>
          <w:b/>
          <w:sz w:val="32"/>
        </w:rPr>
        <w:t>Článek 8</w:t>
      </w:r>
    </w:p>
    <w:p w:rsidR="00FF7A89" w:rsidRDefault="00FF7A89" w:rsidP="00FF7A89">
      <w:pPr>
        <w:spacing w:after="0" w:line="240" w:lineRule="auto"/>
        <w:jc w:val="center"/>
        <w:rPr>
          <w:rFonts w:ascii="Times New Roman" w:hAnsi="Times New Roman" w:cs="Times New Roman"/>
          <w:b/>
          <w:sz w:val="32"/>
        </w:rPr>
      </w:pPr>
      <w:r>
        <w:rPr>
          <w:rFonts w:ascii="Times New Roman" w:hAnsi="Times New Roman" w:cs="Times New Roman"/>
          <w:b/>
          <w:sz w:val="32"/>
        </w:rPr>
        <w:t>Záruka za dílo</w:t>
      </w:r>
    </w:p>
    <w:p w:rsidR="00FF7A89" w:rsidRDefault="00FF7A89" w:rsidP="00FF7A89">
      <w:pPr>
        <w:pStyle w:val="Odstavecseseznamem"/>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 xml:space="preserve">Zhotovitel se zavazuje, že dílo bude mít vlastnosti stanovené touto smlouvou a technickými normami, a to po dobu </w:t>
      </w:r>
      <w:r>
        <w:rPr>
          <w:rFonts w:ascii="Times New Roman" w:hAnsi="Times New Roman" w:cs="Times New Roman"/>
          <w:b/>
          <w:sz w:val="24"/>
        </w:rPr>
        <w:t xml:space="preserve">24 měsíců </w:t>
      </w:r>
      <w:r>
        <w:rPr>
          <w:rFonts w:ascii="Times New Roman" w:hAnsi="Times New Roman" w:cs="Times New Roman"/>
          <w:sz w:val="24"/>
        </w:rPr>
        <w:t>od jeho protokolárního předání objednateli.</w:t>
      </w:r>
    </w:p>
    <w:p w:rsidR="00FF7A89" w:rsidRDefault="00FF7A89" w:rsidP="00FF7A89">
      <w:pPr>
        <w:pStyle w:val="Odstavecseseznamem"/>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Objednatel je povinen po převzetí díla reklamovat vady ústně, případně písemně bez zbytečného odkladu. Zhotovitel se zavazuje začít s odstraňováním případných vad na základě dohody s objednatelem a vady odstranit po dohodě s objednatelem v co nejkratším možném termínu.</w:t>
      </w:r>
    </w:p>
    <w:p w:rsidR="00FF7A89" w:rsidRDefault="00FF7A89" w:rsidP="00FF7A89">
      <w:pPr>
        <w:pStyle w:val="Odstavecseseznamem"/>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Zhotovitel neodpovídá za vady a nedodělky, které byly po převzetí způsobeny objednatelem, neoprávněným zásahem třetí osoby či neodvratitelnými událostmi.</w:t>
      </w:r>
    </w:p>
    <w:p w:rsidR="00FF7A89" w:rsidRDefault="00FF7A89" w:rsidP="00FF7A89">
      <w:pPr>
        <w:pStyle w:val="Odstavecseseznamem"/>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Objednatel má vůči zhotoviteli tato práva z odpovědnosti za vady:</w:t>
      </w:r>
    </w:p>
    <w:p w:rsidR="00FF7A89" w:rsidRDefault="00FF7A89" w:rsidP="00FF7A89">
      <w:pPr>
        <w:pStyle w:val="Odstavecseseznamem"/>
        <w:spacing w:after="0" w:line="240" w:lineRule="auto"/>
        <w:ind w:left="360"/>
        <w:jc w:val="both"/>
        <w:rPr>
          <w:rFonts w:ascii="Times New Roman" w:hAnsi="Times New Roman" w:cs="Times New Roman"/>
          <w:sz w:val="24"/>
        </w:rPr>
      </w:pPr>
      <w:r>
        <w:rPr>
          <w:rFonts w:ascii="Times New Roman" w:hAnsi="Times New Roman" w:cs="Times New Roman"/>
          <w:sz w:val="24"/>
        </w:rPr>
        <w:t>a) právo na bezplatné odstranění reklamovaných vad</w:t>
      </w:r>
    </w:p>
    <w:p w:rsidR="00FF7A89" w:rsidRDefault="00FF7A89" w:rsidP="00FF7A89">
      <w:pPr>
        <w:pStyle w:val="Odstavecseseznamem"/>
        <w:spacing w:after="0" w:line="240" w:lineRule="auto"/>
        <w:ind w:left="360"/>
        <w:jc w:val="both"/>
        <w:rPr>
          <w:rFonts w:ascii="Times New Roman" w:hAnsi="Times New Roman" w:cs="Times New Roman"/>
          <w:sz w:val="24"/>
        </w:rPr>
      </w:pPr>
      <w:r>
        <w:rPr>
          <w:rFonts w:ascii="Times New Roman" w:hAnsi="Times New Roman" w:cs="Times New Roman"/>
          <w:sz w:val="24"/>
        </w:rPr>
        <w:t>b) právo na odstoupení od smlouvy, kdy vady a nedodělky jsou takového charakteru, že podstatně ztěžují či dokonce brání v užívání díla.</w:t>
      </w: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center"/>
        <w:rPr>
          <w:rFonts w:ascii="Times New Roman" w:hAnsi="Times New Roman" w:cs="Times New Roman"/>
          <w:b/>
          <w:sz w:val="32"/>
        </w:rPr>
      </w:pPr>
      <w:r>
        <w:rPr>
          <w:rFonts w:ascii="Times New Roman" w:hAnsi="Times New Roman" w:cs="Times New Roman"/>
          <w:b/>
          <w:sz w:val="32"/>
        </w:rPr>
        <w:t>Článek 9</w:t>
      </w:r>
    </w:p>
    <w:p w:rsidR="00FF7A89" w:rsidRDefault="00FF7A89" w:rsidP="00FF7A89">
      <w:pPr>
        <w:spacing w:after="0" w:line="240" w:lineRule="auto"/>
        <w:jc w:val="center"/>
        <w:rPr>
          <w:rFonts w:ascii="Times New Roman" w:hAnsi="Times New Roman" w:cs="Times New Roman"/>
          <w:b/>
          <w:sz w:val="32"/>
        </w:rPr>
      </w:pPr>
      <w:r>
        <w:rPr>
          <w:rFonts w:ascii="Times New Roman" w:hAnsi="Times New Roman" w:cs="Times New Roman"/>
          <w:b/>
          <w:sz w:val="32"/>
        </w:rPr>
        <w:t>Smluvní pokuty</w:t>
      </w:r>
    </w:p>
    <w:p w:rsidR="00FF7A89" w:rsidRDefault="00FF7A89" w:rsidP="00FF7A89">
      <w:pPr>
        <w:pStyle w:val="Odstavecseseznamem"/>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V případě, že zhotovitel bude v prodlení se termínem dokončení díla či s termínem odstranění vad a nedodělků, zaplatí objednateli smluvní pokutu ve výši </w:t>
      </w:r>
      <w:r>
        <w:rPr>
          <w:rFonts w:ascii="Times New Roman" w:hAnsi="Times New Roman" w:cs="Times New Roman"/>
          <w:b/>
          <w:sz w:val="24"/>
        </w:rPr>
        <w:t xml:space="preserve">500,00 Kč </w:t>
      </w:r>
      <w:r>
        <w:rPr>
          <w:rFonts w:ascii="Times New Roman" w:hAnsi="Times New Roman" w:cs="Times New Roman"/>
          <w:sz w:val="24"/>
        </w:rPr>
        <w:t>za každý započatý kalendářní den z prodlení, nejvýše však 10% z ceny díla.</w:t>
      </w:r>
    </w:p>
    <w:p w:rsidR="00FF7A89" w:rsidRDefault="00FF7A89" w:rsidP="00FF7A89">
      <w:pPr>
        <w:pStyle w:val="Odstavecseseznamem"/>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Dojde-li ze strany objednatele k prodlení při úhradě faktury (daňového dokladu), je objednatel povinen zaplatit zhotoviteli úrok z prodlení ve výši 0,05% z dlužné částky za každý započatý kalendářní den prodlení s placením.</w:t>
      </w: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both"/>
        <w:rPr>
          <w:rFonts w:ascii="Times New Roman" w:hAnsi="Times New Roman" w:cs="Times New Roman"/>
          <w:sz w:val="24"/>
        </w:rPr>
      </w:pPr>
    </w:p>
    <w:p w:rsidR="00FF7A89" w:rsidRDefault="00FF7A89" w:rsidP="00FF7A89">
      <w:pPr>
        <w:spacing w:after="0" w:line="240" w:lineRule="auto"/>
        <w:jc w:val="center"/>
        <w:rPr>
          <w:rFonts w:ascii="Times New Roman" w:hAnsi="Times New Roman" w:cs="Times New Roman"/>
          <w:b/>
          <w:sz w:val="32"/>
        </w:rPr>
      </w:pPr>
      <w:r>
        <w:rPr>
          <w:rFonts w:ascii="Times New Roman" w:hAnsi="Times New Roman" w:cs="Times New Roman"/>
          <w:b/>
          <w:sz w:val="32"/>
        </w:rPr>
        <w:t>Článek 10 Ukončení smluvního vztahu</w:t>
      </w:r>
    </w:p>
    <w:p w:rsidR="00FF7A89" w:rsidRDefault="00FF7A89" w:rsidP="00FF7A89">
      <w:pPr>
        <w:pStyle w:val="Odstavecseseznamem"/>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Tato smlouva může být ukončena písemnou dohodou smluvních stran. Objednatel si vyhrazuje právo odstoupit od smlouvy dle § 2019 a následující</w:t>
      </w:r>
      <w:r w:rsidR="0056240E">
        <w:rPr>
          <w:rFonts w:ascii="Times New Roman" w:hAnsi="Times New Roman" w:cs="Times New Roman"/>
          <w:sz w:val="24"/>
        </w:rPr>
        <w:t>ch občanského zákoníku.</w:t>
      </w:r>
    </w:p>
    <w:p w:rsidR="0056240E" w:rsidRDefault="0056240E" w:rsidP="00FF7A89">
      <w:pPr>
        <w:pStyle w:val="Odstavecseseznamem"/>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Zhotovitel může od smlouvy odstoupit v případě, kdy objednatel v prodlení</w:t>
      </w:r>
    </w:p>
    <w:p w:rsidR="0056240E" w:rsidRDefault="0056240E" w:rsidP="0056240E">
      <w:pPr>
        <w:pStyle w:val="Odstavecseseznamem"/>
        <w:spacing w:after="0" w:line="240" w:lineRule="auto"/>
        <w:ind w:left="360"/>
        <w:jc w:val="both"/>
        <w:rPr>
          <w:rFonts w:ascii="Times New Roman" w:hAnsi="Times New Roman" w:cs="Times New Roman"/>
          <w:sz w:val="24"/>
        </w:rPr>
      </w:pPr>
      <w:r>
        <w:rPr>
          <w:rFonts w:ascii="Times New Roman" w:hAnsi="Times New Roman" w:cs="Times New Roman"/>
          <w:sz w:val="24"/>
        </w:rPr>
        <w:t>s předáním prostoru díla po dobu delší než dvou kalendářních měsíců.</w:t>
      </w:r>
    </w:p>
    <w:p w:rsidR="0056240E" w:rsidRDefault="0056240E" w:rsidP="0056240E">
      <w:pPr>
        <w:pStyle w:val="Odstavecseseznamem"/>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jestliže je smlouva ukončena dohodou či odstoupením před dokončením díla, smluvní strany protokolárně provedou inventarizaci veškerých plnění, prací a dodávek provedených k datu, kdy smlouva byla ukončena. Závěrem této inventarizace smluvní</w:t>
      </w:r>
    </w:p>
    <w:p w:rsidR="0056240E" w:rsidRDefault="0056240E" w:rsidP="0056240E">
      <w:pPr>
        <w:pStyle w:val="Odstavecseseznamem"/>
        <w:spacing w:after="0" w:line="240" w:lineRule="auto"/>
        <w:ind w:left="360"/>
        <w:jc w:val="both"/>
        <w:rPr>
          <w:rFonts w:ascii="Times New Roman" w:hAnsi="Times New Roman" w:cs="Times New Roman"/>
          <w:sz w:val="24"/>
        </w:rPr>
      </w:pPr>
    </w:p>
    <w:p w:rsidR="0056240E" w:rsidRDefault="0056240E" w:rsidP="0056240E">
      <w:pPr>
        <w:pStyle w:val="Odstavecseseznamem"/>
        <w:spacing w:after="0" w:line="240" w:lineRule="auto"/>
        <w:ind w:left="360"/>
        <w:jc w:val="both"/>
        <w:rPr>
          <w:rFonts w:ascii="Times New Roman" w:hAnsi="Times New Roman" w:cs="Times New Roman"/>
          <w:sz w:val="24"/>
        </w:rPr>
      </w:pPr>
    </w:p>
    <w:p w:rsidR="0056240E" w:rsidRDefault="0056240E" w:rsidP="0056240E">
      <w:pPr>
        <w:pStyle w:val="Odstavecseseznamem"/>
        <w:spacing w:after="0" w:line="240" w:lineRule="auto"/>
        <w:ind w:left="360"/>
        <w:jc w:val="both"/>
        <w:rPr>
          <w:rFonts w:ascii="Times New Roman" w:hAnsi="Times New Roman" w:cs="Times New Roman"/>
          <w:sz w:val="24"/>
        </w:rPr>
      </w:pPr>
    </w:p>
    <w:p w:rsidR="0056240E" w:rsidRDefault="0056240E" w:rsidP="0056240E">
      <w:pPr>
        <w:pStyle w:val="Odstavecseseznamem"/>
        <w:spacing w:after="0" w:line="240" w:lineRule="auto"/>
        <w:ind w:left="360"/>
        <w:jc w:val="both"/>
        <w:rPr>
          <w:rFonts w:ascii="Times New Roman" w:hAnsi="Times New Roman" w:cs="Times New Roman"/>
          <w:sz w:val="24"/>
        </w:rPr>
      </w:pPr>
    </w:p>
    <w:p w:rsidR="0056240E" w:rsidRDefault="0056240E" w:rsidP="0056240E">
      <w:pPr>
        <w:pStyle w:val="Odstavecseseznamem"/>
        <w:spacing w:after="0" w:line="240" w:lineRule="auto"/>
        <w:ind w:left="360"/>
        <w:jc w:val="both"/>
        <w:rPr>
          <w:rFonts w:ascii="Times New Roman" w:hAnsi="Times New Roman" w:cs="Times New Roman"/>
          <w:sz w:val="24"/>
        </w:rPr>
      </w:pPr>
    </w:p>
    <w:p w:rsidR="0056240E" w:rsidRDefault="0056240E" w:rsidP="0056240E">
      <w:pPr>
        <w:pStyle w:val="Odstavecseseznamem"/>
        <w:spacing w:after="0" w:line="240" w:lineRule="auto"/>
        <w:ind w:left="360"/>
        <w:jc w:val="both"/>
        <w:rPr>
          <w:rFonts w:ascii="Times New Roman" w:hAnsi="Times New Roman" w:cs="Times New Roman"/>
          <w:sz w:val="24"/>
        </w:rPr>
      </w:pPr>
    </w:p>
    <w:p w:rsidR="0056240E" w:rsidRDefault="0056240E" w:rsidP="0056240E">
      <w:pPr>
        <w:pStyle w:val="Odstavecseseznamem"/>
        <w:spacing w:after="0" w:line="240" w:lineRule="auto"/>
        <w:ind w:left="360"/>
        <w:jc w:val="both"/>
        <w:rPr>
          <w:rFonts w:ascii="Times New Roman" w:hAnsi="Times New Roman" w:cs="Times New Roman"/>
          <w:sz w:val="24"/>
        </w:rPr>
      </w:pPr>
    </w:p>
    <w:p w:rsidR="0056240E" w:rsidRDefault="0056240E" w:rsidP="0056240E">
      <w:pPr>
        <w:pStyle w:val="Odstavecseseznamem"/>
        <w:spacing w:after="0" w:line="240" w:lineRule="auto"/>
        <w:ind w:left="360"/>
        <w:jc w:val="both"/>
        <w:rPr>
          <w:rFonts w:ascii="Times New Roman" w:hAnsi="Times New Roman" w:cs="Times New Roman"/>
          <w:sz w:val="24"/>
        </w:rPr>
      </w:pPr>
    </w:p>
    <w:p w:rsidR="0056240E" w:rsidRDefault="0056240E" w:rsidP="0056240E">
      <w:pPr>
        <w:pStyle w:val="Odstavecseseznamem"/>
        <w:spacing w:after="0" w:line="240" w:lineRule="auto"/>
        <w:ind w:left="360"/>
        <w:jc w:val="both"/>
        <w:rPr>
          <w:rFonts w:ascii="Times New Roman" w:hAnsi="Times New Roman" w:cs="Times New Roman"/>
          <w:sz w:val="24"/>
        </w:rPr>
      </w:pPr>
    </w:p>
    <w:p w:rsidR="00200A7F" w:rsidRDefault="00200A7F" w:rsidP="0056240E">
      <w:pPr>
        <w:pStyle w:val="Odstavecseseznamem"/>
        <w:spacing w:after="0" w:line="240" w:lineRule="auto"/>
        <w:ind w:left="360"/>
        <w:jc w:val="both"/>
        <w:rPr>
          <w:rFonts w:ascii="Times New Roman" w:hAnsi="Times New Roman" w:cs="Times New Roman"/>
          <w:sz w:val="24"/>
        </w:rPr>
      </w:pPr>
    </w:p>
    <w:p w:rsidR="00200A7F" w:rsidRDefault="00200A7F" w:rsidP="0056240E">
      <w:pPr>
        <w:pStyle w:val="Odstavecseseznamem"/>
        <w:spacing w:after="0" w:line="240" w:lineRule="auto"/>
        <w:ind w:left="360"/>
        <w:jc w:val="both"/>
        <w:rPr>
          <w:rFonts w:ascii="Times New Roman" w:hAnsi="Times New Roman" w:cs="Times New Roman"/>
          <w:sz w:val="24"/>
        </w:rPr>
      </w:pPr>
    </w:p>
    <w:p w:rsidR="00200A7F" w:rsidRDefault="00200A7F" w:rsidP="0056240E">
      <w:pPr>
        <w:pStyle w:val="Odstavecseseznamem"/>
        <w:spacing w:after="0" w:line="240" w:lineRule="auto"/>
        <w:ind w:left="360"/>
        <w:jc w:val="both"/>
        <w:rPr>
          <w:rFonts w:ascii="Times New Roman" w:hAnsi="Times New Roman" w:cs="Times New Roman"/>
          <w:sz w:val="24"/>
        </w:rPr>
      </w:pPr>
    </w:p>
    <w:p w:rsidR="00200A7F" w:rsidRDefault="00200A7F" w:rsidP="0056240E">
      <w:pPr>
        <w:pStyle w:val="Odstavecseseznamem"/>
        <w:spacing w:after="0" w:line="240" w:lineRule="auto"/>
        <w:ind w:left="360"/>
        <w:jc w:val="both"/>
        <w:rPr>
          <w:rFonts w:ascii="Times New Roman" w:hAnsi="Times New Roman" w:cs="Times New Roman"/>
          <w:sz w:val="24"/>
        </w:rPr>
      </w:pPr>
    </w:p>
    <w:p w:rsidR="00200A7F" w:rsidRDefault="00200A7F" w:rsidP="0056240E">
      <w:pPr>
        <w:pStyle w:val="Odstavecseseznamem"/>
        <w:spacing w:after="0" w:line="240" w:lineRule="auto"/>
        <w:ind w:left="360"/>
        <w:jc w:val="both"/>
        <w:rPr>
          <w:rFonts w:ascii="Times New Roman" w:hAnsi="Times New Roman" w:cs="Times New Roman"/>
          <w:sz w:val="24"/>
        </w:rPr>
      </w:pPr>
    </w:p>
    <w:p w:rsidR="0056240E" w:rsidRDefault="0056240E" w:rsidP="0056240E">
      <w:pPr>
        <w:pStyle w:val="Odstavecseseznamem"/>
        <w:spacing w:after="0" w:line="240" w:lineRule="auto"/>
        <w:ind w:left="360"/>
        <w:jc w:val="both"/>
        <w:rPr>
          <w:rFonts w:ascii="Times New Roman" w:hAnsi="Times New Roman" w:cs="Times New Roman"/>
          <w:sz w:val="24"/>
        </w:rPr>
      </w:pPr>
      <w:r>
        <w:rPr>
          <w:rFonts w:ascii="Times New Roman" w:hAnsi="Times New Roman" w:cs="Times New Roman"/>
          <w:sz w:val="24"/>
        </w:rPr>
        <w:t>strany odsouhlasí finanční hodnotu doposud provedeného plnění. Jestliže nedojde k dohodě o této výši plnění, smluvní strany se dohodly, že se obrátí na soudního znalce, kterého si k tomuto účelu sjednají se žádostí o zpracování posudku. Smluvní strany prohlašují, že posudek tohoto smluvního znalce je pro ně závazný, a že částku obsaženou v posudku znalce smluvní strany zaplatí. Jde o částku, kterou bude objednatel zhotoviteli dlužit za provedené práce, či naopak o přeplatek, který získal zhotovitel neoprávněně od objednatele.</w:t>
      </w:r>
    </w:p>
    <w:p w:rsidR="0056240E" w:rsidRDefault="00200A7F" w:rsidP="0056240E">
      <w:pPr>
        <w:pStyle w:val="Odstavecseseznamem"/>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Odstoupení od smlouvy musí být provedeno písemně, jinak je neplatné. Odstoupení od smlouvy musí být doručeno druhé smluvní straně. Smluvní strany se dohodly, že odstoupení od smlouvy je druhé straně doručeno po uplynutí tří pracovních dnů od jeho odeslání.</w:t>
      </w: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center"/>
        <w:rPr>
          <w:rFonts w:ascii="Times New Roman" w:hAnsi="Times New Roman" w:cs="Times New Roman"/>
          <w:b/>
          <w:sz w:val="32"/>
        </w:rPr>
      </w:pPr>
      <w:r>
        <w:rPr>
          <w:rFonts w:ascii="Times New Roman" w:hAnsi="Times New Roman" w:cs="Times New Roman"/>
          <w:b/>
          <w:sz w:val="32"/>
        </w:rPr>
        <w:t>Článek 11</w:t>
      </w:r>
    </w:p>
    <w:p w:rsidR="00200A7F" w:rsidRDefault="00200A7F" w:rsidP="00200A7F">
      <w:pPr>
        <w:pStyle w:val="Odstavecseseznamem"/>
        <w:spacing w:after="0" w:line="240" w:lineRule="auto"/>
        <w:ind w:left="360"/>
        <w:jc w:val="center"/>
        <w:rPr>
          <w:rFonts w:ascii="Times New Roman" w:hAnsi="Times New Roman" w:cs="Times New Roman"/>
          <w:b/>
          <w:sz w:val="32"/>
        </w:rPr>
      </w:pPr>
      <w:r>
        <w:rPr>
          <w:rFonts w:ascii="Times New Roman" w:hAnsi="Times New Roman" w:cs="Times New Roman"/>
          <w:b/>
          <w:sz w:val="32"/>
        </w:rPr>
        <w:t>Ostatní smluvní ujednání</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Smlouva se uzavírá na dobu neurčitou s výpovědní lhůtou 3 (tři) měsíce, tato začíná běžet prvním dnem následujícího měsíce od obdržení výpovědi.</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Tato smlouva je vyhotovena ve dvou stejnopisech, z nichž každý má platnost originálu, z </w:t>
      </w:r>
      <w:proofErr w:type="gramStart"/>
      <w:r>
        <w:rPr>
          <w:rFonts w:ascii="Times New Roman" w:hAnsi="Times New Roman" w:cs="Times New Roman"/>
          <w:sz w:val="24"/>
        </w:rPr>
        <w:t>nichž</w:t>
      </w:r>
      <w:proofErr w:type="gramEnd"/>
      <w:r>
        <w:rPr>
          <w:rFonts w:ascii="Times New Roman" w:hAnsi="Times New Roman" w:cs="Times New Roman"/>
          <w:sz w:val="24"/>
        </w:rPr>
        <w:t xml:space="preserve"> zhotovitel obdrží jedno vyhotovení a objednatel jedno vyhotovení.</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Zhotovitel se zavazuje poskytovat služby (provádět revize) výhradně sám nebo prostřednictvím svých zaměstnanců s odpovídající odborností.</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Revize bude zhotovitel v objektech provádět tak, aby nedocházelo k narušování provozní činnosti, tedy přednostně ve dnech pracovního klidu a volna.</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Evidenci jednotlivých elektrických strojů a zařízení a ručního elektrického nářadí, které bude předmětem revize, si zhotovitel zakázky označí čárovým kódem.</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Zhotovitel zpracuje doklad o revizi každého spotřebiče, stroje, nářadí – viz článek 5, bod 5.</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Zhotovitel se zavazuje hlídat termíny provádění jednotlivých revizí.</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Nejpozději do konce srpna daného kalendářního roku předloží zhotovitel Plán provedení revizí na nadcházející kalendářní rok včetně finančních nákladů.</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Smluvní strany prohlašují, že skutečnosti uvedené v této smlouvě nepovažují za obchodní tajemství ve smyslu příslušných ustanovení právních předpisů a udělují svolení k jejich užití a zveřejnění, bez stanovení jakýchkoliv dalších podmínek. E-</w:t>
      </w:r>
      <w:proofErr w:type="spellStart"/>
      <w:r>
        <w:rPr>
          <w:rFonts w:ascii="Times New Roman" w:hAnsi="Times New Roman" w:cs="Times New Roman"/>
          <w:sz w:val="24"/>
        </w:rPr>
        <w:t>mailová</w:t>
      </w:r>
      <w:proofErr w:type="spellEnd"/>
      <w:r>
        <w:rPr>
          <w:rFonts w:ascii="Times New Roman" w:hAnsi="Times New Roman" w:cs="Times New Roman"/>
          <w:sz w:val="24"/>
        </w:rPr>
        <w:t xml:space="preserve"> komunikace není považována za oficiální komunikaci ve smluvních vztazích.</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Výše nabídkové ceny může být v průběhu doby realizace zakázky upravena pouze za podmínky, že dojde ke změně předpisů upravujících sazbu DPH a z důvodů meziroční inflace.</w:t>
      </w:r>
    </w:p>
    <w:p w:rsid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Tuto smlouvu lze doplňovat či měnit pouze písemnou formou – písemnými dodatky ke smlouvě, odsouhlasenými a podepsanými oběma smluvními stranami.</w:t>
      </w: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Default="00200A7F" w:rsidP="00200A7F">
      <w:pPr>
        <w:pStyle w:val="Odstavecseseznamem"/>
        <w:spacing w:after="0" w:line="240" w:lineRule="auto"/>
        <w:ind w:left="360"/>
        <w:jc w:val="both"/>
        <w:rPr>
          <w:rFonts w:ascii="Times New Roman" w:hAnsi="Times New Roman" w:cs="Times New Roman"/>
          <w:sz w:val="24"/>
        </w:rPr>
      </w:pPr>
    </w:p>
    <w:p w:rsidR="00200A7F" w:rsidRPr="00200A7F" w:rsidRDefault="00200A7F" w:rsidP="00200A7F">
      <w:pPr>
        <w:pStyle w:val="Odstavecseseznamem"/>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Smluvní strany prohlašují, že je jim znám celý obsah smlouvy a že tuto smlouvu uzavřely na základě své svobodné vůle. Na důkaz této skutečnosti připojují svoje podpisy.</w:t>
      </w:r>
    </w:p>
    <w:p w:rsidR="0056240E" w:rsidRDefault="0056240E"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r>
        <w:rPr>
          <w:rFonts w:ascii="Times New Roman" w:hAnsi="Times New Roman" w:cs="Times New Roman"/>
          <w:sz w:val="24"/>
        </w:rPr>
        <w:t xml:space="preserve">Ve </w:t>
      </w:r>
      <w:proofErr w:type="spellStart"/>
      <w:r>
        <w:rPr>
          <w:rFonts w:ascii="Times New Roman" w:hAnsi="Times New Roman" w:cs="Times New Roman"/>
          <w:sz w:val="24"/>
        </w:rPr>
        <w:t>Všemyslicích</w:t>
      </w:r>
      <w:proofErr w:type="spellEnd"/>
      <w:r>
        <w:rPr>
          <w:rFonts w:ascii="Times New Roman" w:hAnsi="Times New Roman" w:cs="Times New Roman"/>
          <w:sz w:val="24"/>
        </w:rPr>
        <w:t xml:space="preserve"> dne: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V Týně nad Vltavou dne:</w:t>
      </w: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w:t>
      </w:r>
    </w:p>
    <w:p w:rsidR="00200A7F" w:rsidRDefault="00200A7F" w:rsidP="0056240E">
      <w:pPr>
        <w:spacing w:after="0" w:line="240" w:lineRule="auto"/>
        <w:jc w:val="both"/>
        <w:rPr>
          <w:rFonts w:ascii="Times New Roman" w:hAnsi="Times New Roman" w:cs="Times New Roman"/>
          <w:sz w:val="24"/>
        </w:rPr>
      </w:pPr>
      <w:r>
        <w:rPr>
          <w:rFonts w:ascii="Times New Roman" w:hAnsi="Times New Roman" w:cs="Times New Roman"/>
          <w:sz w:val="24"/>
        </w:rPr>
        <w:t xml:space="preserve">            Za </w:t>
      </w:r>
      <w:proofErr w:type="spellStart"/>
      <w:proofErr w:type="gramStart"/>
      <w:r>
        <w:rPr>
          <w:rFonts w:ascii="Times New Roman" w:hAnsi="Times New Roman" w:cs="Times New Roman"/>
          <w:sz w:val="24"/>
        </w:rPr>
        <w:t>Elektro</w:t>
      </w:r>
      <w:proofErr w:type="spellEnd"/>
      <w:proofErr w:type="gramEnd"/>
      <w:r>
        <w:rPr>
          <w:rFonts w:ascii="Times New Roman" w:hAnsi="Times New Roman" w:cs="Times New Roman"/>
          <w:sz w:val="24"/>
        </w:rPr>
        <w:t xml:space="preserve"> Maroušek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za Městské centrum kultury a vzdělávání</w:t>
      </w:r>
    </w:p>
    <w:p w:rsidR="00200A7F" w:rsidRDefault="00200A7F" w:rsidP="0056240E">
      <w:pPr>
        <w:spacing w:after="0" w:line="240" w:lineRule="auto"/>
        <w:jc w:val="both"/>
        <w:rPr>
          <w:rFonts w:ascii="Times New Roman" w:hAnsi="Times New Roman" w:cs="Times New Roman"/>
          <w:sz w:val="24"/>
        </w:rPr>
      </w:pPr>
      <w:r>
        <w:rPr>
          <w:rFonts w:ascii="Times New Roman" w:hAnsi="Times New Roman" w:cs="Times New Roman"/>
          <w:sz w:val="24"/>
        </w:rPr>
        <w:t xml:space="preserve">                Martin Maroušek</w:t>
      </w:r>
      <w:r w:rsidR="001B59B0">
        <w:rPr>
          <w:rFonts w:ascii="Times New Roman" w:hAnsi="Times New Roman" w:cs="Times New Roman"/>
          <w:sz w:val="24"/>
        </w:rPr>
        <w:tab/>
      </w:r>
      <w:r w:rsidR="001B59B0">
        <w:rPr>
          <w:rFonts w:ascii="Times New Roman" w:hAnsi="Times New Roman" w:cs="Times New Roman"/>
          <w:sz w:val="24"/>
        </w:rPr>
        <w:tab/>
      </w:r>
      <w:r w:rsidR="001B59B0">
        <w:rPr>
          <w:rFonts w:ascii="Times New Roman" w:hAnsi="Times New Roman" w:cs="Times New Roman"/>
          <w:sz w:val="24"/>
        </w:rPr>
        <w:tab/>
      </w:r>
      <w:r w:rsidR="001B59B0">
        <w:rPr>
          <w:rFonts w:ascii="Times New Roman" w:hAnsi="Times New Roman" w:cs="Times New Roman"/>
          <w:sz w:val="24"/>
        </w:rPr>
        <w:tab/>
        <w:t xml:space="preserve">    PhDr, Janem </w:t>
      </w:r>
      <w:proofErr w:type="spellStart"/>
      <w:r w:rsidR="001B59B0">
        <w:rPr>
          <w:rFonts w:ascii="Times New Roman" w:hAnsi="Times New Roman" w:cs="Times New Roman"/>
          <w:sz w:val="24"/>
        </w:rPr>
        <w:t>Ivanegou</w:t>
      </w:r>
      <w:proofErr w:type="spellEnd"/>
      <w:r w:rsidR="001B59B0">
        <w:rPr>
          <w:rFonts w:ascii="Times New Roman" w:hAnsi="Times New Roman" w:cs="Times New Roman"/>
          <w:sz w:val="24"/>
        </w:rPr>
        <w:t>, Ph.D., ředitel</w:t>
      </w:r>
    </w:p>
    <w:p w:rsidR="00200A7F" w:rsidRDefault="00200A7F" w:rsidP="0056240E">
      <w:pPr>
        <w:spacing w:after="0" w:line="240" w:lineRule="auto"/>
        <w:jc w:val="both"/>
        <w:rPr>
          <w:rFonts w:ascii="Times New Roman" w:hAnsi="Times New Roman" w:cs="Times New Roman"/>
          <w:sz w:val="24"/>
        </w:rPr>
      </w:pPr>
      <w:r>
        <w:rPr>
          <w:rFonts w:ascii="Times New Roman" w:hAnsi="Times New Roman" w:cs="Times New Roman"/>
          <w:sz w:val="24"/>
        </w:rPr>
        <w:t xml:space="preserve">                 (razítko, </w:t>
      </w:r>
      <w:proofErr w:type="gramStart"/>
      <w:r>
        <w:rPr>
          <w:rFonts w:ascii="Times New Roman" w:hAnsi="Times New Roman" w:cs="Times New Roman"/>
          <w:sz w:val="24"/>
        </w:rPr>
        <w:t>podpis)</w:t>
      </w:r>
      <w:r w:rsidR="001B59B0">
        <w:rPr>
          <w:rFonts w:ascii="Times New Roman" w:hAnsi="Times New Roman" w:cs="Times New Roman"/>
          <w:sz w:val="24"/>
        </w:rPr>
        <w:tab/>
      </w:r>
      <w:r w:rsidR="001B59B0">
        <w:rPr>
          <w:rFonts w:ascii="Times New Roman" w:hAnsi="Times New Roman" w:cs="Times New Roman"/>
          <w:sz w:val="24"/>
        </w:rPr>
        <w:tab/>
      </w:r>
      <w:r w:rsidR="001B59B0">
        <w:rPr>
          <w:rFonts w:ascii="Times New Roman" w:hAnsi="Times New Roman" w:cs="Times New Roman"/>
          <w:sz w:val="24"/>
        </w:rPr>
        <w:tab/>
      </w:r>
      <w:r w:rsidR="001B59B0">
        <w:rPr>
          <w:rFonts w:ascii="Times New Roman" w:hAnsi="Times New Roman" w:cs="Times New Roman"/>
          <w:sz w:val="24"/>
        </w:rPr>
        <w:tab/>
      </w:r>
      <w:r w:rsidR="001B59B0">
        <w:rPr>
          <w:rFonts w:ascii="Times New Roman" w:hAnsi="Times New Roman" w:cs="Times New Roman"/>
          <w:sz w:val="24"/>
        </w:rPr>
        <w:tab/>
        <w:t xml:space="preserve">     (razítko</w:t>
      </w:r>
      <w:proofErr w:type="gramEnd"/>
      <w:r w:rsidR="001B59B0">
        <w:rPr>
          <w:rFonts w:ascii="Times New Roman" w:hAnsi="Times New Roman" w:cs="Times New Roman"/>
          <w:sz w:val="24"/>
        </w:rPr>
        <w:t>, podpis)</w:t>
      </w: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200A7F" w:rsidRDefault="00200A7F"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56240E" w:rsidRDefault="0056240E" w:rsidP="0056240E">
      <w:pPr>
        <w:spacing w:after="0" w:line="240" w:lineRule="auto"/>
        <w:jc w:val="both"/>
        <w:rPr>
          <w:rFonts w:ascii="Times New Roman" w:hAnsi="Times New Roman" w:cs="Times New Roman"/>
          <w:sz w:val="24"/>
        </w:rPr>
      </w:pPr>
    </w:p>
    <w:p w:rsidR="00FF7A89" w:rsidRDefault="00FF7A89" w:rsidP="00FF7A89">
      <w:pPr>
        <w:jc w:val="center"/>
        <w:rPr>
          <w:rFonts w:ascii="Times New Roman" w:hAnsi="Times New Roman" w:cs="Times New Roman"/>
          <w:b/>
          <w:sz w:val="32"/>
        </w:rPr>
      </w:pPr>
    </w:p>
    <w:p w:rsidR="00BE4700" w:rsidRPr="001B59B0" w:rsidRDefault="00BE4700" w:rsidP="001B59B0">
      <w:pPr>
        <w:rPr>
          <w:rFonts w:ascii="Times New Roman" w:hAnsi="Times New Roman" w:cs="Times New Roman"/>
          <w:b/>
          <w:sz w:val="32"/>
        </w:rPr>
      </w:pPr>
    </w:p>
    <w:sectPr w:rsidR="00BE4700" w:rsidRPr="001B59B0" w:rsidSect="004F1DB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A7F" w:rsidRDefault="00200A7F" w:rsidP="00605987">
      <w:pPr>
        <w:spacing w:after="0" w:line="240" w:lineRule="auto"/>
      </w:pPr>
      <w:r>
        <w:separator/>
      </w:r>
    </w:p>
  </w:endnote>
  <w:endnote w:type="continuationSeparator" w:id="0">
    <w:p w:rsidR="00200A7F" w:rsidRDefault="00200A7F" w:rsidP="00605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6635"/>
      <w:docPartObj>
        <w:docPartGallery w:val="Page Numbers (Bottom of Page)"/>
        <w:docPartUnique/>
      </w:docPartObj>
    </w:sdtPr>
    <w:sdtContent>
      <w:p w:rsidR="00200A7F" w:rsidRDefault="00200A7F">
        <w:pPr>
          <w:pStyle w:val="Zpat"/>
          <w:jc w:val="right"/>
        </w:pPr>
        <w:fldSimple w:instr=" PAGE   \* MERGEFORMAT ">
          <w:r w:rsidR="001B59B0">
            <w:rPr>
              <w:noProof/>
            </w:rPr>
            <w:t>6</w:t>
          </w:r>
        </w:fldSimple>
      </w:p>
    </w:sdtContent>
  </w:sdt>
  <w:p w:rsidR="00200A7F" w:rsidRDefault="00200A7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A7F" w:rsidRDefault="00200A7F" w:rsidP="00605987">
      <w:pPr>
        <w:spacing w:after="0" w:line="240" w:lineRule="auto"/>
      </w:pPr>
      <w:r>
        <w:separator/>
      </w:r>
    </w:p>
  </w:footnote>
  <w:footnote w:type="continuationSeparator" w:id="0">
    <w:p w:rsidR="00200A7F" w:rsidRDefault="00200A7F" w:rsidP="00605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D5F"/>
    <w:multiLevelType w:val="hybridMultilevel"/>
    <w:tmpl w:val="AEB4CB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D577F1C"/>
    <w:multiLevelType w:val="hybridMultilevel"/>
    <w:tmpl w:val="D41A90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2307A94"/>
    <w:multiLevelType w:val="hybridMultilevel"/>
    <w:tmpl w:val="98F44D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B204A8C"/>
    <w:multiLevelType w:val="hybridMultilevel"/>
    <w:tmpl w:val="68A857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06B6D32"/>
    <w:multiLevelType w:val="hybridMultilevel"/>
    <w:tmpl w:val="20604A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0E940E2"/>
    <w:multiLevelType w:val="hybridMultilevel"/>
    <w:tmpl w:val="C4A6BA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4FC1B09"/>
    <w:multiLevelType w:val="hybridMultilevel"/>
    <w:tmpl w:val="D41A90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5676A86"/>
    <w:multiLevelType w:val="hybridMultilevel"/>
    <w:tmpl w:val="E8FA6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C03BC9"/>
    <w:multiLevelType w:val="hybridMultilevel"/>
    <w:tmpl w:val="D15666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2E862D9"/>
    <w:multiLevelType w:val="hybridMultilevel"/>
    <w:tmpl w:val="D70A49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3F05FB7"/>
    <w:multiLevelType w:val="hybridMultilevel"/>
    <w:tmpl w:val="91561D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0C109D"/>
    <w:multiLevelType w:val="hybridMultilevel"/>
    <w:tmpl w:val="31E0C5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6E283DA2"/>
    <w:multiLevelType w:val="hybridMultilevel"/>
    <w:tmpl w:val="D15666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8762AB3"/>
    <w:multiLevelType w:val="hybridMultilevel"/>
    <w:tmpl w:val="AC0E07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3"/>
  </w:num>
  <w:num w:numId="6">
    <w:abstractNumId w:val="7"/>
  </w:num>
  <w:num w:numId="7">
    <w:abstractNumId w:val="13"/>
  </w:num>
  <w:num w:numId="8">
    <w:abstractNumId w:val="2"/>
  </w:num>
  <w:num w:numId="9">
    <w:abstractNumId w:val="0"/>
  </w:num>
  <w:num w:numId="10">
    <w:abstractNumId w:val="9"/>
  </w:num>
  <w:num w:numId="11">
    <w:abstractNumId w:val="11"/>
  </w:num>
  <w:num w:numId="12">
    <w:abstractNumId w:val="8"/>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5987"/>
    <w:rsid w:val="00156960"/>
    <w:rsid w:val="001B59B0"/>
    <w:rsid w:val="00200A7F"/>
    <w:rsid w:val="004F0F21"/>
    <w:rsid w:val="004F1DBD"/>
    <w:rsid w:val="0056240E"/>
    <w:rsid w:val="00605987"/>
    <w:rsid w:val="00BE4700"/>
    <w:rsid w:val="00FF7A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1DB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05987"/>
    <w:rPr>
      <w:color w:val="0000FF" w:themeColor="hyperlink"/>
      <w:u w:val="single"/>
    </w:rPr>
  </w:style>
  <w:style w:type="paragraph" w:styleId="Odstavecseseznamem">
    <w:name w:val="List Paragraph"/>
    <w:basedOn w:val="Normln"/>
    <w:uiPriority w:val="34"/>
    <w:qFormat/>
    <w:rsid w:val="00605987"/>
    <w:pPr>
      <w:ind w:left="720"/>
      <w:contextualSpacing/>
    </w:pPr>
  </w:style>
  <w:style w:type="paragraph" w:styleId="Zhlav">
    <w:name w:val="header"/>
    <w:basedOn w:val="Normln"/>
    <w:link w:val="ZhlavChar"/>
    <w:uiPriority w:val="99"/>
    <w:semiHidden/>
    <w:unhideWhenUsed/>
    <w:rsid w:val="0060598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05987"/>
  </w:style>
  <w:style w:type="paragraph" w:styleId="Zpat">
    <w:name w:val="footer"/>
    <w:basedOn w:val="Normln"/>
    <w:link w:val="ZpatChar"/>
    <w:uiPriority w:val="99"/>
    <w:unhideWhenUsed/>
    <w:rsid w:val="00605987"/>
    <w:pPr>
      <w:tabs>
        <w:tab w:val="center" w:pos="4536"/>
        <w:tab w:val="right" w:pos="9072"/>
      </w:tabs>
      <w:spacing w:after="0" w:line="240" w:lineRule="auto"/>
    </w:pPr>
  </w:style>
  <w:style w:type="character" w:customStyle="1" w:styleId="ZpatChar">
    <w:name w:val="Zápatí Char"/>
    <w:basedOn w:val="Standardnpsmoodstavce"/>
    <w:link w:val="Zpat"/>
    <w:uiPriority w:val="99"/>
    <w:rsid w:val="006059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ivanega@kultura.tn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1524</Words>
  <Characters>8996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Město Týn nad Vltavou</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Miksikova</dc:creator>
  <cp:lastModifiedBy>Miksikova</cp:lastModifiedBy>
  <cp:revision>1</cp:revision>
  <dcterms:created xsi:type="dcterms:W3CDTF">2019-08-27T08:09:00Z</dcterms:created>
  <dcterms:modified xsi:type="dcterms:W3CDTF">2019-08-27T09:35:00Z</dcterms:modified>
</cp:coreProperties>
</file>