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7E77F" w14:textId="77777777" w:rsidR="00410D00" w:rsidRPr="00745CAF" w:rsidRDefault="00410D00" w:rsidP="00410D00">
      <w:pPr>
        <w:keepNext/>
        <w:spacing w:line="360" w:lineRule="auto"/>
        <w:ind w:left="7082" w:hanging="703"/>
        <w:jc w:val="right"/>
        <w:rPr>
          <w:rFonts w:ascii="Arial" w:hAnsi="Arial" w:cs="Arial"/>
          <w:b/>
          <w:sz w:val="20"/>
          <w:szCs w:val="20"/>
        </w:rPr>
      </w:pPr>
      <w:r w:rsidRPr="00745CAF">
        <w:rPr>
          <w:rFonts w:ascii="Arial" w:hAnsi="Arial" w:cs="Arial"/>
          <w:b/>
          <w:sz w:val="20"/>
          <w:szCs w:val="20"/>
        </w:rPr>
        <w:t>PŘÍLOHA Č. 2</w:t>
      </w:r>
    </w:p>
    <w:p w14:paraId="1FB8DA77" w14:textId="77777777" w:rsidR="00410D00" w:rsidRPr="00B30788" w:rsidRDefault="00410D00" w:rsidP="00410D00">
      <w:pPr>
        <w:jc w:val="center"/>
        <w:rPr>
          <w:rFonts w:ascii="Helvetica" w:hAnsi="Helvetica" w:cs="Arial"/>
          <w:b/>
          <w:caps/>
          <w:sz w:val="20"/>
          <w:szCs w:val="20"/>
        </w:rPr>
      </w:pPr>
      <w:r w:rsidRPr="00B30788">
        <w:rPr>
          <w:rFonts w:ascii="Helvetica" w:hAnsi="Helvetica" w:cs="Arial"/>
          <w:b/>
          <w:caps/>
          <w:sz w:val="20"/>
          <w:szCs w:val="20"/>
        </w:rPr>
        <w:t>ROZSAH A CENY POSKYTOVANÝCH SLUŽEB</w:t>
      </w:r>
    </w:p>
    <w:p w14:paraId="11A1CD4B" w14:textId="77777777" w:rsidR="00410D00" w:rsidRPr="00745CAF" w:rsidRDefault="00410D00" w:rsidP="00410D0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74D635B" w14:textId="77777777" w:rsidR="00410D00" w:rsidRPr="00035BCE" w:rsidRDefault="00410D00" w:rsidP="00410D00">
      <w:pPr>
        <w:pStyle w:val="Nadpis1"/>
        <w:numPr>
          <w:ilvl w:val="0"/>
          <w:numId w:val="11"/>
        </w:numPr>
        <w:ind w:left="426"/>
        <w:jc w:val="both"/>
        <w:rPr>
          <w:rFonts w:ascii="Arial" w:hAnsi="Arial" w:cs="Arial"/>
          <w:b/>
          <w:sz w:val="20"/>
        </w:rPr>
      </w:pPr>
      <w:r w:rsidRPr="00035BCE">
        <w:rPr>
          <w:rFonts w:ascii="Arial" w:hAnsi="Arial" w:cs="Arial"/>
          <w:b/>
          <w:sz w:val="20"/>
        </w:rPr>
        <w:t>SMLUVNÍ ROZSAH</w:t>
      </w:r>
      <w:r>
        <w:rPr>
          <w:rFonts w:ascii="Arial" w:hAnsi="Arial" w:cs="Arial"/>
          <w:b/>
          <w:sz w:val="20"/>
        </w:rPr>
        <w:t xml:space="preserve"> </w:t>
      </w:r>
      <w:r w:rsidRPr="00035BCE">
        <w:rPr>
          <w:rFonts w:ascii="Arial" w:hAnsi="Arial" w:cs="Arial"/>
          <w:b/>
          <w:sz w:val="20"/>
        </w:rPr>
        <w:t>SLUŽEB</w:t>
      </w:r>
    </w:p>
    <w:p w14:paraId="3EE95ADF" w14:textId="77777777" w:rsidR="00410D00" w:rsidRPr="00745CAF" w:rsidRDefault="00410D00" w:rsidP="00410D00">
      <w:pPr>
        <w:rPr>
          <w:rFonts w:ascii="Arial" w:hAnsi="Arial" w:cs="Arial"/>
          <w:sz w:val="20"/>
          <w:szCs w:val="20"/>
        </w:rPr>
      </w:pPr>
    </w:p>
    <w:p w14:paraId="194FFB6D" w14:textId="77777777" w:rsidR="00410D00" w:rsidRPr="00BB097A" w:rsidRDefault="00410D00" w:rsidP="00410D00">
      <w:pPr>
        <w:ind w:left="700" w:hanging="70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B097A">
        <w:rPr>
          <w:rFonts w:ascii="Arial" w:hAnsi="Arial" w:cs="Arial"/>
          <w:b/>
          <w:i/>
          <w:sz w:val="20"/>
          <w:szCs w:val="20"/>
          <w:u w:val="single"/>
        </w:rPr>
        <w:t>1. odborná poradenská činnost pro Klienta a jeho Zaměstnance v následujícím rozsahu:</w:t>
      </w:r>
    </w:p>
    <w:p w14:paraId="2C6D32FB" w14:textId="77777777" w:rsidR="00410D00" w:rsidRPr="00E76645" w:rsidRDefault="00410D00" w:rsidP="00410D00">
      <w:pPr>
        <w:pStyle w:val="Zkladntext3"/>
        <w:keepNext/>
        <w:jc w:val="left"/>
        <w:rPr>
          <w:rFonts w:ascii="Arial" w:hAnsi="Arial" w:cs="Arial"/>
          <w:b/>
          <w:bCs/>
          <w:color w:val="auto"/>
          <w:sz w:val="20"/>
        </w:rPr>
      </w:pPr>
      <w:r w:rsidRPr="00E76645">
        <w:rPr>
          <w:rFonts w:ascii="Arial" w:hAnsi="Arial" w:cs="Arial"/>
          <w:b/>
          <w:bCs/>
          <w:color w:val="auto"/>
          <w:sz w:val="20"/>
        </w:rPr>
        <w:t>Zajištění služeb v oblasti první pomoci</w:t>
      </w:r>
    </w:p>
    <w:p w14:paraId="74498B5E" w14:textId="291737B4" w:rsidR="00410D00" w:rsidRPr="00E76645" w:rsidRDefault="00410D00" w:rsidP="00410D00">
      <w:pPr>
        <w:pStyle w:val="Zkladntext3"/>
        <w:rPr>
          <w:rFonts w:ascii="Arial" w:hAnsi="Arial" w:cs="Arial"/>
          <w:color w:val="auto"/>
          <w:sz w:val="20"/>
        </w:rPr>
      </w:pPr>
      <w:r w:rsidRPr="00E76645">
        <w:rPr>
          <w:rFonts w:ascii="Arial" w:hAnsi="Arial" w:cs="Arial"/>
          <w:color w:val="auto"/>
          <w:sz w:val="20"/>
        </w:rPr>
        <w:t xml:space="preserve">Školení první pomoci – zajišťuje lékař nebo odborní školitelé pro určené zaměstnance. Školení probíhají v blocích 2 až 3 hodiny, max. 15 osob ve skupině. Obsah zahrnuje </w:t>
      </w:r>
      <w:proofErr w:type="spellStart"/>
      <w:r w:rsidRPr="00E76645">
        <w:rPr>
          <w:rFonts w:ascii="Arial" w:hAnsi="Arial" w:cs="Arial"/>
          <w:color w:val="auto"/>
          <w:sz w:val="20"/>
        </w:rPr>
        <w:t>předlékařskou</w:t>
      </w:r>
      <w:proofErr w:type="spellEnd"/>
      <w:r w:rsidRPr="00E76645">
        <w:rPr>
          <w:rFonts w:ascii="Arial" w:hAnsi="Arial" w:cs="Arial"/>
          <w:color w:val="auto"/>
          <w:sz w:val="20"/>
        </w:rPr>
        <w:t xml:space="preserve"> laickou první pomoc formou výkladu, praktické předvedení s využitím pomůcek a vlastním procvičením proškolovanými pracovníky. Interval školení: </w:t>
      </w:r>
      <w:r w:rsidR="00036721">
        <w:rPr>
          <w:rFonts w:ascii="Arial" w:hAnsi="Arial" w:cs="Arial"/>
          <w:color w:val="auto"/>
          <w:sz w:val="20"/>
        </w:rPr>
        <w:t>Školení objednává klient u Poskytovatele. Objednané školení je realizováno v termínu dohodnutém Smluvními stranami.</w:t>
      </w:r>
      <w:r w:rsidRPr="00E76645">
        <w:rPr>
          <w:rFonts w:ascii="Arial" w:hAnsi="Arial" w:cs="Arial"/>
          <w:color w:val="auto"/>
          <w:sz w:val="20"/>
        </w:rPr>
        <w:t xml:space="preserve"> </w:t>
      </w:r>
    </w:p>
    <w:p w14:paraId="44747A3A" w14:textId="1FB21ED8" w:rsidR="00410D00" w:rsidRPr="00E76645" w:rsidRDefault="00410D00" w:rsidP="00410D00">
      <w:pPr>
        <w:pStyle w:val="Zkladntext3"/>
        <w:rPr>
          <w:rFonts w:ascii="Arial" w:hAnsi="Arial" w:cs="Arial"/>
          <w:color w:val="auto"/>
          <w:sz w:val="20"/>
        </w:rPr>
      </w:pPr>
      <w:r w:rsidRPr="00E76645">
        <w:rPr>
          <w:rFonts w:ascii="Arial" w:hAnsi="Arial" w:cs="Arial"/>
          <w:color w:val="auto"/>
          <w:sz w:val="20"/>
        </w:rPr>
        <w:t>Školení je fakturováno a hrazeno samostatně, mimo paušální platbu v sazbě definované v této příloze</w:t>
      </w:r>
    </w:p>
    <w:p w14:paraId="683865FD" w14:textId="77777777" w:rsidR="00410D00" w:rsidRPr="00E76645" w:rsidRDefault="00410D00" w:rsidP="00410D00">
      <w:pPr>
        <w:pStyle w:val="Zkladntext3"/>
        <w:jc w:val="left"/>
        <w:rPr>
          <w:rFonts w:ascii="Arial" w:hAnsi="Arial" w:cs="Arial"/>
          <w:b/>
          <w:color w:val="auto"/>
          <w:sz w:val="20"/>
        </w:rPr>
      </w:pPr>
    </w:p>
    <w:p w14:paraId="56AD76D9" w14:textId="77777777" w:rsidR="00410D00" w:rsidRPr="00E76645" w:rsidRDefault="00410D00" w:rsidP="00410D00">
      <w:pPr>
        <w:pStyle w:val="Zkladntext3"/>
        <w:rPr>
          <w:rFonts w:ascii="Arial" w:hAnsi="Arial" w:cs="Arial"/>
          <w:b/>
          <w:color w:val="auto"/>
          <w:sz w:val="20"/>
        </w:rPr>
      </w:pPr>
      <w:r w:rsidRPr="00E76645">
        <w:rPr>
          <w:rFonts w:ascii="Arial" w:hAnsi="Arial" w:cs="Arial"/>
          <w:b/>
          <w:color w:val="auto"/>
          <w:sz w:val="20"/>
        </w:rPr>
        <w:t>Dohled nad lékárničkami první pomoci na pracovištích</w:t>
      </w:r>
    </w:p>
    <w:p w14:paraId="57B537CD" w14:textId="7D2263A2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Poskytovatel Klientovi definuje obsah lékárniček první pomoci a ve spolupráci s určenou osobou Klienta vypracuje seznam umístění lékárniček na pracovištích. Dohled nad lékárničkami je realizován v rámci pravidelné prohlídky pracovišť, viz bod 2 níže.</w:t>
      </w:r>
    </w:p>
    <w:p w14:paraId="5E2A8C90" w14:textId="77777777" w:rsidR="00410D00" w:rsidRPr="00E76645" w:rsidRDefault="00410D00" w:rsidP="00410D00">
      <w:pPr>
        <w:ind w:left="700" w:hanging="700"/>
        <w:jc w:val="both"/>
        <w:rPr>
          <w:rFonts w:ascii="Arial" w:hAnsi="Arial" w:cs="Arial"/>
          <w:sz w:val="20"/>
          <w:szCs w:val="20"/>
        </w:rPr>
      </w:pPr>
    </w:p>
    <w:p w14:paraId="215F4908" w14:textId="77777777" w:rsidR="00410D00" w:rsidRPr="00E76645" w:rsidRDefault="00410D00" w:rsidP="00410D00">
      <w:pPr>
        <w:ind w:left="700" w:hanging="700"/>
        <w:jc w:val="both"/>
        <w:rPr>
          <w:rFonts w:ascii="Arial" w:hAnsi="Arial" w:cs="Arial"/>
          <w:b/>
          <w:sz w:val="20"/>
          <w:szCs w:val="20"/>
        </w:rPr>
      </w:pPr>
      <w:r w:rsidRPr="00E76645">
        <w:rPr>
          <w:rFonts w:ascii="Arial" w:hAnsi="Arial" w:cs="Arial"/>
          <w:b/>
          <w:sz w:val="20"/>
          <w:szCs w:val="20"/>
        </w:rPr>
        <w:t>Odborné konzultace</w:t>
      </w:r>
    </w:p>
    <w:p w14:paraId="5F816DC7" w14:textId="3B01AC08" w:rsidR="00410D00" w:rsidRDefault="00410D00" w:rsidP="00410D00">
      <w:p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 xml:space="preserve">Na vyžádání Klienta provádí specialista na </w:t>
      </w:r>
      <w:proofErr w:type="spellStart"/>
      <w:r w:rsidRPr="00E76645">
        <w:rPr>
          <w:rFonts w:ascii="Arial" w:hAnsi="Arial" w:cs="Arial"/>
          <w:sz w:val="20"/>
          <w:szCs w:val="20"/>
        </w:rPr>
        <w:t>pracovnělékařské</w:t>
      </w:r>
      <w:proofErr w:type="spellEnd"/>
      <w:r w:rsidRPr="00E76645">
        <w:rPr>
          <w:rFonts w:ascii="Arial" w:hAnsi="Arial" w:cs="Arial"/>
          <w:sz w:val="20"/>
          <w:szCs w:val="20"/>
        </w:rPr>
        <w:t xml:space="preserve"> služby Poskytovatele. Konzultace jsou objednávány, fakturovány a hrazeny samostatně, mimo paušální platbu v sazbě definované v této příloze.</w:t>
      </w:r>
    </w:p>
    <w:p w14:paraId="4A3178C9" w14:textId="66F3949A" w:rsidR="00BC1FBB" w:rsidRDefault="00BC1FBB" w:rsidP="00410D00">
      <w:pPr>
        <w:jc w:val="both"/>
        <w:rPr>
          <w:rFonts w:ascii="Arial" w:hAnsi="Arial" w:cs="Arial"/>
          <w:sz w:val="20"/>
          <w:szCs w:val="20"/>
        </w:rPr>
      </w:pPr>
    </w:p>
    <w:p w14:paraId="3525E446" w14:textId="5DE5273D" w:rsidR="00BC1FBB" w:rsidRPr="00BC1FBB" w:rsidRDefault="00BC1FBB" w:rsidP="00BC1FBB">
      <w:pPr>
        <w:jc w:val="both"/>
        <w:rPr>
          <w:rFonts w:ascii="Arial" w:hAnsi="Arial" w:cs="Arial"/>
          <w:sz w:val="20"/>
          <w:szCs w:val="20"/>
        </w:rPr>
      </w:pPr>
      <w:r w:rsidRPr="00BC1FBB">
        <w:rPr>
          <w:rFonts w:ascii="Arial" w:hAnsi="Arial" w:cs="Arial"/>
          <w:sz w:val="20"/>
          <w:szCs w:val="20"/>
        </w:rPr>
        <w:t>Odborná poradenská činnost zejména při legislativních změnách právních předpisů v oblasti pracovního lékařství v rozsahu:</w:t>
      </w:r>
    </w:p>
    <w:p w14:paraId="09B30F19" w14:textId="77777777" w:rsidR="00BC1FBB" w:rsidRPr="00BC1FBB" w:rsidRDefault="00BC1FBB" w:rsidP="00BC1FBB">
      <w:pPr>
        <w:jc w:val="both"/>
        <w:rPr>
          <w:rFonts w:ascii="Arial" w:hAnsi="Arial" w:cs="Arial"/>
          <w:sz w:val="20"/>
          <w:szCs w:val="20"/>
        </w:rPr>
      </w:pPr>
      <w:r w:rsidRPr="00BC1FBB">
        <w:rPr>
          <w:rFonts w:ascii="Arial" w:hAnsi="Arial" w:cs="Arial"/>
          <w:sz w:val="20"/>
          <w:szCs w:val="20"/>
        </w:rPr>
        <w:t>•</w:t>
      </w:r>
      <w:r w:rsidRPr="00BC1FBB">
        <w:rPr>
          <w:rFonts w:ascii="Arial" w:hAnsi="Arial" w:cs="Arial"/>
          <w:sz w:val="20"/>
          <w:szCs w:val="20"/>
        </w:rPr>
        <w:tab/>
        <w:t>v oblasti fyziologie práce, psychologie práce, ergonomie, toxikologie;</w:t>
      </w:r>
    </w:p>
    <w:p w14:paraId="3556F85E" w14:textId="77777777" w:rsidR="00BC1FBB" w:rsidRPr="00BC1FBB" w:rsidRDefault="00BC1FBB" w:rsidP="00BC1FBB">
      <w:pPr>
        <w:jc w:val="both"/>
        <w:rPr>
          <w:rFonts w:ascii="Arial" w:hAnsi="Arial" w:cs="Arial"/>
          <w:sz w:val="20"/>
          <w:szCs w:val="20"/>
        </w:rPr>
      </w:pPr>
      <w:r w:rsidRPr="00BC1FBB">
        <w:rPr>
          <w:rFonts w:ascii="Arial" w:hAnsi="Arial" w:cs="Arial"/>
          <w:sz w:val="20"/>
          <w:szCs w:val="20"/>
        </w:rPr>
        <w:t>•</w:t>
      </w:r>
      <w:r w:rsidRPr="00BC1FBB">
        <w:rPr>
          <w:rFonts w:ascii="Arial" w:hAnsi="Arial" w:cs="Arial"/>
          <w:sz w:val="20"/>
          <w:szCs w:val="20"/>
        </w:rPr>
        <w:tab/>
        <w:t>při úpravách pracovních míst;</w:t>
      </w:r>
    </w:p>
    <w:p w14:paraId="6482F029" w14:textId="77777777" w:rsidR="00BC1FBB" w:rsidRPr="00BC1FBB" w:rsidRDefault="00BC1FBB" w:rsidP="00BC1FBB">
      <w:pPr>
        <w:jc w:val="both"/>
        <w:rPr>
          <w:rFonts w:ascii="Arial" w:hAnsi="Arial" w:cs="Arial"/>
          <w:sz w:val="20"/>
          <w:szCs w:val="20"/>
        </w:rPr>
      </w:pPr>
      <w:r w:rsidRPr="00BC1FBB">
        <w:rPr>
          <w:rFonts w:ascii="Arial" w:hAnsi="Arial" w:cs="Arial"/>
          <w:sz w:val="20"/>
          <w:szCs w:val="20"/>
        </w:rPr>
        <w:t>•</w:t>
      </w:r>
      <w:r w:rsidRPr="00BC1FBB">
        <w:rPr>
          <w:rFonts w:ascii="Arial" w:hAnsi="Arial" w:cs="Arial"/>
          <w:sz w:val="20"/>
          <w:szCs w:val="20"/>
        </w:rPr>
        <w:tab/>
        <w:t>při výběru technických, technologických a organizačních opatření proti nepříznivým účinkům vlivu práce na zdraví zaměstnanců;</w:t>
      </w:r>
    </w:p>
    <w:p w14:paraId="0E442FB6" w14:textId="77777777" w:rsidR="00BC1FBB" w:rsidRPr="00BC1FBB" w:rsidRDefault="00BC1FBB" w:rsidP="00BC1FBB">
      <w:pPr>
        <w:jc w:val="both"/>
        <w:rPr>
          <w:rFonts w:ascii="Arial" w:hAnsi="Arial" w:cs="Arial"/>
          <w:sz w:val="20"/>
          <w:szCs w:val="20"/>
        </w:rPr>
      </w:pPr>
      <w:r w:rsidRPr="00BC1FBB">
        <w:rPr>
          <w:rFonts w:ascii="Arial" w:hAnsi="Arial" w:cs="Arial"/>
          <w:sz w:val="20"/>
          <w:szCs w:val="20"/>
        </w:rPr>
        <w:t>•</w:t>
      </w:r>
      <w:r w:rsidRPr="00BC1FBB">
        <w:rPr>
          <w:rFonts w:ascii="Arial" w:hAnsi="Arial" w:cs="Arial"/>
          <w:sz w:val="20"/>
          <w:szCs w:val="20"/>
        </w:rPr>
        <w:tab/>
        <w:t xml:space="preserve">zpracování podkladů k zařazování prací do kategorií dle platných právních předpisů; </w:t>
      </w:r>
    </w:p>
    <w:p w14:paraId="035D5C24" w14:textId="77777777" w:rsidR="00410D00" w:rsidRPr="00E76645" w:rsidRDefault="00410D00" w:rsidP="00410D00">
      <w:pPr>
        <w:ind w:left="700" w:hanging="700"/>
        <w:jc w:val="both"/>
        <w:rPr>
          <w:rFonts w:ascii="Arial" w:hAnsi="Arial" w:cs="Arial"/>
          <w:sz w:val="20"/>
          <w:szCs w:val="20"/>
        </w:rPr>
      </w:pPr>
    </w:p>
    <w:p w14:paraId="2FA47352" w14:textId="77777777" w:rsidR="00410D00" w:rsidRPr="00E76645" w:rsidRDefault="00410D00" w:rsidP="00410D00">
      <w:pPr>
        <w:ind w:left="700" w:hanging="70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76645">
        <w:rPr>
          <w:rFonts w:ascii="Arial" w:hAnsi="Arial" w:cs="Arial"/>
          <w:b/>
          <w:i/>
          <w:sz w:val="20"/>
          <w:szCs w:val="20"/>
          <w:u w:val="single"/>
        </w:rPr>
        <w:t>2. odborná preventivní činnost s hygienickým zaměřením v následujícím rozsahu:</w:t>
      </w:r>
    </w:p>
    <w:p w14:paraId="52E8EB00" w14:textId="77777777" w:rsidR="00410D00" w:rsidRPr="00E76645" w:rsidRDefault="00410D00" w:rsidP="00410D00">
      <w:pPr>
        <w:pStyle w:val="Zkladntext3"/>
        <w:spacing w:after="120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/>
          <w:bCs/>
          <w:color w:val="auto"/>
          <w:sz w:val="20"/>
        </w:rPr>
        <w:t>Pravidelná prohlídka pracovišť -</w:t>
      </w:r>
      <w:r w:rsidRPr="00E76645">
        <w:rPr>
          <w:rFonts w:ascii="Arial" w:hAnsi="Arial" w:cs="Arial"/>
          <w:bCs/>
          <w:color w:val="auto"/>
          <w:sz w:val="20"/>
        </w:rPr>
        <w:t xml:space="preserve"> p</w:t>
      </w:r>
      <w:r w:rsidRPr="00E76645">
        <w:rPr>
          <w:rFonts w:ascii="Arial" w:hAnsi="Arial" w:cs="Arial"/>
          <w:color w:val="auto"/>
          <w:sz w:val="20"/>
        </w:rPr>
        <w:t xml:space="preserve">rovádí specialista na </w:t>
      </w:r>
      <w:proofErr w:type="spellStart"/>
      <w:r w:rsidRPr="00E76645">
        <w:rPr>
          <w:rFonts w:ascii="Arial" w:hAnsi="Arial" w:cs="Arial"/>
          <w:color w:val="auto"/>
          <w:sz w:val="20"/>
        </w:rPr>
        <w:t>pracovnělékařské</w:t>
      </w:r>
      <w:proofErr w:type="spellEnd"/>
      <w:r w:rsidRPr="00E76645">
        <w:rPr>
          <w:rFonts w:ascii="Arial" w:hAnsi="Arial" w:cs="Arial"/>
          <w:color w:val="auto"/>
          <w:sz w:val="20"/>
        </w:rPr>
        <w:t xml:space="preserve"> služby Poskytovatele na každém pracovišti Klienta v intervalu dle platných právních předpisů</w:t>
      </w:r>
      <w:r w:rsidRPr="00E76645">
        <w:rPr>
          <w:rFonts w:ascii="Arial" w:hAnsi="Arial" w:cs="Arial"/>
          <w:bCs/>
          <w:color w:val="auto"/>
          <w:sz w:val="20"/>
        </w:rPr>
        <w:t>:</w:t>
      </w:r>
    </w:p>
    <w:p w14:paraId="4C8C5383" w14:textId="77777777" w:rsidR="00410D00" w:rsidRPr="00E76645" w:rsidRDefault="00410D00" w:rsidP="00410D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zhodnocení pracovního prostředí a potenciálních rizikových faktorů při práci;</w:t>
      </w:r>
    </w:p>
    <w:p w14:paraId="3E6CB3BD" w14:textId="77777777" w:rsidR="00410D00" w:rsidRPr="00E76645" w:rsidRDefault="00410D00" w:rsidP="00410D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zhodnocení pracovních podmínek a jejich vlivu na zdraví;</w:t>
      </w:r>
    </w:p>
    <w:p w14:paraId="6B3829C2" w14:textId="77777777" w:rsidR="00410D00" w:rsidRPr="00E76645" w:rsidRDefault="00410D00" w:rsidP="00410D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zpracování závěrečných zpráv z hodnocení;</w:t>
      </w:r>
    </w:p>
    <w:p w14:paraId="4BE94A1F" w14:textId="2DD9A4BD" w:rsidR="00514337" w:rsidRPr="00514337" w:rsidRDefault="00410D00" w:rsidP="005143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odborná poradenská činnost pro klienta při kategorizaci prací</w:t>
      </w:r>
      <w:r w:rsidR="00514337" w:rsidRPr="00514337">
        <w:t xml:space="preserve"> </w:t>
      </w:r>
    </w:p>
    <w:p w14:paraId="6FB8B696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p w14:paraId="1C4182BE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Klient bere na vědomí, že v souladu s příslušnými ustanoveními zákona č. 373/2011 Sb., o specifických zdravotních službách (kromě jiných práv a povinností) je Klient povinen umožnit pověřeným zaměstnancům Poskytovatele vstup na každé své pracoviště nejméně 1x za rok a sdělit jim informace potřebné k hodnocení a prevenci rizik možného ohrožení života nebo zdraví na pracovišti, včetně výsledků měření faktorů pracovních podmínek, předložit jim technickou dokumentaci strojů a zařízení, sdělit jim informace rozhodné pro ochranu zdraví při práci.</w:t>
      </w:r>
    </w:p>
    <w:p w14:paraId="18417C62" w14:textId="77777777" w:rsidR="00410D00" w:rsidRPr="00E76645" w:rsidRDefault="00410D00" w:rsidP="00410D00">
      <w:pPr>
        <w:ind w:left="700" w:hanging="700"/>
        <w:jc w:val="both"/>
        <w:rPr>
          <w:rFonts w:ascii="Arial" w:hAnsi="Arial" w:cs="Arial"/>
          <w:sz w:val="20"/>
          <w:szCs w:val="20"/>
        </w:rPr>
      </w:pPr>
    </w:p>
    <w:p w14:paraId="234D6869" w14:textId="6E6DCD81" w:rsidR="00410D00" w:rsidRPr="00E76645" w:rsidRDefault="00410D00" w:rsidP="00410D00">
      <w:pPr>
        <w:pStyle w:val="Zkladntext3"/>
        <w:rPr>
          <w:rFonts w:ascii="Arial" w:hAnsi="Arial" w:cs="Arial"/>
          <w:color w:val="auto"/>
          <w:sz w:val="20"/>
        </w:rPr>
      </w:pPr>
      <w:r w:rsidRPr="00E76645">
        <w:rPr>
          <w:rFonts w:ascii="Arial" w:hAnsi="Arial" w:cs="Arial"/>
          <w:color w:val="auto"/>
          <w:sz w:val="20"/>
        </w:rPr>
        <w:t>Prohlídka pracovišť je fakturována a hrazena samostatně, mimo paušální platbu v sazbě definované v této příloze.</w:t>
      </w:r>
    </w:p>
    <w:p w14:paraId="2613B74F" w14:textId="77777777" w:rsidR="00410D00" w:rsidRPr="00E76645" w:rsidRDefault="00410D00" w:rsidP="00410D00">
      <w:pPr>
        <w:ind w:left="700" w:hanging="700"/>
        <w:jc w:val="both"/>
        <w:rPr>
          <w:rFonts w:ascii="Arial" w:hAnsi="Arial" w:cs="Arial"/>
          <w:sz w:val="20"/>
          <w:szCs w:val="20"/>
        </w:rPr>
      </w:pPr>
    </w:p>
    <w:p w14:paraId="5D6C24F1" w14:textId="77777777" w:rsidR="00410D00" w:rsidRPr="00E76645" w:rsidRDefault="00410D00" w:rsidP="00410D00">
      <w:pPr>
        <w:ind w:left="700" w:hanging="70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76645">
        <w:rPr>
          <w:rFonts w:ascii="Arial" w:hAnsi="Arial" w:cs="Arial"/>
          <w:b/>
          <w:i/>
          <w:sz w:val="20"/>
          <w:szCs w:val="20"/>
          <w:u w:val="single"/>
        </w:rPr>
        <w:t xml:space="preserve">3. odborná preventivní činnost s klinickým zaměřením v následujícím rozsahu: </w:t>
      </w:r>
    </w:p>
    <w:p w14:paraId="18D22A30" w14:textId="77777777" w:rsidR="00410D00" w:rsidRPr="00E76645" w:rsidRDefault="00410D00" w:rsidP="00410D00">
      <w:pPr>
        <w:pStyle w:val="Zkladntext3"/>
        <w:tabs>
          <w:tab w:val="num" w:pos="1443"/>
        </w:tabs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/>
          <w:bCs/>
          <w:color w:val="auto"/>
          <w:sz w:val="20"/>
        </w:rPr>
        <w:t xml:space="preserve">Lékařské preventivní prohlídky PLS </w:t>
      </w:r>
      <w:r w:rsidRPr="00E76645">
        <w:rPr>
          <w:rFonts w:ascii="Arial" w:hAnsi="Arial" w:cs="Arial"/>
          <w:bCs/>
          <w:color w:val="auto"/>
          <w:sz w:val="20"/>
        </w:rPr>
        <w:t xml:space="preserve">v rozsahu pro pracovníky v kategorii 1 a 2 dle platných právních předpisů. </w:t>
      </w:r>
    </w:p>
    <w:p w14:paraId="51A937D9" w14:textId="77777777" w:rsidR="00410D00" w:rsidRPr="00E76645" w:rsidRDefault="00410D00" w:rsidP="00410D00">
      <w:pPr>
        <w:pStyle w:val="Zkladntext3"/>
        <w:tabs>
          <w:tab w:val="num" w:pos="1443"/>
        </w:tabs>
        <w:jc w:val="left"/>
        <w:rPr>
          <w:rFonts w:ascii="Arial" w:hAnsi="Arial" w:cs="Arial"/>
          <w:bCs/>
          <w:color w:val="auto"/>
          <w:sz w:val="20"/>
        </w:rPr>
      </w:pPr>
    </w:p>
    <w:p w14:paraId="63D05373" w14:textId="77777777" w:rsidR="00410D00" w:rsidRPr="00E76645" w:rsidRDefault="00410D00" w:rsidP="00410D00">
      <w:pPr>
        <w:pStyle w:val="Zkladntext3"/>
        <w:tabs>
          <w:tab w:val="num" w:pos="1443"/>
        </w:tabs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Plán PLS OCCFFS</w:t>
      </w:r>
    </w:p>
    <w:p w14:paraId="4A1E57E4" w14:textId="77777777" w:rsidR="00410D00" w:rsidRPr="00E76645" w:rsidRDefault="00410D00" w:rsidP="00410D00">
      <w:pPr>
        <w:pStyle w:val="Zkladntext3"/>
        <w:tabs>
          <w:tab w:val="num" w:pos="1443"/>
        </w:tabs>
        <w:jc w:val="left"/>
        <w:rPr>
          <w:rFonts w:ascii="Arial" w:hAnsi="Arial" w:cs="Arial"/>
          <w:bCs/>
          <w:color w:val="auto"/>
          <w:sz w:val="20"/>
        </w:rPr>
      </w:pPr>
    </w:p>
    <w:p w14:paraId="091E9C00" w14:textId="77777777" w:rsidR="00410D00" w:rsidRPr="00E76645" w:rsidRDefault="00410D00" w:rsidP="00410D00">
      <w:pPr>
        <w:pStyle w:val="Zkladntext3"/>
        <w:tabs>
          <w:tab w:val="num" w:pos="1443"/>
        </w:tabs>
        <w:jc w:val="left"/>
        <w:rPr>
          <w:rFonts w:ascii="Arial" w:hAnsi="Arial" w:cs="Arial"/>
          <w:b/>
          <w:bCs/>
          <w:color w:val="auto"/>
          <w:sz w:val="20"/>
        </w:rPr>
      </w:pPr>
      <w:r w:rsidRPr="00E76645">
        <w:rPr>
          <w:rFonts w:ascii="Arial" w:hAnsi="Arial" w:cs="Arial"/>
          <w:b/>
          <w:bCs/>
          <w:color w:val="auto"/>
          <w:sz w:val="20"/>
        </w:rPr>
        <w:t>Vstupní prohlídka:</w:t>
      </w:r>
    </w:p>
    <w:p w14:paraId="76535B20" w14:textId="77777777" w:rsidR="00410D00" w:rsidRPr="00E76645" w:rsidRDefault="00410D00" w:rsidP="00410D00">
      <w:pPr>
        <w:pStyle w:val="Zkladntext3"/>
        <w:tabs>
          <w:tab w:val="num" w:pos="1443"/>
        </w:tabs>
        <w:ind w:left="708"/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Základní rozsah prohlídky:</w:t>
      </w:r>
    </w:p>
    <w:p w14:paraId="76DBE47D" w14:textId="77777777" w:rsidR="00410D00" w:rsidRPr="00E76645" w:rsidRDefault="00410D00" w:rsidP="00410D00">
      <w:pPr>
        <w:pStyle w:val="Zkladntext3"/>
        <w:numPr>
          <w:ilvl w:val="0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lastRenderedPageBreak/>
        <w:t>Anamnéza (se zřetelem na pracovní rizika) – osobní, rodinná, pracovní, farmakologická, alergická, abusus</w:t>
      </w:r>
    </w:p>
    <w:p w14:paraId="6CD99801" w14:textId="77777777" w:rsidR="00410D00" w:rsidRPr="00E76645" w:rsidRDefault="00410D00" w:rsidP="00410D00">
      <w:pPr>
        <w:pStyle w:val="Zkladntext3"/>
        <w:numPr>
          <w:ilvl w:val="0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Fyzikální vyšetření lékařem:</w:t>
      </w:r>
    </w:p>
    <w:p w14:paraId="72A93D4B" w14:textId="77777777" w:rsidR="00410D00" w:rsidRPr="00E76645" w:rsidRDefault="00410D00" w:rsidP="00410D00">
      <w:pPr>
        <w:pStyle w:val="Zkladntext3"/>
        <w:numPr>
          <w:ilvl w:val="1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orientační vyšetření smyslových orgánů (zrak, sluch)</w:t>
      </w:r>
    </w:p>
    <w:p w14:paraId="61A16BD7" w14:textId="77777777" w:rsidR="00410D00" w:rsidRPr="00E76645" w:rsidRDefault="00410D00" w:rsidP="00410D00">
      <w:pPr>
        <w:pStyle w:val="Zkladntext3"/>
        <w:numPr>
          <w:ilvl w:val="1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vyšetření pohybového aparátu</w:t>
      </w:r>
    </w:p>
    <w:p w14:paraId="08B31237" w14:textId="77777777" w:rsidR="00410D00" w:rsidRPr="00E76645" w:rsidRDefault="00410D00" w:rsidP="00410D00">
      <w:pPr>
        <w:pStyle w:val="Zkladntext3"/>
        <w:numPr>
          <w:ilvl w:val="1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vyšetření kardiopulmonálního systému</w:t>
      </w:r>
    </w:p>
    <w:p w14:paraId="58CE8C2A" w14:textId="77777777" w:rsidR="00410D00" w:rsidRPr="00E76645" w:rsidRDefault="00410D00" w:rsidP="00410D00">
      <w:pPr>
        <w:pStyle w:val="Zkladntext3"/>
        <w:numPr>
          <w:ilvl w:val="1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vyšetření cévního systému</w:t>
      </w:r>
    </w:p>
    <w:p w14:paraId="06E40C57" w14:textId="77777777" w:rsidR="00410D00" w:rsidRPr="00E76645" w:rsidRDefault="00410D00" w:rsidP="00410D00">
      <w:pPr>
        <w:pStyle w:val="Zkladntext3"/>
        <w:numPr>
          <w:ilvl w:val="1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vyšetření zažívacího traktu</w:t>
      </w:r>
    </w:p>
    <w:p w14:paraId="75BA1A5A" w14:textId="77777777" w:rsidR="00410D00" w:rsidRPr="00E76645" w:rsidRDefault="00410D00" w:rsidP="00410D00">
      <w:pPr>
        <w:pStyle w:val="Zkladntext3"/>
        <w:numPr>
          <w:ilvl w:val="1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vyšetření urogenitálního systému</w:t>
      </w:r>
    </w:p>
    <w:p w14:paraId="7F91EA19" w14:textId="77777777" w:rsidR="00410D00" w:rsidRPr="00E76645" w:rsidRDefault="00410D00" w:rsidP="00410D00">
      <w:pPr>
        <w:pStyle w:val="Zkladntext3"/>
        <w:numPr>
          <w:ilvl w:val="0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Orientační vyšetření moči</w:t>
      </w:r>
    </w:p>
    <w:p w14:paraId="1BCEC795" w14:textId="77777777" w:rsidR="00410D00" w:rsidRPr="00E76645" w:rsidRDefault="00410D00" w:rsidP="00410D00">
      <w:pPr>
        <w:pStyle w:val="Zkladntext3"/>
        <w:numPr>
          <w:ilvl w:val="0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Výška, váha, krevní tlak</w:t>
      </w:r>
    </w:p>
    <w:p w14:paraId="66CB5467" w14:textId="77777777" w:rsidR="00410D00" w:rsidRPr="00E76645" w:rsidRDefault="00410D00" w:rsidP="00410D00">
      <w:pPr>
        <w:pStyle w:val="Zkladntext3"/>
        <w:numPr>
          <w:ilvl w:val="0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Dokumentace (vyplnění formuláře zdravotní způsobilosti)</w:t>
      </w:r>
    </w:p>
    <w:p w14:paraId="2171D2E1" w14:textId="77777777" w:rsidR="00410D00" w:rsidRPr="00E76645" w:rsidRDefault="00410D00" w:rsidP="00410D00">
      <w:pPr>
        <w:rPr>
          <w:rFonts w:ascii="Arial" w:hAnsi="Arial" w:cs="Arial"/>
          <w:b/>
          <w:bCs/>
          <w:sz w:val="20"/>
          <w:szCs w:val="20"/>
        </w:rPr>
      </w:pPr>
    </w:p>
    <w:p w14:paraId="26B3C4F3" w14:textId="77777777" w:rsidR="00410D00" w:rsidRPr="00E76645" w:rsidRDefault="00410D00" w:rsidP="00410D00">
      <w:pPr>
        <w:keepNext/>
        <w:rPr>
          <w:rFonts w:ascii="Arial" w:hAnsi="Arial" w:cs="Arial"/>
          <w:b/>
          <w:bCs/>
          <w:sz w:val="20"/>
          <w:szCs w:val="20"/>
        </w:rPr>
      </w:pPr>
    </w:p>
    <w:p w14:paraId="5997757E" w14:textId="77777777" w:rsidR="00410D00" w:rsidRPr="00E76645" w:rsidRDefault="00410D00" w:rsidP="00410D00">
      <w:pPr>
        <w:keepNext/>
        <w:rPr>
          <w:rFonts w:ascii="Arial" w:hAnsi="Arial" w:cs="Arial"/>
          <w:b/>
          <w:bCs/>
          <w:sz w:val="20"/>
          <w:szCs w:val="20"/>
        </w:rPr>
      </w:pPr>
      <w:r w:rsidRPr="00E76645">
        <w:rPr>
          <w:rFonts w:ascii="Arial" w:hAnsi="Arial" w:cs="Arial"/>
          <w:b/>
          <w:bCs/>
          <w:sz w:val="20"/>
          <w:szCs w:val="20"/>
        </w:rPr>
        <w:t>Periodická prohlídka:</w:t>
      </w:r>
    </w:p>
    <w:p w14:paraId="22834D19" w14:textId="77777777" w:rsidR="00410D00" w:rsidRPr="00E76645" w:rsidRDefault="00410D00" w:rsidP="00410D00">
      <w:pPr>
        <w:pStyle w:val="Zkladntext3"/>
        <w:numPr>
          <w:ilvl w:val="0"/>
          <w:numId w:val="10"/>
        </w:numPr>
        <w:jc w:val="left"/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Ve stejném rozsahu jako vstupní prohlídka. Účelem periodické prohlídky je hodnocení zdravotního stavu za účelem posuzování zdravotní způsobilosti k práci.</w:t>
      </w:r>
    </w:p>
    <w:p w14:paraId="2752B1F3" w14:textId="77777777" w:rsidR="003C6A71" w:rsidRPr="003C6A71" w:rsidRDefault="00410D00" w:rsidP="003C6A71">
      <w:pPr>
        <w:pStyle w:val="Zkladntext3"/>
        <w:numPr>
          <w:ilvl w:val="0"/>
          <w:numId w:val="10"/>
        </w:numPr>
        <w:rPr>
          <w:rFonts w:ascii="Arial" w:hAnsi="Arial" w:cs="Arial"/>
          <w:bCs/>
          <w:color w:val="auto"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 xml:space="preserve">Intervaly prohlídek: </w:t>
      </w:r>
    </w:p>
    <w:p w14:paraId="52DC80FB" w14:textId="3ADCA7AD" w:rsidR="003C6A71" w:rsidRPr="003C6A71" w:rsidRDefault="003C6A71" w:rsidP="00036721">
      <w:pPr>
        <w:pStyle w:val="Zkladntext3"/>
        <w:ind w:left="1776"/>
        <w:rPr>
          <w:rFonts w:ascii="Arial" w:hAnsi="Arial" w:cs="Arial"/>
          <w:bCs/>
          <w:color w:val="auto"/>
          <w:sz w:val="20"/>
        </w:rPr>
      </w:pPr>
      <w:r w:rsidRPr="003C6A71">
        <w:rPr>
          <w:rFonts w:ascii="Arial" w:hAnsi="Arial" w:cs="Arial"/>
          <w:bCs/>
          <w:color w:val="auto"/>
          <w:sz w:val="20"/>
        </w:rPr>
        <w:t xml:space="preserve">Periodické </w:t>
      </w:r>
      <w:proofErr w:type="spellStart"/>
      <w:r w:rsidRPr="003C6A71">
        <w:rPr>
          <w:rFonts w:ascii="Arial" w:hAnsi="Arial" w:cs="Arial"/>
          <w:bCs/>
          <w:color w:val="auto"/>
          <w:sz w:val="20"/>
        </w:rPr>
        <w:t>pracovnělékařské</w:t>
      </w:r>
      <w:proofErr w:type="spellEnd"/>
      <w:r w:rsidRPr="003C6A71">
        <w:rPr>
          <w:rFonts w:ascii="Arial" w:hAnsi="Arial" w:cs="Arial"/>
          <w:bCs/>
          <w:color w:val="auto"/>
          <w:sz w:val="20"/>
        </w:rPr>
        <w:t xml:space="preserve"> prohlídky u zaměstnanců vykonávajících práci zařazenou podle zákona č. 258/2000 Sb., o ochraně veřejného zdraví a o změně některých souvisejících zákonů, ve znění pozdějších předpisů, </w:t>
      </w:r>
      <w:proofErr w:type="gramStart"/>
      <w:r w:rsidRPr="003C6A71">
        <w:rPr>
          <w:rFonts w:ascii="Arial" w:hAnsi="Arial" w:cs="Arial"/>
          <w:bCs/>
          <w:color w:val="auto"/>
          <w:sz w:val="20"/>
        </w:rPr>
        <w:t>do</w:t>
      </w:r>
      <w:proofErr w:type="gramEnd"/>
      <w:r w:rsidRPr="003C6A71">
        <w:rPr>
          <w:rFonts w:ascii="Arial" w:hAnsi="Arial" w:cs="Arial"/>
          <w:bCs/>
          <w:color w:val="auto"/>
          <w:sz w:val="20"/>
        </w:rPr>
        <w:t>:</w:t>
      </w:r>
    </w:p>
    <w:p w14:paraId="704D0EBC" w14:textId="77777777" w:rsidR="003C6A71" w:rsidRPr="003C6A71" w:rsidRDefault="003C6A71" w:rsidP="00036721">
      <w:pPr>
        <w:pStyle w:val="Zkladntext3"/>
        <w:numPr>
          <w:ilvl w:val="0"/>
          <w:numId w:val="18"/>
        </w:numPr>
        <w:rPr>
          <w:rFonts w:ascii="Arial" w:hAnsi="Arial" w:cs="Arial"/>
          <w:bCs/>
          <w:color w:val="auto"/>
          <w:sz w:val="20"/>
        </w:rPr>
      </w:pPr>
      <w:r w:rsidRPr="003C6A71">
        <w:rPr>
          <w:rFonts w:ascii="Arial" w:hAnsi="Arial" w:cs="Arial"/>
          <w:bCs/>
          <w:color w:val="auto"/>
          <w:sz w:val="20"/>
        </w:rPr>
        <w:t>Kategorie 1 – 1x za 6 let, nad 50 let věku pak 1x za 4 roky</w:t>
      </w:r>
    </w:p>
    <w:p w14:paraId="573B39E2" w14:textId="77777777" w:rsidR="003C6A71" w:rsidRPr="003C6A71" w:rsidRDefault="003C6A71" w:rsidP="00036721">
      <w:pPr>
        <w:pStyle w:val="Zkladntext3"/>
        <w:numPr>
          <w:ilvl w:val="0"/>
          <w:numId w:val="18"/>
        </w:numPr>
        <w:rPr>
          <w:rFonts w:ascii="Arial" w:hAnsi="Arial" w:cs="Arial"/>
          <w:bCs/>
          <w:color w:val="auto"/>
          <w:sz w:val="20"/>
        </w:rPr>
      </w:pPr>
      <w:r w:rsidRPr="003C6A71">
        <w:rPr>
          <w:rFonts w:ascii="Arial" w:hAnsi="Arial" w:cs="Arial"/>
          <w:bCs/>
          <w:color w:val="auto"/>
          <w:sz w:val="20"/>
        </w:rPr>
        <w:t>Kategorie 2 – 1x za 4 roky, nad 50 let věku pak 1x za 2 roky</w:t>
      </w:r>
    </w:p>
    <w:p w14:paraId="22318842" w14:textId="15C186E9" w:rsidR="00410D00" w:rsidRPr="00E76645" w:rsidRDefault="003C6A71" w:rsidP="00036721">
      <w:pPr>
        <w:pStyle w:val="Zkladntext3"/>
        <w:numPr>
          <w:ilvl w:val="0"/>
          <w:numId w:val="18"/>
        </w:numPr>
        <w:jc w:val="left"/>
        <w:rPr>
          <w:rFonts w:ascii="Arial" w:hAnsi="Arial" w:cs="Arial"/>
          <w:bCs/>
          <w:color w:val="auto"/>
          <w:sz w:val="20"/>
        </w:rPr>
      </w:pPr>
      <w:r w:rsidRPr="003C6A71">
        <w:rPr>
          <w:rFonts w:ascii="Arial" w:hAnsi="Arial" w:cs="Arial"/>
          <w:bCs/>
          <w:color w:val="auto"/>
          <w:sz w:val="20"/>
        </w:rPr>
        <w:t>Zaměstnanci pracující v noci – 1x za 2 roky.</w:t>
      </w:r>
    </w:p>
    <w:p w14:paraId="61450D16" w14:textId="4030FF91" w:rsidR="00410D00" w:rsidRDefault="00410D00" w:rsidP="00410D00">
      <w:pPr>
        <w:rPr>
          <w:rFonts w:ascii="Arial" w:hAnsi="Arial" w:cs="Arial"/>
          <w:b/>
          <w:bCs/>
          <w:sz w:val="20"/>
          <w:szCs w:val="20"/>
        </w:rPr>
      </w:pPr>
    </w:p>
    <w:p w14:paraId="32C92A2E" w14:textId="7B8F947B" w:rsidR="003C6A71" w:rsidRPr="00036721" w:rsidRDefault="003C6A71" w:rsidP="00410D00">
      <w:pPr>
        <w:rPr>
          <w:rFonts w:ascii="Arial" w:hAnsi="Arial" w:cs="Arial"/>
          <w:sz w:val="20"/>
          <w:szCs w:val="20"/>
        </w:rPr>
      </w:pPr>
      <w:r w:rsidRPr="00036721">
        <w:rPr>
          <w:rFonts w:ascii="Arial" w:hAnsi="Arial" w:cs="Arial"/>
          <w:sz w:val="20"/>
          <w:szCs w:val="20"/>
        </w:rPr>
        <w:t xml:space="preserve">Periodické </w:t>
      </w:r>
      <w:proofErr w:type="spellStart"/>
      <w:r w:rsidRPr="00036721">
        <w:rPr>
          <w:rFonts w:ascii="Arial" w:hAnsi="Arial" w:cs="Arial"/>
          <w:sz w:val="20"/>
          <w:szCs w:val="20"/>
        </w:rPr>
        <w:t>pracovnělékařské</w:t>
      </w:r>
      <w:proofErr w:type="spellEnd"/>
      <w:r w:rsidRPr="00036721">
        <w:rPr>
          <w:rFonts w:ascii="Arial" w:hAnsi="Arial" w:cs="Arial"/>
          <w:sz w:val="20"/>
          <w:szCs w:val="20"/>
        </w:rPr>
        <w:t xml:space="preserve"> prohlídky bude poskytovatel poskytovat v termínech navazujících na již provedené </w:t>
      </w:r>
      <w:proofErr w:type="spellStart"/>
      <w:r w:rsidRPr="00036721">
        <w:rPr>
          <w:rFonts w:ascii="Arial" w:hAnsi="Arial" w:cs="Arial"/>
          <w:sz w:val="20"/>
          <w:szCs w:val="20"/>
        </w:rPr>
        <w:t>pracovnělékařské</w:t>
      </w:r>
      <w:proofErr w:type="spellEnd"/>
      <w:r w:rsidRPr="00036721">
        <w:rPr>
          <w:rFonts w:ascii="Arial" w:hAnsi="Arial" w:cs="Arial"/>
          <w:sz w:val="20"/>
          <w:szCs w:val="20"/>
        </w:rPr>
        <w:t xml:space="preserve"> prohlídky, jejichž přehled mu bude objednatelem předán po podpisu této smlouvy.</w:t>
      </w:r>
    </w:p>
    <w:p w14:paraId="1653F6FB" w14:textId="77777777" w:rsidR="003C6A71" w:rsidRPr="00E76645" w:rsidRDefault="003C6A71" w:rsidP="00410D00">
      <w:pPr>
        <w:rPr>
          <w:rFonts w:ascii="Arial" w:hAnsi="Arial" w:cs="Arial"/>
          <w:b/>
          <w:bCs/>
          <w:sz w:val="20"/>
          <w:szCs w:val="20"/>
        </w:rPr>
      </w:pPr>
    </w:p>
    <w:p w14:paraId="3113FF47" w14:textId="77777777" w:rsidR="00410D00" w:rsidRPr="00E76645" w:rsidRDefault="00410D00" w:rsidP="00410D00">
      <w:pPr>
        <w:keepNext/>
        <w:rPr>
          <w:rFonts w:ascii="Arial" w:hAnsi="Arial" w:cs="Arial"/>
          <w:b/>
          <w:bCs/>
          <w:sz w:val="20"/>
          <w:szCs w:val="20"/>
        </w:rPr>
      </w:pPr>
      <w:r w:rsidRPr="00E76645">
        <w:rPr>
          <w:rFonts w:ascii="Arial" w:hAnsi="Arial" w:cs="Arial"/>
          <w:b/>
          <w:bCs/>
          <w:sz w:val="20"/>
          <w:szCs w:val="20"/>
        </w:rPr>
        <w:t>Výstupní prohlídka:</w:t>
      </w:r>
    </w:p>
    <w:p w14:paraId="67350B0D" w14:textId="77777777" w:rsidR="00410D00" w:rsidRPr="00E76645" w:rsidRDefault="00410D00" w:rsidP="00410D00">
      <w:pPr>
        <w:pStyle w:val="Zkladntext3"/>
        <w:keepNext/>
        <w:numPr>
          <w:ilvl w:val="0"/>
          <w:numId w:val="10"/>
        </w:numPr>
        <w:jc w:val="left"/>
        <w:rPr>
          <w:rFonts w:ascii="Arial" w:hAnsi="Arial" w:cs="Arial"/>
          <w:b/>
          <w:bCs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Rozsah dle platných právních předpisů.</w:t>
      </w:r>
    </w:p>
    <w:p w14:paraId="78F5DDC4" w14:textId="77777777" w:rsidR="00410D00" w:rsidRPr="00E76645" w:rsidRDefault="00410D00" w:rsidP="00410D00">
      <w:pPr>
        <w:pStyle w:val="Zkladntext3"/>
        <w:keepNext/>
        <w:numPr>
          <w:ilvl w:val="0"/>
          <w:numId w:val="10"/>
        </w:numPr>
        <w:jc w:val="left"/>
        <w:rPr>
          <w:rFonts w:ascii="Arial" w:hAnsi="Arial" w:cs="Arial"/>
          <w:b/>
          <w:bCs/>
          <w:sz w:val="20"/>
        </w:rPr>
      </w:pPr>
      <w:r w:rsidRPr="00E76645">
        <w:rPr>
          <w:rFonts w:ascii="Arial" w:hAnsi="Arial" w:cs="Arial"/>
          <w:bCs/>
          <w:color w:val="auto"/>
          <w:sz w:val="20"/>
        </w:rPr>
        <w:t>Dokumentace (potvrzení o provedení výstupní prohlídky)</w:t>
      </w:r>
    </w:p>
    <w:p w14:paraId="0B49A590" w14:textId="77777777" w:rsidR="00410D00" w:rsidRPr="00E76645" w:rsidRDefault="00410D00" w:rsidP="00410D00">
      <w:pPr>
        <w:pStyle w:val="Zkladntext3"/>
        <w:keepNext/>
        <w:jc w:val="left"/>
        <w:rPr>
          <w:rFonts w:ascii="Arial" w:hAnsi="Arial" w:cs="Arial"/>
          <w:b/>
          <w:bCs/>
          <w:sz w:val="20"/>
        </w:rPr>
      </w:pPr>
    </w:p>
    <w:p w14:paraId="4EF046D3" w14:textId="77777777" w:rsidR="00B4161C" w:rsidRPr="00E76645" w:rsidRDefault="00B4161C" w:rsidP="00B4161C">
      <w:p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b/>
          <w:sz w:val="20"/>
          <w:szCs w:val="20"/>
        </w:rPr>
        <w:t xml:space="preserve">Dokončení prohlídky (praktický lékař) </w:t>
      </w:r>
      <w:r w:rsidRPr="00E76645">
        <w:rPr>
          <w:rFonts w:ascii="Arial" w:hAnsi="Arial" w:cs="Arial"/>
          <w:sz w:val="20"/>
          <w:szCs w:val="20"/>
        </w:rPr>
        <w:t xml:space="preserve">nastává v případě, že není možné uzavřít prohlídku v okamžiku realizace základního rozsahu prohlídky, tj. není možné vystavit lékařský posudek o zdravotní způsobilosti (praktický lékař tak musí věnovat další dodatečný čas na uzavření prohlídky, resp. případné rozhodnutí o dalších potřebných krocích). Prohlídku nelze uzavřít zejména z těchto důvodů: nedodání výpisu ze zdravotní dokumentace nebo výsledků z konkrétních vyšetření, nedodání odpovídajících formulářů nebo v případě, kdy se Příjemce služeb nedostaví na prohlídku včas, tj. v předstihu 10 min před plánovaným započetím prohlídky a lékař ve zbývajícím čase již prohlídku nestihne uzavřít. </w:t>
      </w:r>
    </w:p>
    <w:p w14:paraId="6325B68E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p w14:paraId="38D947D1" w14:textId="17DA79F5" w:rsidR="00410D00" w:rsidRPr="00E76645" w:rsidRDefault="00410D00" w:rsidP="00410D00">
      <w:pPr>
        <w:jc w:val="both"/>
        <w:rPr>
          <w:rFonts w:ascii="Arial" w:hAnsi="Arial" w:cs="Arial"/>
          <w:bCs/>
          <w:color w:val="000000" w:themeColor="text1"/>
          <w:sz w:val="20"/>
        </w:rPr>
      </w:pPr>
      <w:r w:rsidRPr="00E76645">
        <w:rPr>
          <w:rFonts w:ascii="Arial" w:hAnsi="Arial" w:cs="Arial"/>
          <w:b/>
          <w:bCs/>
          <w:sz w:val="20"/>
        </w:rPr>
        <w:t xml:space="preserve">Lékařské preventivní prohlídky PLS </w:t>
      </w:r>
      <w:r w:rsidRPr="00E76645">
        <w:rPr>
          <w:rFonts w:ascii="Arial" w:hAnsi="Arial" w:cs="Arial"/>
          <w:bCs/>
          <w:sz w:val="20"/>
        </w:rPr>
        <w:t xml:space="preserve">v kategorii 2R, 3 a 4 v rozsahu dle platných právních předpisů </w:t>
      </w:r>
      <w:r w:rsidRPr="00E76645">
        <w:rPr>
          <w:rFonts w:ascii="Arial" w:hAnsi="Arial" w:cs="Arial"/>
          <w:bCs/>
          <w:color w:val="000000" w:themeColor="text1"/>
          <w:sz w:val="20"/>
        </w:rPr>
        <w:t xml:space="preserve">(Plán PLS OCCFFS). </w:t>
      </w:r>
    </w:p>
    <w:p w14:paraId="338566D3" w14:textId="1FC676AF" w:rsidR="0030185A" w:rsidRPr="00E76645" w:rsidRDefault="0030185A" w:rsidP="00410D00">
      <w:pPr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0AAE702F" w14:textId="77777777" w:rsidR="0030185A" w:rsidRPr="00E76645" w:rsidRDefault="0030185A" w:rsidP="0030185A">
      <w:pPr>
        <w:rPr>
          <w:rFonts w:ascii="Arial" w:hAnsi="Arial" w:cs="Arial"/>
          <w:b/>
          <w:bCs/>
          <w:sz w:val="20"/>
          <w:szCs w:val="20"/>
        </w:rPr>
      </w:pPr>
      <w:r w:rsidRPr="00E76645">
        <w:rPr>
          <w:rFonts w:ascii="Arial" w:hAnsi="Arial" w:cs="Arial"/>
          <w:b/>
          <w:bCs/>
          <w:sz w:val="20"/>
          <w:szCs w:val="20"/>
        </w:rPr>
        <w:t>Plán PLS OCCSST:</w:t>
      </w:r>
    </w:p>
    <w:p w14:paraId="61126448" w14:textId="77777777" w:rsidR="0030185A" w:rsidRPr="00E76645" w:rsidRDefault="0030185A" w:rsidP="0030185A">
      <w:pPr>
        <w:rPr>
          <w:rFonts w:ascii="Arial" w:hAnsi="Arial" w:cs="Arial"/>
          <w:b/>
          <w:bCs/>
          <w:sz w:val="20"/>
          <w:szCs w:val="20"/>
        </w:rPr>
      </w:pPr>
      <w:r w:rsidRPr="00E76645">
        <w:rPr>
          <w:rFonts w:ascii="Arial" w:hAnsi="Arial" w:cs="Arial"/>
          <w:b/>
          <w:bCs/>
          <w:sz w:val="20"/>
          <w:szCs w:val="20"/>
        </w:rPr>
        <w:t xml:space="preserve">Vstupní prohlídka OCCSST </w:t>
      </w:r>
      <w:r w:rsidRPr="00E76645">
        <w:rPr>
          <w:rFonts w:ascii="Arial" w:hAnsi="Arial" w:cs="Arial"/>
          <w:bCs/>
          <w:sz w:val="20"/>
          <w:szCs w:val="20"/>
        </w:rPr>
        <w:t>– v rozsahu dle platné legislativy</w:t>
      </w:r>
    </w:p>
    <w:p w14:paraId="199E1A9D" w14:textId="77777777" w:rsidR="0030185A" w:rsidRPr="00E76645" w:rsidRDefault="0030185A" w:rsidP="0030185A">
      <w:pPr>
        <w:rPr>
          <w:rFonts w:ascii="Arial" w:hAnsi="Arial" w:cs="Arial"/>
          <w:b/>
          <w:bCs/>
          <w:sz w:val="20"/>
          <w:szCs w:val="20"/>
        </w:rPr>
      </w:pPr>
    </w:p>
    <w:p w14:paraId="616FC78F" w14:textId="77777777" w:rsidR="0030185A" w:rsidRPr="00E76645" w:rsidRDefault="0030185A" w:rsidP="0030185A">
      <w:pPr>
        <w:rPr>
          <w:rFonts w:ascii="Arial" w:hAnsi="Arial" w:cs="Arial"/>
          <w:b/>
          <w:bCs/>
          <w:sz w:val="20"/>
          <w:szCs w:val="20"/>
        </w:rPr>
      </w:pPr>
      <w:r w:rsidRPr="00E76645">
        <w:rPr>
          <w:rFonts w:ascii="Arial" w:hAnsi="Arial" w:cs="Arial"/>
          <w:b/>
          <w:bCs/>
          <w:sz w:val="20"/>
          <w:szCs w:val="20"/>
        </w:rPr>
        <w:t>Periodická prohlídka OCCSST:</w:t>
      </w:r>
    </w:p>
    <w:p w14:paraId="1847A094" w14:textId="77777777" w:rsidR="0030185A" w:rsidRPr="00E76645" w:rsidRDefault="0030185A" w:rsidP="0030185A">
      <w:p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Ve stejném rozsahu jako vstupní prohlídka. Účelem periodické prohlídky je hodnocení zdravotního stavu za účelem posuzování zdravotní způsobilosti k práci.</w:t>
      </w:r>
    </w:p>
    <w:p w14:paraId="0EE80943" w14:textId="77777777" w:rsidR="0030185A" w:rsidRPr="00E76645" w:rsidRDefault="0030185A" w:rsidP="0030185A">
      <w:p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Intervaly prohlídek jsou stanoveny dle platné legislativy.</w:t>
      </w:r>
    </w:p>
    <w:p w14:paraId="1BC3DCBC" w14:textId="77777777" w:rsidR="0030185A" w:rsidRPr="00E76645" w:rsidRDefault="0030185A" w:rsidP="00410D00">
      <w:pPr>
        <w:jc w:val="both"/>
        <w:rPr>
          <w:rFonts w:ascii="Arial" w:hAnsi="Arial" w:cs="Arial"/>
          <w:sz w:val="20"/>
          <w:szCs w:val="20"/>
        </w:rPr>
      </w:pPr>
    </w:p>
    <w:p w14:paraId="02A4FBCA" w14:textId="77777777" w:rsidR="00410D00" w:rsidRPr="00E76645" w:rsidRDefault="00410D00" w:rsidP="00410D00">
      <w:pPr>
        <w:rPr>
          <w:rFonts w:ascii="Arial" w:hAnsi="Arial" w:cs="Arial"/>
          <w:b/>
          <w:bCs/>
          <w:sz w:val="20"/>
          <w:szCs w:val="20"/>
        </w:rPr>
      </w:pPr>
    </w:p>
    <w:p w14:paraId="0032B772" w14:textId="76BF7018" w:rsidR="00410D00" w:rsidRPr="00E76645" w:rsidRDefault="00410D00" w:rsidP="00410D00">
      <w:pPr>
        <w:keepNext/>
        <w:ind w:left="697" w:hanging="69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76645">
        <w:rPr>
          <w:rFonts w:ascii="Arial" w:hAnsi="Arial" w:cs="Arial"/>
          <w:b/>
          <w:i/>
          <w:sz w:val="20"/>
          <w:szCs w:val="20"/>
          <w:u w:val="single"/>
        </w:rPr>
        <w:t>4.</w:t>
      </w:r>
      <w:r w:rsidRPr="00E76645">
        <w:rPr>
          <w:rFonts w:ascii="Arial" w:hAnsi="Arial" w:cs="Arial"/>
          <w:b/>
          <w:i/>
          <w:sz w:val="20"/>
          <w:szCs w:val="20"/>
          <w:u w:val="single"/>
        </w:rPr>
        <w:tab/>
        <w:t>Plán OCCOST: Administrace a organizace PLS (paušální platba obsahuje tyto služby)</w:t>
      </w:r>
    </w:p>
    <w:p w14:paraId="025576BD" w14:textId="77777777" w:rsidR="00410D00" w:rsidRPr="00E76645" w:rsidRDefault="00410D00" w:rsidP="00410D00">
      <w:pPr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kompletní administrace zaměstnanců</w:t>
      </w:r>
    </w:p>
    <w:p w14:paraId="23B8E603" w14:textId="77777777" w:rsidR="00410D00" w:rsidRPr="00E76645" w:rsidRDefault="00410D00" w:rsidP="00410D00">
      <w:pPr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 xml:space="preserve">vedení zdravotnické dokumentace </w:t>
      </w:r>
    </w:p>
    <w:p w14:paraId="79A695FD" w14:textId="77777777" w:rsidR="00E76645" w:rsidRPr="00E76645" w:rsidRDefault="00410D00" w:rsidP="00E76645">
      <w:pPr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objednávání termínů přes call centrum</w:t>
      </w:r>
    </w:p>
    <w:p w14:paraId="7DC455A5" w14:textId="357A1052" w:rsidR="00410D00" w:rsidRPr="00E76645" w:rsidRDefault="00410D00" w:rsidP="00E76645">
      <w:pPr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vedení lhůtníku periodických prohlídek v následujícím rozsahu:</w:t>
      </w:r>
    </w:p>
    <w:p w14:paraId="5840758E" w14:textId="77777777" w:rsidR="00410D00" w:rsidRPr="00E76645" w:rsidRDefault="00410D00" w:rsidP="00410D00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E76645">
        <w:rPr>
          <w:rFonts w:ascii="Arial" w:hAnsi="Arial" w:cs="Arial"/>
          <w:b/>
          <w:sz w:val="20"/>
          <w:szCs w:val="20"/>
        </w:rPr>
        <w:lastRenderedPageBreak/>
        <w:t>Varianta C:</w:t>
      </w:r>
    </w:p>
    <w:p w14:paraId="3BEA9F5A" w14:textId="4E403D86" w:rsidR="00410D00" w:rsidRPr="00E76645" w:rsidRDefault="00410D00" w:rsidP="00410D00">
      <w:pPr>
        <w:ind w:left="2124"/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 xml:space="preserve">Průběžné vedení lhůtníku periodických prohlídek, informování jednotlivých zaměstnanců předem domluveným způsobem e-mailem, sjednání termínu prohlídky, a poskytnutí přehledu provedených prohlídek PLS 1x za </w:t>
      </w:r>
      <w:r w:rsidR="00514337">
        <w:rPr>
          <w:rFonts w:ascii="Arial" w:hAnsi="Arial" w:cs="Arial"/>
          <w:sz w:val="20"/>
          <w:szCs w:val="20"/>
        </w:rPr>
        <w:t>6</w:t>
      </w:r>
      <w:r w:rsidR="00514337" w:rsidRPr="00E76645">
        <w:rPr>
          <w:rFonts w:ascii="Arial" w:hAnsi="Arial" w:cs="Arial"/>
          <w:sz w:val="20"/>
          <w:szCs w:val="20"/>
        </w:rPr>
        <w:t xml:space="preserve"> </w:t>
      </w:r>
      <w:r w:rsidRPr="00E76645">
        <w:rPr>
          <w:rFonts w:ascii="Arial" w:hAnsi="Arial" w:cs="Arial"/>
          <w:sz w:val="20"/>
          <w:szCs w:val="20"/>
        </w:rPr>
        <w:t>měsíců kontaktní osobě Klienta ve věcech smluvních</w:t>
      </w:r>
      <w:r w:rsidR="00514337">
        <w:rPr>
          <w:rFonts w:ascii="Arial" w:hAnsi="Arial" w:cs="Arial"/>
          <w:sz w:val="20"/>
          <w:szCs w:val="20"/>
        </w:rPr>
        <w:t>, formou písemnou e-mailem</w:t>
      </w:r>
      <w:r w:rsidRPr="00E76645">
        <w:rPr>
          <w:rFonts w:ascii="Arial" w:hAnsi="Arial" w:cs="Arial"/>
          <w:sz w:val="20"/>
          <w:szCs w:val="20"/>
        </w:rPr>
        <w:t>.</w:t>
      </w:r>
    </w:p>
    <w:p w14:paraId="5CC42200" w14:textId="77777777" w:rsidR="003C6A71" w:rsidRPr="003C6A71" w:rsidRDefault="003C6A71" w:rsidP="003C6A71">
      <w:pPr>
        <w:ind w:left="851"/>
        <w:jc w:val="both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6B594692" w14:textId="539D47D5" w:rsidR="003C6A71" w:rsidRPr="003C6A71" w:rsidRDefault="003C6A71" w:rsidP="003C6A71">
      <w:pPr>
        <w:ind w:left="851"/>
        <w:jc w:val="both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153BD7E8" w14:textId="77777777" w:rsidR="00E76645" w:rsidRPr="00E76645" w:rsidRDefault="00E76645">
      <w:pPr>
        <w:rPr>
          <w:rFonts w:ascii="Arial" w:hAnsi="Arial" w:cs="Arial"/>
          <w:b/>
          <w:i/>
          <w:color w:val="FF0000"/>
        </w:rPr>
      </w:pPr>
      <w:r w:rsidRPr="00E76645">
        <w:rPr>
          <w:rFonts w:ascii="Arial" w:hAnsi="Arial" w:cs="Arial"/>
          <w:b/>
          <w:i/>
          <w:color w:val="FF0000"/>
        </w:rPr>
        <w:br w:type="page"/>
      </w:r>
    </w:p>
    <w:p w14:paraId="4545B76A" w14:textId="1F86E640" w:rsidR="00410D00" w:rsidRPr="00035BCE" w:rsidRDefault="00410D00" w:rsidP="00410D00">
      <w:pPr>
        <w:pStyle w:val="Nadpis1"/>
        <w:numPr>
          <w:ilvl w:val="0"/>
          <w:numId w:val="11"/>
        </w:numPr>
        <w:ind w:left="426"/>
        <w:jc w:val="both"/>
        <w:rPr>
          <w:rFonts w:ascii="Arial" w:hAnsi="Arial" w:cs="Arial"/>
          <w:b/>
          <w:sz w:val="20"/>
        </w:rPr>
      </w:pPr>
      <w:r w:rsidRPr="00035BCE">
        <w:rPr>
          <w:rFonts w:ascii="Arial" w:hAnsi="Arial" w:cs="Arial"/>
          <w:b/>
          <w:sz w:val="20"/>
        </w:rPr>
        <w:lastRenderedPageBreak/>
        <w:t>CENA ZA POSKYTOVÁNÍ SLUŽEB</w:t>
      </w:r>
    </w:p>
    <w:p w14:paraId="1E9A468F" w14:textId="77777777" w:rsidR="00410D00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p w14:paraId="1F91A8C1" w14:textId="77777777" w:rsidR="00410D00" w:rsidRPr="00A2452B" w:rsidRDefault="00410D00" w:rsidP="00410D00">
      <w:pPr>
        <w:jc w:val="both"/>
        <w:rPr>
          <w:rFonts w:ascii="Arial" w:hAnsi="Arial" w:cs="Arial"/>
          <w:sz w:val="20"/>
          <w:szCs w:val="20"/>
        </w:rPr>
      </w:pPr>
      <w:r w:rsidRPr="00A2452B">
        <w:rPr>
          <w:rFonts w:ascii="Arial" w:hAnsi="Arial" w:cs="Arial"/>
          <w:sz w:val="20"/>
          <w:szCs w:val="20"/>
        </w:rPr>
        <w:t xml:space="preserve">Klient se zavazuje za Služby poskytované podle Smlouvy </w:t>
      </w:r>
      <w:r>
        <w:rPr>
          <w:rFonts w:ascii="Arial" w:hAnsi="Arial" w:cs="Arial"/>
          <w:sz w:val="20"/>
          <w:szCs w:val="20"/>
        </w:rPr>
        <w:t>hradit</w:t>
      </w:r>
      <w:r w:rsidRPr="00A2452B">
        <w:rPr>
          <w:rFonts w:ascii="Arial" w:hAnsi="Arial" w:cs="Arial"/>
          <w:sz w:val="20"/>
          <w:szCs w:val="20"/>
        </w:rPr>
        <w:t xml:space="preserve"> Poskytovateli poplatky </w:t>
      </w:r>
      <w:r>
        <w:rPr>
          <w:rFonts w:ascii="Arial" w:hAnsi="Arial" w:cs="Arial"/>
          <w:sz w:val="20"/>
          <w:szCs w:val="20"/>
        </w:rPr>
        <w:t xml:space="preserve">(cenu Služeb) </w:t>
      </w:r>
      <w:r w:rsidRPr="00A2452B">
        <w:rPr>
          <w:rFonts w:ascii="Arial" w:hAnsi="Arial" w:cs="Arial"/>
          <w:sz w:val="20"/>
          <w:szCs w:val="20"/>
        </w:rPr>
        <w:t>uveden</w:t>
      </w:r>
      <w:r>
        <w:rPr>
          <w:rFonts w:ascii="Arial" w:hAnsi="Arial" w:cs="Arial"/>
          <w:sz w:val="20"/>
          <w:szCs w:val="20"/>
        </w:rPr>
        <w:t>é</w:t>
      </w:r>
      <w:r w:rsidRPr="00A2452B">
        <w:rPr>
          <w:rFonts w:ascii="Arial" w:hAnsi="Arial" w:cs="Arial"/>
          <w:sz w:val="20"/>
          <w:szCs w:val="20"/>
        </w:rPr>
        <w:t xml:space="preserve"> v této </w:t>
      </w:r>
      <w:r>
        <w:rPr>
          <w:rFonts w:ascii="Arial" w:hAnsi="Arial" w:cs="Arial"/>
          <w:sz w:val="20"/>
          <w:szCs w:val="20"/>
        </w:rPr>
        <w:t>příloze</w:t>
      </w:r>
      <w:r w:rsidRPr="00A2452B">
        <w:rPr>
          <w:rFonts w:ascii="Arial" w:hAnsi="Arial" w:cs="Arial"/>
          <w:sz w:val="20"/>
          <w:szCs w:val="20"/>
        </w:rPr>
        <w:t>.</w:t>
      </w:r>
    </w:p>
    <w:p w14:paraId="3203AE8F" w14:textId="77777777" w:rsidR="00410D00" w:rsidRPr="00A2452B" w:rsidRDefault="00410D00" w:rsidP="00410D0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24C7180" w14:textId="34A2D5DB" w:rsidR="00410D00" w:rsidRPr="00E76645" w:rsidRDefault="00410D00" w:rsidP="00410D00">
      <w:pPr>
        <w:keepNext/>
        <w:numPr>
          <w:ilvl w:val="0"/>
          <w:numId w:val="5"/>
        </w:num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76645">
        <w:rPr>
          <w:rFonts w:ascii="Arial" w:hAnsi="Arial" w:cs="Arial"/>
          <w:b/>
          <w:i/>
          <w:sz w:val="20"/>
          <w:szCs w:val="20"/>
          <w:u w:val="single"/>
        </w:rPr>
        <w:t>Poplatky za plán PLS OCCSST, OCCOST</w:t>
      </w:r>
    </w:p>
    <w:p w14:paraId="59AB1543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p w14:paraId="135B9C69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>Výše měsíčního poplatku za jednoho Zaměstnance za uvedené Služby je:</w:t>
      </w:r>
    </w:p>
    <w:p w14:paraId="3C8C1F4B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410D00" w:rsidRPr="00E76645" w14:paraId="542657A4" w14:textId="77777777" w:rsidTr="0045417B">
        <w:tc>
          <w:tcPr>
            <w:tcW w:w="6941" w:type="dxa"/>
          </w:tcPr>
          <w:p w14:paraId="66994E18" w14:textId="77777777" w:rsidR="00410D00" w:rsidRPr="00E76645" w:rsidRDefault="00410D00" w:rsidP="00454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sz w:val="20"/>
                <w:szCs w:val="20"/>
              </w:rPr>
              <w:t>Plán OCCSST</w:t>
            </w:r>
          </w:p>
        </w:tc>
        <w:tc>
          <w:tcPr>
            <w:tcW w:w="2121" w:type="dxa"/>
          </w:tcPr>
          <w:p w14:paraId="2255E45C" w14:textId="74885707" w:rsidR="00410D00" w:rsidRPr="00E76645" w:rsidRDefault="00365ED3" w:rsidP="004541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10D00" w:rsidRPr="00E7664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10D00" w:rsidRPr="00E76645" w14:paraId="7C8447C4" w14:textId="77777777" w:rsidTr="0045417B">
        <w:tc>
          <w:tcPr>
            <w:tcW w:w="6941" w:type="dxa"/>
          </w:tcPr>
          <w:p w14:paraId="408E955A" w14:textId="77777777" w:rsidR="00410D00" w:rsidRPr="00E76645" w:rsidRDefault="00410D00" w:rsidP="00454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sz w:val="20"/>
                <w:szCs w:val="20"/>
              </w:rPr>
              <w:t>Plán OCCOST</w:t>
            </w:r>
          </w:p>
        </w:tc>
        <w:tc>
          <w:tcPr>
            <w:tcW w:w="2121" w:type="dxa"/>
          </w:tcPr>
          <w:p w14:paraId="39047EE1" w14:textId="14984478" w:rsidR="00410D00" w:rsidRPr="00E76645" w:rsidRDefault="00365ED3" w:rsidP="004541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10D00" w:rsidRPr="00E7664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79C215B9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p w14:paraId="25C84D39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  <w:r w:rsidRPr="00E76645">
        <w:rPr>
          <w:rFonts w:ascii="Arial" w:hAnsi="Arial" w:cs="Arial"/>
          <w:sz w:val="20"/>
          <w:szCs w:val="20"/>
        </w:rPr>
        <w:t xml:space="preserve">Klient bere na vědomí, že v případě změn v počtu Zaměstnanců nebo rozsahu Služeb je Poskytovatel oprávněn odpovídajícím způsobem upravit výši Poplatků. </w:t>
      </w:r>
    </w:p>
    <w:p w14:paraId="104756A8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p w14:paraId="1BD4216F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p w14:paraId="34134DDB" w14:textId="77777777" w:rsidR="00410D00" w:rsidRPr="00E76645" w:rsidRDefault="00410D00" w:rsidP="00410D00">
      <w:pPr>
        <w:jc w:val="both"/>
        <w:rPr>
          <w:rFonts w:ascii="Arial" w:hAnsi="Arial" w:cs="Arial"/>
          <w:sz w:val="20"/>
          <w:szCs w:val="20"/>
        </w:rPr>
      </w:pPr>
    </w:p>
    <w:p w14:paraId="639E9CAE" w14:textId="77777777" w:rsidR="00410D00" w:rsidRPr="00E76645" w:rsidRDefault="00410D00" w:rsidP="00410D00">
      <w:pPr>
        <w:keepNext/>
        <w:numPr>
          <w:ilvl w:val="0"/>
          <w:numId w:val="5"/>
        </w:num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76645">
        <w:rPr>
          <w:rFonts w:ascii="Arial" w:hAnsi="Arial" w:cs="Arial"/>
          <w:b/>
          <w:i/>
          <w:sz w:val="20"/>
          <w:szCs w:val="20"/>
          <w:u w:val="single"/>
        </w:rPr>
        <w:t>Poplatky za plán PLS OCCFFS</w:t>
      </w:r>
    </w:p>
    <w:p w14:paraId="56ED9C0C" w14:textId="77777777" w:rsidR="00410D00" w:rsidRPr="00E76645" w:rsidRDefault="00410D00" w:rsidP="00410D00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1"/>
        <w:gridCol w:w="2851"/>
      </w:tblGrid>
      <w:tr w:rsidR="00410D00" w:rsidRPr="00E76645" w14:paraId="6E06E90A" w14:textId="77777777" w:rsidTr="00E76645">
        <w:trPr>
          <w:trHeight w:val="397"/>
        </w:trPr>
        <w:tc>
          <w:tcPr>
            <w:tcW w:w="6221" w:type="dxa"/>
          </w:tcPr>
          <w:p w14:paraId="74885438" w14:textId="77777777" w:rsidR="00410D00" w:rsidRPr="00E76645" w:rsidRDefault="00410D00" w:rsidP="0045417B">
            <w:pPr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sz w:val="20"/>
                <w:szCs w:val="20"/>
              </w:rPr>
              <w:t xml:space="preserve">Základní rozsah prohlídky kat. </w:t>
            </w:r>
            <w:proofErr w:type="gramStart"/>
            <w:r w:rsidRPr="00E76645">
              <w:rPr>
                <w:rFonts w:ascii="Arial" w:hAnsi="Arial" w:cs="Arial"/>
                <w:sz w:val="20"/>
                <w:szCs w:val="20"/>
              </w:rPr>
              <w:t>rizik</w:t>
            </w:r>
            <w:proofErr w:type="gramEnd"/>
            <w:r w:rsidRPr="00E76645">
              <w:rPr>
                <w:rFonts w:ascii="Arial" w:hAnsi="Arial" w:cs="Arial"/>
                <w:sz w:val="20"/>
                <w:szCs w:val="20"/>
              </w:rPr>
              <w:t xml:space="preserve"> 1. a 2. (praktický lékař)</w:t>
            </w:r>
          </w:p>
        </w:tc>
        <w:tc>
          <w:tcPr>
            <w:tcW w:w="2851" w:type="dxa"/>
          </w:tcPr>
          <w:p w14:paraId="2D13DCB5" w14:textId="54C55D26" w:rsidR="00410D00" w:rsidRPr="00E76645" w:rsidRDefault="00410D00" w:rsidP="00365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65ED3">
              <w:rPr>
                <w:rFonts w:ascii="Arial" w:hAnsi="Arial" w:cs="Arial"/>
                <w:sz w:val="20"/>
                <w:szCs w:val="20"/>
              </w:rPr>
              <w:t>x</w:t>
            </w:r>
            <w:r w:rsidRPr="00E76645">
              <w:rPr>
                <w:rFonts w:ascii="Arial" w:hAnsi="Arial" w:cs="Arial"/>
                <w:sz w:val="20"/>
                <w:szCs w:val="20"/>
              </w:rPr>
              <w:t xml:space="preserve"> Kč/prohlídku</w:t>
            </w:r>
          </w:p>
        </w:tc>
      </w:tr>
      <w:tr w:rsidR="00410D00" w:rsidRPr="00E76645" w14:paraId="0ABD7B33" w14:textId="77777777" w:rsidTr="00E76645">
        <w:trPr>
          <w:trHeight w:val="397"/>
        </w:trPr>
        <w:tc>
          <w:tcPr>
            <w:tcW w:w="6221" w:type="dxa"/>
          </w:tcPr>
          <w:p w14:paraId="2A3C9AC4" w14:textId="77777777" w:rsidR="00410D00" w:rsidRPr="00E76645" w:rsidRDefault="00410D00" w:rsidP="0045417B">
            <w:pPr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sz w:val="20"/>
                <w:szCs w:val="20"/>
              </w:rPr>
              <w:t>Dokončení prohlídky (praktický lékař)</w:t>
            </w:r>
          </w:p>
        </w:tc>
        <w:tc>
          <w:tcPr>
            <w:tcW w:w="2851" w:type="dxa"/>
          </w:tcPr>
          <w:p w14:paraId="720A286B" w14:textId="5C9587E9" w:rsidR="00410D00" w:rsidRPr="00E76645" w:rsidRDefault="00365ED3" w:rsidP="004541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10D00" w:rsidRPr="00E76645">
              <w:rPr>
                <w:rFonts w:ascii="Arial" w:hAnsi="Arial" w:cs="Arial"/>
                <w:sz w:val="20"/>
                <w:szCs w:val="20"/>
              </w:rPr>
              <w:t xml:space="preserve"> Kč/prohlídku</w:t>
            </w:r>
          </w:p>
        </w:tc>
      </w:tr>
      <w:tr w:rsidR="00410D00" w:rsidRPr="00E76645" w14:paraId="64799CA8" w14:textId="77777777" w:rsidTr="00E76645">
        <w:trPr>
          <w:trHeight w:val="397"/>
        </w:trPr>
        <w:tc>
          <w:tcPr>
            <w:tcW w:w="6221" w:type="dxa"/>
          </w:tcPr>
          <w:p w14:paraId="7F4383DF" w14:textId="77777777" w:rsidR="00410D00" w:rsidRPr="00E76645" w:rsidRDefault="00410D00" w:rsidP="0045417B">
            <w:pPr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sz w:val="20"/>
                <w:szCs w:val="20"/>
              </w:rPr>
              <w:t xml:space="preserve">Poplatek za práci specialisty Poskytovatele na oblast </w:t>
            </w:r>
            <w:proofErr w:type="spellStart"/>
            <w:r w:rsidRPr="00E76645">
              <w:rPr>
                <w:rFonts w:ascii="Arial" w:hAnsi="Arial" w:cs="Arial"/>
                <w:bCs/>
                <w:sz w:val="20"/>
                <w:szCs w:val="20"/>
              </w:rPr>
              <w:t>pracovnělékařských</w:t>
            </w:r>
            <w:proofErr w:type="spellEnd"/>
            <w:r w:rsidRPr="00E76645">
              <w:rPr>
                <w:rFonts w:ascii="Arial" w:hAnsi="Arial" w:cs="Arial"/>
                <w:bCs/>
                <w:sz w:val="20"/>
                <w:szCs w:val="20"/>
              </w:rPr>
              <w:t xml:space="preserve"> služeb</w:t>
            </w:r>
            <w:r w:rsidRPr="00E76645">
              <w:rPr>
                <w:rFonts w:ascii="Arial" w:hAnsi="Arial" w:cs="Arial"/>
                <w:sz w:val="20"/>
                <w:szCs w:val="20"/>
              </w:rPr>
              <w:t xml:space="preserve"> v rámci odborných poradenských a preventivních činností definovaných v Příloze 2 </w:t>
            </w:r>
            <w:proofErr w:type="gramStart"/>
            <w:r w:rsidRPr="00E76645">
              <w:rPr>
                <w:rFonts w:ascii="Arial" w:hAnsi="Arial" w:cs="Arial"/>
                <w:sz w:val="20"/>
                <w:szCs w:val="20"/>
              </w:rPr>
              <w:t>této</w:t>
            </w:r>
            <w:proofErr w:type="gramEnd"/>
            <w:r w:rsidRPr="00E76645">
              <w:rPr>
                <w:rFonts w:ascii="Arial" w:hAnsi="Arial" w:cs="Arial"/>
                <w:sz w:val="20"/>
                <w:szCs w:val="20"/>
              </w:rPr>
              <w:t xml:space="preserve"> smlouvy</w:t>
            </w:r>
          </w:p>
          <w:p w14:paraId="5C2700F0" w14:textId="77777777" w:rsidR="00410D00" w:rsidRPr="00E76645" w:rsidRDefault="00410D00" w:rsidP="00454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5F5BEC00" w14:textId="61B1F912" w:rsidR="00410D00" w:rsidRPr="00E76645" w:rsidRDefault="00365ED3" w:rsidP="004541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10D00" w:rsidRPr="00E76645">
              <w:rPr>
                <w:rFonts w:ascii="Arial" w:hAnsi="Arial" w:cs="Arial"/>
                <w:sz w:val="20"/>
                <w:szCs w:val="20"/>
              </w:rPr>
              <w:t xml:space="preserve"> Kč/hodina</w:t>
            </w:r>
          </w:p>
        </w:tc>
      </w:tr>
      <w:tr w:rsidR="00410D00" w:rsidRPr="00E76645" w14:paraId="09F2A341" w14:textId="77777777" w:rsidTr="00E76645">
        <w:trPr>
          <w:trHeight w:val="397"/>
        </w:trPr>
        <w:tc>
          <w:tcPr>
            <w:tcW w:w="6221" w:type="dxa"/>
          </w:tcPr>
          <w:p w14:paraId="287BBF03" w14:textId="77777777" w:rsidR="00410D00" w:rsidRPr="00E76645" w:rsidRDefault="00410D00" w:rsidP="0045417B">
            <w:pPr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sz w:val="20"/>
                <w:szCs w:val="20"/>
              </w:rPr>
              <w:t>Poplatek za realizaci školení první pomoci</w:t>
            </w:r>
          </w:p>
        </w:tc>
        <w:tc>
          <w:tcPr>
            <w:tcW w:w="2851" w:type="dxa"/>
          </w:tcPr>
          <w:p w14:paraId="2E5B91BC" w14:textId="21B599E9" w:rsidR="00410D00" w:rsidRPr="00E76645" w:rsidRDefault="00365ED3" w:rsidP="004541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10D00" w:rsidRPr="00E76645">
              <w:rPr>
                <w:rFonts w:ascii="Arial" w:hAnsi="Arial" w:cs="Arial"/>
                <w:sz w:val="20"/>
                <w:szCs w:val="20"/>
              </w:rPr>
              <w:t xml:space="preserve"> Kč/školení</w:t>
            </w:r>
          </w:p>
        </w:tc>
      </w:tr>
      <w:tr w:rsidR="00410D00" w:rsidRPr="00E76645" w14:paraId="6722A084" w14:textId="77777777" w:rsidTr="00E76645">
        <w:trPr>
          <w:trHeight w:val="397"/>
        </w:trPr>
        <w:tc>
          <w:tcPr>
            <w:tcW w:w="6221" w:type="dxa"/>
            <w:shd w:val="clear" w:color="auto" w:fill="auto"/>
          </w:tcPr>
          <w:p w14:paraId="37FEA9DF" w14:textId="389E14FF" w:rsidR="00410D00" w:rsidRPr="00E76645" w:rsidRDefault="00E76645" w:rsidP="0045417B">
            <w:pPr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sz w:val="20"/>
                <w:szCs w:val="20"/>
              </w:rPr>
              <w:t>Dohled nad pracovištěm včetně zpracování protokolu a nákladů na dopravu</w:t>
            </w:r>
          </w:p>
        </w:tc>
        <w:tc>
          <w:tcPr>
            <w:tcW w:w="2851" w:type="dxa"/>
          </w:tcPr>
          <w:p w14:paraId="3FC79818" w14:textId="3DBDB989" w:rsidR="00410D00" w:rsidRPr="00E76645" w:rsidRDefault="00365ED3" w:rsidP="00E76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bookmarkStart w:id="0" w:name="_GoBack"/>
            <w:bookmarkEnd w:id="0"/>
            <w:r w:rsidR="00410D00" w:rsidRPr="00E76645">
              <w:rPr>
                <w:rFonts w:ascii="Arial" w:hAnsi="Arial" w:cs="Arial"/>
                <w:sz w:val="20"/>
                <w:szCs w:val="20"/>
              </w:rPr>
              <w:t xml:space="preserve"> Kč/ 1 </w:t>
            </w:r>
            <w:r w:rsidR="00E76645" w:rsidRPr="00E76645">
              <w:rPr>
                <w:rFonts w:ascii="Arial" w:hAnsi="Arial" w:cs="Arial"/>
                <w:sz w:val="20"/>
                <w:szCs w:val="20"/>
              </w:rPr>
              <w:t>pracoviště</w:t>
            </w:r>
          </w:p>
        </w:tc>
      </w:tr>
      <w:tr w:rsidR="00410D00" w14:paraId="3ACD9CCE" w14:textId="77777777" w:rsidTr="00E76645">
        <w:tc>
          <w:tcPr>
            <w:tcW w:w="9072" w:type="dxa"/>
            <w:gridSpan w:val="2"/>
          </w:tcPr>
          <w:p w14:paraId="3674D2F4" w14:textId="77777777" w:rsidR="00410D00" w:rsidRPr="00BB097A" w:rsidRDefault="00410D00" w:rsidP="00454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45">
              <w:rPr>
                <w:rFonts w:ascii="Arial" w:hAnsi="Arial" w:cs="Arial"/>
                <w:i/>
                <w:sz w:val="20"/>
                <w:szCs w:val="20"/>
              </w:rPr>
              <w:t>(kód plánu PLS OCCFFS, fakturační kód FOBSCT)</w:t>
            </w:r>
          </w:p>
        </w:tc>
      </w:tr>
    </w:tbl>
    <w:p w14:paraId="25063FCD" w14:textId="77777777" w:rsidR="00E76645" w:rsidRDefault="00E76645" w:rsidP="00865083">
      <w:pPr>
        <w:jc w:val="right"/>
        <w:rPr>
          <w:rFonts w:ascii="Helvetica" w:hAnsi="Helvetica" w:cs="Arial"/>
          <w:b/>
          <w:caps/>
          <w:sz w:val="20"/>
          <w:szCs w:val="20"/>
        </w:rPr>
      </w:pPr>
    </w:p>
    <w:p w14:paraId="4D24C791" w14:textId="77777777" w:rsidR="00B325B5" w:rsidRPr="00745CAF" w:rsidRDefault="00B325B5">
      <w:pPr>
        <w:rPr>
          <w:rFonts w:ascii="Arial" w:hAnsi="Arial" w:cs="Arial"/>
          <w:sz w:val="20"/>
          <w:szCs w:val="20"/>
        </w:rPr>
      </w:pPr>
    </w:p>
    <w:sectPr w:rsidR="00B325B5" w:rsidRPr="00745CAF" w:rsidSect="000714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65AC6" w14:textId="77777777" w:rsidR="00A53524" w:rsidRDefault="00A53524">
      <w:r>
        <w:separator/>
      </w:r>
    </w:p>
  </w:endnote>
  <w:endnote w:type="continuationSeparator" w:id="0">
    <w:p w14:paraId="57541947" w14:textId="77777777" w:rsidR="00A53524" w:rsidRDefault="00A5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A6A6A6" w:themeColor="background1" w:themeShade="A6"/>
        <w:sz w:val="18"/>
        <w:szCs w:val="18"/>
      </w:rPr>
      <w:id w:val="-55238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377388" w14:textId="77777777" w:rsidR="00AD65E2" w:rsidRPr="00AD65E2" w:rsidRDefault="00AD65E2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roofErr w:type="gramStart"/>
            <w:r w:rsidRPr="00AD65E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Stránka </w:t>
            </w:r>
            <w:proofErr w:type="gramEnd"/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365ED3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  <w:szCs w:val="18"/>
              </w:rPr>
              <w:t>1</w: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proofErr w:type="gramStart"/>
            <w:r w:rsidRPr="00AD65E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z </w:t>
            </w:r>
            <w:proofErr w:type="gramEnd"/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365ED3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  <w:szCs w:val="18"/>
              </w:rPr>
              <w:t>4</w: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48580F6F" w14:textId="77777777" w:rsidR="00AD65E2" w:rsidRDefault="00AD65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EC594" w14:textId="77777777" w:rsidR="00A53524" w:rsidRDefault="00A53524">
      <w:r>
        <w:separator/>
      </w:r>
    </w:p>
  </w:footnote>
  <w:footnote w:type="continuationSeparator" w:id="0">
    <w:p w14:paraId="586AA670" w14:textId="77777777" w:rsidR="00A53524" w:rsidRDefault="00A5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9CD49" w14:textId="4CFBD0B6" w:rsidR="00FC4D9A" w:rsidRPr="00C43EC0" w:rsidRDefault="00285CAF" w:rsidP="00C43EC0">
    <w:pPr>
      <w:pStyle w:val="Zhlav"/>
      <w:jc w:val="right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PLS_</w:t>
    </w:r>
    <w:r w:rsidR="00CC192D">
      <w:rPr>
        <w:rFonts w:ascii="Arial" w:hAnsi="Arial" w:cs="Arial"/>
        <w:color w:val="999999"/>
        <w:sz w:val="16"/>
        <w:szCs w:val="16"/>
      </w:rPr>
      <w:t>LH_</w:t>
    </w:r>
    <w:r w:rsidR="00760A90">
      <w:rPr>
        <w:rFonts w:ascii="Arial" w:hAnsi="Arial" w:cs="Arial"/>
        <w:color w:val="999999"/>
        <w:sz w:val="16"/>
        <w:szCs w:val="16"/>
      </w:rPr>
      <w:t>1</w:t>
    </w:r>
    <w:r>
      <w:rPr>
        <w:rFonts w:ascii="Arial" w:hAnsi="Arial" w:cs="Arial"/>
        <w:color w:val="999999"/>
        <w:sz w:val="16"/>
        <w:szCs w:val="16"/>
      </w:rPr>
      <w:t>80611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5B6"/>
    <w:multiLevelType w:val="hybridMultilevel"/>
    <w:tmpl w:val="23E8DC58"/>
    <w:lvl w:ilvl="0" w:tplc="CBA8A78C">
      <w:start w:val="1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3E56A9D"/>
    <w:multiLevelType w:val="hybridMultilevel"/>
    <w:tmpl w:val="9872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34882"/>
    <w:multiLevelType w:val="hybridMultilevel"/>
    <w:tmpl w:val="BAE469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966"/>
    <w:multiLevelType w:val="hybridMultilevel"/>
    <w:tmpl w:val="63E8545E"/>
    <w:lvl w:ilvl="0" w:tplc="33A222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FCE532D"/>
    <w:multiLevelType w:val="hybridMultilevel"/>
    <w:tmpl w:val="3940B72C"/>
    <w:lvl w:ilvl="0" w:tplc="98B26A8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7E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9419D2"/>
    <w:multiLevelType w:val="hybridMultilevel"/>
    <w:tmpl w:val="66AC66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B4223"/>
    <w:multiLevelType w:val="multilevel"/>
    <w:tmpl w:val="0F8A8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EB26AA"/>
    <w:multiLevelType w:val="hybridMultilevel"/>
    <w:tmpl w:val="1EEA597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30C5575"/>
    <w:multiLevelType w:val="hybridMultilevel"/>
    <w:tmpl w:val="7368CA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38046AF"/>
    <w:multiLevelType w:val="hybridMultilevel"/>
    <w:tmpl w:val="6A3E6486"/>
    <w:lvl w:ilvl="0" w:tplc="78D4ED7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7E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EE21E9"/>
    <w:multiLevelType w:val="hybridMultilevel"/>
    <w:tmpl w:val="2B4451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6F5655A"/>
    <w:multiLevelType w:val="hybridMultilevel"/>
    <w:tmpl w:val="DAF447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590CDA"/>
    <w:multiLevelType w:val="hybridMultilevel"/>
    <w:tmpl w:val="AE64E4EE"/>
    <w:lvl w:ilvl="0" w:tplc="42D6647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B0123A7"/>
    <w:multiLevelType w:val="hybridMultilevel"/>
    <w:tmpl w:val="F22048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301EB8"/>
    <w:multiLevelType w:val="multilevel"/>
    <w:tmpl w:val="EB5A6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DE26E62"/>
    <w:multiLevelType w:val="multilevel"/>
    <w:tmpl w:val="4C1AE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850D03"/>
    <w:multiLevelType w:val="hybridMultilevel"/>
    <w:tmpl w:val="21947E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7169B"/>
    <w:multiLevelType w:val="hybridMultilevel"/>
    <w:tmpl w:val="C1C2E4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10"/>
  </w:num>
  <w:num w:numId="17">
    <w:abstractNumId w:val="8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nk František">
    <w15:presenceInfo w15:providerId="AD" w15:userId="S-1-5-21-3721681649-886254789-2942292445-3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90"/>
    <w:rsid w:val="0001554F"/>
    <w:rsid w:val="00017019"/>
    <w:rsid w:val="00036721"/>
    <w:rsid w:val="0003794D"/>
    <w:rsid w:val="00047AC6"/>
    <w:rsid w:val="00071499"/>
    <w:rsid w:val="00076A2D"/>
    <w:rsid w:val="000A1ED4"/>
    <w:rsid w:val="000A65DA"/>
    <w:rsid w:val="000B7508"/>
    <w:rsid w:val="000D578B"/>
    <w:rsid w:val="000E72E7"/>
    <w:rsid w:val="00105D95"/>
    <w:rsid w:val="0010753D"/>
    <w:rsid w:val="001319F6"/>
    <w:rsid w:val="00132D6C"/>
    <w:rsid w:val="00133789"/>
    <w:rsid w:val="00135FCE"/>
    <w:rsid w:val="00166E82"/>
    <w:rsid w:val="00167EEB"/>
    <w:rsid w:val="001A7F48"/>
    <w:rsid w:val="001D025D"/>
    <w:rsid w:val="0020267F"/>
    <w:rsid w:val="00207D71"/>
    <w:rsid w:val="002141DA"/>
    <w:rsid w:val="002214A3"/>
    <w:rsid w:val="0022744D"/>
    <w:rsid w:val="002375DB"/>
    <w:rsid w:val="0024083C"/>
    <w:rsid w:val="002418E2"/>
    <w:rsid w:val="00263B5B"/>
    <w:rsid w:val="00285CAF"/>
    <w:rsid w:val="00296E4B"/>
    <w:rsid w:val="002A3266"/>
    <w:rsid w:val="002A65D2"/>
    <w:rsid w:val="002B46B6"/>
    <w:rsid w:val="002C3BB2"/>
    <w:rsid w:val="002D07EF"/>
    <w:rsid w:val="002D56F9"/>
    <w:rsid w:val="0030185A"/>
    <w:rsid w:val="00307264"/>
    <w:rsid w:val="00313DCE"/>
    <w:rsid w:val="00365ED3"/>
    <w:rsid w:val="00371DFE"/>
    <w:rsid w:val="00376726"/>
    <w:rsid w:val="00392A67"/>
    <w:rsid w:val="003A3331"/>
    <w:rsid w:val="003A47F1"/>
    <w:rsid w:val="003A7E80"/>
    <w:rsid w:val="003B2518"/>
    <w:rsid w:val="003B28AF"/>
    <w:rsid w:val="003C6A71"/>
    <w:rsid w:val="003F5528"/>
    <w:rsid w:val="00410D00"/>
    <w:rsid w:val="004245AF"/>
    <w:rsid w:val="00440990"/>
    <w:rsid w:val="00457E92"/>
    <w:rsid w:val="0046170A"/>
    <w:rsid w:val="00463B10"/>
    <w:rsid w:val="0048532E"/>
    <w:rsid w:val="004A0BAD"/>
    <w:rsid w:val="004C2370"/>
    <w:rsid w:val="004C5A45"/>
    <w:rsid w:val="004D1287"/>
    <w:rsid w:val="004D650C"/>
    <w:rsid w:val="004E3A77"/>
    <w:rsid w:val="00500055"/>
    <w:rsid w:val="00514337"/>
    <w:rsid w:val="00520205"/>
    <w:rsid w:val="0058656B"/>
    <w:rsid w:val="00587AA4"/>
    <w:rsid w:val="00594949"/>
    <w:rsid w:val="00596D5F"/>
    <w:rsid w:val="005C2C96"/>
    <w:rsid w:val="005C3642"/>
    <w:rsid w:val="005F2568"/>
    <w:rsid w:val="006032D2"/>
    <w:rsid w:val="00622D9E"/>
    <w:rsid w:val="00665793"/>
    <w:rsid w:val="00666A17"/>
    <w:rsid w:val="006A5ABA"/>
    <w:rsid w:val="006A6DA2"/>
    <w:rsid w:val="006B4B6D"/>
    <w:rsid w:val="006B7F48"/>
    <w:rsid w:val="006C1736"/>
    <w:rsid w:val="006C7D5E"/>
    <w:rsid w:val="006D0418"/>
    <w:rsid w:val="006E2537"/>
    <w:rsid w:val="006F2E64"/>
    <w:rsid w:val="0071567F"/>
    <w:rsid w:val="007343C6"/>
    <w:rsid w:val="00740266"/>
    <w:rsid w:val="00745CAF"/>
    <w:rsid w:val="00760A90"/>
    <w:rsid w:val="007706EF"/>
    <w:rsid w:val="00776AE2"/>
    <w:rsid w:val="00797D7B"/>
    <w:rsid w:val="007A026E"/>
    <w:rsid w:val="007B0D46"/>
    <w:rsid w:val="007C0CB0"/>
    <w:rsid w:val="008002ED"/>
    <w:rsid w:val="008046D8"/>
    <w:rsid w:val="00833410"/>
    <w:rsid w:val="00865083"/>
    <w:rsid w:val="008670A1"/>
    <w:rsid w:val="008B5EFC"/>
    <w:rsid w:val="008F35A1"/>
    <w:rsid w:val="008F7466"/>
    <w:rsid w:val="00914ED5"/>
    <w:rsid w:val="009462B7"/>
    <w:rsid w:val="00976298"/>
    <w:rsid w:val="00990D00"/>
    <w:rsid w:val="009933E1"/>
    <w:rsid w:val="009A2303"/>
    <w:rsid w:val="009B27F0"/>
    <w:rsid w:val="009D0FF0"/>
    <w:rsid w:val="009E3546"/>
    <w:rsid w:val="009F2D06"/>
    <w:rsid w:val="00A01FB1"/>
    <w:rsid w:val="00A0513B"/>
    <w:rsid w:val="00A2452B"/>
    <w:rsid w:val="00A25391"/>
    <w:rsid w:val="00A3543D"/>
    <w:rsid w:val="00A53524"/>
    <w:rsid w:val="00A64D4D"/>
    <w:rsid w:val="00A66B9C"/>
    <w:rsid w:val="00A87FD8"/>
    <w:rsid w:val="00A92D84"/>
    <w:rsid w:val="00AB26FA"/>
    <w:rsid w:val="00AB5828"/>
    <w:rsid w:val="00AC5D53"/>
    <w:rsid w:val="00AD65E2"/>
    <w:rsid w:val="00B06FBF"/>
    <w:rsid w:val="00B24E28"/>
    <w:rsid w:val="00B256D9"/>
    <w:rsid w:val="00B263C2"/>
    <w:rsid w:val="00B2716C"/>
    <w:rsid w:val="00B325B5"/>
    <w:rsid w:val="00B37826"/>
    <w:rsid w:val="00B4161C"/>
    <w:rsid w:val="00B84758"/>
    <w:rsid w:val="00B909D4"/>
    <w:rsid w:val="00BB097A"/>
    <w:rsid w:val="00BC1FBB"/>
    <w:rsid w:val="00BD572C"/>
    <w:rsid w:val="00BF2A86"/>
    <w:rsid w:val="00C0311F"/>
    <w:rsid w:val="00C43EC0"/>
    <w:rsid w:val="00C47DB7"/>
    <w:rsid w:val="00C71EB0"/>
    <w:rsid w:val="00C724F9"/>
    <w:rsid w:val="00C75FCE"/>
    <w:rsid w:val="00C87CD4"/>
    <w:rsid w:val="00CC192D"/>
    <w:rsid w:val="00CC7035"/>
    <w:rsid w:val="00CD2A8C"/>
    <w:rsid w:val="00CE1A78"/>
    <w:rsid w:val="00CF2192"/>
    <w:rsid w:val="00CF67A4"/>
    <w:rsid w:val="00D02CBD"/>
    <w:rsid w:val="00D20447"/>
    <w:rsid w:val="00D34E4D"/>
    <w:rsid w:val="00D472C6"/>
    <w:rsid w:val="00D5400D"/>
    <w:rsid w:val="00D56372"/>
    <w:rsid w:val="00D64EDD"/>
    <w:rsid w:val="00DD0E8E"/>
    <w:rsid w:val="00DD4005"/>
    <w:rsid w:val="00DD5C6C"/>
    <w:rsid w:val="00DF2931"/>
    <w:rsid w:val="00DF6B61"/>
    <w:rsid w:val="00E023CF"/>
    <w:rsid w:val="00E10EE6"/>
    <w:rsid w:val="00E24BC4"/>
    <w:rsid w:val="00E34B52"/>
    <w:rsid w:val="00E405A8"/>
    <w:rsid w:val="00E51C98"/>
    <w:rsid w:val="00E70D4A"/>
    <w:rsid w:val="00E76645"/>
    <w:rsid w:val="00EB2DF3"/>
    <w:rsid w:val="00ED48E9"/>
    <w:rsid w:val="00EE1394"/>
    <w:rsid w:val="00EE47BF"/>
    <w:rsid w:val="00F11685"/>
    <w:rsid w:val="00F12AD0"/>
    <w:rsid w:val="00F40609"/>
    <w:rsid w:val="00F43DC2"/>
    <w:rsid w:val="00F550AD"/>
    <w:rsid w:val="00F6064A"/>
    <w:rsid w:val="00F941C8"/>
    <w:rsid w:val="00F9459F"/>
    <w:rsid w:val="00FB6835"/>
    <w:rsid w:val="00FC4D9A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9C12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F4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B2DF3"/>
    <w:pPr>
      <w:keepNext/>
      <w:spacing w:after="120"/>
      <w:outlineLvl w:val="0"/>
    </w:pPr>
    <w:rPr>
      <w:rFonts w:ascii="Times" w:hAnsi="Times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D4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FD47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FD47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B2DF3"/>
    <w:rPr>
      <w:rFonts w:ascii="Times" w:hAnsi="Times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A253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FD4720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A25391"/>
    <w:rPr>
      <w:rFonts w:ascii="Calibri" w:hAnsi="Calibri" w:cs="Times New Roman"/>
      <w:b/>
      <w:bCs/>
      <w:sz w:val="28"/>
      <w:szCs w:val="28"/>
    </w:rPr>
  </w:style>
  <w:style w:type="paragraph" w:styleId="Zkladntext3">
    <w:name w:val="Body Text 3"/>
    <w:basedOn w:val="Normln"/>
    <w:link w:val="Zkladntext3Char"/>
    <w:uiPriority w:val="99"/>
    <w:rsid w:val="00EB2DF3"/>
    <w:pPr>
      <w:jc w:val="both"/>
    </w:pPr>
    <w:rPr>
      <w:rFonts w:ascii="Times" w:hAnsi="Times"/>
      <w:color w:val="FF000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EB2DF3"/>
    <w:rPr>
      <w:rFonts w:ascii="Times" w:hAnsi="Times" w:cs="Times New Roman"/>
      <w:color w:val="FF0000"/>
      <w:sz w:val="20"/>
      <w:szCs w:val="20"/>
      <w:lang w:eastAsia="cs-CZ"/>
    </w:rPr>
  </w:style>
  <w:style w:type="character" w:styleId="Hypertextovodkaz">
    <w:name w:val="Hyperlink"/>
    <w:uiPriority w:val="99"/>
    <w:rsid w:val="00FD472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D472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25391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FD47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D4720"/>
    <w:rPr>
      <w:rFonts w:eastAsia="Times New Roman" w:cs="Times New Roman"/>
      <w:lang w:val="cs-CZ" w:eastAsia="cs-CZ" w:bidi="ar-SA"/>
    </w:rPr>
  </w:style>
  <w:style w:type="character" w:styleId="Znakapoznpodarou">
    <w:name w:val="footnote reference"/>
    <w:uiPriority w:val="99"/>
    <w:semiHidden/>
    <w:rsid w:val="00FD472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43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3341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43E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41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43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33410"/>
    <w:rPr>
      <w:rFonts w:ascii="Times New Roman" w:hAnsi="Times New Roman" w:cs="Times New Roman"/>
      <w:sz w:val="2"/>
    </w:rPr>
  </w:style>
  <w:style w:type="table" w:styleId="Mkatabulky">
    <w:name w:val="Table Grid"/>
    <w:basedOn w:val="Normlntabulka"/>
    <w:locked/>
    <w:rsid w:val="0076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E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C0C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C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CB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C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CB0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167EE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F4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B2DF3"/>
    <w:pPr>
      <w:keepNext/>
      <w:spacing w:after="120"/>
      <w:outlineLvl w:val="0"/>
    </w:pPr>
    <w:rPr>
      <w:rFonts w:ascii="Times" w:hAnsi="Times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D4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FD47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FD47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B2DF3"/>
    <w:rPr>
      <w:rFonts w:ascii="Times" w:hAnsi="Times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A253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FD4720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A25391"/>
    <w:rPr>
      <w:rFonts w:ascii="Calibri" w:hAnsi="Calibri" w:cs="Times New Roman"/>
      <w:b/>
      <w:bCs/>
      <w:sz w:val="28"/>
      <w:szCs w:val="28"/>
    </w:rPr>
  </w:style>
  <w:style w:type="paragraph" w:styleId="Zkladntext3">
    <w:name w:val="Body Text 3"/>
    <w:basedOn w:val="Normln"/>
    <w:link w:val="Zkladntext3Char"/>
    <w:uiPriority w:val="99"/>
    <w:rsid w:val="00EB2DF3"/>
    <w:pPr>
      <w:jc w:val="both"/>
    </w:pPr>
    <w:rPr>
      <w:rFonts w:ascii="Times" w:hAnsi="Times"/>
      <w:color w:val="FF000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EB2DF3"/>
    <w:rPr>
      <w:rFonts w:ascii="Times" w:hAnsi="Times" w:cs="Times New Roman"/>
      <w:color w:val="FF0000"/>
      <w:sz w:val="20"/>
      <w:szCs w:val="20"/>
      <w:lang w:eastAsia="cs-CZ"/>
    </w:rPr>
  </w:style>
  <w:style w:type="character" w:styleId="Hypertextovodkaz">
    <w:name w:val="Hyperlink"/>
    <w:uiPriority w:val="99"/>
    <w:rsid w:val="00FD472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D472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25391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FD47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D4720"/>
    <w:rPr>
      <w:rFonts w:eastAsia="Times New Roman" w:cs="Times New Roman"/>
      <w:lang w:val="cs-CZ" w:eastAsia="cs-CZ" w:bidi="ar-SA"/>
    </w:rPr>
  </w:style>
  <w:style w:type="character" w:styleId="Znakapoznpodarou">
    <w:name w:val="footnote reference"/>
    <w:uiPriority w:val="99"/>
    <w:semiHidden/>
    <w:rsid w:val="00FD472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43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3341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43E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41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43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33410"/>
    <w:rPr>
      <w:rFonts w:ascii="Times New Roman" w:hAnsi="Times New Roman" w:cs="Times New Roman"/>
      <w:sz w:val="2"/>
    </w:rPr>
  </w:style>
  <w:style w:type="table" w:styleId="Mkatabulky">
    <w:name w:val="Table Grid"/>
    <w:basedOn w:val="Normlntabulka"/>
    <w:locked/>
    <w:rsid w:val="0076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E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C0C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C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CB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C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CB0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167E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61F9-53F9-46D8-BC2B-21575170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VERZE</vt:lpstr>
    </vt:vector>
  </TitlesOfParts>
  <Company>Vilímková Dudák &amp; Partners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VERZE</dc:title>
  <dc:creator>Raimondova Ludka</dc:creator>
  <cp:lastModifiedBy>Kateřina Nývltová</cp:lastModifiedBy>
  <cp:revision>2</cp:revision>
  <cp:lastPrinted>2017-09-25T07:54:00Z</cp:lastPrinted>
  <dcterms:created xsi:type="dcterms:W3CDTF">2019-08-27T08:45:00Z</dcterms:created>
  <dcterms:modified xsi:type="dcterms:W3CDTF">2019-08-27T08:45:00Z</dcterms:modified>
</cp:coreProperties>
</file>