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7013" w:val="left"/>
        </w:tabs>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r>
        <w:rPr>
          <w:color w:val="000000"/>
          <w:spacing w:val="0"/>
          <w:w w:val="100"/>
          <w:position w:val="0"/>
          <w:sz w:val="13"/>
          <w:szCs w:val="13"/>
          <w:shd w:val="clear" w:color="auto" w:fill="auto"/>
          <w:lang w:val="cs-CZ" w:eastAsia="cs-CZ" w:bidi="cs-CZ"/>
        </w:rPr>
        <w:tab/>
        <w:t>i/</w:t>
      </w:r>
      <w:r>
        <w:rPr>
          <w:color w:val="000000"/>
          <w:spacing w:val="0"/>
          <w:w w:val="100"/>
          <w:position w:val="0"/>
          <w:sz w:val="13"/>
          <w:szCs w:val="13"/>
          <w:shd w:val="clear" w:color="auto" w:fill="auto"/>
          <w:vertAlign w:val="subscript"/>
          <w:lang w:val="cs-CZ" w:eastAsia="cs-CZ" w:bidi="cs-CZ"/>
        </w:rPr>
        <w:t>r</w:t>
      </w:r>
      <w:r>
        <w:rPr>
          <w:color w:val="000000"/>
          <w:spacing w:val="0"/>
          <w:w w:val="100"/>
          <w:position w:val="0"/>
          <w:sz w:val="13"/>
          <w:szCs w:val="13"/>
          <w:shd w:val="clear" w:color="auto" w:fill="auto"/>
          <w:lang w:val="cs-CZ" w:eastAsia="cs-CZ" w:bidi="cs-CZ"/>
        </w:rPr>
        <w:t>j</w:t>
      </w:r>
      <w:r>
        <w:rPr>
          <w:color w:val="000000"/>
          <w:spacing w:val="0"/>
          <w:w w:val="100"/>
          <w:position w:val="0"/>
          <w:sz w:val="13"/>
          <w:szCs w:val="13"/>
          <w:shd w:val="clear" w:color="auto" w:fill="auto"/>
          <w:vertAlign w:val="subscript"/>
          <w:lang w:val="cs-CZ" w:eastAsia="cs-CZ" w:bidi="cs-CZ"/>
        </w:rPr>
        <w:t>lOu</w:t>
      </w:r>
      <w:r>
        <w:rPr>
          <w:color w:val="000000"/>
          <w:spacing w:val="0"/>
          <w:w w:val="100"/>
          <w:position w:val="0"/>
          <w:sz w:val="13"/>
          <w:szCs w:val="13"/>
          <w:shd w:val="clear" w:color="auto" w:fill="auto"/>
          <w:lang w:val="cs-CZ" w:eastAsia="cs-CZ" w:bidi="cs-CZ"/>
        </w:rPr>
        <w:t xml:space="preserve">vA'ií^" </w:t>
      </w:r>
      <w:r>
        <w:rPr>
          <w:color w:val="000000"/>
          <w:spacing w:val="0"/>
          <w:w w:val="100"/>
          <w:position w:val="0"/>
          <w:sz w:val="13"/>
          <w:szCs w:val="13"/>
          <w:shd w:val="clear" w:color="auto" w:fill="auto"/>
          <w:vertAlign w:val="superscript"/>
          <w:lang w:val="cs-CZ" w:eastAsia="cs-CZ" w:bidi="cs-CZ"/>
        </w:rPr>
        <w:t>i;í</w:t>
      </w:r>
      <w:r>
        <w:rPr>
          <w:color w:val="000000"/>
          <w:spacing w:val="0"/>
          <w:w w:val="100"/>
          <w:position w:val="0"/>
          <w:sz w:val="13"/>
          <w:szCs w:val="13"/>
          <w:shd w:val="clear" w:color="auto" w:fill="auto"/>
          <w:lang w:val="cs-CZ" w:eastAsia="cs-CZ" w:bidi="cs-CZ"/>
        </w:rPr>
        <w:t>°^</w:t>
      </w:r>
      <w:r>
        <w:rPr>
          <w:color w:val="000000"/>
          <w:spacing w:val="0"/>
          <w:w w:val="100"/>
          <w:position w:val="0"/>
          <w:sz w:val="13"/>
          <w:szCs w:val="13"/>
          <w:shd w:val="clear" w:color="auto" w:fill="auto"/>
          <w:vertAlign w:val="superscript"/>
          <w:lang w:val="cs-CZ" w:eastAsia="cs-CZ" w:bidi="cs-CZ"/>
        </w:rPr>
        <w:t>Ar&lt;A</w:t>
      </w:r>
    </w:p>
    <w:p>
      <w:pPr>
        <w:pStyle w:val="Style2"/>
        <w:keepNext w:val="0"/>
        <w:keepLines w:val="0"/>
        <w:widowControl w:val="0"/>
        <w:shd w:val="clear" w:color="auto" w:fill="auto"/>
        <w:tabs>
          <w:tab w:pos="7013" w:val="left"/>
          <w:tab w:pos="8048" w:val="left"/>
          <w:tab w:pos="9229" w:val="left"/>
        </w:tabs>
        <w:bidi w:val="0"/>
        <w:spacing w:before="0" w:after="0" w:line="240" w:lineRule="auto"/>
        <w:ind w:left="0" w:right="0" w:firstLine="0"/>
        <w:jc w:val="left"/>
        <w:rPr>
          <w:sz w:val="17"/>
          <w:szCs w:val="17"/>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r>
        <w:rPr>
          <w:color w:val="000000"/>
          <w:spacing w:val="0"/>
          <w:w w:val="100"/>
          <w:position w:val="0"/>
          <w:sz w:val="17"/>
          <w:szCs w:val="17"/>
          <w:shd w:val="clear" w:color="auto" w:fill="auto"/>
          <w:lang w:val="cs-CZ" w:eastAsia="cs-CZ" w:bidi="cs-CZ"/>
        </w:rPr>
        <w:tab/>
        <w:t>i</w:t>
        <w:tab/>
        <w:t>G d</w:t>
        <w:tab/>
        <w:t>/</w:t>
      </w:r>
    </w:p>
    <w:p>
      <w:pPr>
        <w:pStyle w:val="Style2"/>
        <w:keepNext w:val="0"/>
        <w:keepLines w:val="0"/>
        <w:widowControl w:val="0"/>
        <w:shd w:val="clear" w:color="auto" w:fill="auto"/>
        <w:tabs>
          <w:tab w:pos="7013" w:val="left"/>
          <w:tab w:pos="8048" w:val="left"/>
          <w:tab w:pos="9229" w:val="left"/>
        </w:tabs>
        <w:bidi w:val="0"/>
        <w:spacing w:before="0" w:after="0" w:line="214" w:lineRule="auto"/>
        <w:ind w:left="0" w:right="0" w:firstLine="0"/>
        <w:jc w:val="both"/>
        <w:rPr>
          <w:sz w:val="17"/>
          <w:szCs w:val="17"/>
        </w:rPr>
      </w:pPr>
      <w:r>
        <w:rPr>
          <w:b/>
          <w:bCs/>
          <w:i/>
          <w:iCs/>
          <w:color w:val="000000"/>
          <w:spacing w:val="0"/>
          <w:w w:val="100"/>
          <w:position w:val="0"/>
          <w:sz w:val="14"/>
          <w:szCs w:val="14"/>
          <w:shd w:val="clear" w:color="auto" w:fill="auto"/>
          <w:lang w:val="cs-CZ" w:eastAsia="cs-CZ" w:bidi="cs-CZ"/>
        </w:rPr>
        <w:t>příspěvková orgartizacti</w:t>
      </w:r>
      <w:r>
        <w:rPr>
          <w:color w:val="000000"/>
          <w:spacing w:val="0"/>
          <w:w w:val="100"/>
          <w:position w:val="0"/>
          <w:sz w:val="17"/>
          <w:szCs w:val="17"/>
          <w:shd w:val="clear" w:color="auto" w:fill="auto"/>
          <w:lang w:val="cs-CZ" w:eastAsia="cs-CZ" w:bidi="cs-CZ"/>
        </w:rPr>
        <w:tab/>
        <w:t>i ■</w:t>
        <w:tab/>
        <w:t xml:space="preserve">&gt; J </w:t>
      </w:r>
      <w:r>
        <w:rPr>
          <w:b/>
          <w:bCs/>
          <w:i/>
          <w:iCs/>
          <w:color w:val="000000"/>
          <w:spacing w:val="0"/>
          <w:w w:val="100"/>
          <w:position w:val="0"/>
          <w:sz w:val="14"/>
          <w:szCs w:val="14"/>
          <w:shd w:val="clear" w:color="auto" w:fill="auto"/>
          <w:lang w:val="cs-CZ" w:eastAsia="cs-CZ" w:bidi="cs-CZ"/>
        </w:rPr>
        <w:t>[[í U'j"(</w:t>
      </w:r>
      <w:r>
        <w:rPr>
          <w:color w:val="000000"/>
          <w:spacing w:val="0"/>
          <w:w w:val="100"/>
          <w:position w:val="0"/>
          <w:sz w:val="17"/>
          <w:szCs w:val="17"/>
          <w:shd w:val="clear" w:color="auto" w:fill="auto"/>
          <w:lang w:val="cs-CZ" w:eastAsia="cs-CZ" w:bidi="cs-CZ"/>
        </w:rPr>
        <w:tab/>
        <w:t>‘i.</w:t>
      </w:r>
    </w:p>
    <w:p>
      <w:pPr>
        <w:pStyle w:val="Style11"/>
        <w:keepNext w:val="0"/>
        <w:keepLines w:val="0"/>
        <w:widowControl w:val="0"/>
        <w:shd w:val="clear" w:color="auto" w:fill="auto"/>
        <w:tabs>
          <w:tab w:leader="hyphen" w:pos="1055" w:val="left"/>
        </w:tabs>
        <w:bidi w:val="0"/>
        <w:spacing w:before="0" w:after="0" w:line="182" w:lineRule="auto"/>
        <w:ind w:left="0" w:right="420" w:firstLine="0"/>
        <w:jc w:val="right"/>
      </w:pPr>
      <w:r>
        <w:rPr>
          <w:color w:val="000000"/>
          <w:spacing w:val="0"/>
          <w:w w:val="100"/>
          <w:position w:val="0"/>
          <w:shd w:val="clear" w:color="auto" w:fill="auto"/>
          <w:lang w:val="cs-CZ" w:eastAsia="cs-CZ" w:bidi="cs-CZ"/>
        </w:rPr>
        <w:tab/>
      </w:r>
    </w:p>
    <w:p>
      <w:pPr>
        <w:pStyle w:val="Style11"/>
        <w:keepNext w:val="0"/>
        <w:keepLines w:val="0"/>
        <w:widowControl w:val="0"/>
        <w:shd w:val="clear" w:color="auto" w:fill="auto"/>
        <w:bidi w:val="0"/>
        <w:spacing w:before="0" w:after="0" w:line="480" w:lineRule="auto"/>
        <w:ind w:left="0" w:right="0" w:firstLine="0"/>
        <w:jc w:val="center"/>
      </w:pPr>
      <w:r>
        <w:rPr>
          <w:b/>
          <w:bCs/>
          <w:color w:val="000000"/>
          <w:spacing w:val="0"/>
          <w:w w:val="100"/>
          <w:position w:val="0"/>
          <w:shd w:val="clear" w:color="auto" w:fill="auto"/>
          <w:lang w:val="cs-CZ" w:eastAsia="cs-CZ" w:bidi="cs-CZ"/>
        </w:rPr>
        <w:t>SMLOUVA O DÍLO</w:t>
        <w:br/>
        <w:t>„Oprava kanalizace a účelových komunikací v areálu Chotěbořských strojíren 2019 — 4. etapa“</w:t>
      </w:r>
    </w:p>
    <w:p>
      <w:pPr>
        <w:pStyle w:val="Style11"/>
        <w:keepNext w:val="0"/>
        <w:keepLines w:val="0"/>
        <w:widowControl w:val="0"/>
        <w:shd w:val="clear" w:color="auto" w:fill="auto"/>
        <w:bidi w:val="0"/>
        <w:spacing w:before="0" w:after="0" w:line="480" w:lineRule="auto"/>
        <w:ind w:left="0" w:right="0" w:firstLine="0"/>
        <w:jc w:val="both"/>
      </w:pPr>
      <w:r>
        <w:rPr>
          <w:color w:val="000000"/>
          <w:spacing w:val="0"/>
          <w:w w:val="100"/>
          <w:position w:val="0"/>
          <w:shd w:val="clear" w:color="auto" w:fill="auto"/>
          <w:lang w:val="cs-CZ" w:eastAsia="cs-CZ" w:bidi="cs-CZ"/>
        </w:rPr>
        <w:t>Číslo smlouvy objednatele:</w:t>
      </w:r>
    </w:p>
    <w:p>
      <w:pPr>
        <w:pStyle w:val="Style11"/>
        <w:keepNext w:val="0"/>
        <w:keepLines w:val="0"/>
        <w:widowControl w:val="0"/>
        <w:shd w:val="clear" w:color="auto" w:fill="auto"/>
        <w:bidi w:val="0"/>
        <w:spacing w:before="0" w:after="0" w:line="480" w:lineRule="auto"/>
        <w:ind w:left="0" w:right="0" w:firstLine="0"/>
        <w:jc w:val="both"/>
      </w:pPr>
      <w:r>
        <w:rPr>
          <w:color w:val="000000"/>
          <w:spacing w:val="0"/>
          <w:w w:val="100"/>
          <w:position w:val="0"/>
          <w:shd w:val="clear" w:color="auto" w:fill="auto"/>
          <w:lang w:val="cs-CZ" w:eastAsia="cs-CZ" w:bidi="cs-CZ"/>
        </w:rPr>
        <w:t>Číslo smlouvy zhotovitele:</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1"/>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strany</w:t>
      </w:r>
    </w:p>
    <w:tbl>
      <w:tblPr>
        <w:tblOverlap w:val="never"/>
        <w:jc w:val="left"/>
        <w:tblLayout w:type="fixed"/>
      </w:tblPr>
      <w:tblGrid>
        <w:gridCol w:w="2002"/>
        <w:gridCol w:w="7045"/>
      </w:tblGrid>
      <w:tr>
        <w:trPr>
          <w:trHeight w:val="26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tc>
      </w:tr>
      <w:tr>
        <w:trPr>
          <w:trHeight w:val="47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 xml:space="preserve">se sídlem: </w:t>
            </w:r>
            <w:r>
              <w:rPr>
                <w:b/>
                <w:bCs/>
                <w:color w:val="000000"/>
                <w:spacing w:val="0"/>
                <w:w w:val="100"/>
                <w:position w:val="0"/>
                <w:sz w:val="20"/>
                <w:szCs w:val="20"/>
                <w:shd w:val="clear" w:color="auto" w:fill="auto"/>
                <w:lang w:val="cs-CZ" w:eastAsia="cs-CZ" w:bidi="cs-CZ"/>
              </w:rPr>
              <w:t>zastoupený: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33"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Ing. Janem Míkou, MBA, ředitelem organizace</w:t>
            </w:r>
          </w:p>
        </w:tc>
      </w:tr>
    </w:tbl>
    <w:p>
      <w:pPr>
        <w:pStyle w:val="Style14"/>
        <w:keepNext w:val="0"/>
        <w:keepLines w:val="0"/>
        <w:widowControl w:val="0"/>
        <w:shd w:val="clear" w:color="auto" w:fill="auto"/>
        <w:tabs>
          <w:tab w:pos="790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Osoba odpovědná jednat jménem zhotovitele ve věcech technických:</w:t>
        <w:tab/>
        <w:t>vedoucí</w:t>
      </w:r>
    </w:p>
    <w:p>
      <w:pPr>
        <w:pStyle w:val="Style1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cestmistrovství Chotěboř</w:t>
      </w:r>
    </w:p>
    <w:p>
      <w:pPr>
        <w:pStyle w:val="Style14"/>
        <w:keepNext w:val="0"/>
        <w:keepLines w:val="0"/>
        <w:widowControl w:val="0"/>
        <w:shd w:val="clear" w:color="auto" w:fill="auto"/>
        <w:tabs>
          <w:tab w:pos="8197" w:val="left"/>
        </w:tabs>
        <w:bidi w:val="0"/>
        <w:spacing w:before="0" w:after="0" w:line="233" w:lineRule="auto"/>
        <w:ind w:left="0" w:right="0" w:firstLine="0"/>
        <w:jc w:val="both"/>
        <w:rPr>
          <w:sz w:val="20"/>
          <w:szCs w:val="20"/>
        </w:rPr>
      </w:pPr>
      <w:r>
        <w:rPr>
          <w:color w:val="000000"/>
          <w:spacing w:val="0"/>
          <w:w w:val="100"/>
          <w:position w:val="0"/>
          <w:sz w:val="20"/>
          <w:szCs w:val="20"/>
          <w:shd w:val="clear" w:color="auto" w:fill="auto"/>
          <w:lang w:val="cs-CZ" w:eastAsia="cs-CZ" w:bidi="cs-CZ"/>
        </w:rPr>
        <w:t>Osoba odpovědná jednat jménem zhotovitele při předání a převzetí prací:</w:t>
        <w:tab/>
        <w:t>, vedoucí</w:t>
      </w:r>
    </w:p>
    <w:p>
      <w:pPr>
        <w:pStyle w:val="Style1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cestmistrovství Chotěboř</w:t>
      </w:r>
    </w:p>
    <w:p>
      <w:pPr>
        <w:widowControl w:val="0"/>
        <w:spacing w:line="1" w:lineRule="exact"/>
      </w:pPr>
    </w:p>
    <w:tbl>
      <w:tblPr>
        <w:tblOverlap w:val="never"/>
        <w:jc w:val="left"/>
        <w:tblLayout w:type="fixed"/>
      </w:tblPr>
      <w:tblGrid>
        <w:gridCol w:w="2002"/>
        <w:gridCol w:w="7045"/>
      </w:tblGrid>
      <w:tr>
        <w:trPr>
          <w:trHeight w:val="24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Bankovní spojení: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Komerční banka, a.s.</w:t>
            </w:r>
          </w:p>
        </w:tc>
      </w:tr>
    </w:tbl>
    <w:p>
      <w:pPr>
        <w:pStyle w:val="Style14"/>
        <w:keepNext w:val="0"/>
        <w:keepLines w:val="0"/>
        <w:widowControl w:val="0"/>
        <w:shd w:val="clear" w:color="auto" w:fill="auto"/>
        <w:bidi w:val="0"/>
        <w:spacing w:before="0" w:after="0" w:line="240" w:lineRule="auto"/>
        <w:ind w:left="4" w:right="0" w:firstLine="0"/>
        <w:jc w:val="left"/>
        <w:rPr>
          <w:sz w:val="20"/>
          <w:szCs w:val="20"/>
        </w:rPr>
      </w:pPr>
      <w:r>
        <w:rPr>
          <w:color w:val="000000"/>
          <w:spacing w:val="0"/>
          <w:w w:val="100"/>
          <w:position w:val="0"/>
          <w:sz w:val="20"/>
          <w:szCs w:val="20"/>
          <w:shd w:val="clear" w:color="auto" w:fill="auto"/>
          <w:lang w:val="cs-CZ" w:eastAsia="cs-CZ" w:bidi="cs-CZ"/>
        </w:rPr>
        <w:t>Č. účtu :</w:t>
      </w:r>
    </w:p>
    <w:p>
      <w:pPr>
        <w:widowControl w:val="0"/>
        <w:spacing w:line="1" w:lineRule="exact"/>
      </w:pPr>
    </w:p>
    <w:tbl>
      <w:tblPr>
        <w:tblOverlap w:val="never"/>
        <w:jc w:val="left"/>
        <w:tblLayout w:type="fixed"/>
      </w:tblPr>
      <w:tblGrid>
        <w:gridCol w:w="2002"/>
        <w:gridCol w:w="7045"/>
      </w:tblGrid>
      <w:tr>
        <w:trPr>
          <w:trHeight w:val="49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cs-CZ" w:eastAsia="cs-CZ" w:bidi="cs-CZ"/>
              </w:rPr>
              <w:t>00090450 CZ00090450</w:t>
            </w:r>
          </w:p>
        </w:tc>
      </w:tr>
      <w:tr>
        <w:trPr>
          <w:trHeight w:val="73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E-mail: 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Kraj Vysočina</w:t>
            </w:r>
          </w:p>
        </w:tc>
      </w:tr>
    </w:tbl>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(dále jen objednatel)</w:t>
      </w:r>
    </w:p>
    <w:p>
      <w:pPr>
        <w:widowControl w:val="0"/>
        <w:spacing w:after="59" w:line="1" w:lineRule="exact"/>
      </w:pPr>
    </w:p>
    <w:p>
      <w:pPr>
        <w:widowControl w:val="0"/>
        <w:spacing w:line="1" w:lineRule="exact"/>
      </w:pPr>
    </w:p>
    <w:tbl>
      <w:tblPr>
        <w:tblOverlap w:val="never"/>
        <w:jc w:val="left"/>
        <w:tblLayout w:type="fixed"/>
      </w:tblPr>
      <w:tblGrid>
        <w:gridCol w:w="2002"/>
        <w:gridCol w:w="7045"/>
      </w:tblGrid>
      <w:tr>
        <w:trPr>
          <w:trHeight w:val="35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Zhotovitel: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Ladislav Škaryd - Dřevokov</w:t>
            </w:r>
          </w:p>
        </w:tc>
      </w:tr>
      <w:tr>
        <w:trPr>
          <w:trHeight w:val="48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se sídlem:</w:t>
            </w:r>
          </w:p>
          <w:p>
            <w:pPr>
              <w:pStyle w:val="Style2"/>
              <w:keepNext w:val="0"/>
              <w:keepLines w:val="0"/>
              <w:widowControl w:val="0"/>
              <w:shd w:val="clear" w:color="auto" w:fill="auto"/>
              <w:bidi w:val="0"/>
              <w:spacing w:before="0" w:after="0" w:line="233"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Na Valech 1721,583 01 Chotěboř</w:t>
            </w:r>
          </w:p>
          <w:p>
            <w:pPr>
              <w:pStyle w:val="Style2"/>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Ladislav Škaryd, jednatel</w:t>
            </w:r>
          </w:p>
        </w:tc>
      </w:tr>
    </w:tbl>
    <w:p>
      <w:pPr>
        <w:pStyle w:val="Style14"/>
        <w:keepNext w:val="0"/>
        <w:keepLines w:val="0"/>
        <w:widowControl w:val="0"/>
        <w:shd w:val="clear" w:color="auto" w:fill="auto"/>
        <w:bidi w:val="0"/>
        <w:spacing w:before="0" w:after="0" w:line="240" w:lineRule="auto"/>
        <w:ind w:left="4" w:right="0" w:firstLine="0"/>
        <w:jc w:val="left"/>
        <w:rPr>
          <w:sz w:val="20"/>
          <w:szCs w:val="20"/>
        </w:rPr>
      </w:pPr>
      <w:r>
        <w:rPr>
          <w:color w:val="000000"/>
          <w:spacing w:val="0"/>
          <w:w w:val="100"/>
          <w:position w:val="0"/>
          <w:sz w:val="20"/>
          <w:szCs w:val="20"/>
          <w:shd w:val="clear" w:color="auto" w:fill="auto"/>
          <w:lang w:val="cs-CZ" w:eastAsia="cs-CZ" w:bidi="cs-CZ"/>
        </w:rPr>
        <w:t>Osoba odpovědná jednat jménem zhotovitele ve věcech technických: Osoba odpovědná jednat jménem zhotovitele při předání a převzetí prací:</w:t>
      </w:r>
    </w:p>
    <w:p>
      <w:pPr>
        <w:widowControl w:val="0"/>
        <w:spacing w:line="1" w:lineRule="exact"/>
      </w:pPr>
    </w:p>
    <w:tbl>
      <w:tblPr>
        <w:tblOverlap w:val="never"/>
        <w:jc w:val="left"/>
        <w:tblLayout w:type="fixed"/>
      </w:tblPr>
      <w:tblGrid>
        <w:gridCol w:w="2002"/>
        <w:gridCol w:w="7045"/>
      </w:tblGrid>
      <w:tr>
        <w:trPr>
          <w:trHeight w:val="43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Bankovní spojení: Číslo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Komerční banka, a.s.</w:t>
            </w:r>
          </w:p>
        </w:tc>
      </w:tr>
      <w:tr>
        <w:trPr>
          <w:trHeight w:val="49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11002077</w:t>
            </w:r>
          </w:p>
          <w:p>
            <w:pPr>
              <w:pStyle w:val="Style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CZ490124128</w:t>
            </w:r>
          </w:p>
        </w:tc>
      </w:tr>
    </w:tbl>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(dále jen zhotovitel)</w:t>
      </w:r>
    </w:p>
    <w:p>
      <w:pPr>
        <w:widowControl w:val="0"/>
        <w:spacing w:after="219" w:line="1" w:lineRule="exact"/>
      </w:pP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Smluvní strany se dohodly, že jejích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a rozsah díla</w:t>
      </w:r>
    </w:p>
    <w:p>
      <w:pPr>
        <w:pStyle w:val="Style11"/>
        <w:keepNext w:val="0"/>
        <w:keepLines w:val="0"/>
        <w:widowControl w:val="0"/>
        <w:numPr>
          <w:ilvl w:val="0"/>
          <w:numId w:val="1"/>
        </w:numPr>
        <w:shd w:val="clear" w:color="auto" w:fill="auto"/>
        <w:tabs>
          <w:tab w:pos="720"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opravu</w:t>
      </w:r>
    </w:p>
    <w:p>
      <w:pPr>
        <w:pStyle w:val="Style11"/>
        <w:keepNext w:val="0"/>
        <w:keepLines w:val="0"/>
        <w:widowControl w:val="0"/>
        <w:shd w:val="clear" w:color="auto" w:fill="auto"/>
        <w:tabs>
          <w:tab w:pos="5512" w:val="left"/>
        </w:tabs>
        <w:bidi w:val="0"/>
        <w:spacing w:before="0" w:after="0" w:line="240" w:lineRule="auto"/>
        <w:ind w:left="0" w:right="0" w:firstLine="0"/>
        <w:jc w:val="both"/>
      </w:pPr>
      <w:r>
        <w:rPr>
          <w:color w:val="000000"/>
          <w:spacing w:val="0"/>
          <w:w w:val="100"/>
          <w:position w:val="0"/>
          <w:shd w:val="clear" w:color="auto" w:fill="auto"/>
          <w:lang w:val="cs-CZ" w:eastAsia="cs-CZ" w:bidi="cs-CZ"/>
        </w:rPr>
        <w:t>dvora, za dodržení dále sjednaných podmínek dle této smlouvy. Rozsah prací včetně cenové nabídky je odsouhlasen zástupcem objednatele _</w:t>
        <w:tab/>
        <w:t>a to v příloze č.1 Cenová nabídka k provedení</w:t>
      </w:r>
    </w:p>
    <w:p>
      <w:pPr>
        <w:pStyle w:val="Style1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prací, jež tvoří nedílnou součást této smlouvy.</w:t>
      </w:r>
    </w:p>
    <w:p>
      <w:pPr>
        <w:pStyle w:val="Style11"/>
        <w:keepNext w:val="0"/>
        <w:keepLines w:val="0"/>
        <w:widowControl w:val="0"/>
        <w:numPr>
          <w:ilvl w:val="0"/>
          <w:numId w:val="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11"/>
        <w:keepNext w:val="0"/>
        <w:keepLines w:val="0"/>
        <w:widowControl w:val="0"/>
        <w:numPr>
          <w:ilvl w:val="0"/>
          <w:numId w:val="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Dílem ve smyslu této smlouvy se rozumí vyfrézování stávajícího živičného krytu komunikace, odtěžení stávajících podkladních vrstev komunikace (žulové kostky, štěrkopísek a hlinitopísčitá zemina), odvodnění zemní pláně, provedení podkladních vrstev ŠD a SC. Dále bude provedena výšková úprava stávajících uličních vpustí a kanalizačních poklopů, vytrhání a osazení betonových obrub. Oprava zahrnuje i výměnu</w:t>
      </w:r>
    </w:p>
    <w:p>
      <w:pPr>
        <w:pStyle w:val="Style2"/>
        <w:keepNext w:val="0"/>
        <w:keepLines w:val="0"/>
        <w:widowControl w:val="0"/>
        <w:shd w:val="clear" w:color="auto" w:fill="auto"/>
        <w:bidi w:val="0"/>
        <w:spacing w:before="0" w:after="280" w:line="216" w:lineRule="auto"/>
        <w:ind w:left="0" w:right="0" w:firstLine="0"/>
        <w:jc w:val="both"/>
        <w:rPr>
          <w:sz w:val="14"/>
          <w:szCs w:val="14"/>
        </w:rPr>
      </w:pPr>
      <w:r>
        <w:drawing>
          <wp:anchor distT="0" distB="0" distL="0" distR="0" simplePos="0" relativeHeight="125829378" behindDoc="0" locked="0" layoutInCell="1" allowOverlap="1">
            <wp:simplePos x="0" y="0"/>
            <wp:positionH relativeFrom="page">
              <wp:posOffset>1678940</wp:posOffset>
            </wp:positionH>
            <wp:positionV relativeFrom="paragraph">
              <wp:posOffset>50800</wp:posOffset>
            </wp:positionV>
            <wp:extent cx="621665" cy="20129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21665" cy="201295"/>
                    </a:xfrm>
                    <a:prstGeom prst="rect"/>
                  </pic:spPr>
                </pic:pic>
              </a:graphicData>
            </a:graphic>
          </wp:anchor>
        </w:drawing>
      </w: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b/>
          <w:bCs/>
          <w:i/>
          <w:iCs/>
          <w:color w:val="000000"/>
          <w:spacing w:val="0"/>
          <w:w w:val="100"/>
          <w:position w:val="0"/>
          <w:sz w:val="14"/>
          <w:szCs w:val="14"/>
          <w:shd w:val="clear" w:color="auto" w:fill="auto"/>
          <w:lang w:val="cs-CZ" w:eastAsia="cs-CZ" w:bidi="cs-CZ"/>
        </w:rPr>
        <w:t>příspěvková organizace</w:t>
      </w:r>
    </w:p>
    <w:p>
      <w:pPr>
        <w:pStyle w:val="Style11"/>
        <w:keepNext w:val="0"/>
        <w:keepLines w:val="0"/>
        <w:widowControl w:val="0"/>
        <w:shd w:val="clear" w:color="auto" w:fill="auto"/>
        <w:bidi w:val="0"/>
        <w:spacing w:before="0" w:line="206" w:lineRule="auto"/>
        <w:ind w:left="0" w:right="0" w:firstLine="0"/>
        <w:jc w:val="both"/>
      </w:pPr>
      <w:r>
        <w:rPr>
          <w:color w:val="000000"/>
          <w:spacing w:val="0"/>
          <w:w w:val="100"/>
          <w:position w:val="0"/>
          <w:shd w:val="clear" w:color="auto" w:fill="auto"/>
          <w:lang w:val="cs-CZ" w:eastAsia="cs-CZ" w:bidi="cs-CZ"/>
        </w:rPr>
        <w:t>kanalizačního řadu vč. napojení nových uličních vpustí a dešťových svodů. Do kanalizace budou napojeny stávající svody kanalizace z jednotlivých budov a šachet</w:t>
      </w:r>
    </w:p>
    <w:p>
      <w:pPr>
        <w:pStyle w:val="Style11"/>
        <w:keepNext w:val="0"/>
        <w:keepLines w:val="0"/>
        <w:widowControl w:val="0"/>
        <w:numPr>
          <w:ilvl w:val="0"/>
          <w:numId w:val="1"/>
        </w:numPr>
        <w:shd w:val="clear" w:color="auto" w:fill="auto"/>
        <w:tabs>
          <w:tab w:pos="713" w:val="left"/>
        </w:tabs>
        <w:bidi w:val="0"/>
        <w:spacing w:before="0" w:line="226"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 pracovní lešení, apod. Přesný výpis (výměra) prací je uveden v přiloženém rozpočtu. Kvalita díla se řídí ČSN (Českými technickými normami).</w:t>
      </w:r>
    </w:p>
    <w:p>
      <w:pPr>
        <w:pStyle w:val="Style11"/>
        <w:keepNext w:val="0"/>
        <w:keepLines w:val="0"/>
        <w:widowControl w:val="0"/>
        <w:numPr>
          <w:ilvl w:val="0"/>
          <w:numId w:val="1"/>
        </w:numPr>
        <w:shd w:val="clear" w:color="auto" w:fill="auto"/>
        <w:tabs>
          <w:tab w:pos="713" w:val="left"/>
        </w:tabs>
        <w:bidi w:val="0"/>
        <w:spacing w:before="0" w:after="44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20"/>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3</w:t>
        <w:br/>
        <w:t>Čas a místo plnění</w:t>
      </w:r>
      <w:bookmarkEnd w:id="0"/>
      <w:bookmarkEnd w:id="1"/>
    </w:p>
    <w:p>
      <w:pPr>
        <w:pStyle w:val="Style11"/>
        <w:keepNext w:val="0"/>
        <w:keepLines w:val="0"/>
        <w:widowControl w:val="0"/>
        <w:numPr>
          <w:ilvl w:val="0"/>
          <w:numId w:val="3"/>
        </w:numPr>
        <w:shd w:val="clear" w:color="auto" w:fill="auto"/>
        <w:tabs>
          <w:tab w:pos="713"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11"/>
        <w:keepNext w:val="0"/>
        <w:keepLines w:val="0"/>
        <w:widowControl w:val="0"/>
        <w:numPr>
          <w:ilvl w:val="0"/>
          <w:numId w:val="5"/>
        </w:numPr>
        <w:shd w:val="clear" w:color="auto" w:fill="auto"/>
        <w:tabs>
          <w:tab w:pos="1423" w:val="left"/>
        </w:tabs>
        <w:bidi w:val="0"/>
        <w:spacing w:before="0" w:after="0" w:line="240" w:lineRule="auto"/>
        <w:ind w:left="1180" w:right="0" w:firstLine="0"/>
        <w:jc w:val="both"/>
      </w:pPr>
      <w:r>
        <w:rPr>
          <w:color w:val="000000"/>
          <w:spacing w:val="0"/>
          <w:w w:val="100"/>
          <w:position w:val="0"/>
          <w:shd w:val="clear" w:color="auto" w:fill="auto"/>
          <w:lang w:val="cs-CZ" w:eastAsia="cs-CZ" w:bidi="cs-CZ"/>
        </w:rPr>
        <w:t>Zahájení plnění: srpen 2019 (dřívější plnění je možné)</w:t>
      </w:r>
    </w:p>
    <w:p>
      <w:pPr>
        <w:pStyle w:val="Style11"/>
        <w:keepNext w:val="0"/>
        <w:keepLines w:val="0"/>
        <w:widowControl w:val="0"/>
        <w:numPr>
          <w:ilvl w:val="0"/>
          <w:numId w:val="5"/>
        </w:numPr>
        <w:shd w:val="clear" w:color="auto" w:fill="auto"/>
        <w:tabs>
          <w:tab w:pos="1423" w:val="left"/>
        </w:tabs>
        <w:bidi w:val="0"/>
        <w:spacing w:before="0" w:line="240" w:lineRule="auto"/>
        <w:ind w:left="1180" w:right="0" w:firstLine="0"/>
        <w:jc w:val="both"/>
      </w:pPr>
      <w:r>
        <w:rPr>
          <w:color w:val="000000"/>
          <w:spacing w:val="0"/>
          <w:w w:val="100"/>
          <w:position w:val="0"/>
          <w:shd w:val="clear" w:color="auto" w:fill="auto"/>
          <w:lang w:val="cs-CZ" w:eastAsia="cs-CZ" w:bidi="cs-CZ"/>
        </w:rPr>
        <w:t>Dokončení plnění: 15.10.2019</w:t>
      </w:r>
    </w:p>
    <w:p>
      <w:pPr>
        <w:pStyle w:val="Style11"/>
        <w:keepNext w:val="0"/>
        <w:keepLines w:val="0"/>
        <w:widowControl w:val="0"/>
        <w:numPr>
          <w:ilvl w:val="0"/>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ul. Herrmannova, 583 01 Chotěboř, p.č. 4448/2, 1007/10, 4448/3 a 1007/1.</w:t>
      </w:r>
    </w:p>
    <w:p>
      <w:pPr>
        <w:pStyle w:val="Style11"/>
        <w:keepNext w:val="0"/>
        <w:keepLines w:val="0"/>
        <w:widowControl w:val="0"/>
        <w:numPr>
          <w:ilvl w:val="0"/>
          <w:numId w:val="3"/>
        </w:numPr>
        <w:shd w:val="clear" w:color="auto" w:fill="auto"/>
        <w:tabs>
          <w:tab w:pos="7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1"/>
        <w:keepNext w:val="0"/>
        <w:keepLines w:val="0"/>
        <w:widowControl w:val="0"/>
        <w:numPr>
          <w:ilvl w:val="0"/>
          <w:numId w:val="5"/>
        </w:numPr>
        <w:shd w:val="clear" w:color="auto" w:fill="auto"/>
        <w:tabs>
          <w:tab w:pos="236"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1"/>
        <w:keepNext w:val="0"/>
        <w:keepLines w:val="0"/>
        <w:widowControl w:val="0"/>
        <w:numPr>
          <w:ilvl w:val="0"/>
          <w:numId w:val="5"/>
        </w:numPr>
        <w:shd w:val="clear" w:color="auto" w:fill="auto"/>
        <w:tabs>
          <w:tab w:pos="236" w:val="left"/>
        </w:tabs>
        <w:bidi w:val="0"/>
        <w:spacing w:before="0" w:after="0" w:line="240" w:lineRule="auto"/>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1"/>
        <w:keepNext w:val="0"/>
        <w:keepLines w:val="0"/>
        <w:widowControl w:val="0"/>
        <w:numPr>
          <w:ilvl w:val="0"/>
          <w:numId w:val="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11"/>
        <w:keepNext w:val="0"/>
        <w:keepLines w:val="0"/>
        <w:widowControl w:val="0"/>
        <w:numPr>
          <w:ilvl w:val="0"/>
          <w:numId w:val="5"/>
        </w:numPr>
        <w:shd w:val="clear" w:color="auto" w:fill="auto"/>
        <w:tabs>
          <w:tab w:pos="243" w:val="left"/>
        </w:tabs>
        <w:bidi w:val="0"/>
        <w:spacing w:before="0" w:line="240" w:lineRule="auto"/>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11"/>
        <w:keepNext w:val="0"/>
        <w:keepLines w:val="0"/>
        <w:widowControl w:val="0"/>
        <w:numPr>
          <w:ilvl w:val="0"/>
          <w:numId w:val="3"/>
        </w:numPr>
        <w:shd w:val="clear" w:color="auto" w:fill="auto"/>
        <w:tabs>
          <w:tab w:pos="713"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 termínu provedení díla, a to v jejich dostatečném předstihu, má zhotovitel právo odstoupit od smlouvy s tím, že objednatel uhradí zhotoviteli poměrnou část ceny díla v návaznosti na rozsah jím již realizovaných prací.</w:t>
      </w:r>
    </w:p>
    <w:p>
      <w:pPr>
        <w:pStyle w:val="Style20"/>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4</w:t>
      </w:r>
      <w:bookmarkEnd w:id="2"/>
      <w:bookmarkEnd w:id="3"/>
    </w:p>
    <w:p>
      <w:pPr>
        <w:pStyle w:val="Style20"/>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Cena díla</w:t>
      </w:r>
      <w:bookmarkEnd w:id="4"/>
      <w:bookmarkEnd w:id="5"/>
    </w:p>
    <w:p>
      <w:pPr>
        <w:pStyle w:val="Style11"/>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11"/>
        <w:keepNext w:val="0"/>
        <w:keepLines w:val="0"/>
        <w:widowControl w:val="0"/>
        <w:shd w:val="clear" w:color="auto" w:fill="auto"/>
        <w:tabs>
          <w:tab w:pos="4282" w:val="left"/>
        </w:tabs>
        <w:bidi w:val="0"/>
        <w:spacing w:before="0" w:after="0" w:line="240" w:lineRule="auto"/>
        <w:ind w:left="1500" w:right="0" w:firstLine="0"/>
        <w:jc w:val="both"/>
      </w:pPr>
      <w:r>
        <w:rPr>
          <w:color w:val="000000"/>
          <w:spacing w:val="0"/>
          <w:w w:val="100"/>
          <w:position w:val="0"/>
          <w:shd w:val="clear" w:color="auto" w:fill="auto"/>
          <w:lang w:val="cs-CZ" w:eastAsia="cs-CZ" w:bidi="cs-CZ"/>
        </w:rPr>
        <w:t>Cena bez DPH</w:t>
        <w:tab/>
        <w:t>2.695.271,16,-</w:t>
      </w:r>
    </w:p>
    <w:p>
      <w:pPr>
        <w:pStyle w:val="Style11"/>
        <w:keepNext w:val="0"/>
        <w:keepLines w:val="0"/>
        <w:widowControl w:val="0"/>
        <w:shd w:val="clear" w:color="auto" w:fill="auto"/>
        <w:tabs>
          <w:tab w:pos="4282" w:val="left"/>
        </w:tabs>
        <w:bidi w:val="0"/>
        <w:spacing w:before="0" w:line="240" w:lineRule="auto"/>
        <w:ind w:left="1500" w:right="0" w:firstLine="0"/>
        <w:jc w:val="both"/>
      </w:pPr>
      <w:r>
        <w:rPr>
          <w:color w:val="000000"/>
          <w:spacing w:val="0"/>
          <w:w w:val="100"/>
          <w:position w:val="0"/>
          <w:shd w:val="clear" w:color="auto" w:fill="auto"/>
          <w:lang w:val="cs-CZ" w:eastAsia="cs-CZ" w:bidi="cs-CZ"/>
        </w:rPr>
        <w:t>DPH (21%)</w:t>
        <w:tab/>
        <w:t>566.006,94,-</w:t>
      </w:r>
    </w:p>
    <w:p>
      <w:pPr>
        <w:pStyle w:val="Style20"/>
        <w:keepNext/>
        <w:keepLines/>
        <w:widowControl w:val="0"/>
        <w:shd w:val="clear" w:color="auto" w:fill="auto"/>
        <w:tabs>
          <w:tab w:pos="4282" w:val="left"/>
        </w:tabs>
        <w:bidi w:val="0"/>
        <w:spacing w:before="0" w:line="240" w:lineRule="auto"/>
        <w:ind w:left="1500" w:right="0" w:firstLine="0"/>
        <w:jc w:val="both"/>
      </w:pPr>
      <w:bookmarkStart w:id="6" w:name="bookmark6"/>
      <w:bookmarkStart w:id="7" w:name="bookmark7"/>
      <w:r>
        <w:rPr>
          <w:color w:val="000000"/>
          <w:spacing w:val="0"/>
          <w:w w:val="100"/>
          <w:position w:val="0"/>
          <w:shd w:val="clear" w:color="auto" w:fill="auto"/>
          <w:lang w:val="cs-CZ" w:eastAsia="cs-CZ" w:bidi="cs-CZ"/>
        </w:rPr>
        <w:t>Cena celkem s DPH</w:t>
        <w:tab/>
        <w:t>3.261.278,- Kč</w:t>
      </w:r>
      <w:bookmarkEnd w:id="6"/>
      <w:bookmarkEnd w:id="7"/>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1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11"/>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1"/>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1"/>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2"/>
        <w:keepNext w:val="0"/>
        <w:keepLines w:val="0"/>
        <w:widowControl w:val="0"/>
        <w:shd w:val="clear" w:color="auto" w:fill="auto"/>
        <w:bidi w:val="0"/>
        <w:spacing w:before="0" w:after="220" w:line="199" w:lineRule="auto"/>
        <w:ind w:left="0" w:right="0" w:firstLine="0"/>
        <w:jc w:val="both"/>
        <w:rPr>
          <w:sz w:val="14"/>
          <w:szCs w:val="14"/>
        </w:rPr>
      </w:pPr>
      <w:r>
        <w:drawing>
          <wp:anchor distT="0" distB="0" distL="0" distR="0" simplePos="0" relativeHeight="125829379" behindDoc="0" locked="0" layoutInCell="1" allowOverlap="1">
            <wp:simplePos x="0" y="0"/>
            <wp:positionH relativeFrom="page">
              <wp:posOffset>1663700</wp:posOffset>
            </wp:positionH>
            <wp:positionV relativeFrom="paragraph">
              <wp:posOffset>38100</wp:posOffset>
            </wp:positionV>
            <wp:extent cx="621665" cy="19494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621665" cy="194945"/>
                    </a:xfrm>
                    <a:prstGeom prst="rect"/>
                  </pic:spPr>
                </pic:pic>
              </a:graphicData>
            </a:graphic>
          </wp:anchor>
        </w:drawing>
      </w: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b/>
          <w:bCs/>
          <w:i/>
          <w:iCs/>
          <w:color w:val="000000"/>
          <w:spacing w:val="0"/>
          <w:w w:val="100"/>
          <w:position w:val="0"/>
          <w:sz w:val="14"/>
          <w:szCs w:val="14"/>
          <w:shd w:val="clear" w:color="auto" w:fill="auto"/>
          <w:lang w:val="cs-CZ" w:eastAsia="cs-CZ" w:bidi="cs-CZ"/>
        </w:rPr>
        <w:t>příspěvková organizace</w:t>
      </w:r>
    </w:p>
    <w:p>
      <w:pPr>
        <w:pStyle w:val="Style11"/>
        <w:keepNext w:val="0"/>
        <w:keepLines w:val="0"/>
        <w:widowControl w:val="0"/>
        <w:numPr>
          <w:ilvl w:val="1"/>
          <w:numId w:val="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11"/>
        <w:keepNext w:val="0"/>
        <w:keepLines w:val="0"/>
        <w:widowControl w:val="0"/>
        <w:numPr>
          <w:ilvl w:val="1"/>
          <w:numId w:val="3"/>
        </w:numPr>
        <w:shd w:val="clear" w:color="auto" w:fill="auto"/>
        <w:tabs>
          <w:tab w:pos="715"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5</w:t>
        <w:br/>
        <w:t>Staveniště</w:t>
      </w:r>
      <w:bookmarkEnd w:id="8"/>
      <w:bookmarkEnd w:id="9"/>
    </w:p>
    <w:p>
      <w:pPr>
        <w:pStyle w:val="Style11"/>
        <w:keepNext w:val="0"/>
        <w:keepLines w:val="0"/>
        <w:widowControl w:val="0"/>
        <w:numPr>
          <w:ilvl w:val="0"/>
          <w:numId w:val="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1"/>
        <w:keepNext w:val="0"/>
        <w:keepLines w:val="0"/>
        <w:widowControl w:val="0"/>
        <w:numPr>
          <w:ilvl w:val="0"/>
          <w:numId w:val="7"/>
        </w:numPr>
        <w:shd w:val="clear" w:color="auto" w:fill="auto"/>
        <w:tabs>
          <w:tab w:pos="715"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20"/>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6</w:t>
      </w:r>
      <w:bookmarkEnd w:id="10"/>
      <w:bookmarkEnd w:id="11"/>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Provádění díla</w:t>
      </w:r>
      <w:bookmarkEnd w:id="12"/>
      <w:bookmarkEnd w:id="13"/>
    </w:p>
    <w:p>
      <w:pPr>
        <w:pStyle w:val="Style11"/>
        <w:keepNext w:val="0"/>
        <w:keepLines w:val="0"/>
        <w:widowControl w:val="0"/>
        <w:numPr>
          <w:ilvl w:val="0"/>
          <w:numId w:val="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11"/>
        <w:keepNext w:val="0"/>
        <w:keepLines w:val="0"/>
        <w:widowControl w:val="0"/>
        <w:numPr>
          <w:ilvl w:val="0"/>
          <w:numId w:val="9"/>
        </w:numPr>
        <w:shd w:val="clear" w:color="auto" w:fill="auto"/>
        <w:tabs>
          <w:tab w:pos="715"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w:t>
      </w:r>
    </w:p>
    <w:p>
      <w:pPr>
        <w:pStyle w:val="Style11"/>
        <w:keepNext w:val="0"/>
        <w:keepLines w:val="0"/>
        <w:widowControl w:val="0"/>
        <w:shd w:val="clear" w:color="auto" w:fill="auto"/>
        <w:tabs>
          <w:tab w:pos="7679" w:val="left"/>
        </w:tabs>
        <w:bidi w:val="0"/>
        <w:spacing w:before="0" w:after="0" w:line="240" w:lineRule="auto"/>
        <w:ind w:left="0" w:right="0" w:firstLine="0"/>
        <w:jc w:val="both"/>
      </w:pPr>
      <w:r>
        <w:rPr>
          <w:color w:val="000000"/>
          <w:spacing w:val="0"/>
          <w:w w:val="100"/>
          <w:position w:val="0"/>
          <w:shd w:val="clear" w:color="auto" w:fill="auto"/>
          <w:lang w:val="cs-CZ" w:eastAsia="cs-CZ" w:bidi="cs-CZ"/>
        </w:rPr>
        <w:t>řádný průběh a dokončení díla zhotovitelem. Tuto součinnost bude poskytovat objednatel osobně prostřednictvím technického dozoru stavby, kterým je určen</w:t>
        <w:tab/>
        <w:t>vedoucí cestmistrovství</w:t>
      </w:r>
    </w:p>
    <w:p>
      <w:pPr>
        <w:pStyle w:val="Style1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Chotěboř.</w:t>
      </w:r>
    </w:p>
    <w:p>
      <w:pPr>
        <w:pStyle w:val="Style11"/>
        <w:keepNext w:val="0"/>
        <w:keepLines w:val="0"/>
        <w:widowControl w:val="0"/>
        <w:numPr>
          <w:ilvl w:val="0"/>
          <w:numId w:val="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standartni technologie, technologické postupy stanovené či doporučené výrobci a dodavateli technologií. Zároveň dodrží veškeré právní předpisy včetně právních norem.</w:t>
      </w:r>
    </w:p>
    <w:p>
      <w:pPr>
        <w:pStyle w:val="Style11"/>
        <w:keepNext w:val="0"/>
        <w:keepLines w:val="0"/>
        <w:widowControl w:val="0"/>
        <w:numPr>
          <w:ilvl w:val="0"/>
          <w:numId w:val="9"/>
        </w:numPr>
        <w:shd w:val="clear" w:color="auto" w:fill="auto"/>
        <w:tabs>
          <w:tab w:pos="450"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w:t>
      </w:r>
    </w:p>
    <w:p>
      <w:pPr>
        <w:pStyle w:val="Style11"/>
        <w:keepNext w:val="0"/>
        <w:keepLines w:val="0"/>
        <w:widowControl w:val="0"/>
        <w:shd w:val="clear" w:color="auto" w:fill="auto"/>
        <w:tabs>
          <w:tab w:pos="3308" w:val="left"/>
        </w:tabs>
        <w:bidi w:val="0"/>
        <w:spacing w:before="0" w:line="240" w:lineRule="auto"/>
        <w:ind w:left="0" w:right="0" w:firstLine="0"/>
        <w:jc w:val="both"/>
      </w:pPr>
      <w:r>
        <w:rPr>
          <w:color w:val="000000"/>
          <w:spacing w:val="0"/>
          <w:w w:val="100"/>
          <w:position w:val="0"/>
          <w:shd w:val="clear" w:color="auto" w:fill="auto"/>
          <w:lang w:val="cs-CZ" w:eastAsia="cs-CZ" w:bidi="cs-CZ"/>
        </w:rPr>
        <w:t>kterým je jmenován</w:t>
        <w:tab/>
        <w:t>jednatel, tel.:</w:t>
      </w:r>
    </w:p>
    <w:p>
      <w:pPr>
        <w:pStyle w:val="Style11"/>
        <w:keepNext w:val="0"/>
        <w:keepLines w:val="0"/>
        <w:widowControl w:val="0"/>
        <w:numPr>
          <w:ilvl w:val="0"/>
          <w:numId w:val="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11"/>
        <w:keepNext w:val="0"/>
        <w:keepLines w:val="0"/>
        <w:widowControl w:val="0"/>
        <w:numPr>
          <w:ilvl w:val="0"/>
          <w:numId w:val="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11"/>
        <w:keepNext w:val="0"/>
        <w:keepLines w:val="0"/>
        <w:widowControl w:val="0"/>
        <w:numPr>
          <w:ilvl w:val="0"/>
          <w:numId w:val="9"/>
        </w:numPr>
        <w:shd w:val="clear" w:color="auto" w:fill="auto"/>
        <w:tabs>
          <w:tab w:pos="715"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11"/>
        <w:keepNext w:val="0"/>
        <w:keepLines w:val="0"/>
        <w:widowControl w:val="0"/>
        <w:numPr>
          <w:ilvl w:val="0"/>
          <w:numId w:val="11"/>
        </w:numPr>
        <w:shd w:val="clear" w:color="auto" w:fill="auto"/>
        <w:tabs>
          <w:tab w:pos="1459" w:val="left"/>
        </w:tabs>
        <w:bidi w:val="0"/>
        <w:spacing w:before="0" w:after="0" w:line="240" w:lineRule="auto"/>
        <w:ind w:left="740" w:right="0" w:firstLine="0"/>
        <w:jc w:val="both"/>
      </w:pPr>
      <w:r>
        <w:rPr>
          <w:color w:val="000000"/>
          <w:spacing w:val="0"/>
          <w:w w:val="100"/>
          <w:position w:val="0"/>
          <w:shd w:val="clear" w:color="auto" w:fill="auto"/>
          <w:lang w:val="cs-CZ" w:eastAsia="cs-CZ" w:bidi="cs-CZ"/>
        </w:rPr>
        <w:t>Bezpečnost okolního silničního provozu zajistí pracovnici zhotovitele stavby osazením přenosných dopravních značek a to až do doby úplného odstranění omezení provozu.</w:t>
      </w:r>
    </w:p>
    <w:p>
      <w:pPr>
        <w:pStyle w:val="Style11"/>
        <w:keepNext w:val="0"/>
        <w:keepLines w:val="0"/>
        <w:widowControl w:val="0"/>
        <w:numPr>
          <w:ilvl w:val="0"/>
          <w:numId w:val="11"/>
        </w:numPr>
        <w:shd w:val="clear" w:color="auto" w:fill="auto"/>
        <w:tabs>
          <w:tab w:pos="1459" w:val="left"/>
        </w:tabs>
        <w:bidi w:val="0"/>
        <w:spacing w:before="0" w:after="0" w:line="240" w:lineRule="auto"/>
        <w:ind w:left="74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11"/>
        <w:keepNext w:val="0"/>
        <w:keepLines w:val="0"/>
        <w:widowControl w:val="0"/>
        <w:numPr>
          <w:ilvl w:val="0"/>
          <w:numId w:val="11"/>
        </w:numPr>
        <w:shd w:val="clear" w:color="auto" w:fill="auto"/>
        <w:tabs>
          <w:tab w:pos="1459" w:val="left"/>
        </w:tabs>
        <w:bidi w:val="0"/>
        <w:spacing w:before="0" w:line="240" w:lineRule="auto"/>
        <w:ind w:left="740" w:right="0" w:firstLine="0"/>
        <w:jc w:val="both"/>
        <w:sectPr>
          <w:headerReference w:type="default" r:id="rId9"/>
          <w:footerReference w:type="default" r:id="rId10"/>
          <w:headerReference w:type="even" r:id="rId11"/>
          <w:footerReference w:type="even" r:id="rId12"/>
          <w:headerReference w:type="first" r:id="rId13"/>
          <w:footerReference w:type="first" r:id="rId14"/>
          <w:footnotePr>
            <w:pos w:val="pageBottom"/>
            <w:numFmt w:val="decimal"/>
            <w:numRestart w:val="continuous"/>
          </w:footnotePr>
          <w:pgSz w:w="11900" w:h="16840"/>
          <w:pgMar w:top="909" w:left="941" w:right="1005" w:bottom="1258"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2"/>
        <w:keepNext w:val="0"/>
        <w:keepLines w:val="0"/>
        <w:widowControl w:val="0"/>
        <w:shd w:val="clear" w:color="auto" w:fill="auto"/>
        <w:bidi w:val="0"/>
        <w:spacing w:before="0" w:after="280" w:line="228" w:lineRule="auto"/>
        <w:ind w:left="0" w:right="0" w:firstLine="0"/>
        <w:jc w:val="both"/>
        <w:rPr>
          <w:sz w:val="14"/>
          <w:szCs w:val="14"/>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Krajská správa a údržba silnic Vysočiny </w:t>
      </w:r>
      <w:r>
        <w:rPr>
          <w:b/>
          <w:bCs/>
          <w:i/>
          <w:iCs/>
          <w:color w:val="000000"/>
          <w:spacing w:val="0"/>
          <w:w w:val="100"/>
          <w:position w:val="0"/>
          <w:sz w:val="14"/>
          <w:szCs w:val="14"/>
          <w:shd w:val="clear" w:color="auto" w:fill="auto"/>
          <w:lang w:val="cs-CZ" w:eastAsia="cs-CZ" w:bidi="cs-CZ"/>
        </w:rPr>
        <w:t>příspěvková organizace</w:t>
      </w:r>
    </w:p>
    <w:p>
      <w:pPr>
        <w:pStyle w:val="Style11"/>
        <w:keepNext w:val="0"/>
        <w:keepLines w:val="0"/>
        <w:widowControl w:val="0"/>
        <w:numPr>
          <w:ilvl w:val="0"/>
          <w:numId w:val="11"/>
        </w:numPr>
        <w:shd w:val="clear" w:color="auto" w:fill="auto"/>
        <w:tabs>
          <w:tab w:pos="1440" w:val="left"/>
        </w:tabs>
        <w:bidi w:val="0"/>
        <w:spacing w:before="0" w:after="0" w:line="206" w:lineRule="auto"/>
        <w:ind w:left="720" w:right="0" w:firstLine="20"/>
        <w:jc w:val="both"/>
      </w:pPr>
      <w:r>
        <w:rPr>
          <w:color w:val="000000"/>
          <w:spacing w:val="0"/>
          <w:w w:val="100"/>
          <w:position w:val="0"/>
          <w:shd w:val="clear" w:color="auto" w:fill="auto"/>
          <w:lang w:val="cs-CZ" w:eastAsia="cs-CZ" w:bidi="cs-CZ"/>
        </w:rPr>
        <w:t>Pracovníci objednatele a technický dozor musejí být zhotovitelem proškolení o bezpečnosti a pohybu na staveništi.</w:t>
      </w:r>
    </w:p>
    <w:p>
      <w:pPr>
        <w:pStyle w:val="Style11"/>
        <w:keepNext w:val="0"/>
        <w:keepLines w:val="0"/>
        <w:widowControl w:val="0"/>
        <w:numPr>
          <w:ilvl w:val="0"/>
          <w:numId w:val="11"/>
        </w:numPr>
        <w:shd w:val="clear" w:color="auto" w:fill="auto"/>
        <w:tabs>
          <w:tab w:pos="1440"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sepsáni příslušného záznamu. Objednatel je povinen poskytnout zhotoviteli nezbytnou součinnost</w:t>
      </w:r>
    </w:p>
    <w:p>
      <w:pPr>
        <w:pStyle w:val="Style11"/>
        <w:keepNext w:val="0"/>
        <w:keepLines w:val="0"/>
        <w:widowControl w:val="0"/>
        <w:numPr>
          <w:ilvl w:val="0"/>
          <w:numId w:val="11"/>
        </w:numPr>
        <w:shd w:val="clear" w:color="auto" w:fill="auto"/>
        <w:tabs>
          <w:tab w:pos="1440" w:val="left"/>
        </w:tabs>
        <w:bidi w:val="0"/>
        <w:spacing w:before="0" w:line="240" w:lineRule="auto"/>
        <w:ind w:left="720" w:right="0" w:firstLine="2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v platném znění. Zhotovitel je povinen poskytnout koordinátorovi BOZP plnou součinnost.</w:t>
      </w:r>
    </w:p>
    <w:p>
      <w:pPr>
        <w:pStyle w:val="Style11"/>
        <w:keepNext w:val="0"/>
        <w:keepLines w:val="0"/>
        <w:widowControl w:val="0"/>
        <w:numPr>
          <w:ilvl w:val="1"/>
          <w:numId w:val="11"/>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11"/>
        <w:keepNext w:val="0"/>
        <w:keepLines w:val="0"/>
        <w:widowControl w:val="0"/>
        <w:numPr>
          <w:ilvl w:val="1"/>
          <w:numId w:val="11"/>
        </w:numPr>
        <w:shd w:val="clear" w:color="auto" w:fill="auto"/>
        <w:tabs>
          <w:tab w:pos="717" w:val="left"/>
        </w:tabs>
        <w:bidi w:val="0"/>
        <w:spacing w:before="0" w:after="44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7</w:t>
        <w:br/>
        <w:t>Kvalita díla</w:t>
      </w:r>
      <w:bookmarkEnd w:id="14"/>
      <w:bookmarkEnd w:id="15"/>
    </w:p>
    <w:p>
      <w:pPr>
        <w:pStyle w:val="Style11"/>
        <w:keepNext w:val="0"/>
        <w:keepLines w:val="0"/>
        <w:widowControl w:val="0"/>
        <w:numPr>
          <w:ilvl w:val="0"/>
          <w:numId w:val="13"/>
        </w:numPr>
        <w:shd w:val="clear" w:color="auto" w:fill="auto"/>
        <w:tabs>
          <w:tab w:pos="717"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1"/>
        <w:keepNext w:val="0"/>
        <w:keepLines w:val="0"/>
        <w:widowControl w:val="0"/>
        <w:numPr>
          <w:ilvl w:val="0"/>
          <w:numId w:val="5"/>
        </w:numPr>
        <w:shd w:val="clear" w:color="auto" w:fill="auto"/>
        <w:tabs>
          <w:tab w:pos="198" w:val="left"/>
        </w:tabs>
        <w:bidi w:val="0"/>
        <w:spacing w:before="0" w:after="0" w:line="240" w:lineRule="auto"/>
        <w:ind w:left="0" w:right="0" w:firstLine="0"/>
        <w:jc w:val="left"/>
      </w:pPr>
      <w:r>
        <w:rPr>
          <w:color w:val="000000"/>
          <w:spacing w:val="0"/>
          <w:w w:val="100"/>
          <w:position w:val="0"/>
          <w:shd w:val="clear" w:color="auto" w:fill="auto"/>
          <w:lang w:val="cs-CZ" w:eastAsia="cs-CZ" w:bidi="cs-CZ"/>
        </w:rPr>
        <w:t>platných právních předpisů,</w:t>
      </w:r>
    </w:p>
    <w:p>
      <w:pPr>
        <w:pStyle w:val="Style11"/>
        <w:keepNext w:val="0"/>
        <w:keepLines w:val="0"/>
        <w:widowControl w:val="0"/>
        <w:numPr>
          <w:ilvl w:val="0"/>
          <w:numId w:val="5"/>
        </w:numPr>
        <w:shd w:val="clear" w:color="auto" w:fill="auto"/>
        <w:tabs>
          <w:tab w:pos="198" w:val="left"/>
        </w:tabs>
        <w:bidi w:val="0"/>
        <w:spacing w:before="0" w:after="0" w:line="240" w:lineRule="auto"/>
        <w:ind w:left="0" w:right="0" w:firstLine="0"/>
        <w:jc w:val="left"/>
      </w:pPr>
      <w:r>
        <w:rPr>
          <w:color w:val="000000"/>
          <w:spacing w:val="0"/>
          <w:w w:val="100"/>
          <w:position w:val="0"/>
          <w:shd w:val="clear" w:color="auto" w:fill="auto"/>
          <w:lang w:val="cs-CZ" w:eastAsia="cs-CZ" w:bidi="cs-CZ"/>
        </w:rPr>
        <w:t>této smlouvy (včetně souvisejících dokumentů a příloh),</w:t>
      </w:r>
    </w:p>
    <w:p>
      <w:pPr>
        <w:pStyle w:val="Style11"/>
        <w:keepNext w:val="0"/>
        <w:keepLines w:val="0"/>
        <w:widowControl w:val="0"/>
        <w:numPr>
          <w:ilvl w:val="0"/>
          <w:numId w:val="5"/>
        </w:numPr>
        <w:shd w:val="clear" w:color="auto" w:fill="auto"/>
        <w:tabs>
          <w:tab w:pos="198" w:val="left"/>
        </w:tabs>
        <w:bidi w:val="0"/>
        <w:spacing w:before="0" w:after="440" w:line="240" w:lineRule="auto"/>
        <w:ind w:left="0" w:right="0" w:firstLine="0"/>
        <w:jc w:val="left"/>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20"/>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8</w:t>
      </w:r>
      <w:bookmarkEnd w:id="16"/>
      <w:bookmarkEnd w:id="17"/>
    </w:p>
    <w:p>
      <w:pPr>
        <w:pStyle w:val="Style20"/>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Předání a převzetí díla</w:t>
      </w:r>
      <w:bookmarkEnd w:id="18"/>
      <w:bookmarkEnd w:id="19"/>
    </w:p>
    <w:p>
      <w:pPr>
        <w:pStyle w:val="Style11"/>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1"/>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11"/>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vystaveni konečné faktury zhotovitelem. Zhotovitel je povinen dílo předat bez vad a nedodělků, které by bránili v užívání díla a objednatel je povinen jej převzít. Soupis vad a nedodělků nebránící užívání díla bude součástí Zápisu o předání a převzetí dokončeného díla vč. termínu jejich odstranění.</w:t>
      </w:r>
    </w:p>
    <w:p>
      <w:pPr>
        <w:pStyle w:val="Style11"/>
        <w:keepNext w:val="0"/>
        <w:keepLines w:val="0"/>
        <w:widowControl w:val="0"/>
        <w:numPr>
          <w:ilvl w:val="0"/>
          <w:numId w:val="15"/>
        </w:numPr>
        <w:shd w:val="clear" w:color="auto" w:fill="auto"/>
        <w:tabs>
          <w:tab w:pos="717" w:val="left"/>
        </w:tabs>
        <w:bidi w:val="0"/>
        <w:spacing w:before="0" w:after="440" w:line="240" w:lineRule="auto"/>
        <w:ind w:left="0" w:right="0" w:firstLine="0"/>
        <w:jc w:val="left"/>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20"/>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9</w:t>
      </w:r>
      <w:bookmarkEnd w:id="20"/>
      <w:bookmarkEnd w:id="21"/>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Platební a fakturační podmínky</w:t>
      </w:r>
      <w:bookmarkEnd w:id="22"/>
      <w:bookmarkEnd w:id="23"/>
    </w:p>
    <w:p>
      <w:pPr>
        <w:pStyle w:val="Style11"/>
        <w:keepNext w:val="0"/>
        <w:keepLines w:val="0"/>
        <w:widowControl w:val="0"/>
        <w:numPr>
          <w:ilvl w:val="0"/>
          <w:numId w:val="17"/>
        </w:numPr>
        <w:shd w:val="clear" w:color="auto" w:fill="auto"/>
        <w:tabs>
          <w:tab w:pos="717" w:val="left"/>
        </w:tabs>
        <w:bidi w:val="0"/>
        <w:spacing w:before="0" w:line="240" w:lineRule="auto"/>
        <w:ind w:left="0" w:right="0" w:firstLine="0"/>
        <w:jc w:val="both"/>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681" w:left="947" w:right="1023" w:bottom="1136" w:header="0" w:footer="3" w:gutter="0"/>
          <w:cols w:space="720"/>
          <w:noEndnote/>
          <w:rtlGutter w:val="0"/>
          <w:docGrid w:linePitch="360"/>
        </w:sectPr>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označeni smlouvy a částku k fakturaci a další údaje povinné podle uvedených právních předpisů.</w:t>
      </w:r>
    </w:p>
    <w:p>
      <w:pPr>
        <w:pStyle w:val="Style11"/>
        <w:keepNext w:val="0"/>
        <w:keepLines w:val="0"/>
        <w:widowControl w:val="0"/>
        <w:numPr>
          <w:ilvl w:val="0"/>
          <w:numId w:val="17"/>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1"/>
        <w:keepNext w:val="0"/>
        <w:keepLines w:val="0"/>
        <w:widowControl w:val="0"/>
        <w:numPr>
          <w:ilvl w:val="0"/>
          <w:numId w:val="17"/>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11"/>
        <w:keepNext w:val="0"/>
        <w:keepLines w:val="0"/>
        <w:widowControl w:val="0"/>
        <w:numPr>
          <w:ilvl w:val="0"/>
          <w:numId w:val="17"/>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11"/>
        <w:keepNext w:val="0"/>
        <w:keepLines w:val="0"/>
        <w:widowControl w:val="0"/>
        <w:numPr>
          <w:ilvl w:val="0"/>
          <w:numId w:val="17"/>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11"/>
        <w:keepNext w:val="0"/>
        <w:keepLines w:val="0"/>
        <w:widowControl w:val="0"/>
        <w:numPr>
          <w:ilvl w:val="0"/>
          <w:numId w:val="17"/>
        </w:numPr>
        <w:shd w:val="clear" w:color="auto" w:fill="auto"/>
        <w:tabs>
          <w:tab w:pos="713"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11"/>
        <w:keepNext w:val="0"/>
        <w:keepLines w:val="0"/>
        <w:widowControl w:val="0"/>
        <w:numPr>
          <w:ilvl w:val="0"/>
          <w:numId w:val="1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24 měsíců.</w:t>
      </w:r>
    </w:p>
    <w:p>
      <w:pPr>
        <w:pStyle w:val="Style11"/>
        <w:keepNext w:val="0"/>
        <w:keepLines w:val="0"/>
        <w:widowControl w:val="0"/>
        <w:numPr>
          <w:ilvl w:val="0"/>
          <w:numId w:val="1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w:t>
      </w:r>
    </w:p>
    <w:p>
      <w:pPr>
        <w:pStyle w:val="Style11"/>
        <w:keepNext w:val="0"/>
        <w:keepLines w:val="0"/>
        <w:widowControl w:val="0"/>
        <w:numPr>
          <w:ilvl w:val="0"/>
          <w:numId w:val="1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vmiste plnění díla v dohodnutém termínu. O odstranění těchto vad bude sepsán samostatný protokol, který bude následně potvrzen zástupcem objednatele i zhotovitele. O dobu odstraňování vady se prodlužuje záruční doba.</w:t>
      </w:r>
    </w:p>
    <w:p>
      <w:pPr>
        <w:pStyle w:val="Style11"/>
        <w:keepNext w:val="0"/>
        <w:keepLines w:val="0"/>
        <w:widowControl w:val="0"/>
        <w:numPr>
          <w:ilvl w:val="0"/>
          <w:numId w:val="1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11"/>
        <w:keepNext w:val="0"/>
        <w:keepLines w:val="0"/>
        <w:widowControl w:val="0"/>
        <w:numPr>
          <w:ilvl w:val="0"/>
          <w:numId w:val="19"/>
        </w:numPr>
        <w:shd w:val="clear" w:color="auto" w:fill="auto"/>
        <w:tabs>
          <w:tab w:pos="713" w:val="left"/>
        </w:tabs>
        <w:bidi w:val="0"/>
        <w:spacing w:before="0" w:line="233"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1"/>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11"/>
        <w:keepNext w:val="0"/>
        <w:keepLines w:val="0"/>
        <w:widowControl w:val="0"/>
        <w:numPr>
          <w:ilvl w:val="0"/>
          <w:numId w:val="2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11"/>
        <w:keepNext w:val="0"/>
        <w:keepLines w:val="0"/>
        <w:widowControl w:val="0"/>
        <w:numPr>
          <w:ilvl w:val="0"/>
          <w:numId w:val="2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11"/>
        <w:keepNext w:val="0"/>
        <w:keepLines w:val="0"/>
        <w:widowControl w:val="0"/>
        <w:numPr>
          <w:ilvl w:val="0"/>
          <w:numId w:val="2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11"/>
        <w:keepNext w:val="0"/>
        <w:keepLines w:val="0"/>
        <w:widowControl w:val="0"/>
        <w:numPr>
          <w:ilvl w:val="0"/>
          <w:numId w:val="2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r>
        <w:br w:type="page"/>
      </w:r>
    </w:p>
    <w:p>
      <w:pPr>
        <w:widowControl w:val="0"/>
        <w:spacing w:line="1" w:lineRule="exact"/>
      </w:pPr>
      <w:r>
        <mc:AlternateContent>
          <mc:Choice Requires="wps">
            <w:drawing>
              <wp:anchor distT="0" distB="316230" distL="0" distR="0" simplePos="0" relativeHeight="125829380" behindDoc="0" locked="0" layoutInCell="1" allowOverlap="1">
                <wp:simplePos x="0" y="0"/>
                <wp:positionH relativeFrom="page">
                  <wp:posOffset>629285</wp:posOffset>
                </wp:positionH>
                <wp:positionV relativeFrom="paragraph">
                  <wp:posOffset>0</wp:posOffset>
                </wp:positionV>
                <wp:extent cx="1691640" cy="173990"/>
                <wp:wrapTopAndBottom/>
                <wp:docPr id="26" name="Shape 26"/>
                <a:graphic xmlns:a="http://schemas.openxmlformats.org/drawingml/2006/main">
                  <a:graphicData uri="http://schemas.microsoft.com/office/word/2010/wordprocessingShape">
                    <wps:wsp>
                      <wps:cNvSpPr txBox="1"/>
                      <wps:spPr>
                        <a:xfrm>
                          <a:ext cx="169164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52" type="#_x0000_t202" style="position:absolute;margin-left:49.549999999999997pt;margin-top:0;width:133.19999999999999pt;height:13.699999999999999pt;z-index:-125829373;mso-wrap-distance-left:0;mso-wrap-distance-right:0;mso-wrap-distance-bottom:24.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type="topAndBottom" anchorx="page"/>
              </v:shape>
            </w:pict>
          </mc:Fallback>
        </mc:AlternateContent>
      </w:r>
      <w:r>
        <mc:AlternateContent>
          <mc:Choice Requires="wps">
            <w:drawing>
              <wp:anchor distT="153035" distB="76835" distL="0" distR="0" simplePos="0" relativeHeight="125829382" behindDoc="0" locked="0" layoutInCell="1" allowOverlap="1">
                <wp:simplePos x="0" y="0"/>
                <wp:positionH relativeFrom="page">
                  <wp:posOffset>624840</wp:posOffset>
                </wp:positionH>
                <wp:positionV relativeFrom="paragraph">
                  <wp:posOffset>153035</wp:posOffset>
                </wp:positionV>
                <wp:extent cx="1051560" cy="260350"/>
                <wp:wrapTopAndBottom/>
                <wp:docPr id="28" name="Shape 28"/>
                <a:graphic xmlns:a="http://schemas.openxmlformats.org/drawingml/2006/main">
                  <a:graphicData uri="http://schemas.microsoft.com/office/word/2010/wordprocessingShape">
                    <wps:wsp>
                      <wps:cNvSpPr txBox="1"/>
                      <wps:spPr>
                        <a:xfrm>
                          <a:ext cx="1051560" cy="260350"/>
                        </a:xfrm>
                        <a:prstGeom prst="rect"/>
                        <a:noFill/>
                      </wps:spPr>
                      <wps:txbx>
                        <w:txbxContent>
                          <w:p>
                            <w:pPr>
                              <w:pStyle w:val="Style2"/>
                              <w:keepNext w:val="0"/>
                              <w:keepLines w:val="0"/>
                              <w:widowControl w:val="0"/>
                              <w:shd w:val="clear" w:color="auto" w:fill="auto"/>
                              <w:bidi w:val="0"/>
                              <w:spacing w:before="0" w:after="0" w:line="211" w:lineRule="auto"/>
                              <w:ind w:left="0" w:right="0" w:firstLine="0"/>
                              <w:jc w:val="left"/>
                              <w:rPr>
                                <w:sz w:val="14"/>
                                <w:szCs w:val="14"/>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b/>
                                <w:bCs/>
                                <w:i/>
                                <w:iCs/>
                                <w:color w:val="000000"/>
                                <w:spacing w:val="0"/>
                                <w:w w:val="100"/>
                                <w:position w:val="0"/>
                                <w:sz w:val="14"/>
                                <w:szCs w:val="14"/>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54" type="#_x0000_t202" style="position:absolute;margin-left:49.200000000000003pt;margin-top:12.050000000000001pt;width:82.799999999999997pt;height:20.5pt;z-index:-125829371;mso-wrap-distance-left:0;mso-wrap-distance-top:12.050000000000001pt;mso-wrap-distance-right:0;mso-wrap-distance-bottom:6.0499999999999998pt;mso-position-horizontal-relative:page" filled="f" stroked="f">
                <v:textbox inset="0,0,0,0">
                  <w:txbxContent>
                    <w:p>
                      <w:pPr>
                        <w:pStyle w:val="Style2"/>
                        <w:keepNext w:val="0"/>
                        <w:keepLines w:val="0"/>
                        <w:widowControl w:val="0"/>
                        <w:shd w:val="clear" w:color="auto" w:fill="auto"/>
                        <w:bidi w:val="0"/>
                        <w:spacing w:before="0" w:after="0" w:line="211" w:lineRule="auto"/>
                        <w:ind w:left="0" w:right="0" w:firstLine="0"/>
                        <w:jc w:val="left"/>
                        <w:rPr>
                          <w:sz w:val="14"/>
                          <w:szCs w:val="14"/>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b/>
                          <w:bCs/>
                          <w:i/>
                          <w:iCs/>
                          <w:color w:val="000000"/>
                          <w:spacing w:val="0"/>
                          <w:w w:val="100"/>
                          <w:position w:val="0"/>
                          <w:sz w:val="14"/>
                          <w:szCs w:val="14"/>
                          <w:shd w:val="clear" w:color="auto" w:fill="auto"/>
                          <w:lang w:val="cs-CZ" w:eastAsia="cs-CZ" w:bidi="cs-CZ"/>
                        </w:rPr>
                        <w:t>příspěvková organizace</w:t>
                      </w:r>
                    </w:p>
                  </w:txbxContent>
                </v:textbox>
                <w10:wrap type="topAndBottom" anchorx="page"/>
              </v:shape>
            </w:pict>
          </mc:Fallback>
        </mc:AlternateContent>
      </w:r>
      <w:r>
        <w:drawing>
          <wp:anchor distT="208280" distB="90170" distL="0" distR="0" simplePos="0" relativeHeight="125829384" behindDoc="0" locked="0" layoutInCell="1" allowOverlap="1">
            <wp:simplePos x="0" y="0"/>
            <wp:positionH relativeFrom="page">
              <wp:posOffset>1678940</wp:posOffset>
            </wp:positionH>
            <wp:positionV relativeFrom="paragraph">
              <wp:posOffset>208280</wp:posOffset>
            </wp:positionV>
            <wp:extent cx="615950" cy="194945"/>
            <wp:wrapTopAndBottom/>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9"/>
                    <a:stretch/>
                  </pic:blipFill>
                  <pic:spPr>
                    <a:xfrm>
                      <a:ext cx="615950" cy="194945"/>
                    </a:xfrm>
                    <a:prstGeom prst="rect"/>
                  </pic:spPr>
                </pic:pic>
              </a:graphicData>
            </a:graphic>
          </wp:anchor>
        </w:drawing>
      </w:r>
    </w:p>
    <w:p>
      <w:pPr>
        <w:pStyle w:val="Style20"/>
        <w:keepNext/>
        <w:keepLines/>
        <w:widowControl w:val="0"/>
        <w:shd w:val="clear" w:color="auto" w:fill="auto"/>
        <w:bidi w:val="0"/>
        <w:spacing w:before="0" w:after="0" w:line="226"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12</w:t>
      </w:r>
      <w:bookmarkEnd w:id="24"/>
      <w:bookmarkEnd w:id="25"/>
    </w:p>
    <w:p>
      <w:pPr>
        <w:pStyle w:val="Style20"/>
        <w:keepNext/>
        <w:keepLines/>
        <w:widowControl w:val="0"/>
        <w:shd w:val="clear" w:color="auto" w:fill="auto"/>
        <w:bidi w:val="0"/>
        <w:spacing w:before="0" w:line="226"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Další ujednání</w:t>
      </w:r>
      <w:bookmarkEnd w:id="26"/>
      <w:bookmarkEnd w:id="27"/>
    </w:p>
    <w:p>
      <w:pPr>
        <w:pStyle w:val="Style11"/>
        <w:keepNext w:val="0"/>
        <w:keepLines w:val="0"/>
        <w:widowControl w:val="0"/>
        <w:numPr>
          <w:ilvl w:val="0"/>
          <w:numId w:val="23"/>
        </w:numPr>
        <w:shd w:val="clear" w:color="auto" w:fill="auto"/>
        <w:tabs>
          <w:tab w:pos="706" w:val="left"/>
        </w:tabs>
        <w:bidi w:val="0"/>
        <w:spacing w:before="0" w:line="233"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11"/>
        <w:keepNext w:val="0"/>
        <w:keepLines w:val="0"/>
        <w:widowControl w:val="0"/>
        <w:numPr>
          <w:ilvl w:val="0"/>
          <w:numId w:val="23"/>
        </w:numPr>
        <w:shd w:val="clear" w:color="auto" w:fill="auto"/>
        <w:tabs>
          <w:tab w:pos="706" w:val="left"/>
        </w:tabs>
        <w:bidi w:val="0"/>
        <w:spacing w:before="0" w:line="226"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11"/>
        <w:keepNext w:val="0"/>
        <w:keepLines w:val="0"/>
        <w:widowControl w:val="0"/>
        <w:numPr>
          <w:ilvl w:val="0"/>
          <w:numId w:val="23"/>
        </w:numPr>
        <w:shd w:val="clear" w:color="auto" w:fill="auto"/>
        <w:tabs>
          <w:tab w:pos="706" w:val="left"/>
        </w:tabs>
        <w:bidi w:val="0"/>
        <w:spacing w:before="0" w:after="440" w:line="226"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0"/>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13</w:t>
      </w:r>
      <w:bookmarkEnd w:id="28"/>
      <w:bookmarkEnd w:id="29"/>
    </w:p>
    <w:p>
      <w:pPr>
        <w:pStyle w:val="Style20"/>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Zvláštní ujednání</w:t>
      </w:r>
      <w:bookmarkEnd w:id="30"/>
      <w:bookmarkEnd w:id="31"/>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smluvní strany veškeré majetkové spory vzniklé z právního vztahu založeného touto smlouvou a v souvislosti s ní, řešeny a rozhodovány s konečnou platností soudní cestou.</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písemné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vyhotoveni výpovědí doručeno zhotoviteli.</w:t>
      </w:r>
    </w:p>
    <w:p>
      <w:pPr>
        <w:pStyle w:val="Style11"/>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r>
        <w:br w:type="page"/>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1"/>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11"/>
        <w:keepNext w:val="0"/>
        <w:keepLines w:val="0"/>
        <w:widowControl w:val="0"/>
        <w:numPr>
          <w:ilvl w:val="0"/>
          <w:numId w:val="27"/>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vzestupné číslovanými, písemnými oboustranné dohodnutými dodatky, které se stanou nedílnou součástí této smlouvy.</w:t>
      </w:r>
    </w:p>
    <w:p>
      <w:pPr>
        <w:pStyle w:val="Style11"/>
        <w:keepNext w:val="0"/>
        <w:keepLines w:val="0"/>
        <w:widowControl w:val="0"/>
        <w:numPr>
          <w:ilvl w:val="0"/>
          <w:numId w:val="27"/>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11"/>
        <w:keepNext w:val="0"/>
        <w:keepLines w:val="0"/>
        <w:widowControl w:val="0"/>
        <w:numPr>
          <w:ilvl w:val="0"/>
          <w:numId w:val="27"/>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Smlouvaje vyhotovena ve čtyřech výtiscích, z nichž objednatel obdrží 2 a zhotovitel 2 vyhotovení.</w:t>
      </w:r>
    </w:p>
    <w:p>
      <w:pPr>
        <w:pStyle w:val="Style11"/>
        <w:keepNext w:val="0"/>
        <w:keepLines w:val="0"/>
        <w:widowControl w:val="0"/>
        <w:numPr>
          <w:ilvl w:val="0"/>
          <w:numId w:val="27"/>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Smlouva nabývá platnosti podpisu smlouvy oběma smluvními stranami a účinnosti dnem uveřejnění v Registru smluv.</w:t>
      </w:r>
    </w:p>
    <w:p>
      <w:pPr>
        <w:pStyle w:val="Style11"/>
        <w:keepNext w:val="0"/>
        <w:keepLines w:val="0"/>
        <w:widowControl w:val="0"/>
        <w:numPr>
          <w:ilvl w:val="0"/>
          <w:numId w:val="27"/>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11"/>
        <w:keepNext w:val="0"/>
        <w:keepLines w:val="0"/>
        <w:widowControl w:val="0"/>
        <w:numPr>
          <w:ilvl w:val="0"/>
          <w:numId w:val="27"/>
        </w:numPr>
        <w:shd w:val="clear" w:color="auto" w:fill="auto"/>
        <w:tabs>
          <w:tab w:pos="701" w:val="left"/>
        </w:tabs>
        <w:bidi w:val="0"/>
        <w:spacing w:before="0" w:after="960" w:line="240" w:lineRule="auto"/>
        <w:ind w:left="0" w:right="0" w:firstLine="0"/>
        <w:jc w:val="both"/>
      </w:pPr>
      <w:r>
        <mc:AlternateContent>
          <mc:Choice Requires="wps">
            <w:drawing>
              <wp:anchor distT="0" distB="1158875" distL="114300" distR="582930" simplePos="0" relativeHeight="125829385" behindDoc="0" locked="0" layoutInCell="1" allowOverlap="1">
                <wp:simplePos x="0" y="0"/>
                <wp:positionH relativeFrom="page">
                  <wp:posOffset>622300</wp:posOffset>
                </wp:positionH>
                <wp:positionV relativeFrom="paragraph">
                  <wp:posOffset>1155700</wp:posOffset>
                </wp:positionV>
                <wp:extent cx="987425" cy="173990"/>
                <wp:wrapSquare wrapText="bothSides"/>
                <wp:docPr id="32" name="Shape 32"/>
                <a:graphic xmlns:a="http://schemas.openxmlformats.org/drawingml/2006/main">
                  <a:graphicData uri="http://schemas.microsoft.com/office/word/2010/wordprocessingShape">
                    <wps:wsp>
                      <wps:cNvSpPr txBox="1"/>
                      <wps:spPr>
                        <a:xfrm>
                          <a:ext cx="987425" cy="1739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Chotěboři dne:</w:t>
                            </w:r>
                          </w:p>
                        </w:txbxContent>
                      </wps:txbx>
                      <wps:bodyPr wrap="none" lIns="0" tIns="0" rIns="0" bIns="0">
                        <a:noAutoFit/>
                      </wps:bodyPr>
                    </wps:wsp>
                  </a:graphicData>
                </a:graphic>
              </wp:anchor>
            </w:drawing>
          </mc:Choice>
          <mc:Fallback>
            <w:pict>
              <v:shape id="_x0000_s1058" type="#_x0000_t202" style="position:absolute;margin-left:49.pt;margin-top:91.pt;width:77.75pt;height:13.699999999999999pt;z-index:-125829368;mso-wrap-distance-left:9.pt;mso-wrap-distance-right:45.899999999999999pt;mso-wrap-distance-bottom:91.2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Chotěboři dne:</w:t>
                      </w:r>
                    </w:p>
                  </w:txbxContent>
                </v:textbox>
                <w10:wrap type="square" anchorx="page"/>
              </v:shape>
            </w:pict>
          </mc:Fallback>
        </mc:AlternateContent>
      </w:r>
      <w:r>
        <mc:AlternateContent>
          <mc:Choice Requires="wps">
            <w:drawing>
              <wp:anchor distT="1151890" distB="635" distL="116840" distR="113665" simplePos="0" relativeHeight="125829387" behindDoc="0" locked="0" layoutInCell="1" allowOverlap="1">
                <wp:simplePos x="0" y="0"/>
                <wp:positionH relativeFrom="page">
                  <wp:posOffset>624840</wp:posOffset>
                </wp:positionH>
                <wp:positionV relativeFrom="paragraph">
                  <wp:posOffset>2307590</wp:posOffset>
                </wp:positionV>
                <wp:extent cx="1454150" cy="180340"/>
                <wp:wrapSquare wrapText="bothSides"/>
                <wp:docPr id="34" name="Shape 34"/>
                <a:graphic xmlns:a="http://schemas.openxmlformats.org/drawingml/2006/main">
                  <a:graphicData uri="http://schemas.microsoft.com/office/word/2010/wordprocessingShape">
                    <wps:wsp>
                      <wps:cNvSpPr txBox="1"/>
                      <wps:spPr>
                        <a:xfrm>
                          <a:ext cx="1454150" cy="18034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Škaryd, jednatel</w:t>
                            </w:r>
                          </w:p>
                        </w:txbxContent>
                      </wps:txbx>
                      <wps:bodyPr wrap="none" lIns="0" tIns="0" rIns="0" bIns="0">
                        <a:noAutoFit/>
                      </wps:bodyPr>
                    </wps:wsp>
                  </a:graphicData>
                </a:graphic>
              </wp:anchor>
            </w:drawing>
          </mc:Choice>
          <mc:Fallback>
            <w:pict>
              <v:shape id="_x0000_s1060" type="#_x0000_t202" style="position:absolute;margin-left:49.200000000000003pt;margin-top:181.69999999999999pt;width:114.5pt;height:14.199999999999999pt;z-index:-125829366;mso-wrap-distance-left:9.1999999999999993pt;mso-wrap-distance-top:90.700000000000003pt;mso-wrap-distance-right:8.9499999999999993pt;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Škaryd, jednatel</w:t>
                      </w:r>
                    </w:p>
                  </w:txbxContent>
                </v:textbox>
                <w10:wrap type="square" anchorx="page"/>
              </v:shape>
            </w:pict>
          </mc:Fallback>
        </mc:AlternateContent>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1"/>
        <w:keepNext w:val="0"/>
        <w:keepLines w:val="0"/>
        <w:widowControl w:val="0"/>
        <w:shd w:val="clear" w:color="auto" w:fill="auto"/>
        <w:bidi w:val="0"/>
        <w:spacing w:before="0" w:after="1520" w:line="240" w:lineRule="auto"/>
        <w:ind w:left="3940" w:right="0" w:firstLine="0"/>
        <w:jc w:val="left"/>
      </w:pPr>
      <w:r>
        <w:rPr>
          <w:color w:val="000000"/>
          <w:spacing w:val="0"/>
          <w:w w:val="100"/>
          <w:position w:val="0"/>
          <w:shd w:val="clear" w:color="auto" w:fill="auto"/>
          <w:lang w:val="cs-CZ" w:eastAsia="cs-CZ" w:bidi="cs-CZ"/>
        </w:rPr>
        <w:t>V Jihlavě dne: 2 6 08. 2019</w:t>
      </w:r>
    </w:p>
    <w:p>
      <w:pPr>
        <w:pStyle w:val="Style11"/>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1550" w:left="957" w:right="1015" w:bottom="1467" w:header="0" w:footer="3" w:gutter="0"/>
          <w:cols w:space="720"/>
          <w:noEndnote/>
          <w:rtlGutter w:val="0"/>
          <w:docGrid w:linePitch="360"/>
        </w:sectPr>
      </w:pPr>
      <w:r>
        <w:rPr>
          <w:color w:val="000000"/>
          <w:spacing w:val="0"/>
          <w:w w:val="100"/>
          <w:position w:val="0"/>
          <w:shd w:val="clear" w:color="auto" w:fill="auto"/>
          <w:lang w:val="cs-CZ" w:eastAsia="cs-CZ" w:bidi="cs-CZ"/>
        </w:rPr>
        <w:t>Ing. Jan Mil$a/(/ÍBA ředitel organizace</w:t>
      </w:r>
    </w:p>
    <w:p>
      <w:pPr>
        <w:widowControl w:val="0"/>
        <w:spacing w:after="499" w:line="1" w:lineRule="exact"/>
      </w:pPr>
    </w:p>
    <w:tbl>
      <w:tblPr>
        <w:tblOverlap w:val="never"/>
        <w:jc w:val="center"/>
        <w:tblLayout w:type="fixed"/>
      </w:tblPr>
      <w:tblGrid>
        <w:gridCol w:w="914"/>
        <w:gridCol w:w="1231"/>
        <w:gridCol w:w="1224"/>
        <w:gridCol w:w="1217"/>
        <w:gridCol w:w="886"/>
        <w:gridCol w:w="875"/>
        <w:gridCol w:w="1753"/>
        <w:gridCol w:w="878"/>
        <w:gridCol w:w="1231"/>
        <w:gridCol w:w="3370"/>
      </w:tblGrid>
      <w:tr>
        <w:trPr>
          <w:trHeight w:val="659" w:hRule="exact"/>
        </w:trPr>
        <w:tc>
          <w:tcPr>
            <w:gridSpan w:val="10"/>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i/>
                <w:iCs/>
                <w:color w:val="000000"/>
                <w:spacing w:val="0"/>
                <w:w w:val="100"/>
                <w:position w:val="0"/>
                <w:sz w:val="24"/>
                <w:szCs w:val="24"/>
                <w:shd w:val="clear" w:color="auto" w:fill="auto"/>
                <w:lang w:val="cs-CZ" w:eastAsia="cs-CZ" w:bidi="cs-CZ"/>
              </w:rPr>
              <w:t>Cenová nabídka k provedení prací-příl. č.l k SOD</w:t>
            </w:r>
          </w:p>
        </w:tc>
      </w:tr>
      <w:tr>
        <w:trPr>
          <w:trHeight w:val="220" w:hRule="exact"/>
        </w:trPr>
        <w:tc>
          <w:tcPr>
            <w:gridSpan w:val="10"/>
            <w:tcBorders>
              <w:top w:val="single" w:sz="4"/>
              <w:left w:val="single" w:sz="4"/>
              <w:right w:val="single" w:sz="4"/>
            </w:tcBorders>
            <w:shd w:val="clear" w:color="auto" w:fill="FFFFFF"/>
            <w:vAlign w:val="bottom"/>
          </w:tcPr>
          <w:p>
            <w:pPr>
              <w:pStyle w:val="Style2"/>
              <w:keepNext w:val="0"/>
              <w:keepLines w:val="0"/>
              <w:widowControl w:val="0"/>
              <w:shd w:val="clear" w:color="auto" w:fill="auto"/>
              <w:tabs>
                <w:tab w:pos="7146" w:val="left"/>
              </w:tabs>
              <w:bidi w:val="0"/>
              <w:spacing w:before="0" w:after="0" w:line="240" w:lineRule="auto"/>
              <w:ind w:left="0" w:right="0" w:firstLine="0"/>
              <w:jc w:val="left"/>
              <w:rPr>
                <w:sz w:val="14"/>
                <w:szCs w:val="14"/>
              </w:rPr>
            </w:pPr>
            <w:r>
              <w:rPr>
                <w:i/>
                <w:iCs/>
                <w:color w:val="000000"/>
                <w:spacing w:val="0"/>
                <w:w w:val="100"/>
                <w:position w:val="0"/>
                <w:sz w:val="11"/>
                <w:szCs w:val="11"/>
                <w:shd w:val="clear" w:color="auto" w:fill="auto"/>
                <w:lang w:val="cs-CZ" w:eastAsia="cs-CZ" w:bidi="cs-CZ"/>
              </w:rPr>
              <w:t xml:space="preserve">Nátev stavby: </w:t>
            </w:r>
            <w:r>
              <w:rPr>
                <w:rFonts w:ascii="Trebuchet MS" w:eastAsia="Trebuchet MS" w:hAnsi="Trebuchet MS" w:cs="Trebuchet MS"/>
                <w:b/>
                <w:bCs/>
                <w:i/>
                <w:iCs/>
                <w:color w:val="000000"/>
                <w:spacing w:val="0"/>
                <w:w w:val="100"/>
                <w:position w:val="0"/>
                <w:sz w:val="14"/>
                <w:szCs w:val="14"/>
                <w:shd w:val="clear" w:color="auto" w:fill="auto"/>
                <w:lang w:val="cs-CZ" w:eastAsia="cs-CZ" w:bidi="cs-CZ"/>
              </w:rPr>
              <w:t>\Chotěbořské strojírny - oprava účelových komunikací 2019, 4. etapa</w:t>
            </w:r>
            <w:r>
              <w:rPr>
                <w:rFonts w:ascii="Trebuchet MS" w:eastAsia="Trebuchet MS" w:hAnsi="Trebuchet MS" w:cs="Trebuchet MS"/>
                <w:b/>
                <w:bCs/>
                <w:color w:val="000000"/>
                <w:spacing w:val="0"/>
                <w:w w:val="100"/>
                <w:position w:val="0"/>
                <w:sz w:val="14"/>
                <w:szCs w:val="14"/>
                <w:shd w:val="clear" w:color="auto" w:fill="auto"/>
                <w:lang w:val="cs-CZ" w:eastAsia="cs-CZ" w:bidi="cs-CZ"/>
              </w:rPr>
              <w:tab/>
              <w:t xml:space="preserve">| Část; |SOOI, </w:t>
            </w:r>
            <w:r>
              <w:rPr>
                <w:rFonts w:ascii="Trebuchet MS" w:eastAsia="Trebuchet MS" w:hAnsi="Trebuchet MS" w:cs="Trebuchet MS"/>
                <w:b/>
                <w:bCs/>
                <w:i/>
                <w:iCs/>
                <w:color w:val="000000"/>
                <w:spacing w:val="0"/>
                <w:w w:val="100"/>
                <w:position w:val="0"/>
                <w:sz w:val="14"/>
                <w:szCs w:val="14"/>
                <w:shd w:val="clear" w:color="auto" w:fill="auto"/>
                <w:lang w:val="cs-CZ" w:eastAsia="cs-CZ" w:bidi="cs-CZ"/>
              </w:rPr>
              <w:t>S002</w:t>
            </w:r>
          </w:p>
        </w:tc>
      </w:tr>
      <w:tr>
        <w:trPr>
          <w:trHeight w:val="216" w:hRule="exact"/>
        </w:trPr>
        <w:tc>
          <w:tcPr>
            <w:gridSpan w:val="10"/>
            <w:tcBorders>
              <w:top w:val="single" w:sz="4"/>
              <w:left w:val="single" w:sz="4"/>
              <w:right w:val="single" w:sz="4"/>
            </w:tcBorders>
            <w:shd w:val="clear" w:color="auto" w:fill="FFFFFF"/>
            <w:vAlign w:val="top"/>
          </w:tcPr>
          <w:p>
            <w:pPr>
              <w:widowControl w:val="0"/>
              <w:rPr>
                <w:sz w:val="10"/>
                <w:szCs w:val="10"/>
              </w:rPr>
            </w:pPr>
          </w:p>
        </w:tc>
      </w:tr>
      <w:tr>
        <w:trPr>
          <w:trHeight w:val="209"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Zakázka:</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Umístění:</w:t>
            </w:r>
          </w:p>
        </w:tc>
        <w:tc>
          <w:tcPr>
            <w:gridSpan w:val="5"/>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Chotěbořské strojírny</w:t>
            </w:r>
          </w:p>
        </w:tc>
      </w:tr>
      <w:tr>
        <w:trPr>
          <w:trHeight w:val="216"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Stav, objekt 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Investor:</w:t>
            </w:r>
          </w:p>
        </w:tc>
        <w:tc>
          <w:tcPr>
            <w:gridSpan w:val="5"/>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KSUSV p.o.</w:t>
            </w:r>
          </w:p>
        </w:tc>
      </w:tr>
      <w:tr>
        <w:trPr>
          <w:trHeight w:val="209"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Č.rozpočtu: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Objednal:</w:t>
            </w:r>
          </w:p>
        </w:tc>
        <w:tc>
          <w:tcPr>
            <w:vMerge w:val="restart"/>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Ladislav Skar</w:t>
            </w:r>
          </w:p>
        </w:tc>
        <w:tc>
          <w:tcPr>
            <w:gridSpan w:val="4"/>
            <w:tcBorders>
              <w:top w:val="single" w:sz="4"/>
              <w:right w:val="single" w:sz="4"/>
            </w:tcBorders>
            <w:shd w:val="clear" w:color="auto" w:fill="FFFFFF"/>
            <w:vAlign w:val="top"/>
          </w:tcPr>
          <w:p>
            <w:pPr>
              <w:widowControl w:val="0"/>
              <w:rPr>
                <w:sz w:val="10"/>
                <w:szCs w:val="10"/>
              </w:rPr>
            </w:pPr>
          </w:p>
        </w:tc>
      </w:tr>
      <w:tr>
        <w:trPr>
          <w:trHeight w:val="212" w:hRule="exact"/>
        </w:trPr>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Č. dodatku: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Zhotovitel:</w:t>
            </w:r>
          </w:p>
        </w:tc>
        <w:tc>
          <w:tcPr>
            <w:vMerge/>
            <w:tcBorders>
              <w:left w:val="single" w:sz="4"/>
            </w:tcBorders>
            <w:shd w:val="clear" w:color="auto" w:fill="FFFFFF"/>
            <w:vAlign w:val="bottom"/>
          </w:tcPr>
          <w:p>
            <w:pPr/>
          </w:p>
        </w:tc>
        <w:tc>
          <w:tcPr>
            <w:gridSpan w:val="4"/>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yd - Dřevokov, Na Valech 1721, 583 01 Chotěboř</w:t>
            </w:r>
          </w:p>
        </w:tc>
      </w:tr>
      <w:tr>
        <w:trPr>
          <w:trHeight w:val="212"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Archivní číslo;</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Zpracoval;</w:t>
            </w: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09"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Datum:</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19.8.2019</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27" w:hRule="exact"/>
        </w:trPr>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23" w:hRule="exact"/>
        </w:trPr>
        <w:tc>
          <w:tcPr>
            <w:gridSpan w:val="3"/>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Rozpočtové náklady</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[Kč]</w:t>
            </w:r>
          </w:p>
        </w:tc>
        <w:tc>
          <w:tcPr>
            <w:gridSpan w:val="4"/>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Ostatní náklady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Vypracoval:</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Typ oddílu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Dodávka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Montáž</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HZS</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Přirážky</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Název nákladu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Částka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Sazba DPH</w:t>
            </w:r>
          </w:p>
        </w:tc>
        <w:tc>
          <w:tcPr>
            <w:vMerge w:val="restart"/>
            <w:tcBorders>
              <w:top w:val="single" w:sz="4"/>
              <w:left w:val="single" w:sz="4"/>
              <w:right w:val="single" w:sz="4"/>
            </w:tcBorders>
            <w:shd w:val="clear" w:color="auto" w:fill="FFFFFF"/>
            <w:vAlign w:val="bottom"/>
          </w:tcPr>
          <w:p>
            <w:pPr>
              <w:pStyle w:val="Style2"/>
              <w:keepNext w:val="0"/>
              <w:keepLines w:val="0"/>
              <w:widowControl w:val="0"/>
              <w:shd w:val="clear" w:color="auto" w:fill="auto"/>
              <w:tabs>
                <w:tab w:pos="1674" w:val="left"/>
              </w:tabs>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Dne:</w:t>
              <w:tab/>
              <w:t>19.8.2019</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SOOl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1 805 419,45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0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SO02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889 851,71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0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0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2 695 271,16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27" w:hRule="exact"/>
        </w:trPr>
        <w:tc>
          <w:tcPr>
            <w:gridSpan w:val="3"/>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Základní rozpočtové náklady</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2 695 271,16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Odsouhlasil:</w:t>
            </w:r>
          </w:p>
        </w:tc>
      </w:tr>
      <w:tr>
        <w:trPr>
          <w:trHeight w:val="216" w:hRule="exact"/>
        </w:trPr>
        <w:tc>
          <w:tcPr>
            <w:gridSpan w:val="3"/>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Přirážky</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0,00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Dne:</w:t>
            </w:r>
          </w:p>
        </w:tc>
      </w:tr>
      <w:tr>
        <w:trPr>
          <w:trHeight w:val="439" w:hRule="exact"/>
        </w:trPr>
        <w:tc>
          <w:tcPr>
            <w:gridSpan w:val="3"/>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Celkové rozpočtové náklady (bezDPH)</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2 695 271,16 Kč</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Celkové ostatní náklady</w:t>
            </w: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20" w:hRule="exact"/>
        </w:trPr>
        <w:tc>
          <w:tcPr>
            <w:gridSpan w:val="5"/>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Daň z přidané hodnoty (Rozpočet+Ostatní)</w:t>
            </w:r>
          </w:p>
        </w:tc>
        <w:tc>
          <w:tcPr>
            <w:gridSpan w:val="4"/>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Dílčí DPH</w:t>
            </w: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Sazba [%]</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Základ</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Daň</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Základna</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Daň</w:t>
            </w:r>
          </w:p>
        </w:tc>
        <w:tc>
          <w:tcPr>
            <w:vMerge/>
            <w:tcBorders>
              <w:left w:val="single" w:sz="4"/>
              <w:right w:val="single" w:sz="4"/>
            </w:tcBorders>
            <w:shd w:val="clear" w:color="auto" w:fill="FFFFFF"/>
            <w:vAlign w:val="bottom"/>
          </w:tcPr>
          <w:p>
            <w:pPr/>
          </w:p>
        </w:tc>
      </w:tr>
      <w:tr>
        <w:trPr>
          <w:trHeight w:val="21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10%</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2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21%</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2 695 271,16 Kč</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566 006,94 Kč</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0%</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Razítko:</w:t>
            </w:r>
          </w:p>
        </w:tc>
      </w:tr>
      <w:tr>
        <w:trPr>
          <w:trHeight w:val="446"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2 695 271 Kč</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566 007 Kč</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gridSpan w:val="5"/>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i/>
                <w:iCs/>
                <w:color w:val="000000"/>
                <w:spacing w:val="0"/>
                <w:w w:val="100"/>
                <w:position w:val="0"/>
                <w:sz w:val="14"/>
                <w:szCs w:val="14"/>
                <w:shd w:val="clear" w:color="auto" w:fill="auto"/>
                <w:lang w:val="cs-CZ" w:eastAsia="cs-CZ" w:bidi="cs-CZ"/>
              </w:rPr>
              <w:t>Celkové naklady (Rozpočet-f-Ostatnij vč, DPH</w:t>
            </w:r>
          </w:p>
        </w:tc>
        <w:tc>
          <w:tcPr>
            <w:gridSpan w:val="4"/>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Účelové měrné jednotky (bez DPH)</w:t>
            </w:r>
          </w:p>
        </w:tc>
        <w:tc>
          <w:tcPr>
            <w:vMerge/>
            <w:tcBorders>
              <w:left w:val="single" w:sz="4"/>
              <w:right w:val="single" w:sz="4"/>
            </w:tcBorders>
            <w:shd w:val="clear" w:color="auto" w:fill="FFFFFF"/>
            <w:vAlign w:val="top"/>
          </w:tcPr>
          <w:p>
            <w:pPr/>
          </w:p>
        </w:tc>
      </w:tr>
      <w:tr>
        <w:trPr>
          <w:trHeight w:val="212" w:hRule="exact"/>
        </w:trPr>
        <w:tc>
          <w:tcPr>
            <w:gridSpan w:val="5"/>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6"/>
                <w:szCs w:val="26"/>
              </w:rPr>
            </w:pPr>
            <w:r>
              <w:rPr>
                <w:rFonts w:ascii="Calibri" w:eastAsia="Calibri" w:hAnsi="Calibri" w:cs="Calibri"/>
                <w:i/>
                <w:iCs/>
                <w:color w:val="000000"/>
                <w:spacing w:val="0"/>
                <w:w w:val="100"/>
                <w:position w:val="0"/>
                <w:sz w:val="26"/>
                <w:szCs w:val="26"/>
                <w:shd w:val="clear" w:color="auto" w:fill="auto"/>
                <w:lang w:val="cs-CZ" w:eastAsia="cs-CZ" w:bidi="cs-CZ"/>
              </w:rPr>
              <w:t>3 261 278 Kč</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Název MJ</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Počet MJ</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Náklady/MJ</w:t>
            </w:r>
          </w:p>
        </w:tc>
        <w:tc>
          <w:tcPr>
            <w:vMerge/>
            <w:tcBorders>
              <w:left w:val="single" w:sz="4"/>
              <w:right w:val="single" w:sz="4"/>
            </w:tcBorders>
            <w:shd w:val="clear" w:color="auto" w:fill="FFFFFF"/>
            <w:vAlign w:val="top"/>
          </w:tcPr>
          <w:p>
            <w:pPr/>
          </w:p>
        </w:tc>
      </w:tr>
      <w:tr>
        <w:trPr>
          <w:trHeight w:val="212" w:hRule="exact"/>
        </w:trPr>
        <w:tc>
          <w:tcPr>
            <w:gridSpan w:val="5"/>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09" w:hRule="exact"/>
        </w:trPr>
        <w:tc>
          <w:tcPr>
            <w:gridSpan w:val="5"/>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5" w:hRule="exact"/>
        </w:trPr>
        <w:tc>
          <w:tcPr>
            <w:gridSpan w:val="5"/>
            <w:vMerge/>
            <w:tcBorders>
              <w:left w:val="single" w:sz="4"/>
              <w:bottom w:val="single" w:sz="4"/>
            </w:tcBorders>
            <w:shd w:val="clear" w:color="auto" w:fill="FFFFFF"/>
            <w:vAlign w:val="center"/>
          </w:tcPr>
          <w:p>
            <w:pP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p>
      <w:pPr>
        <w:pStyle w:val="Style2"/>
        <w:keepNext w:val="0"/>
        <w:keepLines w:val="0"/>
        <w:widowControl w:val="0"/>
        <w:shd w:val="clear" w:color="auto" w:fill="auto"/>
        <w:bidi w:val="0"/>
        <w:spacing w:before="0" w:after="38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Položkový rozpočet</w:t>
      </w:r>
    </w:p>
    <w:p>
      <w:pPr>
        <w:pStyle w:val="Style14"/>
        <w:keepNext w:val="0"/>
        <w:keepLines w:val="0"/>
        <w:widowControl w:val="0"/>
        <w:shd w:val="clear" w:color="auto" w:fill="auto"/>
        <w:tabs>
          <w:tab w:leader="underscore" w:pos="1739" w:val="left"/>
          <w:tab w:leader="underscore" w:pos="10832" w:val="left"/>
          <w:tab w:pos="12074" w:val="left"/>
          <w:tab w:pos="13126" w:val="left"/>
        </w:tabs>
        <w:bidi w:val="0"/>
        <w:spacing w:before="0" w:after="0" w:line="240" w:lineRule="auto"/>
        <w:ind w:left="61" w:right="0" w:firstLine="0"/>
        <w:jc w:val="left"/>
        <w:rPr>
          <w:sz w:val="14"/>
          <w:szCs w:val="14"/>
        </w:rPr>
      </w:pPr>
      <w:r>
        <w:rPr>
          <w:rFonts w:ascii="Trebuchet MS" w:eastAsia="Trebuchet MS" w:hAnsi="Trebuchet MS" w:cs="Trebuchet MS"/>
          <w:b/>
          <w:bCs/>
          <w:color w:val="000000"/>
          <w:spacing w:val="0"/>
          <w:w w:val="100"/>
          <w:position w:val="0"/>
          <w:sz w:val="14"/>
          <w:szCs w:val="14"/>
          <w:u w:val="single"/>
          <w:shd w:val="clear" w:color="auto" w:fill="auto"/>
          <w:lang w:val="cs-CZ" w:eastAsia="cs-CZ" w:bidi="cs-CZ"/>
        </w:rPr>
        <w:t>stavba :</w:t>
      </w:r>
      <w:r>
        <w:rPr>
          <w:rFonts w:ascii="Trebuchet MS" w:eastAsia="Trebuchet MS" w:hAnsi="Trebuchet MS" w:cs="Trebuchet MS"/>
          <w:b/>
          <w:bCs/>
          <w:color w:val="000000"/>
          <w:spacing w:val="0"/>
          <w:w w:val="100"/>
          <w:position w:val="0"/>
          <w:sz w:val="14"/>
          <w:szCs w:val="14"/>
          <w:shd w:val="clear" w:color="auto" w:fill="auto"/>
          <w:lang w:val="cs-CZ" w:eastAsia="cs-CZ" w:bidi="cs-CZ"/>
        </w:rPr>
        <w:tab/>
      </w:r>
      <w:r>
        <w:rPr>
          <w:rFonts w:ascii="Trebuchet MS" w:eastAsia="Trebuchet MS" w:hAnsi="Trebuchet MS" w:cs="Trebuchet MS"/>
          <w:b/>
          <w:bCs/>
          <w:i/>
          <w:iCs/>
          <w:color w:val="000000"/>
          <w:spacing w:val="0"/>
          <w:w w:val="100"/>
          <w:position w:val="0"/>
          <w:sz w:val="14"/>
          <w:szCs w:val="14"/>
          <w:u w:val="single"/>
          <w:shd w:val="clear" w:color="auto" w:fill="auto"/>
          <w:lang w:val="cs-CZ" w:eastAsia="cs-CZ" w:bidi="cs-CZ"/>
        </w:rPr>
        <w:t>Chotěbořské strojírny - opravo účelových komunikací2019, 4. etapa</w:t>
      </w:r>
      <w:r>
        <w:rPr>
          <w:rFonts w:ascii="Trebuchet MS" w:eastAsia="Trebuchet MS" w:hAnsi="Trebuchet MS" w:cs="Trebuchet MS"/>
          <w:b/>
          <w:bCs/>
          <w:i/>
          <w:iCs/>
          <w:color w:val="000000"/>
          <w:spacing w:val="0"/>
          <w:w w:val="100"/>
          <w:position w:val="0"/>
          <w:sz w:val="14"/>
          <w:szCs w:val="14"/>
          <w:shd w:val="clear" w:color="auto" w:fill="auto"/>
          <w:lang w:val="cs-CZ" w:eastAsia="cs-CZ" w:bidi="cs-CZ"/>
        </w:rPr>
        <w:tab/>
      </w:r>
      <w:r>
        <w:rPr>
          <w:rFonts w:ascii="Trebuchet MS" w:eastAsia="Trebuchet MS" w:hAnsi="Trebuchet MS" w:cs="Trebuchet MS"/>
          <w:b/>
          <w:bCs/>
          <w:i/>
          <w:iCs/>
          <w:color w:val="000000"/>
          <w:spacing w:val="0"/>
          <w:w w:val="100"/>
          <w:position w:val="0"/>
          <w:sz w:val="14"/>
          <w:szCs w:val="14"/>
          <w:u w:val="single"/>
          <w:shd w:val="clear" w:color="auto" w:fill="auto"/>
          <w:lang w:val="cs-CZ" w:eastAsia="cs-CZ" w:bidi="cs-CZ"/>
        </w:rPr>
        <w:t>1</w:t>
      </w:r>
      <w:r>
        <w:rPr>
          <w:rFonts w:ascii="Trebuchet MS" w:eastAsia="Trebuchet MS" w:hAnsi="Trebuchet MS" w:cs="Trebuchet MS"/>
          <w:b/>
          <w:bCs/>
          <w:color w:val="000000"/>
          <w:spacing w:val="0"/>
          <w:w w:val="100"/>
          <w:position w:val="0"/>
          <w:sz w:val="14"/>
          <w:szCs w:val="14"/>
          <w:u w:val="single"/>
          <w:shd w:val="clear" w:color="auto" w:fill="auto"/>
          <w:lang w:val="cs-CZ" w:eastAsia="cs-CZ" w:bidi="cs-CZ"/>
        </w:rPr>
        <w:t>695 271,16</w:t>
        <w:tab/>
        <w:t>566 006,94</w:t>
        <w:tab/>
        <w:t>3 261278,10</w:t>
      </w:r>
    </w:p>
    <w:tbl>
      <w:tblPr>
        <w:tblOverlap w:val="never"/>
        <w:jc w:val="center"/>
        <w:tblLayout w:type="fixed"/>
      </w:tblPr>
      <w:tblGrid>
        <w:gridCol w:w="500"/>
        <w:gridCol w:w="1260"/>
        <w:gridCol w:w="6217"/>
        <w:gridCol w:w="695"/>
        <w:gridCol w:w="932"/>
        <w:gridCol w:w="1091"/>
        <w:gridCol w:w="1084"/>
        <w:gridCol w:w="1130"/>
        <w:gridCol w:w="1192"/>
      </w:tblGrid>
      <w:tr>
        <w:trPr>
          <w:trHeight w:val="202"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26" w:lineRule="auto"/>
              <w:ind w:left="0" w:right="0" w:firstLine="0"/>
              <w:jc w:val="right"/>
              <w:rPr>
                <w:sz w:val="12"/>
                <w:szCs w:val="12"/>
              </w:rPr>
            </w:pPr>
            <w:r>
              <w:rPr>
                <w:color w:val="000000"/>
                <w:spacing w:val="0"/>
                <w:w w:val="100"/>
                <w:position w:val="0"/>
                <w:sz w:val="12"/>
                <w:szCs w:val="12"/>
                <w:shd w:val="clear" w:color="auto" w:fill="auto"/>
                <w:lang w:val="cs-CZ" w:eastAsia="cs-CZ" w:bidi="cs-CZ"/>
              </w:rPr>
              <w:t>Poř. č. poi.</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Počet jednotek</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CENA</w:t>
            </w:r>
          </w:p>
        </w:tc>
      </w:tr>
      <w:tr>
        <w:trPr>
          <w:trHeight w:val="46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20"/>
              <w:jc w:val="left"/>
              <w:rPr>
                <w:sz w:val="12"/>
                <w:szCs w:val="12"/>
              </w:rPr>
            </w:pPr>
            <w:r>
              <w:rPr>
                <w:color w:val="000000"/>
                <w:spacing w:val="0"/>
                <w:w w:val="100"/>
                <w:position w:val="0"/>
                <w:sz w:val="12"/>
                <w:szCs w:val="12"/>
                <w:shd w:val="clear" w:color="auto" w:fill="auto"/>
                <w:lang w:val="cs-CZ" w:eastAsia="cs-CZ" w:bidi="cs-CZ"/>
              </w:rPr>
              <w:t>jednotková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celkem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Celkem s 21% DPH</w:t>
            </w:r>
          </w:p>
        </w:tc>
      </w:tr>
      <w:tr>
        <w:trPr>
          <w:trHeight w:val="169"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00"/>
              <w:jc w:val="left"/>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w:t>
            </w:r>
          </w:p>
        </w:tc>
      </w:tr>
      <w:tr>
        <w:trPr>
          <w:trHeight w:val="378"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číslo a název rozpočtu: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SO01 - Oprava komunikace mezi kalírnou a učilištěm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1 805 419,45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379 138,08</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180" w:firstLine="0"/>
              <w:jc w:val="right"/>
            </w:pPr>
            <w:r>
              <w:rPr>
                <w:color w:val="000000"/>
                <w:spacing w:val="0"/>
                <w:w w:val="100"/>
                <w:position w:val="0"/>
                <w:shd w:val="clear" w:color="auto" w:fill="auto"/>
                <w:lang w:val="cs-CZ" w:eastAsia="cs-CZ" w:bidi="cs-CZ"/>
              </w:rPr>
              <w:t>2 184 557,53</w:t>
            </w:r>
          </w:p>
        </w:tc>
      </w:tr>
      <w:tr>
        <w:trPr>
          <w:trHeight w:val="1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Zemní 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113106511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Rozebrání dlažeb vozovek pl přes 200 m2 z velkých kostek do lože z kameniva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Rozebrání dlažby pod asf. betonem vč. naložení na dopravní prostředek</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1 403,900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88 445,70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18 573,60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107 019,30</w:t>
            </w:r>
          </w:p>
        </w:tc>
      </w:tr>
      <w:tr>
        <w:trPr>
          <w:trHeight w:val="70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113154123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Frézování živičného krytu tl 50 mm pruh š 1 m pl do 500 mž bez překážek v trase</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Frézování živičného podkladu nebo krytu s naložením na dopravní prostředek, bez odvozu na skládku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1 333,705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109,90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146 574,18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30 780,58</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177 354,76</w:t>
            </w:r>
          </w:p>
        </w:tc>
      </w:tr>
      <w:tr>
        <w:trPr>
          <w:trHeight w:val="69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113201112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Vytrhání obrub silničních ležatých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Vytrhání obrub silničních ležatých i stojatých, kamenné + betonové obruby u učiliště</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98,300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18 578,70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3 901,53</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22 480,23</w:t>
            </w:r>
          </w:p>
        </w:tc>
      </w:tr>
      <w:tr>
        <w:trPr>
          <w:trHeight w:val="5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122301102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Odkopávky a prokopávky nezapažené v hornině tř. 4 objem do 1000 m3</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Výkop stávajích vrtsev komunkace na zemní pláň, stávající ŠP podsyp žulových kostek + podkladní vrstvy komunikace (ŠD a kamenný štět)</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449,248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255,00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114 558,24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24 057,23</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138615,47</w:t>
            </w:r>
          </w:p>
        </w:tc>
      </w:tr>
      <w:tr>
        <w:trPr>
          <w:trHeight w:val="88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132201101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Hloubení rýh š do 600 mm v hornině tř. 3 objemu do 100 m3</w:t>
            </w:r>
          </w:p>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Hloubení zapažených i nezapažených rýh šířky do 600 mm s urovnáním dna do předepsaného profilu a spádu v hornině tř. 3 do 100 m3, výkop rýhy pro štěrbonové žlaby a drenážní potrubí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8 528,29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1 790,94</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10 319,23</w:t>
            </w:r>
          </w:p>
        </w:tc>
      </w:tr>
      <w:tr>
        <w:trPr>
          <w:trHeight w:val="5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162501102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Vodorovné přemístění do 3000 m výkopku/sypaniny z horniny tř. 1 až 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Převoz asf. ker popř. vyfrézovaného materiálu na skládku Kučerky, vzd. od 2,5 do 3,0km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70,195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172,00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12 073,54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2 535,44</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14 608,98</w:t>
            </w:r>
          </w:p>
        </w:tc>
      </w:tr>
      <w:tr>
        <w:trPr>
          <w:trHeight w:val="5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162501102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Vodorovné přemístění do 3000 m výkopku/sypaniny z horniny tř. 1 až 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Převoz dlažebních kostek na skládku Kučerky, vzd. od 2,5 do 3,0km, popř. dle upřesnění dodavatele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140,390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172,00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24 147,08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5 070,89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29 217,97</w:t>
            </w:r>
          </w:p>
        </w:tc>
      </w:tr>
      <w:tr>
        <w:trPr>
          <w:trHeight w:val="73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162501102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Vodorovné přemístění do 3000 m výkopku/sypaniny z horniny tř. 1 až 4</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Převoz podkladních vrstev komunkace na skládku dle upřesnění objednavatele, vzd. od 2,5 do 3,0km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460,138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79 143,74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16 620,19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95 763,93</w:t>
            </w:r>
          </w:p>
        </w:tc>
      </w:tr>
      <w:tr>
        <w:trPr>
          <w:trHeight w:val="74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167101102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Nakládání výkopku z hornin tř. 1 až 4 přes 100 m3</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Nakládání, skládání a překládání neulehlého výkopku nebo sypaniny nakládání, množství přes 100 m3, z hornin tř. 1 až 4</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Výkopek komunikace + rýhy pro štěrbinové žlaby a drenáže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460,138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114,92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52 879,06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11 104,60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63 983,66</w:t>
            </w:r>
          </w:p>
        </w:tc>
      </w:tr>
      <w:tr>
        <w:trPr>
          <w:trHeight w:val="5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171201201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Uložení sypaniny na skládky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asf. recyklátu na skládku Kučerky, bez poplatku za skládku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70,195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1 825,07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383,26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2 208,33</w:t>
            </w:r>
          </w:p>
        </w:tc>
      </w:tr>
      <w:tr>
        <w:trPr>
          <w:trHeight w:val="60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171201201</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Uložení sypaniny na skládky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podkladních vrstev komunikace na skládku, bez poplatku za skládku</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460,138</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19,84</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9 129,14</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1 917,12</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11 046,26</w:t>
            </w:r>
          </w:p>
        </w:tc>
      </w:tr>
    </w:tbl>
    <w:p>
      <w:pPr>
        <w:widowControl w:val="0"/>
        <w:spacing w:line="1" w:lineRule="exact"/>
        <w:sectPr>
          <w:headerReference w:type="default" r:id="rId21"/>
          <w:footerReference w:type="default" r:id="rId22"/>
          <w:headerReference w:type="even" r:id="rId23"/>
          <w:footerReference w:type="even" r:id="rId24"/>
          <w:headerReference w:type="first" r:id="rId25"/>
          <w:footerReference w:type="first" r:id="rId26"/>
          <w:footnotePr>
            <w:pos w:val="pageBottom"/>
            <w:numFmt w:val="decimal"/>
            <w:numRestart w:val="continuous"/>
          </w:footnotePr>
          <w:pgSz w:w="16840" w:h="11900" w:orient="landscape"/>
          <w:pgMar w:top="1036" w:left="1320" w:right="1405" w:bottom="1154" w:header="0" w:footer="3" w:gutter="0"/>
          <w:cols w:space="720"/>
          <w:noEndnote/>
          <w:titlePg/>
          <w:rtlGutter w:val="0"/>
          <w:docGrid w:linePitch="360"/>
        </w:sectPr>
      </w:pPr>
    </w:p>
    <w:tbl>
      <w:tblPr>
        <w:tblOverlap w:val="never"/>
        <w:jc w:val="center"/>
        <w:tblLayout w:type="fixed"/>
      </w:tblPr>
      <w:tblGrid>
        <w:gridCol w:w="486"/>
        <w:gridCol w:w="1271"/>
        <w:gridCol w:w="6224"/>
        <w:gridCol w:w="702"/>
        <w:gridCol w:w="925"/>
        <w:gridCol w:w="1091"/>
        <w:gridCol w:w="1080"/>
        <w:gridCol w:w="1127"/>
        <w:gridCol w:w="1181"/>
      </w:tblGrid>
      <w:tr>
        <w:trPr>
          <w:trHeight w:val="18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26"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Ě. pol.</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Počet jednotek</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CENA</w:t>
            </w:r>
          </w:p>
        </w:tc>
      </w:tr>
      <w:tr>
        <w:trPr>
          <w:trHeight w:val="47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jednotková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celkem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Celkem s 21% DPH</w:t>
            </w:r>
          </w:p>
        </w:tc>
      </w:tr>
      <w:tr>
        <w:trPr>
          <w:trHeight w:val="169"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left"/>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w:t>
            </w:r>
          </w:p>
        </w:tc>
      </w:tr>
      <w:tr>
        <w:trPr>
          <w:trHeight w:val="67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cs-CZ" w:eastAsia="cs-CZ" w:bidi="cs-CZ"/>
              </w:rPr>
              <w:t>181102302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Úprava pláně v zářezech se zhutněním vyrovnání a začištění zemní pláne vč. přehutnění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1 403,900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68 791,10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14 446,13</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83 237,23</w:t>
            </w:r>
          </w:p>
        </w:tc>
      </w:tr>
      <w:tr>
        <w:trPr>
          <w:trHeight w:val="263"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Základy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212752213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Trativod z drenážních trubek plastových flexibilních D do 160 mm včetně lože otevřený výkop</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 z flexibilních trubek PVC DN 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121,000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558,60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67 590,60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14 194,03</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81 784,63</w:t>
            </w:r>
          </w:p>
        </w:tc>
      </w:tr>
      <w:tr>
        <w:trPr>
          <w:trHeight w:val="60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212799911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Zaústění odvodnění flexibilní drenážkou do betonové šachty Ukončení a zaústění drenážmného potrubí do uličních vpustí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1 846,80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3 693,60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775,66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4 469,26</w:t>
            </w:r>
          </w:p>
        </w:tc>
      </w:tr>
      <w:tr>
        <w:trPr>
          <w:trHeight w:val="58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rPr>
                <w:sz w:val="12"/>
                <w:szCs w:val="12"/>
              </w:rPr>
            </w:pPr>
            <w:r>
              <w:rPr>
                <w:color w:val="000000"/>
                <w:spacing w:val="0"/>
                <w:w w:val="100"/>
                <w:position w:val="0"/>
                <w:sz w:val="12"/>
                <w:szCs w:val="12"/>
                <w:shd w:val="clear" w:color="auto" w:fill="auto"/>
                <w:lang w:val="cs-CZ" w:eastAsia="cs-CZ" w:bidi="cs-CZ"/>
              </w:rPr>
              <w:t>15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212972112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Opláštění drenážních trub filtrační textilií DN 100 Geotextili min. 200g/m2 - opláštění výkopu pro drenáž</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121,000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4 827,90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1 013,86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5 841,76</w:t>
            </w: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214500111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Zřízení výplně rýh s drenážním potrubím do DN 200 štěrkopískem v do 300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a obsyp drenážního potrubí PVC štěrkem fr. 11/22 vč. dodávky materiálu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121,000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9 463,41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1 987,32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11 450,73</w:t>
            </w:r>
          </w:p>
        </w:tc>
      </w:tr>
      <w:tr>
        <w:trPr>
          <w:trHeight w:val="28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583441210</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štěrkodrť frakce 16/32</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17,424</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440,00</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7 666,56</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1 609,98</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9 276,54</w:t>
            </w:r>
          </w:p>
        </w:tc>
      </w:tr>
    </w:tbl>
    <w:p>
      <w:pPr>
        <w:widowControl w:val="0"/>
        <w:spacing w:line="1" w:lineRule="exact"/>
      </w:pPr>
      <w:r>
        <w:drawing>
          <wp:anchor distT="0" distB="50800" distL="114300" distR="114300" simplePos="0" relativeHeight="125829389" behindDoc="0" locked="0" layoutInCell="1" allowOverlap="1">
            <wp:simplePos x="0" y="0"/>
            <wp:positionH relativeFrom="page">
              <wp:posOffset>1699895</wp:posOffset>
            </wp:positionH>
            <wp:positionV relativeFrom="margin">
              <wp:posOffset>0</wp:posOffset>
            </wp:positionV>
            <wp:extent cx="524510" cy="146050"/>
            <wp:wrapTopAndBottom/>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7"/>
                    <a:stretch/>
                  </pic:blipFill>
                  <pic:spPr>
                    <a:xfrm>
                      <a:ext cx="524510" cy="146050"/>
                    </a:xfrm>
                    <a:prstGeom prst="rect"/>
                  </pic:spPr>
                </pic:pic>
              </a:graphicData>
            </a:graphic>
          </wp:anchor>
        </w:drawing>
      </w:r>
      <w:r>
        <mc:AlternateContent>
          <mc:Choice Requires="wps">
            <w:drawing>
              <wp:anchor distT="258445" distB="0" distL="0" distR="0" simplePos="0" relativeHeight="125829390" behindDoc="0" locked="0" layoutInCell="1" allowOverlap="1">
                <wp:simplePos x="0" y="0"/>
                <wp:positionH relativeFrom="page">
                  <wp:posOffset>855980</wp:posOffset>
                </wp:positionH>
                <wp:positionV relativeFrom="margin">
                  <wp:posOffset>3321685</wp:posOffset>
                </wp:positionV>
                <wp:extent cx="8965565" cy="2843530"/>
                <wp:wrapSquare wrapText="bothSides"/>
                <wp:docPr id="42" name="Shape 42"/>
                <a:graphic xmlns:a="http://schemas.openxmlformats.org/drawingml/2006/main">
                  <a:graphicData uri="http://schemas.microsoft.com/office/word/2010/wordprocessingShape">
                    <wps:wsp>
                      <wps:cNvSpPr txBox="1"/>
                      <wps:spPr>
                        <a:xfrm>
                          <a:ext cx="8965565" cy="2843530"/>
                        </a:xfrm>
                        <a:prstGeom prst="rect"/>
                        <a:noFill/>
                      </wps:spPr>
                      <wps:txbx>
                        <w:txbxContent>
                          <w:tbl>
                            <w:tblPr>
                              <w:tblOverlap w:val="never"/>
                              <w:jc w:val="left"/>
                              <w:tblLayout w:type="fixed"/>
                            </w:tblPr>
                            <w:tblGrid>
                              <w:gridCol w:w="482"/>
                              <w:gridCol w:w="1267"/>
                              <w:gridCol w:w="6228"/>
                              <w:gridCol w:w="702"/>
                              <w:gridCol w:w="932"/>
                              <w:gridCol w:w="1094"/>
                              <w:gridCol w:w="1084"/>
                              <w:gridCol w:w="1138"/>
                              <w:gridCol w:w="1192"/>
                            </w:tblGrid>
                            <w:tr>
                              <w:trPr>
                                <w:tblHeade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451572111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Lože pod potrubí otevřený výkop z kameniva drobného těženého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Lože pod drenážní potrubí (podsyp), štěkr fr. 11/22 vč. dodávky materiálu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1 277,94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13 916,77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2 922,52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16 839,29</w:t>
                                  </w:r>
                                </w:p>
                              </w:tc>
                            </w:tr>
                            <w:tr>
                              <w:trPr>
                                <w:trHeight w:val="92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465921112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Kladení dlažby z betonových desek t! do 100 mm hmotnosti do 90 kg s vyplněním spár drnem</w:t>
                                  </w:r>
                                </w:p>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Kladení dlažby z betonových desek a tvárnic na sucho hmotnosti jednotlivých desek nebo tvárnic do 90 kg, tl. desek do 100 mm, přídlažba 50x25x8cm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4 492,80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943,49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5 436,29</w:t>
                                  </w:r>
                                </w:p>
                              </w:tc>
                            </w:tr>
                            <w:tr>
                              <w:trPr>
                                <w:trHeight w:val="37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592132500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Přídiažba šedá 50x25x8cm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5 201,82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1 092,38</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6 294,20</w:t>
                                  </w:r>
                                </w:p>
                              </w:tc>
                            </w:tr>
                            <w:tr>
                              <w:trPr>
                                <w:trHeight w:val="25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tabs>
                                      <w:tab w:leader="dot" w:pos="238" w:val="left"/>
                                      <w:tab w:pos="78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ab/>
                                    <w:t>oimimi.iiHiiiiiLJi^Mi^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1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564831111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Podklad ze štěrkodrtě ŠD tl 100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ze štěrkodrti ŠD s rozprostřením a zhutněním, po zhutnění tl. 100 mm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143,50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6 443,15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1 353,06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7 796,21</w:t>
                                  </w: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564861111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Podklad ze štěrkodrtě ŠD tl 200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ze štěrkodrti ŠD tl. 200mm vč. dodávky materiálu, dopravy, rozprostření a zhutnění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273,60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380 003,04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79 800,64</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459 803,68</w:t>
                                  </w:r>
                                </w:p>
                              </w:tc>
                            </w:tr>
                            <w:tr>
                              <w:trPr>
                                <w:trHeight w:val="61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564871111</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Podklad ze štěrkodrtě ŠD tl 250 mm</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Podklad ze štěrkodrti ŠD tl. 250mm vč. dodávky materiálu, dopravy, rozprostření a zhutnění, podkladní vrstva pod štěrbonové žlaby</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307,80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bl>
                          <w:p>
                            <w:pPr>
                              <w:widowControl w:val="0"/>
                              <w:spacing w:line="1" w:lineRule="exact"/>
                            </w:pPr>
                          </w:p>
                        </w:txbxContent>
                      </wps:txbx>
                      <wps:bodyPr lIns="0" tIns="0" rIns="0" bIns="0">
                        <a:noAutoFit/>
                      </wps:bodyPr>
                    </wps:wsp>
                  </a:graphicData>
                </a:graphic>
              </wp:anchor>
            </w:drawing>
          </mc:Choice>
          <mc:Fallback>
            <w:pict>
              <v:shape id="_x0000_s1068" type="#_x0000_t202" style="position:absolute;margin-left:67.400000000000006pt;margin-top:261.55000000000001pt;width:705.95000000000005pt;height:223.90000000000001pt;z-index:-125829363;mso-wrap-distance-left:0;mso-wrap-distance-top:20.350000000000001pt;mso-wrap-distance-right:0;mso-position-horizontal-relative:page;mso-position-vertical-relative:margin" filled="f" stroked="f">
                <v:textbox inset="0,0,0,0">
                  <w:txbxContent>
                    <w:tbl>
                      <w:tblPr>
                        <w:tblOverlap w:val="never"/>
                        <w:jc w:val="left"/>
                        <w:tblLayout w:type="fixed"/>
                      </w:tblPr>
                      <w:tblGrid>
                        <w:gridCol w:w="482"/>
                        <w:gridCol w:w="1267"/>
                        <w:gridCol w:w="6228"/>
                        <w:gridCol w:w="702"/>
                        <w:gridCol w:w="932"/>
                        <w:gridCol w:w="1094"/>
                        <w:gridCol w:w="1084"/>
                        <w:gridCol w:w="1138"/>
                        <w:gridCol w:w="1192"/>
                      </w:tblGrid>
                      <w:tr>
                        <w:trPr>
                          <w:tblHeade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451572111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Lože pod potrubí otevřený výkop z kameniva drobného těženého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Lože pod drenážní potrubí (podsyp), štěkr fr. 11/22 vč. dodávky materiálu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1 277,94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13 916,77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2 922,52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16 839,29</w:t>
                            </w:r>
                          </w:p>
                        </w:tc>
                      </w:tr>
                      <w:tr>
                        <w:trPr>
                          <w:trHeight w:val="92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465921112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Kladení dlažby z betonových desek t! do 100 mm hmotnosti do 90 kg s vyplněním spár drnem</w:t>
                            </w:r>
                          </w:p>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Kladení dlažby z betonových desek a tvárnic na sucho hmotnosti jednotlivých desek nebo tvárnic do 90 kg, tl. desek do 100 mm, přídlažba 50x25x8cm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4 492,80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943,49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5 436,29</w:t>
                            </w:r>
                          </w:p>
                        </w:tc>
                      </w:tr>
                      <w:tr>
                        <w:trPr>
                          <w:trHeight w:val="37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592132500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Přídiažba šedá 50x25x8cm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5 201,82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1 092,38</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6 294,20</w:t>
                            </w:r>
                          </w:p>
                        </w:tc>
                      </w:tr>
                      <w:tr>
                        <w:trPr>
                          <w:trHeight w:val="25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tabs>
                                <w:tab w:leader="dot" w:pos="238" w:val="left"/>
                                <w:tab w:pos="78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ab/>
                              <w:t>oimimi.iiHiiiiiLJi^Mi^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1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564831111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Podklad ze štěrkodrtě ŠD tl 100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ze štěrkodrti ŠD s rozprostřením a zhutněním, po zhutnění tl. 100 mm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143,50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6 443,15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1 353,06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7 796,21</w:t>
                            </w: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564861111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Podklad ze štěrkodrtě ŠD tl 200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ze štěrkodrti ŠD tl. 200mm vč. dodávky materiálu, dopravy, rozprostření a zhutnění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273,60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380 003,04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79 800,64</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459 803,68</w:t>
                            </w:r>
                          </w:p>
                        </w:tc>
                      </w:tr>
                      <w:tr>
                        <w:trPr>
                          <w:trHeight w:val="61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564871111</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Podklad ze štěrkodrtě ŠD tl 250 mm</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Podklad ze štěrkodrti ŠD tl. 250mm vč. dodávky materiálu, dopravy, rozprostření a zhutnění, podkladní vrstva pod štěrbonové žlaby</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307,80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bl>
                    <w:p>
                      <w:pPr>
                        <w:widowControl w:val="0"/>
                        <w:spacing w:line="1" w:lineRule="exact"/>
                      </w:pPr>
                    </w:p>
                  </w:txbxContent>
                </v:textbox>
                <w10:wrap type="square"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4504690</wp:posOffset>
                </wp:positionH>
                <wp:positionV relativeFrom="margin">
                  <wp:posOffset>3063240</wp:posOffset>
                </wp:positionV>
                <wp:extent cx="178435" cy="320040"/>
                <wp:wrapNone/>
                <wp:docPr id="44" name="Shape 44"/>
                <a:graphic xmlns:a="http://schemas.openxmlformats.org/drawingml/2006/main">
                  <a:graphicData uri="http://schemas.microsoft.com/office/word/2010/wordprocessingShape">
                    <wps:wsp>
                      <wps:cNvSpPr txBox="1"/>
                      <wps:spPr>
                        <a:xfrm>
                          <a:ext cx="178435" cy="3200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40"/>
                                <w:szCs w:val="40"/>
                              </w:rPr>
                            </w:pPr>
                            <w:r>
                              <w:rPr>
                                <w:color w:val="000000"/>
                                <w:spacing w:val="0"/>
                                <w:w w:val="100"/>
                                <w:position w:val="0"/>
                                <w:sz w:val="40"/>
                                <w:szCs w:val="40"/>
                                <w:shd w:val="clear" w:color="auto" w:fill="auto"/>
                                <w:lang w:val="cs-CZ" w:eastAsia="cs-CZ" w:bidi="cs-CZ"/>
                              </w:rPr>
                              <w:t>■</w:t>
                            </w:r>
                          </w:p>
                        </w:txbxContent>
                      </wps:txbx>
                      <wps:bodyPr lIns="0" tIns="0" rIns="0" bIns="0">
                        <a:noAutoFit/>
                      </wps:bodyPr>
                    </wps:wsp>
                  </a:graphicData>
                </a:graphic>
              </wp:anchor>
            </w:drawing>
          </mc:Choice>
          <mc:Fallback>
            <w:pict>
              <v:shape id="_x0000_s1070" type="#_x0000_t202" style="position:absolute;margin-left:354.69999999999999pt;margin-top:241.19999999999999pt;width:14.050000000000001pt;height:25.199999999999999pt;z-index:251657729;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40"/>
                          <w:szCs w:val="40"/>
                        </w:rPr>
                      </w:pPr>
                      <w:r>
                        <w:rPr>
                          <w:color w:val="000000"/>
                          <w:spacing w:val="0"/>
                          <w:w w:val="100"/>
                          <w:position w:val="0"/>
                          <w:sz w:val="40"/>
                          <w:szCs w:val="40"/>
                          <w:shd w:val="clear" w:color="auto" w:fill="auto"/>
                          <w:lang w:val="cs-CZ" w:eastAsia="cs-CZ" w:bidi="cs-CZ"/>
                        </w:rPr>
                        <w:t>■</w:t>
                      </w:r>
                    </w:p>
                  </w:txbxContent>
                </v:textbox>
                <w10:wrap anchorx="page" anchory="margin"/>
              </v:shape>
            </w:pict>
          </mc:Fallback>
        </mc:AlternateContent>
      </w:r>
      <w:r>
        <w:br w:type="page"/>
      </w:r>
    </w:p>
    <w:tbl>
      <w:tblPr>
        <w:tblOverlap w:val="never"/>
        <w:jc w:val="center"/>
        <w:tblLayout w:type="fixed"/>
      </w:tblPr>
      <w:tblGrid>
        <w:gridCol w:w="522"/>
        <w:gridCol w:w="1256"/>
        <w:gridCol w:w="6210"/>
        <w:gridCol w:w="698"/>
        <w:gridCol w:w="932"/>
        <w:gridCol w:w="1084"/>
        <w:gridCol w:w="1091"/>
        <w:gridCol w:w="1127"/>
        <w:gridCol w:w="1195"/>
      </w:tblGrid>
      <w:tr>
        <w:trPr>
          <w:trHeight w:val="194"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Poř. £.</w:t>
            </w:r>
          </w:p>
          <w:p>
            <w:pPr>
              <w:pStyle w:val="Style2"/>
              <w:keepNext w:val="0"/>
              <w:keepLines w:val="0"/>
              <w:widowControl w:val="0"/>
              <w:shd w:val="clear" w:color="auto" w:fill="auto"/>
              <w:bidi w:val="0"/>
              <w:spacing w:before="0" w:after="0" w:line="240" w:lineRule="auto"/>
              <w:ind w:left="0" w:right="0" w:firstLine="200"/>
              <w:jc w:val="left"/>
              <w:rPr>
                <w:sz w:val="12"/>
                <w:szCs w:val="12"/>
              </w:rPr>
            </w:pPr>
            <w:r>
              <w:rPr>
                <w:color w:val="000000"/>
                <w:spacing w:val="0"/>
                <w:w w:val="100"/>
                <w:position w:val="0"/>
                <w:sz w:val="12"/>
                <w:szCs w:val="12"/>
                <w:shd w:val="clear" w:color="auto" w:fill="auto"/>
                <w:lang w:val="cs-CZ" w:eastAsia="cs-CZ" w:bidi="cs-CZ"/>
              </w:rPr>
              <w:t>pol.</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Počet jednotek</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CENA</w:t>
            </w:r>
          </w:p>
        </w:tc>
      </w:tr>
      <w:tr>
        <w:trPr>
          <w:trHeight w:val="46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20"/>
              <w:jc w:val="left"/>
              <w:rPr>
                <w:sz w:val="12"/>
                <w:szCs w:val="12"/>
              </w:rPr>
            </w:pPr>
            <w:r>
              <w:rPr>
                <w:color w:val="000000"/>
                <w:spacing w:val="0"/>
                <w:w w:val="100"/>
                <w:position w:val="0"/>
                <w:sz w:val="12"/>
                <w:szCs w:val="12"/>
                <w:shd w:val="clear" w:color="auto" w:fill="auto"/>
                <w:lang w:val="cs-CZ" w:eastAsia="cs-CZ" w:bidi="cs-CZ"/>
              </w:rPr>
              <w:t>jednotková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celkem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Celkem s 21% DPH</w:t>
            </w:r>
          </w:p>
        </w:tc>
      </w:tr>
      <w:tr>
        <w:trPr>
          <w:trHeight w:val="16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left"/>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w:t>
            </w:r>
          </w:p>
        </w:tc>
      </w:tr>
      <w:tr>
        <w:trPr>
          <w:trHeight w:val="83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565166121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Asfaltový beton vrstva podkladní ACL16 (obalované kamenivo OKH) tl 80 mm š pres 3 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Pokládka asfaltového betonu ACL 16+ tl. SOmm vč. dopravy materiálu, položení a hutnění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567123114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Podklad ze směsi stmelené cementem SC C 8/10 (KSC 1) ti 150 mm</w:t>
            </w:r>
          </w:p>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Podklad ze směsi stmelené cementem bez dilatačních spár, s rozprostřením a zhutněním SC C 8/10 (KSC 1), tl. 150 mm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370,50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514 587,45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108 063,36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622 650,81</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573231111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Postřik živičný spojovací ze silniční emulze v množství do 0,7 kg/m2 spojovací mezístnk na ACL16+ a ACO11+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573191111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Nátěr infiltrační kationaktivní v množství emulzí 1 kg/m2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 infiltrační kationaktivní emulzí v množství 1,00 kg/m2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80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577134121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Asfaltový beton vrstva obrusná ACO 11 (ABS) tř. 1 tl 40 mm š přes 3 m z nemodifikovaného asfaltu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Pokládka asfaltového betonu ACO 11+ tl. 40mm vč. dopravy materiálu, položení a hutnění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1 388,900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vMerge w:val="restart"/>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5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left"/>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871315221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Kanalizační potrubí z tvrdého PVC-systém KG tuhost třídy SN8 DN150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Kanalizační potrubí z tvrdého PVC systém KG v otevřeném výkopu ve sklonu do 20 %, tuhost třídy</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SN 8 DN 150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8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871355221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Kanalizační potrubí z tvrdého PVC-systém KG tuhost třídy SN8 DN200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Kanalizační potrubí z tvrdého PVC systém KG v otevřeném výkopu ve sklonu do 20 %, tuhost třídy</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SN 8 DN 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1 166,22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894211121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Šachty kanalizační kruhové z prostého betonu na potrubí DN 250 nebo 300 dno beton tř. C 25/30 Posun či úprava stávajících kanalizačnícvh šachet</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12 483,00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67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899231111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Výšková úprava uličního vstupu nebo vpusti do 200 mm zvýšením/snížením mříže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Vyýková úprava ui. vpustí a šachet do nové nivelety vozovky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cs-CZ" w:eastAsia="cs-CZ" w:bidi="cs-CZ"/>
              </w:rPr>
              <w:t>1</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2 547,90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vMerge w:val="restart"/>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5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935114122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štěrbinový odvodnovaci betonový žlab 200x200 mm se základem</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Štěrbinový odvod novací betonový žlab se základem z betonu prostého a s obetonováním rozměru 1000x200x200 mm bez obrubníku</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štěrbinové odvodnovaci betonové žlaby se pádem dna 0,5% vč. čistícího kusu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2 052,00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09"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3"/>
                <w:szCs w:val="13"/>
              </w:rPr>
            </w:pPr>
            <w:r>
              <w:rPr>
                <w:i/>
                <w:iCs/>
                <w:color w:val="000000"/>
                <w:spacing w:val="0"/>
                <w:w w:val="100"/>
                <w:position w:val="0"/>
                <w:sz w:val="13"/>
                <w:szCs w:val="13"/>
                <w:shd w:val="clear" w:color="auto" w:fill="auto"/>
                <w:lang w:val="cs-CZ" w:eastAsia="cs-CZ" w:bidi="cs-CZ"/>
              </w:rPr>
              <w:t>592270000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Štěrbinový žlab 100x20x20cm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3"/>
                <w:szCs w:val="13"/>
              </w:rPr>
            </w:pPr>
            <w:r>
              <w:rPr>
                <w:i/>
                <w:iCs/>
                <w:color w:val="000000"/>
                <w:spacing w:val="0"/>
                <w:w w:val="100"/>
                <w:position w:val="0"/>
                <w:sz w:val="13"/>
                <w:szCs w:val="13"/>
                <w:shd w:val="clear" w:color="auto" w:fill="auto"/>
                <w:lang w:val="cs-CZ" w:eastAsia="cs-CZ" w:bidi="cs-CZ"/>
              </w:rPr>
              <w:t>KUS</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1 197,00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27"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i/>
                <w:iCs/>
                <w:color w:val="000000"/>
                <w:spacing w:val="0"/>
                <w:w w:val="100"/>
                <w:position w:val="0"/>
                <w:sz w:val="13"/>
                <w:szCs w:val="13"/>
                <w:shd w:val="clear" w:color="auto" w:fill="auto"/>
                <w:lang w:val="cs-CZ" w:eastAsia="cs-CZ" w:bidi="cs-CZ"/>
              </w:rPr>
              <w:t>592270001</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Čistící kus vč. litinového roštu</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i/>
                <w:iCs/>
                <w:color w:val="000000"/>
                <w:spacing w:val="0"/>
                <w:w w:val="100"/>
                <w:position w:val="0"/>
                <w:sz w:val="13"/>
                <w:szCs w:val="13"/>
                <w:shd w:val="clear" w:color="auto" w:fill="auto"/>
                <w:lang w:val="cs-CZ" w:eastAsia="cs-CZ" w:bidi="cs-CZ"/>
              </w:rPr>
              <w:t>KUS</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2 451,00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bl>
    <w:p>
      <w:pPr>
        <w:widowControl w:val="0"/>
        <w:spacing w:line="1" w:lineRule="exact"/>
        <w:sectPr>
          <w:headerReference w:type="default" r:id="rId29"/>
          <w:footerReference w:type="default" r:id="rId30"/>
          <w:headerReference w:type="even" r:id="rId31"/>
          <w:footerReference w:type="even" r:id="rId32"/>
          <w:headerReference w:type="first" r:id="rId33"/>
          <w:footerReference w:type="first" r:id="rId34"/>
          <w:footnotePr>
            <w:pos w:val="pageBottom"/>
            <w:numFmt w:val="decimal"/>
            <w:numRestart w:val="continuous"/>
          </w:footnotePr>
          <w:pgSz w:w="16840" w:h="11900" w:orient="landscape"/>
          <w:pgMar w:top="1036" w:left="1320" w:right="1405" w:bottom="1154" w:header="0" w:footer="3" w:gutter="0"/>
          <w:cols w:space="720"/>
          <w:noEndnote/>
          <w:titlePg/>
          <w:rtlGutter w:val="0"/>
          <w:docGrid w:linePitch="360"/>
        </w:sectPr>
      </w:pPr>
      <w:r>
        <mc:AlternateContent>
          <mc:Choice Requires="wps">
            <w:drawing>
              <wp:anchor distT="0" distB="233680" distL="118745" distR="114300" simplePos="0" relativeHeight="125829392" behindDoc="0" locked="0" layoutInCell="1" allowOverlap="1">
                <wp:simplePos x="0" y="0"/>
                <wp:positionH relativeFrom="page">
                  <wp:posOffset>874395</wp:posOffset>
                </wp:positionH>
                <wp:positionV relativeFrom="margin">
                  <wp:posOffset>-144145</wp:posOffset>
                </wp:positionV>
                <wp:extent cx="1385570" cy="128270"/>
                <wp:wrapTopAndBottom/>
                <wp:docPr id="48" name="Shape 48"/>
                <a:graphic xmlns:a="http://schemas.openxmlformats.org/drawingml/2006/main">
                  <a:graphicData uri="http://schemas.microsoft.com/office/word/2010/wordprocessingShape">
                    <wps:wsp>
                      <wps:cNvSpPr txBox="1"/>
                      <wps:spPr>
                        <a:xfrm>
                          <a:ext cx="138557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74" type="#_x0000_t202" style="position:absolute;margin-left:68.849999999999994pt;margin-top:-11.35pt;width:109.09999999999999pt;height:10.1pt;z-index:-125829361;mso-wrap-distance-left:9.3499999999999996pt;mso-wrap-distance-right:9.pt;mso-wrap-distance-bottom:18.3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txbxContent>
                </v:textbox>
                <w10:wrap type="topAndBottom" anchorx="page" anchory="margin"/>
              </v:shape>
            </w:pict>
          </mc:Fallback>
        </mc:AlternateContent>
      </w:r>
      <w:r>
        <mc:AlternateContent>
          <mc:Choice Requires="wps">
            <w:drawing>
              <wp:anchor distT="109855" distB="50800" distL="114300" distR="635635" simplePos="0" relativeHeight="125829394" behindDoc="0" locked="0" layoutInCell="1" allowOverlap="1">
                <wp:simplePos x="0" y="0"/>
                <wp:positionH relativeFrom="page">
                  <wp:posOffset>869950</wp:posOffset>
                </wp:positionH>
                <wp:positionV relativeFrom="margin">
                  <wp:posOffset>-34290</wp:posOffset>
                </wp:positionV>
                <wp:extent cx="868680" cy="201295"/>
                <wp:wrapTopAndBottom/>
                <wp:docPr id="50" name="Shape 50"/>
                <a:graphic xmlns:a="http://schemas.openxmlformats.org/drawingml/2006/main">
                  <a:graphicData uri="http://schemas.microsoft.com/office/word/2010/wordprocessingShape">
                    <wps:wsp>
                      <wps:cNvSpPr txBox="1"/>
                      <wps:spPr>
                        <a:xfrm>
                          <a:ext cx="868680" cy="20129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 přftfUhrkorá orptnlztc*</w:t>
                            </w:r>
                          </w:p>
                        </w:txbxContent>
                      </wps:txbx>
                      <wps:bodyPr lIns="0" tIns="0" rIns="0" bIns="0">
                        <a:noAutoFit/>
                      </wps:bodyPr>
                    </wps:wsp>
                  </a:graphicData>
                </a:graphic>
              </wp:anchor>
            </w:drawing>
          </mc:Choice>
          <mc:Fallback>
            <w:pict>
              <v:shape id="_x0000_s1076" type="#_x0000_t202" style="position:absolute;margin-left:68.5pt;margin-top:-2.7000000000000002pt;width:68.400000000000006pt;height:15.85pt;z-index:-125829359;mso-wrap-distance-left:9.pt;mso-wrap-distance-top:8.6500000000000004pt;mso-wrap-distance-right:50.049999999999997pt;mso-wrap-distance-bottom:4.pt;mso-position-horizontal-relative:page;mso-position-vertical-relative:margin" filled="f" stroked="f">
                <v:textbox inset="0,0,0,0">
                  <w:txbxContent>
                    <w:p>
                      <w:pPr>
                        <w:pStyle w:val="Style2"/>
                        <w:keepNext w:val="0"/>
                        <w:keepLines w:val="0"/>
                        <w:widowControl w:val="0"/>
                        <w:shd w:val="clear" w:color="auto" w:fill="auto"/>
                        <w:bidi w:val="0"/>
                        <w:spacing w:before="0" w:after="0" w:line="187"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 přftfUhrkorá orptnlztc*</w:t>
                      </w:r>
                    </w:p>
                  </w:txbxContent>
                </v:textbox>
                <w10:wrap type="topAndBottom" anchorx="page" anchory="margin"/>
              </v:shape>
            </w:pict>
          </mc:Fallback>
        </mc:AlternateContent>
      </w:r>
    </w:p>
    <w:tbl>
      <w:tblPr>
        <w:tblOverlap w:val="never"/>
        <w:jc w:val="center"/>
        <w:tblLayout w:type="fixed"/>
      </w:tblPr>
      <w:tblGrid>
        <w:gridCol w:w="486"/>
        <w:gridCol w:w="1267"/>
        <w:gridCol w:w="6228"/>
        <w:gridCol w:w="702"/>
        <w:gridCol w:w="925"/>
        <w:gridCol w:w="1087"/>
        <w:gridCol w:w="1080"/>
        <w:gridCol w:w="1127"/>
        <w:gridCol w:w="1163"/>
      </w:tblGrid>
      <w:tr>
        <w:trPr>
          <w:trHeight w:val="191"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26"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Ě. pol.</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Počet jednotek</w:t>
            </w:r>
          </w:p>
        </w:tc>
        <w:tc>
          <w:tcPr>
            <w:gridSpan w:val="3"/>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2060" w:right="0" w:firstLine="0"/>
              <w:jc w:val="left"/>
              <w:rPr>
                <w:sz w:val="12"/>
                <w:szCs w:val="12"/>
              </w:rPr>
            </w:pPr>
            <w:r>
              <w:rPr>
                <w:color w:val="000000"/>
                <w:spacing w:val="0"/>
                <w:w w:val="100"/>
                <w:position w:val="0"/>
                <w:sz w:val="12"/>
                <w:szCs w:val="12"/>
                <w:shd w:val="clear" w:color="auto" w:fill="auto"/>
                <w:lang w:val="cs-CZ" w:eastAsia="cs-CZ" w:bidi="cs-CZ"/>
              </w:rPr>
              <w:t>CENA</w:t>
            </w:r>
          </w:p>
        </w:tc>
        <w:tc>
          <w:tcPr>
            <w:tcBorders>
              <w:top w:val="single" w:sz="4"/>
              <w:right w:val="single" w:sz="4"/>
            </w:tcBorders>
            <w:shd w:val="clear" w:color="auto" w:fill="FFFFFF"/>
            <w:vAlign w:val="top"/>
          </w:tcPr>
          <w:p>
            <w:pPr>
              <w:widowControl w:val="0"/>
              <w:rPr>
                <w:sz w:val="10"/>
                <w:szCs w:val="10"/>
              </w:rPr>
            </w:pPr>
          </w:p>
        </w:tc>
      </w:tr>
      <w:tr>
        <w:trPr>
          <w:trHeight w:val="48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jednotková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celkem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Celkem s 21% DPH</w:t>
            </w:r>
          </w:p>
        </w:tc>
      </w:tr>
      <w:tr>
        <w:trPr>
          <w:trHeight w:val="16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i/>
                <w:iCs/>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w:t>
            </w:r>
          </w:p>
        </w:tc>
      </w:tr>
      <w:tr>
        <w:trPr>
          <w:trHeight w:val="100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shd w:val="clear" w:color="auto" w:fill="auto"/>
                <w:lang w:val="cs-CZ" w:eastAsia="cs-CZ" w:bidi="cs-CZ"/>
              </w:rPr>
              <w:t>36</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997006006</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391" w:lineRule="auto"/>
              <w:ind w:left="0" w:right="0" w:firstLine="0"/>
              <w:jc w:val="left"/>
            </w:pPr>
            <w:r>
              <w:rPr>
                <w:color w:val="000000"/>
                <w:spacing w:val="0"/>
                <w:w w:val="100"/>
                <w:position w:val="0"/>
                <w:shd w:val="clear" w:color="auto" w:fill="auto"/>
                <w:lang w:val="cs-CZ" w:eastAsia="cs-CZ" w:bidi="cs-CZ"/>
              </w:rPr>
              <w:t>Drcení stavebního odpadu z demolic ze zdivá z betonu prostého s dopravou do 100 m a naložením</w:t>
            </w:r>
          </w:p>
          <w:p>
            <w:pPr>
              <w:pStyle w:val="Style2"/>
              <w:keepNext w:val="0"/>
              <w:keepLines w:val="0"/>
              <w:widowControl w:val="0"/>
              <w:shd w:val="clear" w:color="auto" w:fill="auto"/>
              <w:bidi w:val="0"/>
              <w:spacing w:before="0" w:after="0" w:line="391" w:lineRule="auto"/>
              <w:ind w:left="0" w:right="0" w:firstLine="0"/>
              <w:jc w:val="left"/>
            </w:pPr>
            <w:r>
              <w:rPr>
                <w:color w:val="000000"/>
                <w:spacing w:val="0"/>
                <w:w w:val="100"/>
                <w:position w:val="0"/>
                <w:shd w:val="clear" w:color="auto" w:fill="auto"/>
                <w:lang w:val="cs-CZ" w:eastAsia="cs-CZ" w:bidi="cs-CZ"/>
              </w:rPr>
              <w:t>Drceni stavebního odpadu z demolic s dopravou na vzdálenost do 100 m a naložením do drtícího zařízení ze zdivá betonového, likvidace betonových obrub</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w:t>
            </w:r>
          </w:p>
        </w:tc>
      </w:tr>
    </w:tbl>
    <w:p>
      <w:pPr>
        <w:widowControl w:val="0"/>
        <w:spacing w:line="1" w:lineRule="exact"/>
      </w:pPr>
    </w:p>
    <w:p>
      <w:pPr>
        <w:widowControl w:val="0"/>
        <w:jc w:val="center"/>
        <w:rPr>
          <w:sz w:val="2"/>
          <w:szCs w:val="2"/>
        </w:rPr>
      </w:pPr>
      <w:r>
        <w:drawing>
          <wp:inline>
            <wp:extent cx="8924290" cy="14605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5"/>
                    <a:stretch/>
                  </pic:blipFill>
                  <pic:spPr>
                    <a:xfrm>
                      <a:ext cx="8924290" cy="146050"/>
                    </a:xfrm>
                    <a:prstGeom prst="rect"/>
                  </pic:spPr>
                </pic:pic>
              </a:graphicData>
            </a:graphic>
          </wp:inline>
        </w:drawing>
      </w:r>
    </w:p>
    <w:p>
      <w:pPr>
        <w:widowControl w:val="0"/>
        <w:spacing w:line="1" w:lineRule="exact"/>
      </w:pPr>
    </w:p>
    <w:tbl>
      <w:tblPr>
        <w:tblOverlap w:val="never"/>
        <w:jc w:val="center"/>
        <w:tblLayout w:type="fixed"/>
      </w:tblPr>
      <w:tblGrid>
        <w:gridCol w:w="500"/>
        <w:gridCol w:w="1253"/>
        <w:gridCol w:w="6235"/>
        <w:gridCol w:w="706"/>
        <w:gridCol w:w="929"/>
        <w:gridCol w:w="1094"/>
        <w:gridCol w:w="1084"/>
        <w:gridCol w:w="1134"/>
        <w:gridCol w:w="1163"/>
      </w:tblGrid>
      <w:tr>
        <w:trPr>
          <w:trHeight w:val="1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rPr>
                <w:sz w:val="13"/>
                <w:szCs w:val="13"/>
              </w:rPr>
            </w:pPr>
            <w:r>
              <w:rPr>
                <w:color w:val="000000"/>
                <w:spacing w:val="0"/>
                <w:w w:val="100"/>
                <w:position w:val="0"/>
                <w:sz w:val="13"/>
                <w:szCs w:val="13"/>
                <w:shd w:val="clear" w:color="auto" w:fill="auto"/>
                <w:lang w:val="cs-CZ" w:eastAsia="cs-CZ" w:bidi="cs-CZ"/>
              </w:rPr>
              <w:t>91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5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shd w:val="clear" w:color="auto" w:fill="auto"/>
                <w:lang w:val="cs-CZ" w:eastAsia="cs-CZ" w:bidi="cs-CZ"/>
              </w:rPr>
              <w:t>916131213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6" w:lineRule="auto"/>
              <w:ind w:left="0" w:right="0" w:firstLine="0"/>
              <w:jc w:val="left"/>
            </w:pPr>
            <w:r>
              <w:rPr>
                <w:color w:val="000000"/>
                <w:spacing w:val="0"/>
                <w:w w:val="100"/>
                <w:position w:val="0"/>
                <w:shd w:val="clear" w:color="auto" w:fill="auto"/>
                <w:lang w:val="cs-CZ" w:eastAsia="cs-CZ" w:bidi="cs-CZ"/>
              </w:rPr>
              <w:t>Osazení silničního obrubníku betonového stojatého s boční operou do lože z betonu prostého Osazení silničního obrubníku betonového se zřízením lože, stojatého s boční operou z betonu prostého tř. C 12/15, do lože z betonu prostého téže značky</w:t>
            </w:r>
          </w:p>
          <w:p>
            <w:pPr>
              <w:pStyle w:val="Style2"/>
              <w:keepNext w:val="0"/>
              <w:keepLines w:val="0"/>
              <w:widowControl w:val="0"/>
              <w:shd w:val="clear" w:color="auto" w:fill="auto"/>
              <w:bidi w:val="0"/>
              <w:spacing w:before="0" w:after="0" w:line="386" w:lineRule="auto"/>
              <w:ind w:left="0" w:right="0" w:firstLine="0"/>
              <w:jc w:val="left"/>
            </w:pPr>
            <w:r>
              <w:rPr>
                <w:color w:val="000000"/>
                <w:spacing w:val="0"/>
                <w:w w:val="100"/>
                <w:position w:val="0"/>
                <w:shd w:val="clear" w:color="auto" w:fill="auto"/>
                <w:lang w:val="cs-CZ" w:eastAsia="cs-CZ" w:bidi="cs-CZ"/>
              </w:rPr>
              <w:t>Osazní silničních obrub do betonového lože tl. lOcm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18 186,75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3 819,22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22 005,97</w:t>
            </w:r>
          </w:p>
        </w:tc>
      </w:tr>
      <w:tr>
        <w:trPr>
          <w:trHeight w:val="29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shd w:val="clear" w:color="auto" w:fill="auto"/>
                <w:lang w:val="cs-CZ" w:eastAsia="cs-CZ" w:bidi="cs-CZ"/>
              </w:rPr>
              <w:t>916000001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DOD. obrubník silniční 1000x250x150mm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56,000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151,00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 456,00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1 775.76</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10 231,76</w:t>
            </w:r>
          </w:p>
        </w:tc>
      </w:tr>
      <w:tr>
        <w:trPr>
          <w:trHeight w:val="104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shd w:val="clear" w:color="auto" w:fill="auto"/>
                <w:lang w:val="cs-CZ" w:eastAsia="cs-CZ" w:bidi="cs-CZ"/>
              </w:rPr>
              <w:t>916231213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6" w:lineRule="auto"/>
              <w:ind w:left="0" w:right="0" w:firstLine="0"/>
              <w:jc w:val="left"/>
            </w:pPr>
            <w:r>
              <w:rPr>
                <w:color w:val="000000"/>
                <w:spacing w:val="0"/>
                <w:w w:val="100"/>
                <w:position w:val="0"/>
                <w:shd w:val="clear" w:color="auto" w:fill="auto"/>
                <w:lang w:val="cs-CZ" w:eastAsia="cs-CZ" w:bidi="cs-CZ"/>
              </w:rPr>
              <w:t>Osazení chodníkového obrubníku betonového stojatého s boční operou do lože z betonu prostého Osazení chodníkového obrubníku betonového se zřízením lože, stojatého s boční operou z betonu prostého tř, C 12/15, do lože z betonu prostého téže značky</w:t>
            </w:r>
          </w:p>
          <w:p>
            <w:pPr>
              <w:pStyle w:val="Style2"/>
              <w:keepNext w:val="0"/>
              <w:keepLines w:val="0"/>
              <w:widowControl w:val="0"/>
              <w:shd w:val="clear" w:color="auto" w:fill="auto"/>
              <w:bidi w:val="0"/>
              <w:spacing w:before="0" w:after="0" w:line="386" w:lineRule="auto"/>
              <w:ind w:left="0" w:right="0" w:firstLine="0"/>
              <w:jc w:val="left"/>
            </w:pPr>
            <w:r>
              <w:rPr>
                <w:color w:val="000000"/>
                <w:spacing w:val="0"/>
                <w:w w:val="100"/>
                <w:position w:val="0"/>
                <w:shd w:val="clear" w:color="auto" w:fill="auto"/>
                <w:lang w:val="cs-CZ" w:eastAsia="cs-CZ" w:bidi="cs-CZ"/>
              </w:rPr>
              <w:t>Osazní chodníkových obrub do betonového lože tl. lOcm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36,700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12 569,75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2 639,65</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15 209,40</w:t>
            </w:r>
          </w:p>
        </w:tc>
      </w:tr>
      <w:tr>
        <w:trPr>
          <w:trHeight w:val="30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shd w:val="clear" w:color="auto" w:fill="auto"/>
                <w:lang w:val="cs-CZ" w:eastAsia="cs-CZ" w:bidi="cs-CZ"/>
              </w:rPr>
              <w:t>916000002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DOD. obrubník chodníkový 1000x250x1 OOmm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5 109,00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1 072,89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6 181,89</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919112212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Řezání spár pro vytvoření komůrky š 10 mm hl 20 mm pro těsnící zálivku v živičném krytu Frézování těsních spař pro asfaltovou zálivku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919122111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Těsnění spár zálivkou za tepla pro komůrky Š 10 mm hl 20 mm s těsnicím profilem Utěsnění dilatačních spár zálivkou za tepla v živičném krytu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919726121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Geotextilie pro ochranu, separaci a filtraci netkaná měrná hmotnost do 200 g/m2 Dodávka geotextili pro drenážní potrubí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145,200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112,40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16 320,48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3 427,30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19 747,78</w:t>
            </w:r>
          </w:p>
        </w:tc>
      </w:tr>
      <w:tr>
        <w:trPr>
          <w:trHeight w:val="5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919735111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Řezání stávajícího živičného krytu hl do 50 mm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Zaříznutí stav, živičného krytu v místech nedostupných pro frézu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43,020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919735122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Řezání stávajícího betonového krytu hl do 100 mm</w:t>
            </w:r>
          </w:p>
          <w:p>
            <w:pPr>
              <w:pStyle w:val="Style2"/>
              <w:keepNext w:val="0"/>
              <w:keepLines w:val="0"/>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cs-CZ" w:eastAsia="cs-CZ" w:bidi="cs-CZ"/>
              </w:rPr>
              <w:t>Řezání stávajícího betonového krytu nebo podkladu hloubky pres 50 do 100 mm Vytvoření dilatační spař v podkladní vrstě SC C8/10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135,000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919741111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Ošetření cementobetonové plochy vodou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cementobetonové plochy kropením vodou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SADA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77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47</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919000001</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40" w:after="60" w:line="240" w:lineRule="auto"/>
              <w:ind w:left="0" w:right="0" w:firstLine="0"/>
              <w:jc w:val="left"/>
            </w:pPr>
            <w:r>
              <w:rPr>
                <w:color w:val="000000"/>
                <w:spacing w:val="0"/>
                <w:w w:val="100"/>
                <w:position w:val="0"/>
                <w:shd w:val="clear" w:color="auto" w:fill="auto"/>
                <w:lang w:val="cs-CZ" w:eastAsia="cs-CZ" w:bidi="cs-CZ"/>
              </w:rPr>
              <w:t>Zkoušení zkušebnou zhotovitele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Statická zatěžovací zkouška kruhovou deskou, lx zemní pláň, lx 1KV</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SADA</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bl>
    <w:p>
      <w:pPr>
        <w:widowControl w:val="0"/>
        <w:spacing w:line="1" w:lineRule="exact"/>
      </w:pPr>
      <w:r>
        <w:br w:type="page"/>
      </w:r>
    </w:p>
    <w:p>
      <w:pPr>
        <w:widowControl w:val="0"/>
        <w:jc w:val="center"/>
        <w:rPr>
          <w:sz w:val="2"/>
          <w:szCs w:val="2"/>
        </w:rPr>
      </w:pPr>
      <w:r>
        <w:drawing>
          <wp:inline>
            <wp:extent cx="499745" cy="14605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7"/>
                    <a:stretch/>
                  </pic:blipFill>
                  <pic:spPr>
                    <a:xfrm>
                      <a:ext cx="499745" cy="146050"/>
                    </a:xfrm>
                    <a:prstGeom prst="rect"/>
                  </pic:spPr>
                </pic:pic>
              </a:graphicData>
            </a:graphic>
          </wp:inline>
        </w:drawing>
      </w:r>
    </w:p>
    <w:p>
      <w:pPr>
        <w:widowControl w:val="0"/>
        <w:spacing w:after="179" w:line="1" w:lineRule="exact"/>
      </w:pPr>
    </w:p>
    <w:p>
      <w:pPr>
        <w:widowControl w:val="0"/>
        <w:spacing w:line="1" w:lineRule="exact"/>
      </w:pPr>
    </w:p>
    <w:tbl>
      <w:tblPr>
        <w:tblOverlap w:val="never"/>
        <w:jc w:val="center"/>
        <w:tblLayout w:type="fixed"/>
      </w:tblPr>
      <w:tblGrid>
        <w:gridCol w:w="490"/>
        <w:gridCol w:w="1253"/>
        <w:gridCol w:w="6185"/>
        <w:gridCol w:w="695"/>
        <w:gridCol w:w="932"/>
        <w:gridCol w:w="1087"/>
        <w:gridCol w:w="1076"/>
        <w:gridCol w:w="1134"/>
        <w:gridCol w:w="1188"/>
      </w:tblGrid>
      <w:tr>
        <w:trPr>
          <w:trHeight w:val="209"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48" w:lineRule="auto"/>
              <w:ind w:left="0" w:right="0" w:firstLine="0"/>
              <w:jc w:val="center"/>
            </w:pPr>
            <w:r>
              <w:rPr>
                <w:color w:val="000000"/>
                <w:spacing w:val="0"/>
                <w:w w:val="100"/>
                <w:position w:val="0"/>
                <w:shd w:val="clear" w:color="auto" w:fill="auto"/>
                <w:lang w:val="cs-CZ" w:eastAsia="cs-CZ" w:bidi="cs-CZ"/>
              </w:rPr>
              <w:t>Por. č. pol.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w:t>
            </w:r>
          </w:p>
        </w:tc>
        <w:tc>
          <w:tcPr>
            <w:tcBorders>
              <w:top w:val="single" w:sz="4"/>
              <w:right w:val="single" w:sz="4"/>
            </w:tcBorders>
            <w:shd w:val="clear" w:color="auto" w:fill="FFFFFF"/>
            <w:vAlign w:val="top"/>
          </w:tcPr>
          <w:p>
            <w:pPr>
              <w:widowControl w:val="0"/>
              <w:rPr>
                <w:sz w:val="10"/>
                <w:szCs w:val="10"/>
              </w:rPr>
            </w:pPr>
          </w:p>
        </w:tc>
      </w:tr>
      <w:tr>
        <w:trPr>
          <w:trHeight w:val="461" w:hRule="exact"/>
        </w:trPr>
        <w:tc>
          <w:tcPr>
            <w:vMerge/>
            <w:tcBorders>
              <w:left w:val="single" w:sz="4"/>
            </w:tcBorders>
            <w:shd w:val="clear" w:color="auto" w:fill="FFFFFF"/>
            <w:vAlign w:val="center"/>
          </w:tcPr>
          <w:p>
            <w:pP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Kód položky</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Název položky</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jednotka</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Počet jednotek</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jednotková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celkem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Celkem s 21% DPH</w:t>
            </w:r>
          </w:p>
        </w:tc>
      </w:tr>
      <w:tr>
        <w:trPr>
          <w:trHeight w:val="16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w:t>
            </w: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80"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48</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962042320</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Bourání zdivá na dzá kládové ho z betonu železového do 1 m3</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Bourání zdivá ze ŽB nadzákladového objemu do 1 m3</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Odbourání stávající ŽB patky za přístřeškem pro osobní automobily</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1,200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4 315,00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5 178,00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1 087,38</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6 265,38</w:t>
            </w:r>
          </w:p>
        </w:tc>
      </w:tr>
    </w:tbl>
    <w:p>
      <w:pPr>
        <w:widowControl w:val="0"/>
        <w:spacing w:after="179" w:line="1" w:lineRule="exact"/>
      </w:pPr>
    </w:p>
    <w:p>
      <w:pPr>
        <w:widowControl w:val="0"/>
        <w:spacing w:line="1" w:lineRule="exact"/>
      </w:pPr>
    </w:p>
    <w:tbl>
      <w:tblPr>
        <w:tblOverlap w:val="never"/>
        <w:jc w:val="center"/>
        <w:tblLayout w:type="fixed"/>
      </w:tblPr>
      <w:tblGrid>
        <w:gridCol w:w="486"/>
        <w:gridCol w:w="1256"/>
        <w:gridCol w:w="6188"/>
        <w:gridCol w:w="702"/>
        <w:gridCol w:w="929"/>
        <w:gridCol w:w="1087"/>
        <w:gridCol w:w="1080"/>
        <w:gridCol w:w="1134"/>
        <w:gridCol w:w="1184"/>
      </w:tblGrid>
      <w:tr>
        <w:trPr>
          <w:trHeight w:val="15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Přesun hmot HSV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998225111</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Přesun hmot pro pozemní komunikace s krytem z kamene, monolitickým betonovým nebo živičným</w:t>
            </w:r>
          </w:p>
          <w:p>
            <w:pPr>
              <w:pStyle w:val="Style2"/>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Přesun hmot</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1 372,928</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70,68</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97 038,53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20 378,09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117 416,62</w:t>
            </w:r>
          </w:p>
        </w:tc>
      </w:tr>
    </w:tbl>
    <w:p>
      <w:pPr>
        <w:widowControl w:val="0"/>
        <w:spacing w:after="299" w:line="1" w:lineRule="exact"/>
      </w:pPr>
    </w:p>
    <w:p>
      <w:pPr>
        <w:widowControl w:val="0"/>
        <w:spacing w:line="1" w:lineRule="exact"/>
      </w:pPr>
    </w:p>
    <w:tbl>
      <w:tblPr>
        <w:tblOverlap w:val="never"/>
        <w:jc w:val="center"/>
        <w:tblLayout w:type="fixed"/>
      </w:tblPr>
      <w:tblGrid>
        <w:gridCol w:w="1739"/>
        <w:gridCol w:w="6196"/>
        <w:gridCol w:w="698"/>
        <w:gridCol w:w="932"/>
        <w:gridCol w:w="1087"/>
        <w:gridCol w:w="1084"/>
        <w:gridCol w:w="1134"/>
        <w:gridCol w:w="1174"/>
      </w:tblGrid>
      <w:tr>
        <w:trPr>
          <w:trHeight w:val="43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číslo a název rozpočtu:</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SO02 - Oprava kanalizace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889 851,71</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186 868,86</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1 076 720,57</w:t>
            </w:r>
          </w:p>
        </w:tc>
      </w:tr>
    </w:tbl>
    <w:p>
      <w:pPr>
        <w:widowControl w:val="0"/>
        <w:spacing w:after="439" w:line="1" w:lineRule="exact"/>
      </w:pPr>
    </w:p>
    <w:p>
      <w:pPr>
        <w:pStyle w:val="Style44"/>
        <w:keepNext w:val="0"/>
        <w:keepLines w:val="0"/>
        <w:widowControl w:val="0"/>
        <w:shd w:val="clear" w:color="auto" w:fill="auto"/>
        <w:bidi w:val="0"/>
        <w:spacing w:before="0" w:after="60" w:line="343" w:lineRule="auto"/>
        <w:ind w:left="1700" w:right="0" w:firstLine="20"/>
        <w:jc w:val="left"/>
      </w:pPr>
      <w:r>
        <w:rPr>
          <w:color w:val="000000"/>
          <w:spacing w:val="0"/>
          <w:w w:val="100"/>
          <w:position w:val="0"/>
          <w:shd w:val="clear" w:color="auto" w:fill="auto"/>
          <w:lang w:val="cs-CZ" w:eastAsia="cs-CZ" w:bidi="cs-CZ"/>
        </w:rPr>
        <w:t>Skladba nové konstrukce vozovky, dle katalogu Polních cest PP A-1 - parkovací a odstavné plochy trvale užívané pro nákladní automobily, automobily a těžkou zemědělskou techniku</w:t>
      </w:r>
    </w:p>
    <w:tbl>
      <w:tblPr>
        <w:tblOverlap w:val="never"/>
        <w:jc w:val="center"/>
        <w:tblLayout w:type="fixed"/>
      </w:tblPr>
      <w:tblGrid>
        <w:gridCol w:w="3492"/>
        <w:gridCol w:w="2927"/>
        <w:gridCol w:w="1102"/>
        <w:gridCol w:w="832"/>
      </w:tblGrid>
      <w:tr>
        <w:trPr>
          <w:trHeight w:val="670" w:hRule="exact"/>
        </w:trPr>
        <w:tc>
          <w:tcPr>
            <w:vMerge w:val="restart"/>
            <w:tcBorders/>
            <w:shd w:val="clear" w:color="auto" w:fill="FFFFFF"/>
            <w:vAlign w:val="top"/>
          </w:tcPr>
          <w:p>
            <w:pPr>
              <w:widowControl w:val="0"/>
              <w:rPr>
                <w:sz w:val="10"/>
                <w:szCs w:val="10"/>
              </w:rPr>
            </w:pPr>
          </w:p>
        </w:tc>
        <w:tc>
          <w:tcPr>
            <w:vMerge w:val="restart"/>
            <w:tcBorders/>
            <w:shd w:val="clear" w:color="auto" w:fill="FFFFFF"/>
            <w:vAlign w:val="top"/>
          </w:tcPr>
          <w:p>
            <w:pPr>
              <w:pStyle w:val="Style2"/>
              <w:keepNext w:val="0"/>
              <w:keepLines w:val="0"/>
              <w:widowControl w:val="0"/>
              <w:shd w:val="clear" w:color="auto" w:fill="auto"/>
              <w:bidi w:val="0"/>
              <w:spacing w:before="0" w:after="0" w:line="314" w:lineRule="auto"/>
              <w:ind w:left="0" w:right="220" w:firstLine="0"/>
              <w:jc w:val="right"/>
            </w:pPr>
            <w:r>
              <w:rPr>
                <w:color w:val="000000"/>
                <w:spacing w:val="0"/>
                <w:w w:val="100"/>
                <w:position w:val="0"/>
                <w:shd w:val="clear" w:color="auto" w:fill="auto"/>
                <w:lang w:val="cs-CZ" w:eastAsia="cs-CZ" w:bidi="cs-CZ"/>
              </w:rPr>
              <w:t>ACO11 + Mezistřik z asf. emulze C65B3</w:t>
            </w:r>
          </w:p>
          <w:p>
            <w:pPr>
              <w:pStyle w:val="Style2"/>
              <w:keepNext w:val="0"/>
              <w:keepLines w:val="0"/>
              <w:widowControl w:val="0"/>
              <w:shd w:val="clear" w:color="auto" w:fill="auto"/>
              <w:bidi w:val="0"/>
              <w:spacing w:before="0" w:after="0" w:line="314" w:lineRule="auto"/>
              <w:ind w:left="0" w:right="220" w:firstLine="0"/>
              <w:jc w:val="right"/>
            </w:pPr>
            <w:r>
              <w:rPr>
                <w:color w:val="000000"/>
                <w:spacing w:val="0"/>
                <w:w w:val="100"/>
                <w:position w:val="0"/>
                <w:shd w:val="clear" w:color="auto" w:fill="auto"/>
                <w:lang w:val="cs-CZ" w:eastAsia="cs-CZ" w:bidi="cs-CZ"/>
              </w:rPr>
              <w:t>ACL 16+(popr. AC011+) Mezistřik z asf. emulze C65B3</w:t>
            </w:r>
          </w:p>
          <w:p>
            <w:pPr>
              <w:pStyle w:val="Style2"/>
              <w:keepNext w:val="0"/>
              <w:keepLines w:val="0"/>
              <w:widowControl w:val="0"/>
              <w:shd w:val="clear" w:color="auto" w:fill="auto"/>
              <w:bidi w:val="0"/>
              <w:spacing w:before="0" w:after="0" w:line="314" w:lineRule="auto"/>
              <w:ind w:left="0" w:right="220" w:firstLine="0"/>
              <w:jc w:val="right"/>
            </w:pPr>
            <w:r>
              <w:rPr>
                <w:color w:val="000000"/>
                <w:spacing w:val="0"/>
                <w:w w:val="100"/>
                <w:position w:val="0"/>
                <w:shd w:val="clear" w:color="auto" w:fill="auto"/>
                <w:lang w:val="cs-CZ" w:eastAsia="cs-CZ" w:bidi="cs-CZ"/>
              </w:rPr>
              <w:t>SC C8/10</w:t>
            </w:r>
          </w:p>
          <w:p>
            <w:pPr>
              <w:pStyle w:val="Style2"/>
              <w:keepNext w:val="0"/>
              <w:keepLines w:val="0"/>
              <w:widowControl w:val="0"/>
              <w:shd w:val="clear" w:color="auto" w:fill="auto"/>
              <w:bidi w:val="0"/>
              <w:spacing w:before="0" w:after="0" w:line="314" w:lineRule="auto"/>
              <w:ind w:left="0" w:right="220" w:firstLine="0"/>
              <w:jc w:val="right"/>
            </w:pPr>
            <w:r>
              <w:rPr>
                <w:color w:val="000000"/>
                <w:spacing w:val="0"/>
                <w:w w:val="100"/>
                <w:position w:val="0"/>
                <w:shd w:val="clear" w:color="auto" w:fill="auto"/>
                <w:lang w:val="cs-CZ" w:eastAsia="cs-CZ" w:bidi="cs-CZ"/>
              </w:rPr>
              <w:t>ŠD 0/63 Zemní pláň</w:t>
            </w:r>
          </w:p>
        </w:tc>
        <w:tc>
          <w:tcPr>
            <w:gridSpan w:val="2"/>
            <w:tcBorders/>
            <w:shd w:val="clear" w:color="auto" w:fill="FFFFFF"/>
            <w:vAlign w:val="top"/>
          </w:tcPr>
          <w:p>
            <w:pPr>
              <w:pStyle w:val="Style2"/>
              <w:keepNext w:val="0"/>
              <w:keepLines w:val="0"/>
              <w:widowControl w:val="0"/>
              <w:shd w:val="clear" w:color="auto" w:fill="auto"/>
              <w:bidi w:val="0"/>
              <w:spacing w:before="0" w:after="200" w:line="240" w:lineRule="auto"/>
              <w:ind w:left="0" w:right="0" w:firstLine="300"/>
              <w:jc w:val="left"/>
            </w:pPr>
            <w:r>
              <w:rPr>
                <w:color w:val="000000"/>
                <w:spacing w:val="0"/>
                <w:w w:val="100"/>
                <w:position w:val="0"/>
                <w:shd w:val="clear" w:color="auto" w:fill="auto"/>
                <w:lang w:val="cs-CZ" w:eastAsia="cs-CZ" w:bidi="cs-CZ"/>
              </w:rPr>
              <w:t>40 mm</w:t>
            </w: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80 mm</w:t>
            </w:r>
          </w:p>
        </w:tc>
      </w:tr>
      <w:tr>
        <w:trPr>
          <w:trHeight w:val="749" w:hRule="exact"/>
        </w:trPr>
        <w:tc>
          <w:tcPr>
            <w:vMerge/>
            <w:tcBorders/>
            <w:shd w:val="clear" w:color="auto" w:fill="FFFFFF"/>
            <w:vAlign w:val="top"/>
          </w:tcPr>
          <w:p>
            <w:pPr/>
          </w:p>
        </w:tc>
        <w:tc>
          <w:tcPr>
            <w:vMerge/>
            <w:tcBorders/>
            <w:shd w:val="clear" w:color="auto" w:fill="FFFFFF"/>
            <w:vAlign w:val="top"/>
          </w:tcPr>
          <w:p>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150 mm</w:t>
            </w:r>
          </w:p>
          <w:p>
            <w:pPr>
              <w:pStyle w:val="Style2"/>
              <w:keepNext w:val="0"/>
              <w:keepLines w:val="0"/>
              <w:widowControl w:val="0"/>
              <w:shd w:val="clear" w:color="auto" w:fill="auto"/>
              <w:bidi w:val="0"/>
              <w:spacing w:before="0" w:after="200" w:line="240" w:lineRule="auto"/>
              <w:ind w:left="0" w:right="0" w:firstLine="220"/>
              <w:jc w:val="left"/>
            </w:pPr>
            <w:r>
              <w:rPr>
                <w:color w:val="000000"/>
                <w:spacing w:val="0"/>
                <w:w w:val="100"/>
                <w:position w:val="0"/>
                <w:shd w:val="clear" w:color="auto" w:fill="auto"/>
                <w:lang w:val="cs-CZ" w:eastAsia="cs-CZ" w:bidi="cs-CZ"/>
              </w:rPr>
              <w:t>200 mm</w:t>
            </w:r>
          </w:p>
          <w:p>
            <w:pPr>
              <w:pStyle w:val="Style2"/>
              <w:keepNext w:val="0"/>
              <w:keepLines w:val="0"/>
              <w:widowControl w:val="0"/>
              <w:shd w:val="clear" w:color="auto" w:fill="auto"/>
              <w:bidi w:val="0"/>
              <w:spacing w:before="0" w:after="120" w:line="240" w:lineRule="auto"/>
              <w:ind w:left="0" w:right="0" w:firstLine="220"/>
              <w:jc w:val="left"/>
            </w:pPr>
            <w:r>
              <w:rPr>
                <w:color w:val="000000"/>
                <w:spacing w:val="0"/>
                <w:w w:val="100"/>
                <w:position w:val="0"/>
                <w:shd w:val="clear" w:color="auto" w:fill="auto"/>
                <w:lang w:val="cs-CZ" w:eastAsia="cs-CZ" w:bidi="cs-CZ"/>
              </w:rPr>
              <w:t>470 mm</w:t>
            </w:r>
          </w:p>
        </w:tc>
        <w:tc>
          <w:tcPr>
            <w:tcBorders/>
            <w:shd w:val="clear" w:color="auto" w:fill="FFFFFF"/>
            <w:vAlign w:val="center"/>
          </w:tcPr>
          <w:p>
            <w:pPr>
              <w:pStyle w:val="Style2"/>
              <w:keepNext w:val="0"/>
              <w:keepLines w:val="0"/>
              <w:widowControl w:val="0"/>
              <w:shd w:val="clear" w:color="auto" w:fill="auto"/>
              <w:bidi w:val="0"/>
              <w:spacing w:before="0" w:after="0" w:line="322" w:lineRule="auto"/>
              <w:ind w:left="340" w:right="0" w:firstLine="0"/>
              <w:jc w:val="left"/>
            </w:pPr>
            <w:r>
              <w:rPr>
                <w:color w:val="000000"/>
                <w:spacing w:val="0"/>
                <w:w w:val="100"/>
                <w:position w:val="0"/>
                <w:shd w:val="clear" w:color="auto" w:fill="auto"/>
                <w:lang w:val="cs-CZ" w:eastAsia="cs-CZ" w:bidi="cs-CZ"/>
              </w:rPr>
              <w:t>60 Mpa 30MPa</w:t>
            </w:r>
          </w:p>
        </w:tc>
      </w:tr>
      <w:tr>
        <w:trPr>
          <w:trHeight w:val="25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Stávající skladba vozovky - dle sondy z 9.3.2017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cs-CZ" w:eastAsia="cs-CZ" w:bidi="cs-CZ"/>
              </w:rPr>
              <w:t>Asfaltový beton střednězrnný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50 mm</w:t>
            </w:r>
          </w:p>
        </w:tc>
        <w:tc>
          <w:tcPr>
            <w:tcBorders/>
            <w:shd w:val="clear" w:color="auto" w:fill="FFFFFF"/>
            <w:vAlign w:val="top"/>
          </w:tcPr>
          <w:p>
            <w:pPr>
              <w:widowControl w:val="0"/>
              <w:rPr>
                <w:sz w:val="10"/>
                <w:szCs w:val="10"/>
              </w:rPr>
            </w:pPr>
          </w:p>
        </w:tc>
      </w:tr>
      <w:tr>
        <w:trPr>
          <w:trHeight w:val="15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Žulové kostky cca 10x10x1 Ocm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100 mm</w:t>
            </w:r>
          </w:p>
        </w:tc>
        <w:tc>
          <w:tcPr>
            <w:tcBorders/>
            <w:shd w:val="clear" w:color="auto" w:fill="FFFFFF"/>
            <w:vAlign w:val="top"/>
          </w:tcPr>
          <w:p>
            <w:pPr>
              <w:widowControl w:val="0"/>
              <w:rPr>
                <w:sz w:val="10"/>
                <w:szCs w:val="10"/>
              </w:rPr>
            </w:pPr>
          </w:p>
        </w:tc>
      </w:tr>
      <w:tr>
        <w:trPr>
          <w:trHeight w:val="18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Štěrkopískové lože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100 mm</w:t>
            </w:r>
          </w:p>
        </w:tc>
        <w:tc>
          <w:tcPr>
            <w:tcBorders/>
            <w:shd w:val="clear" w:color="auto" w:fill="FFFFFF"/>
            <w:vAlign w:val="top"/>
          </w:tcPr>
          <w:p>
            <w:pPr>
              <w:widowControl w:val="0"/>
              <w:rPr>
                <w:sz w:val="10"/>
                <w:szCs w:val="10"/>
              </w:rPr>
            </w:pPr>
          </w:p>
        </w:tc>
      </w:tr>
      <w:tr>
        <w:trPr>
          <w:trHeight w:val="16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Štěrkodrť</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100 mm</w:t>
            </w:r>
          </w:p>
        </w:tc>
        <w:tc>
          <w:tcPr>
            <w:tcBorders/>
            <w:shd w:val="clear" w:color="auto" w:fill="FFFFFF"/>
            <w:vAlign w:val="top"/>
          </w:tcPr>
          <w:p>
            <w:pPr>
              <w:widowControl w:val="0"/>
              <w:rPr>
                <w:sz w:val="10"/>
                <w:szCs w:val="10"/>
              </w:rPr>
            </w:pPr>
          </w:p>
        </w:tc>
      </w:tr>
      <w:tr>
        <w:trPr>
          <w:trHeight w:val="18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Kamenný štět prosypaný štěrkopískem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180 mm</w:t>
            </w:r>
          </w:p>
        </w:tc>
        <w:tc>
          <w:tcPr>
            <w:tcBorders/>
            <w:shd w:val="clear" w:color="auto" w:fill="FFFFFF"/>
            <w:vAlign w:val="top"/>
          </w:tcPr>
          <w:p>
            <w:pPr>
              <w:widowControl w:val="0"/>
              <w:rPr>
                <w:sz w:val="10"/>
                <w:szCs w:val="10"/>
              </w:rPr>
            </w:pPr>
          </w:p>
        </w:tc>
      </w:tr>
      <w:tr>
        <w:trPr>
          <w:trHeight w:val="15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530 mm</w:t>
            </w:r>
          </w:p>
        </w:tc>
        <w:tc>
          <w:tcPr>
            <w:tcBorders/>
            <w:shd w:val="clear" w:color="auto" w:fill="FFFFFF"/>
            <w:vAlign w:val="top"/>
          </w:tcPr>
          <w:p>
            <w:pPr>
              <w:widowControl w:val="0"/>
              <w:rPr>
                <w:sz w:val="10"/>
                <w:szCs w:val="10"/>
              </w:rPr>
            </w:pPr>
          </w:p>
        </w:tc>
      </w:tr>
    </w:tbl>
    <w:p>
      <w:pPr>
        <w:widowControl w:val="0"/>
        <w:spacing w:after="179" w:line="1" w:lineRule="exact"/>
      </w:pP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V rámci realizace opravy účelových komunikací bude provedeno:</w:t>
      </w: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Vyfrézování stávající živičné vrstvy asfaltového betonu v tl.50mm</w:t>
      </w:r>
    </w:p>
    <w:p>
      <w:pPr>
        <w:pStyle w:val="Style44"/>
        <w:keepNext w:val="0"/>
        <w:keepLines w:val="0"/>
        <w:widowControl w:val="0"/>
        <w:shd w:val="clear" w:color="auto" w:fill="auto"/>
        <w:bidi w:val="0"/>
        <w:spacing w:before="0" w:after="0" w:line="314" w:lineRule="auto"/>
        <w:ind w:left="1700" w:right="0" w:firstLine="20"/>
        <w:jc w:val="left"/>
      </w:pPr>
      <w:r>
        <w:rPr>
          <w:color w:val="000000"/>
          <w:spacing w:val="0"/>
          <w:w w:val="100"/>
          <w:position w:val="0"/>
          <w:shd w:val="clear" w:color="auto" w:fill="auto"/>
          <w:lang w:val="cs-CZ" w:eastAsia="cs-CZ" w:bidi="cs-CZ"/>
        </w:rPr>
        <w:t>Odtěžení kostek vč. podkladních vrstev komunikace</w:t>
      </w:r>
    </w:p>
    <w:p>
      <w:pPr>
        <w:pStyle w:val="Style44"/>
        <w:keepNext w:val="0"/>
        <w:keepLines w:val="0"/>
        <w:widowControl w:val="0"/>
        <w:shd w:val="clear" w:color="auto" w:fill="auto"/>
        <w:bidi w:val="0"/>
        <w:spacing w:before="0" w:after="0" w:line="314" w:lineRule="auto"/>
        <w:ind w:left="1700" w:right="0" w:firstLine="20"/>
        <w:jc w:val="left"/>
      </w:pPr>
      <w:r>
        <w:rPr>
          <w:color w:val="000000"/>
          <w:spacing w:val="0"/>
          <w:w w:val="100"/>
          <w:position w:val="0"/>
          <w:shd w:val="clear" w:color="auto" w:fill="auto"/>
          <w:lang w:val="cs-CZ" w:eastAsia="cs-CZ" w:bidi="cs-CZ"/>
        </w:rPr>
        <w:t>Provedení odvodněni zemní pláně pomoci flexibilního potrubí PVC DN100 se zaústěním do stávajících ul. vpusti Doplnění konstrukčních vrstev komunikace (ŠD, SC C8/10, ACL16+ a AC011+)</w:t>
      </w: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Výšková úprava uličních vpustí a šachet</w:t>
      </w: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Zaíití spař asf. zálivkou</w:t>
      </w: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Vytrhání stávajících obrub a osazení nových.</w:t>
      </w:r>
    </w:p>
    <w:p>
      <w:pPr>
        <w:pStyle w:val="Style44"/>
        <w:keepNext w:val="0"/>
        <w:keepLines w:val="0"/>
        <w:widowControl w:val="0"/>
        <w:shd w:val="clear" w:color="auto" w:fill="auto"/>
        <w:bidi w:val="0"/>
        <w:spacing w:before="0" w:after="0" w:line="314" w:lineRule="auto"/>
        <w:ind w:left="1700" w:right="0" w:firstLine="0"/>
        <w:jc w:val="left"/>
      </w:pPr>
      <w:r>
        <w:rPr>
          <w:color w:val="000000"/>
          <w:spacing w:val="0"/>
          <w:w w:val="100"/>
          <w:position w:val="0"/>
          <w:shd w:val="clear" w:color="auto" w:fill="auto"/>
          <w:lang w:val="cs-CZ" w:eastAsia="cs-CZ" w:bidi="cs-CZ"/>
        </w:rPr>
        <w:t>Osazení betonových obrub</w:t>
      </w:r>
    </w:p>
    <w:p>
      <w:pPr>
        <w:pStyle w:val="Style44"/>
        <w:keepNext w:val="0"/>
        <w:keepLines w:val="0"/>
        <w:widowControl w:val="0"/>
        <w:shd w:val="clear" w:color="auto" w:fill="auto"/>
        <w:bidi w:val="0"/>
        <w:spacing w:before="0" w:after="180" w:line="314" w:lineRule="auto"/>
        <w:ind w:left="1700" w:right="0" w:firstLine="0"/>
        <w:jc w:val="left"/>
        <w:sectPr>
          <w:headerReference w:type="default" r:id="rId39"/>
          <w:footerReference w:type="default" r:id="rId40"/>
          <w:headerReference w:type="even" r:id="rId41"/>
          <w:footerReference w:type="even" r:id="rId42"/>
          <w:headerReference w:type="first" r:id="rId43"/>
          <w:footerReference w:type="first" r:id="rId44"/>
          <w:footnotePr>
            <w:pos w:val="pageBottom"/>
            <w:numFmt w:val="decimal"/>
            <w:numRestart w:val="continuous"/>
          </w:footnotePr>
          <w:pgSz w:w="16840" w:h="11900" w:orient="landscape"/>
          <w:pgMar w:top="1036" w:left="1320" w:right="1405" w:bottom="1154" w:header="0" w:footer="3" w:gutter="0"/>
          <w:cols w:space="720"/>
          <w:noEndnote/>
          <w:titlePg/>
          <w:rtlGutter w:val="0"/>
          <w:docGrid w:linePitch="360"/>
        </w:sectPr>
      </w:pPr>
      <w:r>
        <w:rPr>
          <w:color w:val="000000"/>
          <w:spacing w:val="0"/>
          <w:w w:val="100"/>
          <w:position w:val="0"/>
          <w:shd w:val="clear" w:color="auto" w:fill="auto"/>
          <w:lang w:val="cs-CZ" w:eastAsia="cs-CZ" w:bidi="cs-CZ"/>
        </w:rPr>
        <w:t>Oprava stávajícícho vedení kanalizace vč. přípojek</w:t>
      </w:r>
    </w:p>
    <w:p>
      <w:pPr>
        <w:pStyle w:val="Style46"/>
        <w:keepNext/>
        <w:keepLines/>
        <w:widowControl w:val="0"/>
        <w:shd w:val="clear" w:color="auto" w:fill="auto"/>
        <w:bidi w:val="0"/>
        <w:spacing w:before="0" w:after="300" w:line="240" w:lineRule="auto"/>
        <w:ind w:left="0" w:right="0" w:firstLine="520"/>
        <w:jc w:val="left"/>
      </w:pPr>
      <w:bookmarkStart w:id="42" w:name="bookmark42"/>
      <w:bookmarkStart w:id="43" w:name="bookmark43"/>
      <w:r>
        <w:rPr>
          <w:color w:val="000000"/>
          <w:spacing w:val="0"/>
          <w:w w:val="100"/>
          <w:position w:val="0"/>
          <w:shd w:val="clear" w:color="auto" w:fill="auto"/>
          <w:lang w:val="cs-CZ" w:eastAsia="cs-CZ" w:bidi="cs-CZ"/>
        </w:rPr>
        <w:t>KRYCÍ LIST SOUPISU</w:t>
      </w:r>
      <w:bookmarkEnd w:id="42"/>
      <w:bookmarkEnd w:id="43"/>
    </w:p>
    <w:p>
      <w:pPr>
        <w:pStyle w:val="Style44"/>
        <w:keepNext w:val="0"/>
        <w:keepLines w:val="0"/>
        <w:widowControl w:val="0"/>
        <w:shd w:val="clear" w:color="auto" w:fill="auto"/>
        <w:tabs>
          <w:tab w:pos="2239" w:val="left"/>
        </w:tabs>
        <w:bidi w:val="0"/>
        <w:spacing w:before="0" w:after="140" w:line="240" w:lineRule="auto"/>
        <w:ind w:left="0" w:right="0" w:firstLine="520"/>
        <w:jc w:val="left"/>
      </w:pPr>
      <w:r>
        <w:rPr>
          <w:rFonts w:ascii="Trebuchet MS" w:eastAsia="Trebuchet MS" w:hAnsi="Trebuchet MS" w:cs="Trebuchet MS"/>
          <w:color w:val="000000"/>
          <w:spacing w:val="0"/>
          <w:w w:val="100"/>
          <w:position w:val="0"/>
          <w:sz w:val="14"/>
          <w:szCs w:val="14"/>
          <w:shd w:val="clear" w:color="auto" w:fill="auto"/>
          <w:lang w:val="cs-CZ" w:eastAsia="cs-CZ" w:bidi="cs-CZ"/>
        </w:rPr>
        <w:t>Stavba:</w:t>
        <w:tab/>
      </w:r>
      <w:r>
        <w:rPr>
          <w:color w:val="000000"/>
          <w:spacing w:val="0"/>
          <w:w w:val="100"/>
          <w:position w:val="0"/>
          <w:shd w:val="clear" w:color="auto" w:fill="auto"/>
          <w:lang w:val="cs-CZ" w:eastAsia="cs-CZ" w:bidi="cs-CZ"/>
        </w:rPr>
        <w:t>Chotěbořské strojírny a.s., Oprava UK 4. etapa</w:t>
      </w:r>
    </w:p>
    <w:p>
      <w:pPr>
        <w:pStyle w:val="Style25"/>
        <w:keepNext w:val="0"/>
        <w:keepLines w:val="0"/>
        <w:widowControl w:val="0"/>
        <w:shd w:val="clear" w:color="auto" w:fill="auto"/>
        <w:bidi w:val="0"/>
        <w:spacing w:before="0" w:after="140" w:line="240" w:lineRule="auto"/>
        <w:ind w:left="0" w:right="0" w:firstLine="900"/>
        <w:jc w:val="left"/>
      </w:pPr>
      <w:r>
        <w:rPr>
          <w:color w:val="000000"/>
          <w:spacing w:val="0"/>
          <w:w w:val="100"/>
          <w:position w:val="0"/>
          <w:shd w:val="clear" w:color="auto" w:fill="auto"/>
          <w:lang w:val="cs-CZ" w:eastAsia="cs-CZ" w:bidi="cs-CZ"/>
        </w:rPr>
        <w:t>0</w:t>
      </w:r>
    </w:p>
    <w:p>
      <w:pPr>
        <w:pStyle w:val="Style44"/>
        <w:keepNext w:val="0"/>
        <w:keepLines w:val="0"/>
        <w:widowControl w:val="0"/>
        <w:shd w:val="clear" w:color="auto" w:fill="auto"/>
        <w:tabs>
          <w:tab w:pos="2239" w:val="left"/>
        </w:tabs>
        <w:bidi w:val="0"/>
        <w:spacing w:before="0" w:after="200" w:line="240" w:lineRule="auto"/>
        <w:ind w:left="0" w:right="0" w:firstLine="520"/>
        <w:jc w:val="left"/>
      </w:pPr>
      <w:r>
        <w:rPr>
          <w:color w:val="000000"/>
          <w:spacing w:val="0"/>
          <w:w w:val="100"/>
          <w:position w:val="0"/>
          <w:shd w:val="clear" w:color="auto" w:fill="auto"/>
          <w:lang w:val="cs-CZ" w:eastAsia="cs-CZ" w:bidi="cs-CZ"/>
        </w:rPr>
        <w:t>Objekt:</w:t>
        <w:tab/>
        <w:t>Kanalizace</w:t>
      </w:r>
    </w:p>
    <w:p>
      <w:pPr>
        <w:pStyle w:val="Style27"/>
        <w:keepNext/>
        <w:keepLines/>
        <w:widowControl w:val="0"/>
        <w:shd w:val="clear" w:color="auto" w:fill="auto"/>
        <w:bidi w:val="0"/>
        <w:spacing w:before="0" w:after="440" w:line="240" w:lineRule="auto"/>
        <w:ind w:left="0" w:right="0" w:firstLine="900"/>
        <w:jc w:val="left"/>
      </w:pPr>
      <w:bookmarkStart w:id="44" w:name="bookmark44"/>
      <w:bookmarkStart w:id="45" w:name="bookmark45"/>
      <w:r>
        <w:rPr>
          <w:color w:val="000000"/>
          <w:spacing w:val="0"/>
          <w:w w:val="100"/>
          <w:position w:val="0"/>
          <w:shd w:val="clear" w:color="auto" w:fill="auto"/>
          <w:lang w:val="cs-CZ" w:eastAsia="cs-CZ" w:bidi="cs-CZ"/>
        </w:rPr>
        <w:t>SO 300 - Dešťová kanalizace</w:t>
      </w:r>
      <w:bookmarkEnd w:id="44"/>
      <w:bookmarkEnd w:id="45"/>
    </w:p>
    <w:tbl>
      <w:tblPr>
        <w:tblOverlap w:val="never"/>
        <w:jc w:val="left"/>
        <w:tblLayout w:type="fixed"/>
      </w:tblPr>
      <w:tblGrid>
        <w:gridCol w:w="5893"/>
        <w:gridCol w:w="4000"/>
      </w:tblGrid>
      <w:tr>
        <w:trPr>
          <w:trHeight w:val="529" w:hRule="exact"/>
        </w:trPr>
        <w:tc>
          <w:tcPr>
            <w:tcBorders/>
            <w:shd w:val="clear" w:color="auto" w:fill="FFFFFF"/>
            <w:vAlign w:val="top"/>
          </w:tcPr>
          <w:p>
            <w:pPr>
              <w:pStyle w:val="Style2"/>
              <w:keepNext w:val="0"/>
              <w:keepLines w:val="0"/>
              <w:widowControl w:val="0"/>
              <w:shd w:val="clear" w:color="auto" w:fill="auto"/>
              <w:bidi w:val="0"/>
              <w:spacing w:before="0" w:after="6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KSO:</w:t>
            </w:r>
          </w:p>
          <w:p>
            <w:pPr>
              <w:pStyle w:val="Style2"/>
              <w:keepNext w:val="0"/>
              <w:keepLines w:val="0"/>
              <w:widowControl w:val="0"/>
              <w:shd w:val="clear" w:color="auto" w:fill="auto"/>
              <w:tabs>
                <w:tab w:pos="1746" w:val="left"/>
              </w:tabs>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Místo:</w:t>
              <w:tab/>
              <w:t>Chotěboř</w:t>
            </w:r>
          </w:p>
        </w:tc>
        <w:tc>
          <w:tcPr>
            <w:tcBorders/>
            <w:shd w:val="clear" w:color="auto" w:fill="FFFFFF"/>
            <w:vAlign w:val="top"/>
          </w:tcPr>
          <w:p>
            <w:pPr>
              <w:pStyle w:val="Style2"/>
              <w:keepNext w:val="0"/>
              <w:keepLines w:val="0"/>
              <w:widowControl w:val="0"/>
              <w:shd w:val="clear" w:color="auto" w:fill="auto"/>
              <w:bidi w:val="0"/>
              <w:spacing w:before="0" w:after="60" w:line="240" w:lineRule="auto"/>
              <w:ind w:left="348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CC-CZ:</w:t>
            </w:r>
          </w:p>
          <w:p>
            <w:pPr>
              <w:pStyle w:val="Style2"/>
              <w:keepNext w:val="0"/>
              <w:keepLines w:val="0"/>
              <w:widowControl w:val="0"/>
              <w:shd w:val="clear" w:color="auto" w:fill="auto"/>
              <w:bidi w:val="0"/>
              <w:spacing w:before="0" w:after="0" w:line="240" w:lineRule="auto"/>
              <w:ind w:left="348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Datum:</w:t>
            </w:r>
          </w:p>
        </w:tc>
      </w:tr>
      <w:tr>
        <w:trPr>
          <w:trHeight w:val="33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Zadavatel: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3480" w:right="0" w:firstLine="0"/>
              <w:jc w:val="left"/>
              <w:rPr>
                <w:sz w:val="13"/>
                <w:szCs w:val="13"/>
              </w:rPr>
            </w:pPr>
            <w:r>
              <w:rPr>
                <w:color w:val="000000"/>
                <w:spacing w:val="0"/>
                <w:w w:val="100"/>
                <w:position w:val="0"/>
                <w:sz w:val="13"/>
                <w:szCs w:val="13"/>
                <w:shd w:val="clear" w:color="auto" w:fill="auto"/>
                <w:lang w:val="cs-CZ" w:eastAsia="cs-CZ" w:bidi="cs-CZ"/>
              </w:rPr>
              <w:t>IČ:</w:t>
            </w:r>
          </w:p>
        </w:tc>
      </w:tr>
      <w:tr>
        <w:trPr>
          <w:trHeight w:val="31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KSUSV p.o.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3480" w:right="0" w:firstLine="0"/>
              <w:jc w:val="left"/>
              <w:rPr>
                <w:sz w:val="13"/>
                <w:szCs w:val="13"/>
              </w:rPr>
            </w:pPr>
            <w:r>
              <w:rPr>
                <w:color w:val="000000"/>
                <w:spacing w:val="0"/>
                <w:w w:val="100"/>
                <w:position w:val="0"/>
                <w:sz w:val="13"/>
                <w:szCs w:val="13"/>
                <w:shd w:val="clear" w:color="auto" w:fill="auto"/>
                <w:lang w:val="cs-CZ" w:eastAsia="cs-CZ" w:bidi="cs-CZ"/>
              </w:rPr>
              <w:t>DIČ:</w:t>
            </w:r>
          </w:p>
        </w:tc>
      </w:tr>
      <w:tr>
        <w:trPr>
          <w:trHeight w:val="31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Uchazeč: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3480" w:right="0" w:firstLine="0"/>
              <w:jc w:val="left"/>
              <w:rPr>
                <w:sz w:val="13"/>
                <w:szCs w:val="13"/>
              </w:rPr>
            </w:pPr>
            <w:r>
              <w:rPr>
                <w:color w:val="000000"/>
                <w:spacing w:val="0"/>
                <w:w w:val="100"/>
                <w:position w:val="0"/>
                <w:sz w:val="13"/>
                <w:szCs w:val="13"/>
                <w:shd w:val="clear" w:color="auto" w:fill="auto"/>
                <w:lang w:val="cs-CZ" w:eastAsia="cs-CZ" w:bidi="cs-CZ"/>
              </w:rPr>
              <w:t>IČ:</w:t>
            </w:r>
          </w:p>
        </w:tc>
      </w:tr>
      <w:tr>
        <w:trPr>
          <w:trHeight w:val="33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Ladislav Škaryd - Dřevokov</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3480" w:right="0" w:firstLine="0"/>
              <w:jc w:val="left"/>
              <w:rPr>
                <w:sz w:val="13"/>
                <w:szCs w:val="13"/>
              </w:rPr>
            </w:pPr>
            <w:r>
              <w:rPr>
                <w:color w:val="000000"/>
                <w:spacing w:val="0"/>
                <w:w w:val="100"/>
                <w:position w:val="0"/>
                <w:sz w:val="13"/>
                <w:szCs w:val="13"/>
                <w:shd w:val="clear" w:color="auto" w:fill="auto"/>
                <w:lang w:val="cs-CZ" w:eastAsia="cs-CZ" w:bidi="cs-CZ"/>
              </w:rPr>
              <w:t>DIČ:</w:t>
            </w:r>
          </w:p>
        </w:tc>
      </w:tr>
      <w:tr>
        <w:trPr>
          <w:trHeight w:val="526"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Projektant:</w:t>
            </w:r>
          </w:p>
        </w:tc>
        <w:tc>
          <w:tcPr>
            <w:tcBorders/>
            <w:shd w:val="clear" w:color="auto" w:fill="FFFFFF"/>
            <w:vAlign w:val="bottom"/>
          </w:tcPr>
          <w:p>
            <w:pPr>
              <w:pStyle w:val="Style2"/>
              <w:keepNext w:val="0"/>
              <w:keepLines w:val="0"/>
              <w:widowControl w:val="0"/>
              <w:shd w:val="clear" w:color="auto" w:fill="auto"/>
              <w:bidi w:val="0"/>
              <w:spacing w:before="0" w:after="60" w:line="240" w:lineRule="auto"/>
              <w:ind w:left="3480" w:right="0" w:firstLine="0"/>
              <w:jc w:val="left"/>
              <w:rPr>
                <w:sz w:val="20"/>
                <w:szCs w:val="20"/>
              </w:rPr>
            </w:pPr>
            <w:r>
              <w:rPr>
                <w:color w:val="000000"/>
                <w:spacing w:val="0"/>
                <w:w w:val="100"/>
                <w:position w:val="0"/>
                <w:sz w:val="20"/>
                <w:szCs w:val="20"/>
                <w:shd w:val="clear" w:color="auto" w:fill="auto"/>
                <w:lang w:val="cs-CZ" w:eastAsia="cs-CZ" w:bidi="cs-CZ"/>
              </w:rPr>
              <w:t>é</w:t>
            </w:r>
          </w:p>
          <w:p>
            <w:pPr>
              <w:pStyle w:val="Style2"/>
              <w:keepNext w:val="0"/>
              <w:keepLines w:val="0"/>
              <w:widowControl w:val="0"/>
              <w:shd w:val="clear" w:color="auto" w:fill="auto"/>
              <w:bidi w:val="0"/>
              <w:spacing w:before="0" w:after="0" w:line="240" w:lineRule="auto"/>
              <w:ind w:left="3480" w:right="0" w:firstLine="0"/>
              <w:jc w:val="left"/>
              <w:rPr>
                <w:sz w:val="13"/>
                <w:szCs w:val="13"/>
              </w:rPr>
            </w:pPr>
            <w:r>
              <w:rPr>
                <w:color w:val="000000"/>
                <w:spacing w:val="0"/>
                <w:w w:val="100"/>
                <w:position w:val="0"/>
                <w:sz w:val="13"/>
                <w:szCs w:val="13"/>
                <w:shd w:val="clear" w:color="auto" w:fill="auto"/>
                <w:lang w:val="cs-CZ" w:eastAsia="cs-CZ" w:bidi="cs-CZ"/>
              </w:rPr>
              <w:t>DIČ:</w:t>
            </w:r>
          </w:p>
        </w:tc>
      </w:tr>
    </w:tbl>
    <w:p>
      <w:pPr>
        <w:widowControl w:val="0"/>
        <w:spacing w:after="199" w:line="1" w:lineRule="exact"/>
      </w:pPr>
    </w:p>
    <w:p>
      <w:pPr>
        <w:pStyle w:val="Style25"/>
        <w:keepNext w:val="0"/>
        <w:keepLines w:val="0"/>
        <w:widowControl w:val="0"/>
        <w:shd w:val="clear" w:color="auto" w:fill="auto"/>
        <w:bidi w:val="0"/>
        <w:spacing w:before="0" w:after="80" w:line="312" w:lineRule="auto"/>
        <w:ind w:left="0" w:right="0" w:firstLine="520"/>
        <w:jc w:val="left"/>
      </w:pPr>
      <w:r>
        <w:rPr>
          <w:color w:val="000000"/>
          <w:spacing w:val="0"/>
          <w:w w:val="100"/>
          <w:position w:val="0"/>
          <w:shd w:val="clear" w:color="auto" w:fill="auto"/>
          <w:lang w:val="cs-CZ" w:eastAsia="cs-CZ" w:bidi="cs-CZ"/>
        </w:rPr>
        <w:t>Poznámka;</w:t>
      </w:r>
    </w:p>
    <w:p>
      <w:pPr>
        <w:pStyle w:val="Style25"/>
        <w:keepNext w:val="0"/>
        <w:keepLines w:val="0"/>
        <w:widowControl w:val="0"/>
        <w:shd w:val="clear" w:color="auto" w:fill="auto"/>
        <w:bidi w:val="0"/>
        <w:spacing w:before="0" w:after="0" w:line="312" w:lineRule="auto"/>
        <w:ind w:left="900" w:right="0" w:firstLine="0"/>
        <w:jc w:val="left"/>
      </w:pPr>
      <w:r>
        <w:rPr>
          <w:color w:val="000000"/>
          <w:spacing w:val="0"/>
          <w:w w:val="100"/>
          <w:position w:val="0"/>
          <w:shd w:val="clear" w:color="auto" w:fill="auto"/>
          <w:lang w:val="cs-CZ" w:eastAsia="cs-CZ" w:bidi="cs-CZ"/>
        </w:rPr>
        <w:t xml:space="preserve">Soupis prací je sestaven za využití položek Cenové soustavy ŮRS, Cenové a technické podmínky položek Cenové soustavy ŮRS, které jsou uvedeny v soupisu prací (tzn. úvodní části katalogů ) jsou neomezeně dálkově k dispozici na </w:t>
      </w:r>
      <w:r>
        <w:rPr>
          <w:color w:val="000000"/>
          <w:spacing w:val="0"/>
          <w:w w:val="100"/>
          <w:position w:val="0"/>
          <w:shd w:val="clear" w:color="auto" w:fill="auto"/>
          <w:lang w:val="en-US" w:eastAsia="en-US" w:bidi="en-US"/>
        </w:rPr>
        <w:t>http://www.cs-</w:t>
      </w:r>
    </w:p>
    <w:p>
      <w:pPr>
        <w:pStyle w:val="Style25"/>
        <w:keepNext w:val="0"/>
        <w:keepLines w:val="0"/>
        <w:widowControl w:val="0"/>
        <w:shd w:val="clear" w:color="auto" w:fill="auto"/>
        <w:bidi w:val="0"/>
        <w:spacing w:before="0" w:after="380" w:line="312" w:lineRule="auto"/>
        <w:ind w:left="900" w:right="0" w:firstLine="0"/>
        <w:jc w:val="left"/>
      </w:pPr>
      <w:r>
        <w:rPr>
          <w:color w:val="000000"/>
          <w:spacing w:val="0"/>
          <w:w w:val="100"/>
          <w:position w:val="0"/>
          <w:shd w:val="clear" w:color="auto" w:fill="auto"/>
          <w:lang w:val="en-US" w:eastAsia="en-US" w:bidi="en-US"/>
        </w:rPr>
        <w:t>urs.cz/</w:t>
      </w:r>
      <w:r>
        <w:rPr>
          <w:color w:val="000000"/>
          <w:spacing w:val="0"/>
          <w:w w:val="100"/>
          <w:position w:val="0"/>
          <w:shd w:val="clear" w:color="auto" w:fill="auto"/>
          <w:lang w:val="cs-CZ" w:eastAsia="cs-CZ" w:bidi="cs-CZ"/>
        </w:rPr>
        <w:t>index</w:t>
      </w:r>
      <w:r>
        <w:rPr>
          <w:color w:val="000000"/>
          <w:spacing w:val="0"/>
          <w:w w:val="100"/>
          <w:position w:val="0"/>
          <w:shd w:val="clear" w:color="auto" w:fill="auto"/>
          <w:lang w:val="cs-CZ" w:eastAsia="cs-CZ" w:bidi="cs-CZ"/>
        </w:rPr>
        <w:t>. php?mod=podminky. Položky soupisu prací, které nemají ve sloupci "Cenová soustava" uveden žádný údaj, nepochází z Cenové soustavy ÚRS.</w:t>
      </w:r>
    </w:p>
    <w:tbl>
      <w:tblPr>
        <w:tblOverlap w:val="never"/>
        <w:jc w:val="center"/>
        <w:tblLayout w:type="fixed"/>
      </w:tblPr>
      <w:tblGrid>
        <w:gridCol w:w="1822"/>
        <w:gridCol w:w="1195"/>
        <w:gridCol w:w="846"/>
        <w:gridCol w:w="360"/>
        <w:gridCol w:w="497"/>
        <w:gridCol w:w="846"/>
        <w:gridCol w:w="515"/>
        <w:gridCol w:w="1987"/>
        <w:gridCol w:w="2646"/>
        <w:gridCol w:w="1620"/>
      </w:tblGrid>
      <w:tr>
        <w:trPr>
          <w:trHeight w:val="31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Cena bez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889 851,71</w:t>
            </w:r>
          </w:p>
        </w:tc>
      </w:tr>
      <w:tr>
        <w:trPr>
          <w:trHeight w:val="35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260" w:firstLine="0"/>
              <w:jc w:val="right"/>
              <w:rPr>
                <w:sz w:val="12"/>
                <w:szCs w:val="12"/>
              </w:rPr>
            </w:pPr>
            <w:r>
              <w:rPr>
                <w:rFonts w:ascii="Lucida Sans Unicode" w:eastAsia="Lucida Sans Unicode" w:hAnsi="Lucida Sans Unicode" w:cs="Lucida Sans Unicode"/>
                <w:color w:val="000000"/>
                <w:spacing w:val="0"/>
                <w:w w:val="100"/>
                <w:position w:val="0"/>
                <w:sz w:val="12"/>
                <w:szCs w:val="12"/>
                <w:shd w:val="clear" w:color="auto" w:fill="auto"/>
                <w:lang w:val="cs-CZ" w:eastAsia="cs-CZ" w:bidi="cs-CZ"/>
              </w:rPr>
              <w:t>Základ danč</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280" w:firstLine="0"/>
              <w:jc w:val="right"/>
              <w:rPr>
                <w:sz w:val="12"/>
                <w:szCs w:val="12"/>
              </w:rPr>
            </w:pPr>
            <w:r>
              <w:rPr>
                <w:rFonts w:ascii="Lucida Sans Unicode" w:eastAsia="Lucida Sans Unicode" w:hAnsi="Lucida Sans Unicode" w:cs="Lucida Sans Unicode"/>
                <w:color w:val="000000"/>
                <w:spacing w:val="0"/>
                <w:w w:val="100"/>
                <w:position w:val="0"/>
                <w:sz w:val="12"/>
                <w:szCs w:val="12"/>
                <w:shd w:val="clear" w:color="auto" w:fill="auto"/>
                <w:lang w:val="cs-CZ" w:eastAsia="cs-CZ" w:bidi="cs-CZ"/>
              </w:rPr>
              <w:t>Sňzba daná</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2"/>
                <w:szCs w:val="12"/>
              </w:rPr>
            </w:pPr>
            <w:r>
              <w:rPr>
                <w:rFonts w:ascii="Lucida Sans Unicode" w:eastAsia="Lucida Sans Unicode" w:hAnsi="Lucida Sans Unicode" w:cs="Lucida Sans Unicode"/>
                <w:color w:val="000000"/>
                <w:spacing w:val="0"/>
                <w:w w:val="100"/>
                <w:position w:val="0"/>
                <w:sz w:val="12"/>
                <w:szCs w:val="12"/>
                <w:shd w:val="clear" w:color="auto" w:fill="auto"/>
                <w:lang w:val="cs-CZ" w:eastAsia="cs-CZ" w:bidi="cs-CZ"/>
              </w:rPr>
              <w:t>Výše dané</w:t>
            </w:r>
          </w:p>
        </w:tc>
      </w:tr>
      <w:tr>
        <w:trPr>
          <w:trHeight w:val="23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základní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260" w:firstLine="0"/>
              <w:jc w:val="right"/>
            </w:pPr>
            <w:r>
              <w:rPr>
                <w:color w:val="000000"/>
                <w:spacing w:val="0"/>
                <w:w w:val="100"/>
                <w:position w:val="0"/>
                <w:shd w:val="clear" w:color="auto" w:fill="auto"/>
                <w:lang w:val="cs-CZ" w:eastAsia="cs-CZ" w:bidi="cs-CZ"/>
              </w:rPr>
              <w:t>845 912,65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280" w:firstLine="0"/>
              <w:jc w:val="right"/>
            </w:pPr>
            <w:r>
              <w:rPr>
                <w:color w:val="000000"/>
                <w:spacing w:val="0"/>
                <w:w w:val="100"/>
                <w:position w:val="0"/>
                <w:shd w:val="clear" w:color="auto" w:fill="auto"/>
                <w:lang w:val="cs-CZ" w:eastAsia="cs-CZ" w:bidi="cs-CZ"/>
              </w:rPr>
              <w:t>21,00%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177 641,66</w:t>
            </w:r>
          </w:p>
        </w:tc>
      </w:tr>
      <w:tr>
        <w:trPr>
          <w:trHeight w:val="35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left"/>
              <w:rPr>
                <w:sz w:val="12"/>
                <w:szCs w:val="12"/>
              </w:rPr>
            </w:pPr>
            <w:r>
              <w:rPr>
                <w:rFonts w:ascii="Lucida Sans Unicode" w:eastAsia="Lucida Sans Unicode" w:hAnsi="Lucida Sans Unicode" w:cs="Lucida Sans Unicode"/>
                <w:color w:val="000000"/>
                <w:spacing w:val="0"/>
                <w:w w:val="100"/>
                <w:position w:val="0"/>
                <w:sz w:val="12"/>
                <w:szCs w:val="12"/>
                <w:shd w:val="clear" w:color="auto" w:fill="auto"/>
                <w:lang w:val="cs-CZ" w:eastAsia="cs-CZ" w:bidi="cs-CZ"/>
              </w:rPr>
              <w:t>snížená</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260" w:firstLine="0"/>
              <w:jc w:val="righ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280" w:firstLine="0"/>
              <w:jc w:val="right"/>
            </w:pPr>
            <w:r>
              <w:rPr>
                <w:color w:val="000000"/>
                <w:spacing w:val="0"/>
                <w:w w:val="100"/>
                <w:position w:val="0"/>
                <w:shd w:val="clear" w:color="auto" w:fill="auto"/>
                <w:lang w:val="cs-CZ" w:eastAsia="cs-CZ" w:bidi="cs-CZ"/>
              </w:rPr>
              <w:t>15,00%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32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í Cena s DPH</w:t>
            </w: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cs-CZ" w:eastAsia="cs-CZ" w:bidi="cs-CZ"/>
              </w:rPr>
              <w:t>v CZK</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1 067 493,37</w:t>
            </w:r>
          </w:p>
        </w:tc>
      </w:tr>
    </w:tbl>
    <w:p>
      <w:pPr>
        <w:pStyle w:val="Style46"/>
        <w:keepNext/>
        <w:keepLines/>
        <w:widowControl w:val="0"/>
        <w:shd w:val="clear" w:color="auto" w:fill="auto"/>
        <w:bidi w:val="0"/>
        <w:spacing w:before="0" w:after="28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REKAPITULACE ČLENĚNÍ SOUPISU PRACÍ</w:t>
      </w:r>
      <w:bookmarkEnd w:id="46"/>
      <w:bookmarkEnd w:id="47"/>
    </w:p>
    <w:p>
      <w:pPr>
        <w:pStyle w:val="Style2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Stavba:</w:t>
      </w:r>
    </w:p>
    <w:p>
      <w:pPr>
        <w:pStyle w:val="Style25"/>
        <w:keepNext w:val="0"/>
        <w:keepLines w:val="0"/>
        <w:widowControl w:val="0"/>
        <w:shd w:val="clear" w:color="auto" w:fill="auto"/>
        <w:bidi w:val="0"/>
        <w:spacing w:before="0" w:after="120" w:line="240" w:lineRule="auto"/>
        <w:ind w:left="0" w:right="0" w:firstLine="820"/>
        <w:jc w:val="left"/>
      </w:pPr>
      <w:r>
        <w:rPr>
          <w:color w:val="000000"/>
          <w:spacing w:val="0"/>
          <w:w w:val="100"/>
          <w:position w:val="0"/>
          <w:shd w:val="clear" w:color="auto" w:fill="auto"/>
          <w:lang w:val="cs-CZ" w:eastAsia="cs-CZ" w:bidi="cs-CZ"/>
        </w:rPr>
        <w:t>0</w:t>
      </w:r>
    </w:p>
    <w:p>
      <w:pPr>
        <w:pStyle w:val="Style2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Objekt:</w:t>
      </w:r>
    </w:p>
    <w:p>
      <w:pPr>
        <w:pStyle w:val="Style27"/>
        <w:keepNext/>
        <w:keepLines/>
        <w:widowControl w:val="0"/>
        <w:shd w:val="clear" w:color="auto" w:fill="auto"/>
        <w:bidi w:val="0"/>
        <w:spacing w:before="0" w:after="220" w:line="240" w:lineRule="auto"/>
        <w:ind w:left="0" w:right="0" w:firstLine="820"/>
        <w:jc w:val="left"/>
      </w:pPr>
      <w:bookmarkStart w:id="48" w:name="bookmark48"/>
      <w:bookmarkStart w:id="49" w:name="bookmark49"/>
      <w:r>
        <w:rPr>
          <w:color w:val="000000"/>
          <w:spacing w:val="0"/>
          <w:w w:val="100"/>
          <w:position w:val="0"/>
          <w:shd w:val="clear" w:color="auto" w:fill="auto"/>
          <w:lang w:val="cs-CZ" w:eastAsia="cs-CZ" w:bidi="cs-CZ"/>
        </w:rPr>
        <w:t>SO 300 - Dešťová kanalizace</w:t>
      </w:r>
      <w:bookmarkEnd w:id="48"/>
      <w:bookmarkEnd w:id="49"/>
    </w:p>
    <w:tbl>
      <w:tblPr>
        <w:tblOverlap w:val="never"/>
        <w:jc w:val="left"/>
        <w:tblLayout w:type="fixed"/>
      </w:tblPr>
      <w:tblGrid>
        <w:gridCol w:w="1573"/>
        <w:gridCol w:w="5202"/>
        <w:gridCol w:w="3802"/>
        <w:gridCol w:w="1987"/>
      </w:tblGrid>
      <w:tr>
        <w:trPr>
          <w:trHeight w:val="2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Místo: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Chotěboř</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Datum: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19.08.2019</w:t>
            </w:r>
          </w:p>
        </w:tc>
      </w:tr>
      <w:tr>
        <w:trPr>
          <w:trHeight w:val="691" w:hRule="exact"/>
        </w:trPr>
        <w:tc>
          <w:tcPr>
            <w:tcBorders/>
            <w:shd w:val="clear" w:color="auto" w:fill="FFFFFF"/>
            <w:vAlign w:val="center"/>
          </w:tcPr>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Zadavatel: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c>
        <w:tc>
          <w:tcPr>
            <w:tcBorders/>
            <w:shd w:val="clear" w:color="auto" w:fill="FFFFFF"/>
            <w:vAlign w:val="center"/>
          </w:tcPr>
          <w:p>
            <w:pPr>
              <w:pStyle w:val="Style2"/>
              <w:keepNext w:val="0"/>
              <w:keepLines w:val="0"/>
              <w:widowControl w:val="0"/>
              <w:shd w:val="clear" w:color="auto" w:fill="auto"/>
              <w:bidi w:val="0"/>
              <w:spacing w:before="0" w:after="60" w:line="240" w:lineRule="auto"/>
              <w:ind w:left="0" w:right="0" w:firstLine="50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KSUSV p.o.</w:t>
            </w:r>
          </w:p>
          <w:p>
            <w:pPr>
              <w:pStyle w:val="Style2"/>
              <w:keepNext w:val="0"/>
              <w:keepLines w:val="0"/>
              <w:widowControl w:val="0"/>
              <w:shd w:val="clear" w:color="auto" w:fill="auto"/>
              <w:bidi w:val="0"/>
              <w:spacing w:before="0" w:after="0" w:line="240" w:lineRule="auto"/>
              <w:ind w:left="0" w:right="0" w:firstLine="50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Ladislav Škaryd - Dřevokov</w:t>
            </w:r>
          </w:p>
        </w:tc>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Projektant: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0</w:t>
            </w:r>
          </w:p>
        </w:tc>
      </w:tr>
      <w:tr>
        <w:trPr>
          <w:trHeight w:val="3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Kód dílu * Popis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Fonts w:ascii="Trebuchet MS" w:eastAsia="Trebuchet MS" w:hAnsi="Trebuchet MS" w:cs="Trebuchet MS"/>
                <w:b/>
                <w:bCs/>
                <w:color w:val="000000"/>
                <w:spacing w:val="0"/>
                <w:w w:val="100"/>
                <w:position w:val="0"/>
                <w:sz w:val="14"/>
                <w:szCs w:val="14"/>
                <w:shd w:val="clear" w:color="auto" w:fill="auto"/>
                <w:lang w:val="cs-CZ" w:eastAsia="cs-CZ" w:bidi="cs-CZ"/>
              </w:rPr>
              <w:t>Cena celkem [CZK]</w:t>
            </w:r>
          </w:p>
        </w:tc>
      </w:tr>
    </w:tbl>
    <w:p>
      <w:pPr>
        <w:widowControl w:val="0"/>
        <w:spacing w:after="399" w:line="1" w:lineRule="exact"/>
      </w:pPr>
    </w:p>
    <w:p>
      <w:pPr>
        <w:pStyle w:val="Style27"/>
        <w:keepNext/>
        <w:keepLines/>
        <w:widowControl w:val="0"/>
        <w:shd w:val="clear" w:color="auto" w:fill="auto"/>
        <w:tabs>
          <w:tab w:pos="11430" w:val="left"/>
        </w:tabs>
        <w:bidi w:val="0"/>
        <w:spacing w:before="0" w:after="220" w:line="240"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Náklady soupisu celkem</w:t>
        <w:tab/>
        <w:t>889 851,71</w:t>
      </w:r>
      <w:bookmarkEnd w:id="50"/>
      <w:bookmarkEnd w:id="51"/>
    </w:p>
    <w:p>
      <w:pPr>
        <w:pStyle w:val="Style27"/>
        <w:keepNext/>
        <w:keepLines/>
        <w:widowControl w:val="0"/>
        <w:shd w:val="clear" w:color="auto" w:fill="auto"/>
        <w:tabs>
          <w:tab w:pos="11660" w:val="left"/>
        </w:tabs>
        <w:bidi w:val="0"/>
        <w:spacing w:before="0" w:after="60" w:line="240" w:lineRule="auto"/>
        <w:ind w:left="0" w:right="0" w:firstLine="460"/>
        <w:jc w:val="left"/>
      </w:pPr>
      <w:bookmarkStart w:id="52" w:name="bookmark52"/>
      <w:bookmarkStart w:id="53" w:name="bookmark53"/>
      <w:r>
        <w:rPr>
          <w:color w:val="000000"/>
          <w:spacing w:val="0"/>
          <w:w w:val="100"/>
          <w:position w:val="0"/>
          <w:shd w:val="clear" w:color="auto" w:fill="auto"/>
          <w:lang w:val="cs-CZ" w:eastAsia="cs-CZ" w:bidi="cs-CZ"/>
        </w:rPr>
        <w:t>HSV - Práce a dodávky HSV</w:t>
        <w:tab/>
        <w:t>889 851,71</w:t>
      </w:r>
      <w:bookmarkEnd w:id="52"/>
      <w:bookmarkEnd w:id="53"/>
    </w:p>
    <w:tbl>
      <w:tblPr>
        <w:tblOverlap w:val="never"/>
        <w:jc w:val="left"/>
        <w:tblLayout w:type="fixed"/>
      </w:tblPr>
      <w:tblGrid>
        <w:gridCol w:w="3632"/>
        <w:gridCol w:w="8665"/>
      </w:tblGrid>
      <w:tr>
        <w:trPr>
          <w:trHeight w:val="342"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1 - Zemní práce</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397 293,15</w:t>
            </w:r>
          </w:p>
        </w:tc>
      </w:tr>
      <w:tr>
        <w:trPr>
          <w:trHeight w:val="320"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2 - Zakládání</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21 188,40</w:t>
            </w:r>
          </w:p>
        </w:tc>
      </w:tr>
      <w:tr>
        <w:trPr>
          <w:trHeight w:val="313"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4 - Vodorovné konstrukce</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13 153,06</w:t>
            </w:r>
          </w:p>
        </w:tc>
      </w:tr>
      <w:tr>
        <w:trPr>
          <w:trHeight w:val="317"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8 * Trubní vedení</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419 234,66</w:t>
            </w:r>
          </w:p>
        </w:tc>
      </w:tr>
      <w:tr>
        <w:trPr>
          <w:trHeight w:val="320"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9 - Ostatní konstrukce a práce, bourání</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17 300,00</w:t>
            </w:r>
          </w:p>
        </w:tc>
      </w:tr>
      <w:tr>
        <w:trPr>
          <w:trHeight w:val="320"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997 - Přesun sutě</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407,44</w:t>
            </w:r>
          </w:p>
        </w:tc>
      </w:tr>
      <w:tr>
        <w:trPr>
          <w:trHeight w:val="338" w:hRule="exact"/>
        </w:trPr>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998 - Přesun hmot</w:t>
            </w:r>
          </w:p>
        </w:tc>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21 275,00</w:t>
            </w:r>
          </w:p>
        </w:tc>
      </w:tr>
    </w:tbl>
    <w:p>
      <w:pPr>
        <w:widowControl w:val="0"/>
        <w:spacing w:after="59" w:line="1" w:lineRule="exact"/>
      </w:pPr>
    </w:p>
    <w:p>
      <w:pPr>
        <w:pStyle w:val="Style27"/>
        <w:keepNext/>
        <w:keepLines/>
        <w:widowControl w:val="0"/>
        <w:shd w:val="clear" w:color="auto" w:fill="auto"/>
        <w:bidi w:val="0"/>
        <w:spacing w:before="0" w:after="120" w:line="240" w:lineRule="auto"/>
        <w:ind w:left="0" w:right="0" w:firstLine="400"/>
        <w:jc w:val="left"/>
      </w:pPr>
      <w:bookmarkStart w:id="54" w:name="bookmark54"/>
      <w:bookmarkStart w:id="55" w:name="bookmark55"/>
      <w:r>
        <w:rPr>
          <w:color w:val="000000"/>
          <w:spacing w:val="0"/>
          <w:w w:val="100"/>
          <w:position w:val="0"/>
          <w:shd w:val="clear" w:color="auto" w:fill="auto"/>
          <w:lang w:val="cs-CZ" w:eastAsia="cs-CZ" w:bidi="cs-CZ"/>
        </w:rPr>
        <w:t>OST - Ostatní</w:t>
      </w:r>
      <w:bookmarkEnd w:id="54"/>
      <w:bookmarkEnd w:id="55"/>
    </w:p>
    <w:p>
      <w:pPr>
        <w:pStyle w:val="Style2"/>
        <w:keepNext w:val="0"/>
        <w:keepLines w:val="0"/>
        <w:widowControl w:val="0"/>
        <w:shd w:val="clear" w:color="auto" w:fill="auto"/>
        <w:bidi w:val="0"/>
        <w:spacing w:before="0" w:after="120" w:line="240" w:lineRule="auto"/>
        <w:ind w:left="0" w:right="0" w:firstLine="62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OST - Ostatní</w:t>
      </w:r>
      <w:r>
        <w:br w:type="page"/>
      </w:r>
    </w:p>
    <w:p>
      <w:pPr>
        <w:pStyle w:val="Style46"/>
        <w:keepNext/>
        <w:keepLines/>
        <w:widowControl w:val="0"/>
        <w:shd w:val="clear" w:color="auto" w:fill="auto"/>
        <w:bidi w:val="0"/>
        <w:spacing w:before="0" w:after="28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SOUPIS PRACÍ</w:t>
      </w:r>
      <w:bookmarkEnd w:id="56"/>
      <w:bookmarkEnd w:id="57"/>
    </w:p>
    <w:p>
      <w:pPr>
        <w:pStyle w:val="Style2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Stavba:</w:t>
      </w:r>
    </w:p>
    <w:p>
      <w:pPr>
        <w:pStyle w:val="Style25"/>
        <w:keepNext w:val="0"/>
        <w:keepLines w:val="0"/>
        <w:widowControl w:val="0"/>
        <w:shd w:val="clear" w:color="auto" w:fill="auto"/>
        <w:bidi w:val="0"/>
        <w:spacing w:before="0" w:after="120" w:line="240" w:lineRule="auto"/>
        <w:ind w:left="0" w:right="0" w:firstLine="700"/>
        <w:jc w:val="left"/>
      </w:pPr>
      <w:r>
        <w:rPr>
          <w:color w:val="000000"/>
          <w:spacing w:val="0"/>
          <w:w w:val="100"/>
          <w:position w:val="0"/>
          <w:shd w:val="clear" w:color="auto" w:fill="auto"/>
          <w:lang w:val="cs-CZ" w:eastAsia="cs-CZ" w:bidi="cs-CZ"/>
        </w:rPr>
        <w:t>0</w:t>
      </w:r>
    </w:p>
    <w:p>
      <w:pPr>
        <w:pStyle w:val="Style2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Objekt:</w:t>
      </w:r>
    </w:p>
    <w:p>
      <w:pPr>
        <w:pStyle w:val="Style27"/>
        <w:keepNext/>
        <w:keepLines/>
        <w:widowControl w:val="0"/>
        <w:shd w:val="clear" w:color="auto" w:fill="auto"/>
        <w:bidi w:val="0"/>
        <w:spacing w:before="0" w:after="0" w:line="240" w:lineRule="auto"/>
        <w:ind w:left="0" w:right="0" w:firstLine="700"/>
        <w:jc w:val="left"/>
      </w:pPr>
      <w:bookmarkStart w:id="58" w:name="bookmark58"/>
      <w:bookmarkStart w:id="59" w:name="bookmark59"/>
      <w:r>
        <w:rPr>
          <w:color w:val="000000"/>
          <w:spacing w:val="0"/>
          <w:w w:val="100"/>
          <w:position w:val="0"/>
          <w:shd w:val="clear" w:color="auto" w:fill="auto"/>
          <w:lang w:val="cs-CZ" w:eastAsia="cs-CZ" w:bidi="cs-CZ"/>
        </w:rPr>
        <w:t>SO 300 - Dešťová kanalizace</w:t>
      </w:r>
      <w:bookmarkEnd w:id="58"/>
      <w:bookmarkEnd w:id="59"/>
    </w:p>
    <w:p>
      <w:pPr>
        <w:widowControl w:val="0"/>
        <w:spacing w:line="1" w:lineRule="exact"/>
      </w:pPr>
      <w:r>
        <mc:AlternateContent>
          <mc:Choice Requires="wps">
            <w:drawing>
              <wp:anchor distT="74930" distB="0" distL="0" distR="0" simplePos="0" relativeHeight="125829396" behindDoc="0" locked="0" layoutInCell="1" allowOverlap="1">
                <wp:simplePos x="0" y="0"/>
                <wp:positionH relativeFrom="page">
                  <wp:posOffset>929640</wp:posOffset>
                </wp:positionH>
                <wp:positionV relativeFrom="paragraph">
                  <wp:posOffset>74930</wp:posOffset>
                </wp:positionV>
                <wp:extent cx="288290" cy="132715"/>
                <wp:wrapTopAndBottom/>
                <wp:docPr id="60" name="Shape 60"/>
                <a:graphic xmlns:a="http://schemas.openxmlformats.org/drawingml/2006/main">
                  <a:graphicData uri="http://schemas.microsoft.com/office/word/2010/wordprocessingShape">
                    <wps:wsp>
                      <wps:cNvSpPr txBox="1"/>
                      <wps:spPr>
                        <a:xfrm>
                          <a:ext cx="288290" cy="1327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wps:txbx>
                      <wps:bodyPr wrap="none" lIns="0" tIns="0" rIns="0" bIns="0">
                        <a:noAutoFit/>
                      </wps:bodyPr>
                    </wps:wsp>
                  </a:graphicData>
                </a:graphic>
              </wp:anchor>
            </w:drawing>
          </mc:Choice>
          <mc:Fallback>
            <w:pict>
              <v:shape id="_x0000_s1086" type="#_x0000_t202" style="position:absolute;margin-left:73.200000000000003pt;margin-top:5.9000000000000004pt;width:22.699999999999999pt;height:10.449999999999999pt;z-index:-125829357;mso-wrap-distance-left:0;mso-wrap-distance-top:5.9000000000000004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v:textbox>
                <w10:wrap type="topAndBottom" anchorx="page"/>
              </v:shape>
            </w:pict>
          </mc:Fallback>
        </mc:AlternateContent>
      </w:r>
      <w:r>
        <mc:AlternateContent>
          <mc:Choice Requires="wps">
            <w:drawing>
              <wp:anchor distT="72390" distB="2540" distL="0" distR="0" simplePos="0" relativeHeight="125829398" behindDoc="0" locked="0" layoutInCell="1" allowOverlap="1">
                <wp:simplePos x="0" y="0"/>
                <wp:positionH relativeFrom="page">
                  <wp:posOffset>2259965</wp:posOffset>
                </wp:positionH>
                <wp:positionV relativeFrom="paragraph">
                  <wp:posOffset>72390</wp:posOffset>
                </wp:positionV>
                <wp:extent cx="425450" cy="132715"/>
                <wp:wrapTopAndBottom/>
                <wp:docPr id="62" name="Shape 62"/>
                <a:graphic xmlns:a="http://schemas.openxmlformats.org/drawingml/2006/main">
                  <a:graphicData uri="http://schemas.microsoft.com/office/word/2010/wordprocessingShape">
                    <wps:wsp>
                      <wps:cNvSpPr txBox="1"/>
                      <wps:spPr>
                        <a:xfrm>
                          <a:ext cx="425450" cy="1327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xbxContent>
                      </wps:txbx>
                      <wps:bodyPr wrap="none" lIns="0" tIns="0" rIns="0" bIns="0">
                        <a:noAutoFit/>
                      </wps:bodyPr>
                    </wps:wsp>
                  </a:graphicData>
                </a:graphic>
              </wp:anchor>
            </w:drawing>
          </mc:Choice>
          <mc:Fallback>
            <w:pict>
              <v:shape id="_x0000_s1088" type="#_x0000_t202" style="position:absolute;margin-left:177.94999999999999pt;margin-top:5.7000000000000002pt;width:33.5pt;height:10.449999999999999pt;z-index:-125829355;mso-wrap-distance-left:0;mso-wrap-distance-top:5.7000000000000002pt;mso-wrap-distance-right:0;mso-wrap-distance-bottom:0.20000000000000001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xbxContent>
                </v:textbox>
                <w10:wrap type="topAndBottom" anchorx="page"/>
              </v:shape>
            </w:pict>
          </mc:Fallback>
        </mc:AlternateContent>
      </w:r>
      <w:r>
        <mc:AlternateContent>
          <mc:Choice Requires="wps">
            <w:drawing>
              <wp:anchor distT="63500" distB="11430" distL="0" distR="0" simplePos="0" relativeHeight="125829400" behindDoc="0" locked="0" layoutInCell="1" allowOverlap="1">
                <wp:simplePos x="0" y="0"/>
                <wp:positionH relativeFrom="page">
                  <wp:posOffset>7101840</wp:posOffset>
                </wp:positionH>
                <wp:positionV relativeFrom="paragraph">
                  <wp:posOffset>63500</wp:posOffset>
                </wp:positionV>
                <wp:extent cx="1138555" cy="132715"/>
                <wp:wrapTopAndBottom/>
                <wp:docPr id="64" name="Shape 64"/>
                <a:graphic xmlns:a="http://schemas.openxmlformats.org/drawingml/2006/main">
                  <a:graphicData uri="http://schemas.microsoft.com/office/word/2010/wordprocessingShape">
                    <wps:wsp>
                      <wps:cNvSpPr txBox="1"/>
                      <wps:spPr>
                        <a:xfrm>
                          <a:ext cx="1138555" cy="132715"/>
                        </a:xfrm>
                        <a:prstGeom prst="rect"/>
                        <a:noFill/>
                      </wps:spPr>
                      <wps:txbx>
                        <w:txbxContent>
                          <w:p>
                            <w:pPr>
                              <w:pStyle w:val="Style25"/>
                              <w:keepNext w:val="0"/>
                              <w:keepLines w:val="0"/>
                              <w:widowControl w:val="0"/>
                              <w:shd w:val="clear" w:color="auto" w:fill="auto"/>
                              <w:tabs>
                                <w:tab w:pos="1012"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19.08.2019</w:t>
                            </w:r>
                          </w:p>
                        </w:txbxContent>
                      </wps:txbx>
                      <wps:bodyPr wrap="none" lIns="0" tIns="0" rIns="0" bIns="0">
                        <a:noAutoFit/>
                      </wps:bodyPr>
                    </wps:wsp>
                  </a:graphicData>
                </a:graphic>
              </wp:anchor>
            </w:drawing>
          </mc:Choice>
          <mc:Fallback>
            <w:pict>
              <v:shape id="_x0000_s1090" type="#_x0000_t202" style="position:absolute;margin-left:559.20000000000005pt;margin-top:5.pt;width:89.650000000000006pt;height:10.449999999999999pt;z-index:-125829353;mso-wrap-distance-left:0;mso-wrap-distance-top:5.pt;mso-wrap-distance-right:0;mso-wrap-distance-bottom:0.90000000000000002pt;mso-position-horizontal-relative:page" filled="f" stroked="f">
                <v:textbox inset="0,0,0,0">
                  <w:txbxContent>
                    <w:p>
                      <w:pPr>
                        <w:pStyle w:val="Style25"/>
                        <w:keepNext w:val="0"/>
                        <w:keepLines w:val="0"/>
                        <w:widowControl w:val="0"/>
                        <w:shd w:val="clear" w:color="auto" w:fill="auto"/>
                        <w:tabs>
                          <w:tab w:pos="1012"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19.08.2019</w:t>
                      </w:r>
                    </w:p>
                  </w:txbxContent>
                </v:textbox>
                <w10:wrap type="topAndBottom" anchorx="page"/>
              </v:shape>
            </w:pict>
          </mc:Fallback>
        </mc:AlternateContent>
      </w:r>
    </w:p>
    <w:p>
      <w:pPr>
        <w:widowControl w:val="0"/>
        <w:spacing w:line="1" w:lineRule="exact"/>
      </w:pPr>
      <w:r>
        <mc:AlternateContent>
          <mc:Choice Requires="wps">
            <w:drawing>
              <wp:anchor distT="100330" distB="0" distL="0" distR="0" simplePos="0" relativeHeight="125829402" behindDoc="0" locked="0" layoutInCell="1" allowOverlap="1">
                <wp:simplePos x="0" y="0"/>
                <wp:positionH relativeFrom="page">
                  <wp:posOffset>931545</wp:posOffset>
                </wp:positionH>
                <wp:positionV relativeFrom="paragraph">
                  <wp:posOffset>100330</wp:posOffset>
                </wp:positionV>
                <wp:extent cx="2494280" cy="283210"/>
                <wp:wrapTopAndBottom/>
                <wp:docPr id="66" name="Shape 66"/>
                <a:graphic xmlns:a="http://schemas.openxmlformats.org/drawingml/2006/main">
                  <a:graphicData uri="http://schemas.microsoft.com/office/word/2010/wordprocessingShape">
                    <wps:wsp>
                      <wps:cNvSpPr txBox="1"/>
                      <wps:spPr>
                        <a:xfrm>
                          <a:ext cx="2494280" cy="283210"/>
                        </a:xfrm>
                        <a:prstGeom prst="rect"/>
                        <a:noFill/>
                      </wps:spPr>
                      <wps:txbx>
                        <w:txbxContent>
                          <w:p>
                            <w:pPr>
                              <w:pStyle w:val="Style25"/>
                              <w:keepNext w:val="0"/>
                              <w:keepLines w:val="0"/>
                              <w:widowControl w:val="0"/>
                              <w:shd w:val="clear" w:color="auto" w:fill="auto"/>
                              <w:tabs>
                                <w:tab w:pos="2070"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Zadavatel:</w:t>
                              <w:tab/>
                              <w:t>KSUSV p.o.</w:t>
                            </w:r>
                          </w:p>
                          <w:p>
                            <w:pPr>
                              <w:pStyle w:val="Style25"/>
                              <w:keepNext w:val="0"/>
                              <w:keepLines w:val="0"/>
                              <w:widowControl w:val="0"/>
                              <w:shd w:val="clear" w:color="auto" w:fill="auto"/>
                              <w:tabs>
                                <w:tab w:pos="2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Uchazeč:</w:t>
                              <w:tab/>
                              <w:t>Ladislav Škaryd - Dřevokov</w:t>
                            </w:r>
                          </w:p>
                        </w:txbxContent>
                      </wps:txbx>
                      <wps:bodyPr lIns="0" tIns="0" rIns="0" bIns="0">
                        <a:noAutoFit/>
                      </wps:bodyPr>
                    </wps:wsp>
                  </a:graphicData>
                </a:graphic>
              </wp:anchor>
            </w:drawing>
          </mc:Choice>
          <mc:Fallback>
            <w:pict>
              <v:shape id="_x0000_s1092" type="#_x0000_t202" style="position:absolute;margin-left:73.349999999999994pt;margin-top:7.9000000000000004pt;width:196.40000000000001pt;height:22.300000000000001pt;z-index:-125829351;mso-wrap-distance-left:0;mso-wrap-distance-top:7.9000000000000004pt;mso-wrap-distance-right:0;mso-position-horizontal-relative:page" filled="f" stroked="f">
                <v:textbox inset="0,0,0,0">
                  <w:txbxContent>
                    <w:p>
                      <w:pPr>
                        <w:pStyle w:val="Style25"/>
                        <w:keepNext w:val="0"/>
                        <w:keepLines w:val="0"/>
                        <w:widowControl w:val="0"/>
                        <w:shd w:val="clear" w:color="auto" w:fill="auto"/>
                        <w:tabs>
                          <w:tab w:pos="2070"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Zadavatel:</w:t>
                        <w:tab/>
                        <w:t>KSUSV p.o.</w:t>
                      </w:r>
                    </w:p>
                    <w:p>
                      <w:pPr>
                        <w:pStyle w:val="Style25"/>
                        <w:keepNext w:val="0"/>
                        <w:keepLines w:val="0"/>
                        <w:widowControl w:val="0"/>
                        <w:shd w:val="clear" w:color="auto" w:fill="auto"/>
                        <w:tabs>
                          <w:tab w:pos="2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Uchazeč:</w:t>
                        <w:tab/>
                        <w:t>Ladislav Škaryd - Dřevokov</w:t>
                      </w:r>
                    </w:p>
                  </w:txbxContent>
                </v:textbox>
                <w10:wrap type="topAndBottom" anchorx="page"/>
              </v:shape>
            </w:pict>
          </mc:Fallback>
        </mc:AlternateContent>
      </w:r>
      <w:r>
        <mc:AlternateContent>
          <mc:Choice Requires="wps">
            <w:drawing>
              <wp:anchor distT="88900" distB="154940" distL="0" distR="0" simplePos="0" relativeHeight="125829404" behindDoc="0" locked="0" layoutInCell="1" allowOverlap="1">
                <wp:simplePos x="0" y="0"/>
                <wp:positionH relativeFrom="page">
                  <wp:posOffset>7099300</wp:posOffset>
                </wp:positionH>
                <wp:positionV relativeFrom="paragraph">
                  <wp:posOffset>88900</wp:posOffset>
                </wp:positionV>
                <wp:extent cx="731520" cy="139700"/>
                <wp:wrapTopAndBottom/>
                <wp:docPr id="68" name="Shape 68"/>
                <a:graphic xmlns:a="http://schemas.openxmlformats.org/drawingml/2006/main">
                  <a:graphicData uri="http://schemas.microsoft.com/office/word/2010/wordprocessingShape">
                    <wps:wsp>
                      <wps:cNvSpPr txBox="1"/>
                      <wps:spPr>
                        <a:xfrm>
                          <a:ext cx="731520" cy="139700"/>
                        </a:xfrm>
                        <a:prstGeom prst="rect"/>
                        <a:noFill/>
                      </wps:spPr>
                      <wps:txbx>
                        <w:txbxContent>
                          <w:p>
                            <w:pPr>
                              <w:pStyle w:val="Style25"/>
                              <w:keepNext w:val="0"/>
                              <w:keepLines w:val="0"/>
                              <w:widowControl w:val="0"/>
                              <w:shd w:val="clear" w:color="auto" w:fill="auto"/>
                              <w:tabs>
                                <w:tab w:pos="1004"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Projektant:</w:t>
                              <w:tab/>
                              <w:t>0</w:t>
                            </w:r>
                          </w:p>
                        </w:txbxContent>
                      </wps:txbx>
                      <wps:bodyPr wrap="none" lIns="0" tIns="0" rIns="0" bIns="0">
                        <a:noAutoFit/>
                      </wps:bodyPr>
                    </wps:wsp>
                  </a:graphicData>
                </a:graphic>
              </wp:anchor>
            </w:drawing>
          </mc:Choice>
          <mc:Fallback>
            <w:pict>
              <v:shape id="_x0000_s1094" type="#_x0000_t202" style="position:absolute;margin-left:559.pt;margin-top:7.pt;width:57.600000000000001pt;height:11.pt;z-index:-125829349;mso-wrap-distance-left:0;mso-wrap-distance-top:7.pt;mso-wrap-distance-right:0;mso-wrap-distance-bottom:12.199999999999999pt;mso-position-horizontal-relative:page" filled="f" stroked="f">
                <v:textbox inset="0,0,0,0">
                  <w:txbxContent>
                    <w:p>
                      <w:pPr>
                        <w:pStyle w:val="Style25"/>
                        <w:keepNext w:val="0"/>
                        <w:keepLines w:val="0"/>
                        <w:widowControl w:val="0"/>
                        <w:shd w:val="clear" w:color="auto" w:fill="auto"/>
                        <w:tabs>
                          <w:tab w:pos="1004"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Projektant:</w:t>
                        <w:tab/>
                        <w:t>0</w:t>
                      </w:r>
                    </w:p>
                  </w:txbxContent>
                </v:textbox>
                <w10:wrap type="topAndBottom" anchorx="page"/>
              </v:shape>
            </w:pict>
          </mc:Fallback>
        </mc:AlternateContent>
      </w:r>
    </w:p>
    <w:p>
      <w:pPr>
        <w:widowControl w:val="0"/>
        <w:spacing w:line="1" w:lineRule="exact"/>
      </w:pPr>
      <w:r>
        <mc:AlternateContent>
          <mc:Choice Requires="wps">
            <w:drawing>
              <wp:anchor distT="172085" distB="38735" distL="0" distR="0" simplePos="0" relativeHeight="125829406" behindDoc="0" locked="0" layoutInCell="1" allowOverlap="1">
                <wp:simplePos x="0" y="0"/>
                <wp:positionH relativeFrom="page">
                  <wp:posOffset>942975</wp:posOffset>
                </wp:positionH>
                <wp:positionV relativeFrom="paragraph">
                  <wp:posOffset>172085</wp:posOffset>
                </wp:positionV>
                <wp:extent cx="3367405" cy="471170"/>
                <wp:wrapTopAndBottom/>
                <wp:docPr id="70" name="Shape 70"/>
                <a:graphic xmlns:a="http://schemas.openxmlformats.org/drawingml/2006/main">
                  <a:graphicData uri="http://schemas.microsoft.com/office/word/2010/wordprocessingShape">
                    <wps:wsp>
                      <wps:cNvSpPr txBox="1"/>
                      <wps:spPr>
                        <a:xfrm>
                          <a:ext cx="3367405" cy="471170"/>
                        </a:xfrm>
                        <a:prstGeom prst="rect"/>
                        <a:noFill/>
                      </wps:spPr>
                      <wps:txbx>
                        <w:txbxContent>
                          <w:p>
                            <w:pPr>
                              <w:pStyle w:val="Style25"/>
                              <w:keepNext w:val="0"/>
                              <w:keepLines w:val="0"/>
                              <w:widowControl w:val="0"/>
                              <w:shd w:val="clear" w:color="auto" w:fill="auto"/>
                              <w:tabs>
                                <w:tab w:pos="1170" w:val="left"/>
                                <w:tab w:pos="4842" w:val="left"/>
                              </w:tabs>
                              <w:bidi w:val="0"/>
                              <w:spacing w:before="0" w:after="260" w:line="240" w:lineRule="auto"/>
                              <w:ind w:left="0" w:right="0" w:firstLine="0"/>
                              <w:jc w:val="left"/>
                            </w:pPr>
                            <w:r>
                              <w:rPr>
                                <w:color w:val="000000"/>
                                <w:spacing w:val="0"/>
                                <w:w w:val="100"/>
                                <w:position w:val="0"/>
                                <w:shd w:val="clear" w:color="auto" w:fill="auto"/>
                                <w:lang w:val="cs-CZ" w:eastAsia="cs-CZ" w:bidi="cs-CZ"/>
                              </w:rPr>
                              <w:t>PČ Typ</w:t>
                              <w:tab/>
                              <w:t>Kód</w:t>
                              <w:tab/>
                              <w:t>Popis</w:t>
                            </w:r>
                          </w:p>
                          <w:p>
                            <w:pPr>
                              <w:pStyle w:val="Style27"/>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Náklady soupisu celkem</w:t>
                            </w:r>
                            <w:bookmarkEnd w:id="32"/>
                            <w:bookmarkEnd w:id="33"/>
                          </w:p>
                        </w:txbxContent>
                      </wps:txbx>
                      <wps:bodyPr lIns="0" tIns="0" rIns="0" bIns="0">
                        <a:noAutoFit/>
                      </wps:bodyPr>
                    </wps:wsp>
                  </a:graphicData>
                </a:graphic>
              </wp:anchor>
            </w:drawing>
          </mc:Choice>
          <mc:Fallback>
            <w:pict>
              <v:shape id="_x0000_s1096" type="#_x0000_t202" style="position:absolute;margin-left:74.25pt;margin-top:13.550000000000001pt;width:265.14999999999998pt;height:37.100000000000001pt;z-index:-125829347;mso-wrap-distance-left:0;mso-wrap-distance-top:13.550000000000001pt;mso-wrap-distance-right:0;mso-wrap-distance-bottom:3.0499999999999998pt;mso-position-horizontal-relative:page" filled="f" stroked="f">
                <v:textbox inset="0,0,0,0">
                  <w:txbxContent>
                    <w:p>
                      <w:pPr>
                        <w:pStyle w:val="Style25"/>
                        <w:keepNext w:val="0"/>
                        <w:keepLines w:val="0"/>
                        <w:widowControl w:val="0"/>
                        <w:shd w:val="clear" w:color="auto" w:fill="auto"/>
                        <w:tabs>
                          <w:tab w:pos="1170" w:val="left"/>
                          <w:tab w:pos="4842" w:val="left"/>
                        </w:tabs>
                        <w:bidi w:val="0"/>
                        <w:spacing w:before="0" w:after="260" w:line="240" w:lineRule="auto"/>
                        <w:ind w:left="0" w:right="0" w:firstLine="0"/>
                        <w:jc w:val="left"/>
                      </w:pPr>
                      <w:r>
                        <w:rPr>
                          <w:color w:val="000000"/>
                          <w:spacing w:val="0"/>
                          <w:w w:val="100"/>
                          <w:position w:val="0"/>
                          <w:shd w:val="clear" w:color="auto" w:fill="auto"/>
                          <w:lang w:val="cs-CZ" w:eastAsia="cs-CZ" w:bidi="cs-CZ"/>
                        </w:rPr>
                        <w:t>PČ Typ</w:t>
                        <w:tab/>
                        <w:t>Kód</w:t>
                        <w:tab/>
                        <w:t>Popis</w:t>
                      </w:r>
                    </w:p>
                    <w:p>
                      <w:pPr>
                        <w:pStyle w:val="Style27"/>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Náklady soupisu celkem</w:t>
                      </w:r>
                      <w:bookmarkEnd w:id="32"/>
                      <w:bookmarkEnd w:id="33"/>
                    </w:p>
                  </w:txbxContent>
                </v:textbox>
                <w10:wrap type="topAndBottom" anchorx="page"/>
              </v:shape>
            </w:pict>
          </mc:Fallback>
        </mc:AlternateContent>
      </w:r>
      <w:r>
        <mc:AlternateContent>
          <mc:Choice Requires="wps">
            <w:drawing>
              <wp:anchor distT="165100" distB="361315" distL="0" distR="0" simplePos="0" relativeHeight="125829408" behindDoc="0" locked="0" layoutInCell="1" allowOverlap="1">
                <wp:simplePos x="0" y="0"/>
                <wp:positionH relativeFrom="page">
                  <wp:posOffset>6226175</wp:posOffset>
                </wp:positionH>
                <wp:positionV relativeFrom="paragraph">
                  <wp:posOffset>165100</wp:posOffset>
                </wp:positionV>
                <wp:extent cx="3483610" cy="155575"/>
                <wp:wrapTopAndBottom/>
                <wp:docPr id="72" name="Shape 72"/>
                <a:graphic xmlns:a="http://schemas.openxmlformats.org/drawingml/2006/main">
                  <a:graphicData uri="http://schemas.microsoft.com/office/word/2010/wordprocessingShape">
                    <wps:wsp>
                      <wps:cNvSpPr txBox="1"/>
                      <wps:spPr>
                        <a:xfrm>
                          <a:ext cx="3483610" cy="1555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MJ Množství J.cena [CZK] Cena celkem [CZK] Cenová soustava</w:t>
                            </w:r>
                          </w:p>
                        </w:txbxContent>
                      </wps:txbx>
                      <wps:bodyPr wrap="none" lIns="0" tIns="0" rIns="0" bIns="0">
                        <a:noAutoFit/>
                      </wps:bodyPr>
                    </wps:wsp>
                  </a:graphicData>
                </a:graphic>
              </wp:anchor>
            </w:drawing>
          </mc:Choice>
          <mc:Fallback>
            <w:pict>
              <v:shape id="_x0000_s1098" type="#_x0000_t202" style="position:absolute;margin-left:490.25pt;margin-top:13.pt;width:274.30000000000001pt;height:12.25pt;z-index:-125829345;mso-wrap-distance-left:0;mso-wrap-distance-top:13.pt;mso-wrap-distance-right:0;mso-wrap-distance-bottom:28.44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MJ Množství J.cena [CZK] Cena celkem [CZK] Cenová soustava</w:t>
                      </w:r>
                    </w:p>
                  </w:txbxContent>
                </v:textbox>
                <w10:wrap type="topAndBottom" anchorx="page"/>
              </v:shape>
            </w:pict>
          </mc:Fallback>
        </mc:AlternateContent>
      </w:r>
      <w:r>
        <mc:AlternateContent>
          <mc:Choice Requires="wps">
            <w:drawing>
              <wp:anchor distT="508000" distB="0" distL="0" distR="0" simplePos="0" relativeHeight="125829410" behindDoc="0" locked="0" layoutInCell="1" allowOverlap="1">
                <wp:simplePos x="0" y="0"/>
                <wp:positionH relativeFrom="page">
                  <wp:posOffset>8228330</wp:posOffset>
                </wp:positionH>
                <wp:positionV relativeFrom="paragraph">
                  <wp:posOffset>508000</wp:posOffset>
                </wp:positionV>
                <wp:extent cx="690245" cy="173990"/>
                <wp:wrapTopAndBottom/>
                <wp:docPr id="74" name="Shape 74"/>
                <a:graphic xmlns:a="http://schemas.openxmlformats.org/drawingml/2006/main">
                  <a:graphicData uri="http://schemas.microsoft.com/office/word/2010/wordprocessingShape">
                    <wps:wsp>
                      <wps:cNvSpPr txBox="1"/>
                      <wps:spPr>
                        <a:xfrm>
                          <a:ext cx="690245" cy="173990"/>
                        </a:xfrm>
                        <a:prstGeom prst="rect"/>
                        <a:noFill/>
                      </wps:spPr>
                      <wps:txbx>
                        <w:txbxContent>
                          <w:p>
                            <w:pPr>
                              <w:pStyle w:val="Style20"/>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889 851,71</w:t>
                            </w:r>
                            <w:bookmarkEnd w:id="34"/>
                            <w:bookmarkEnd w:id="35"/>
                          </w:p>
                        </w:txbxContent>
                      </wps:txbx>
                      <wps:bodyPr wrap="none" lIns="0" tIns="0" rIns="0" bIns="0">
                        <a:noAutoFit/>
                      </wps:bodyPr>
                    </wps:wsp>
                  </a:graphicData>
                </a:graphic>
              </wp:anchor>
            </w:drawing>
          </mc:Choice>
          <mc:Fallback>
            <w:pict>
              <v:shape id="_x0000_s1100" type="#_x0000_t202" style="position:absolute;margin-left:647.89999999999998pt;margin-top:40.pt;width:54.350000000000001pt;height:13.699999999999999pt;z-index:-125829343;mso-wrap-distance-left:0;mso-wrap-distance-top:40.pt;mso-wrap-distance-right:0;mso-position-horizontal-relative:page" filled="f" stroked="f">
                <v:textbox inset="0,0,0,0">
                  <w:txbxContent>
                    <w:p>
                      <w:pPr>
                        <w:pStyle w:val="Style20"/>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889 851,71</w:t>
                      </w:r>
                      <w:bookmarkEnd w:id="34"/>
                      <w:bookmarkEnd w:id="35"/>
                    </w:p>
                  </w:txbxContent>
                </v:textbox>
                <w10:wrap type="topAndBottom" anchorx="page"/>
              </v:shape>
            </w:pict>
          </mc:Fallback>
        </mc:AlternateContent>
      </w:r>
    </w:p>
    <w:p>
      <w:pPr>
        <w:widowControl w:val="0"/>
        <w:spacing w:line="1" w:lineRule="exact"/>
        <w:sectPr>
          <w:headerReference w:type="default" r:id="rId45"/>
          <w:footerReference w:type="default" r:id="rId46"/>
          <w:headerReference w:type="even" r:id="rId47"/>
          <w:footerReference w:type="even" r:id="rId48"/>
          <w:footnotePr>
            <w:pos w:val="pageBottom"/>
            <w:numFmt w:val="decimal"/>
            <w:numRestart w:val="continuous"/>
          </w:footnotePr>
          <w:type w:val="continuous"/>
          <w:pgSz w:w="16840" w:h="11900" w:orient="landscape"/>
          <w:pgMar w:top="1036" w:left="1320" w:right="1405" w:bottom="1154" w:header="608" w:footer="726" w:gutter="0"/>
          <w:cols w:space="720"/>
          <w:noEndnote/>
          <w:rtlGutter w:val="0"/>
          <w:docGrid w:linePitch="360"/>
        </w:sectPr>
      </w:pPr>
      <w:r>
        <mc:AlternateContent>
          <mc:Choice Requires="wps">
            <w:drawing>
              <wp:anchor distT="219075" distB="0" distL="0" distR="0" simplePos="0" relativeHeight="125829412" behindDoc="0" locked="0" layoutInCell="1" allowOverlap="1">
                <wp:simplePos x="0" y="0"/>
                <wp:positionH relativeFrom="page">
                  <wp:posOffset>1384300</wp:posOffset>
                </wp:positionH>
                <wp:positionV relativeFrom="paragraph">
                  <wp:posOffset>219075</wp:posOffset>
                </wp:positionV>
                <wp:extent cx="255905" cy="167005"/>
                <wp:wrapTopAndBottom/>
                <wp:docPr id="76" name="Shape 76"/>
                <a:graphic xmlns:a="http://schemas.openxmlformats.org/drawingml/2006/main">
                  <a:graphicData uri="http://schemas.microsoft.com/office/word/2010/wordprocessingShape">
                    <wps:wsp>
                      <wps:cNvSpPr txBox="1"/>
                      <wps:spPr>
                        <a:xfrm>
                          <a:ext cx="255905" cy="167005"/>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HSV</w:t>
                            </w:r>
                            <w:bookmarkEnd w:id="36"/>
                            <w:bookmarkEnd w:id="37"/>
                          </w:p>
                        </w:txbxContent>
                      </wps:txbx>
                      <wps:bodyPr wrap="none" lIns="0" tIns="0" rIns="0" bIns="0">
                        <a:noAutoFit/>
                      </wps:bodyPr>
                    </wps:wsp>
                  </a:graphicData>
                </a:graphic>
              </wp:anchor>
            </w:drawing>
          </mc:Choice>
          <mc:Fallback>
            <w:pict>
              <v:shape id="_x0000_s1102" type="#_x0000_t202" style="position:absolute;margin-left:109.pt;margin-top:17.25pt;width:20.149999999999999pt;height:13.15pt;z-index:-125829341;mso-wrap-distance-left:0;mso-wrap-distance-top:17.25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HSV</w:t>
                      </w:r>
                      <w:bookmarkEnd w:id="36"/>
                      <w:bookmarkEnd w:id="37"/>
                    </w:p>
                  </w:txbxContent>
                </v:textbox>
                <w10:wrap type="topAndBottom" anchorx="page"/>
              </v:shape>
            </w:pict>
          </mc:Fallback>
        </mc:AlternateContent>
      </w:r>
      <w:r>
        <mc:AlternateContent>
          <mc:Choice Requires="wps">
            <w:drawing>
              <wp:anchor distT="217170" distB="0" distL="0" distR="0" simplePos="0" relativeHeight="125829414" behindDoc="0" locked="0" layoutInCell="1" allowOverlap="1">
                <wp:simplePos x="0" y="0"/>
                <wp:positionH relativeFrom="page">
                  <wp:posOffset>2268855</wp:posOffset>
                </wp:positionH>
                <wp:positionV relativeFrom="paragraph">
                  <wp:posOffset>217170</wp:posOffset>
                </wp:positionV>
                <wp:extent cx="1220470" cy="168910"/>
                <wp:wrapTopAndBottom/>
                <wp:docPr id="78" name="Shape 78"/>
                <a:graphic xmlns:a="http://schemas.openxmlformats.org/drawingml/2006/main">
                  <a:graphicData uri="http://schemas.microsoft.com/office/word/2010/wordprocessingShape">
                    <wps:wsp>
                      <wps:cNvSpPr txBox="1"/>
                      <wps:spPr>
                        <a:xfrm>
                          <a:ext cx="1220470" cy="168910"/>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Práce a dodávky HSV</w:t>
                            </w:r>
                            <w:bookmarkEnd w:id="38"/>
                            <w:bookmarkEnd w:id="39"/>
                          </w:p>
                        </w:txbxContent>
                      </wps:txbx>
                      <wps:bodyPr wrap="none" lIns="0" tIns="0" rIns="0" bIns="0">
                        <a:noAutoFit/>
                      </wps:bodyPr>
                    </wps:wsp>
                  </a:graphicData>
                </a:graphic>
              </wp:anchor>
            </w:drawing>
          </mc:Choice>
          <mc:Fallback>
            <w:pict>
              <v:shape id="_x0000_s1104" type="#_x0000_t202" style="position:absolute;margin-left:178.65000000000001pt;margin-top:17.100000000000001pt;width:96.099999999999994pt;height:13.300000000000001pt;z-index:-125829339;mso-wrap-distance-left:0;mso-wrap-distance-top:17.100000000000001pt;mso-wrap-distance-right:0;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Práce a dodávky HSV</w:t>
                      </w:r>
                      <w:bookmarkEnd w:id="38"/>
                      <w:bookmarkEnd w:id="39"/>
                    </w:p>
                  </w:txbxContent>
                </v:textbox>
                <w10:wrap type="topAndBottom" anchorx="page"/>
              </v:shape>
            </w:pict>
          </mc:Fallback>
        </mc:AlternateContent>
      </w:r>
      <w:r>
        <mc:AlternateContent>
          <mc:Choice Requires="wps">
            <w:drawing>
              <wp:anchor distT="203200" distB="13970" distL="0" distR="0" simplePos="0" relativeHeight="125829416" behindDoc="0" locked="0" layoutInCell="1" allowOverlap="1">
                <wp:simplePos x="0" y="0"/>
                <wp:positionH relativeFrom="page">
                  <wp:posOffset>8290560</wp:posOffset>
                </wp:positionH>
                <wp:positionV relativeFrom="paragraph">
                  <wp:posOffset>203200</wp:posOffset>
                </wp:positionV>
                <wp:extent cx="635635" cy="168910"/>
                <wp:wrapTopAndBottom/>
                <wp:docPr id="80" name="Shape 80"/>
                <a:graphic xmlns:a="http://schemas.openxmlformats.org/drawingml/2006/main">
                  <a:graphicData uri="http://schemas.microsoft.com/office/word/2010/wordprocessingShape">
                    <wps:wsp>
                      <wps:cNvSpPr txBox="1"/>
                      <wps:spPr>
                        <a:xfrm>
                          <a:ext cx="635635" cy="168910"/>
                        </a:xfrm>
                        <a:prstGeom prst="rect"/>
                        <a:noFill/>
                      </wps:spPr>
                      <wps:txbx>
                        <w:txbxContent>
                          <w:p>
                            <w:pPr>
                              <w:pStyle w:val="Style27"/>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889 851,71</w:t>
                            </w:r>
                            <w:bookmarkEnd w:id="40"/>
                            <w:bookmarkEnd w:id="41"/>
                          </w:p>
                        </w:txbxContent>
                      </wps:txbx>
                      <wps:bodyPr wrap="none" lIns="0" tIns="0" rIns="0" bIns="0">
                        <a:noAutoFit/>
                      </wps:bodyPr>
                    </wps:wsp>
                  </a:graphicData>
                </a:graphic>
              </wp:anchor>
            </w:drawing>
          </mc:Choice>
          <mc:Fallback>
            <w:pict>
              <v:shape id="_x0000_s1106" type="#_x0000_t202" style="position:absolute;margin-left:652.79999999999995pt;margin-top:16.pt;width:50.049999999999997pt;height:13.300000000000001pt;z-index:-125829337;mso-wrap-distance-left:0;mso-wrap-distance-top:16.pt;mso-wrap-distance-right:0;mso-wrap-distance-bottom:1.1000000000000001pt;mso-position-horizontal-relative:page" filled="f" stroked="f">
                <v:textbox inset="0,0,0,0">
                  <w:txbxContent>
                    <w:p>
                      <w:pPr>
                        <w:pStyle w:val="Style27"/>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889 851,71</w:t>
                      </w:r>
                      <w:bookmarkEnd w:id="40"/>
                      <w:bookmarkEnd w:id="41"/>
                    </w:p>
                  </w:txbxContent>
                </v:textbox>
                <w10:wrap type="topAndBottom" anchorx="page"/>
              </v:shape>
            </w:pict>
          </mc:Fallback>
        </mc:AlternateContent>
      </w:r>
    </w:p>
    <w:p>
      <w:pPr>
        <w:widowControl w:val="0"/>
        <w:spacing w:line="1" w:lineRule="exact"/>
      </w:pPr>
      <w:r>
        <mc:AlternateContent>
          <mc:Choice Requires="wps">
            <w:drawing>
              <wp:anchor distT="0" distB="0" distL="114300" distR="114300" simplePos="0" relativeHeight="125829418" behindDoc="0" locked="0" layoutInCell="1" allowOverlap="1">
                <wp:simplePos x="0" y="0"/>
                <wp:positionH relativeFrom="page">
                  <wp:posOffset>8395335</wp:posOffset>
                </wp:positionH>
                <wp:positionV relativeFrom="paragraph">
                  <wp:posOffset>12700</wp:posOffset>
                </wp:positionV>
                <wp:extent cx="557530" cy="146050"/>
                <wp:wrapSquare wrapText="left"/>
                <wp:docPr id="82" name="Shape 82"/>
                <a:graphic xmlns:a="http://schemas.openxmlformats.org/drawingml/2006/main">
                  <a:graphicData uri="http://schemas.microsoft.com/office/word/2010/wordprocessingShape">
                    <wps:wsp>
                      <wps:cNvSpPr txBox="1"/>
                      <wps:spPr>
                        <a:xfrm>
                          <a:ext cx="55753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397 293,15</w:t>
                            </w:r>
                          </w:p>
                        </w:txbxContent>
                      </wps:txbx>
                      <wps:bodyPr wrap="none" lIns="0" tIns="0" rIns="0" bIns="0">
                        <a:noAutoFit/>
                      </wps:bodyPr>
                    </wps:wsp>
                  </a:graphicData>
                </a:graphic>
              </wp:anchor>
            </w:drawing>
          </mc:Choice>
          <mc:Fallback>
            <w:pict>
              <v:shape id="_x0000_s1108" type="#_x0000_t202" style="position:absolute;margin-left:661.04999999999995pt;margin-top:1.pt;width:43.899999999999999pt;height:11.5pt;z-index:-12582933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397 293,15</w:t>
                      </w:r>
                    </w:p>
                  </w:txbxContent>
                </v:textbox>
                <w10:wrap type="square" side="left" anchorx="page"/>
              </v:shape>
            </w:pict>
          </mc:Fallback>
        </mc:AlternateContent>
      </w:r>
    </w:p>
    <w:p>
      <w:pPr>
        <w:pStyle w:val="Style2"/>
        <w:keepNext w:val="0"/>
        <w:keepLines w:val="0"/>
        <w:widowControl w:val="0"/>
        <w:shd w:val="clear" w:color="auto" w:fill="auto"/>
        <w:bidi w:val="0"/>
        <w:spacing w:before="0" w:after="220" w:line="240" w:lineRule="auto"/>
        <w:ind w:left="2100" w:right="0" w:firstLine="0"/>
        <w:jc w:val="left"/>
        <w:rPr>
          <w:sz w:val="16"/>
          <w:szCs w:val="16"/>
        </w:rPr>
      </w:pPr>
      <w:r>
        <w:rPr>
          <w:color w:val="000000"/>
          <w:spacing w:val="0"/>
          <w:w w:val="100"/>
          <w:position w:val="0"/>
          <w:sz w:val="16"/>
          <w:szCs w:val="16"/>
          <w:shd w:val="clear" w:color="auto" w:fill="auto"/>
          <w:lang w:val="cs-CZ" w:eastAsia="cs-CZ" w:bidi="cs-CZ"/>
        </w:rPr>
        <w:t>Zemní práce</w:t>
      </w:r>
    </w:p>
    <w:tbl>
      <w:tblPr>
        <w:tblOverlap w:val="never"/>
        <w:jc w:val="left"/>
        <w:tblLayout w:type="fixed"/>
      </w:tblPr>
      <w:tblGrid>
        <w:gridCol w:w="360"/>
        <w:gridCol w:w="342"/>
        <w:gridCol w:w="1393"/>
        <w:gridCol w:w="6743"/>
        <w:gridCol w:w="886"/>
        <w:gridCol w:w="1019"/>
        <w:gridCol w:w="1955"/>
      </w:tblGrid>
      <w:tr>
        <w:trPr>
          <w:trHeight w:val="583" w:hRule="exact"/>
        </w:trPr>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1</w:t>
            </w:r>
          </w:p>
        </w:tc>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w:t>
            </w:r>
          </w:p>
        </w:tc>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119001401</w:t>
            </w:r>
          </w:p>
        </w:tc>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tabs>
                <w:tab w:pos="6300" w:val="left"/>
              </w:tabs>
              <w:bidi w:val="0"/>
              <w:spacing w:before="0" w:after="40" w:line="240" w:lineRule="auto"/>
              <w:ind w:left="0" w:right="0" w:firstLine="0"/>
              <w:jc w:val="left"/>
            </w:pPr>
            <w:r>
              <w:rPr>
                <w:color w:val="000000"/>
                <w:spacing w:val="0"/>
                <w:w w:val="100"/>
                <w:position w:val="0"/>
                <w:shd w:val="clear" w:color="auto" w:fill="auto"/>
                <w:lang w:val="cs-CZ" w:eastAsia="cs-CZ" w:bidi="cs-CZ"/>
              </w:rPr>
              <w:t>byla na začátku zemních prací a to s podepřením, vzepřením nebo vyvěšením, příp. s</w:t>
              <w:tab/>
              <w:t>m</w:t>
            </w:r>
          </w:p>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ochranným bedněním, se zřízením a odstraněním za jišťovací konstrukce, s opotřebením</w:t>
            </w:r>
          </w:p>
        </w:tc>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40,000</w:t>
            </w:r>
          </w:p>
        </w:tc>
        <w:tc>
          <w:tcPr>
            <w:tcBorders>
              <w:lef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371,00</w:t>
            </w:r>
          </w:p>
        </w:tc>
        <w:tc>
          <w:tcPr>
            <w:tcBorders>
              <w:left w:val="single" w:sz="4"/>
              <w:right w:val="single" w:sz="4"/>
            </w:tcBorders>
            <w:shd w:val="clear" w:color="auto" w:fill="FFFFFF"/>
            <w:vAlign w:val="top"/>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14 840,00 í(</w:t>
            </w:r>
          </w:p>
        </w:tc>
      </w:tr>
      <w:tr>
        <w:trPr>
          <w:trHeight w:val="857" w:hRule="exact"/>
        </w:trPr>
        <w:tc>
          <w:tcPr>
            <w:tcBorders>
              <w:top w:val="single" w:sz="4"/>
            </w:tcBorders>
            <w:shd w:val="clear" w:color="auto" w:fill="FFFFFF"/>
            <w:vAlign w:val="top"/>
          </w:tcPr>
          <w:p>
            <w:pPr>
              <w:framePr w:w="12697" w:h="2023" w:hSpace="896" w:vSpace="144" w:wrap="notBeside" w:vAnchor="text" w:hAnchor="text" w:x="195" w:y="145"/>
              <w:widowControl w:val="0"/>
              <w:rPr>
                <w:sz w:val="10"/>
                <w:szCs w:val="10"/>
              </w:rPr>
            </w:pPr>
          </w:p>
        </w:tc>
        <w:tc>
          <w:tcPr>
            <w:tcBorders/>
            <w:shd w:val="clear" w:color="auto" w:fill="FFFFFF"/>
            <w:vAlign w:val="center"/>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PP</w:t>
            </w:r>
          </w:p>
        </w:tc>
        <w:tc>
          <w:tcPr>
            <w:tcBorders/>
            <w:shd w:val="clear" w:color="auto" w:fill="FFFFFF"/>
            <w:vAlign w:val="top"/>
          </w:tcPr>
          <w:p>
            <w:pPr>
              <w:framePr w:w="12697" w:h="2023" w:hSpace="896" w:vSpace="144" w:wrap="notBeside" w:vAnchor="text" w:hAnchor="text" w:x="195" w:y="145"/>
              <w:widowControl w:val="0"/>
              <w:rPr>
                <w:sz w:val="10"/>
                <w:szCs w:val="10"/>
              </w:rPr>
            </w:pPr>
          </w:p>
        </w:tc>
        <w:tc>
          <w:tcPr>
            <w:tcBorders>
              <w:top w:val="single" w:sz="4"/>
            </w:tcBorders>
            <w:shd w:val="clear" w:color="auto" w:fill="FFFFFF"/>
            <w:vAlign w:val="center"/>
          </w:tcPr>
          <w:p>
            <w:pPr>
              <w:pStyle w:val="Style2"/>
              <w:keepNext w:val="0"/>
              <w:keepLines w:val="0"/>
              <w:framePr w:w="12697" w:h="2023" w:hSpace="896" w:vSpace="144" w:wrap="notBeside" w:vAnchor="text" w:hAnchor="text" w:x="195" w:y="145"/>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Dočasné zajištění podzemního potrubí nebo vedeni ve výkopišti ve stavu i poloze , ve kterých byla na začátku zemních práci a to s podepřením, vzepřením nebo vyvěšením, příp. s ochranným bedněním, se zňzenim a odstraněním za jišťovací konstrukce, s opotřebením hmot potrubí ocelového nebo litinového, jmenovité světlosti DN do 200</w:t>
            </w:r>
          </w:p>
        </w:tc>
        <w:tc>
          <w:tcPr>
            <w:tcBorders>
              <w:top w:val="single" w:sz="4"/>
            </w:tcBorders>
            <w:shd w:val="clear" w:color="auto" w:fill="FFFFFF"/>
            <w:vAlign w:val="top"/>
          </w:tcPr>
          <w:p>
            <w:pPr>
              <w:framePr w:w="12697" w:h="2023" w:hSpace="896" w:vSpace="144" w:wrap="notBeside" w:vAnchor="text" w:hAnchor="text" w:x="195" w:y="145"/>
              <w:widowControl w:val="0"/>
              <w:rPr>
                <w:sz w:val="10"/>
                <w:szCs w:val="10"/>
              </w:rPr>
            </w:pPr>
          </w:p>
        </w:tc>
        <w:tc>
          <w:tcPr>
            <w:tcBorders>
              <w:top w:val="single" w:sz="4"/>
            </w:tcBorders>
            <w:shd w:val="clear" w:color="auto" w:fill="FFFFFF"/>
            <w:vAlign w:val="top"/>
          </w:tcPr>
          <w:p>
            <w:pPr>
              <w:framePr w:w="12697" w:h="2023" w:hSpace="896" w:vSpace="144" w:wrap="notBeside" w:vAnchor="text" w:hAnchor="text" w:x="195" w:y="145"/>
              <w:widowControl w:val="0"/>
              <w:rPr>
                <w:sz w:val="10"/>
                <w:szCs w:val="10"/>
              </w:rPr>
            </w:pPr>
          </w:p>
        </w:tc>
        <w:tc>
          <w:tcPr>
            <w:tcBorders>
              <w:top w:val="single" w:sz="4"/>
            </w:tcBorders>
            <w:shd w:val="clear" w:color="auto" w:fill="FFFFFF"/>
            <w:vAlign w:val="top"/>
          </w:tcPr>
          <w:p>
            <w:pPr>
              <w:framePr w:w="12697" w:h="2023" w:hSpace="896" w:vSpace="144" w:wrap="notBeside" w:vAnchor="text" w:hAnchor="text" w:x="195" w:y="145"/>
              <w:widowControl w:val="0"/>
              <w:rPr>
                <w:sz w:val="10"/>
                <w:szCs w:val="10"/>
              </w:rPr>
            </w:pPr>
          </w:p>
        </w:tc>
      </w:tr>
      <w:tr>
        <w:trPr>
          <w:trHeight w:val="583" w:hRule="exact"/>
        </w:trPr>
        <w:tc>
          <w:tcPr>
            <w:tcBorders>
              <w:top w:val="single" w:sz="4"/>
              <w:lef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2</w:t>
            </w:r>
          </w:p>
        </w:tc>
        <w:tc>
          <w:tcPr>
            <w:tcBorders>
              <w:top w:val="single" w:sz="4"/>
              <w:lef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w:t>
            </w:r>
          </w:p>
        </w:tc>
        <w:tc>
          <w:tcPr>
            <w:tcBorders>
              <w:top w:val="single" w:sz="4"/>
              <w:lef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119001421</w:t>
            </w:r>
          </w:p>
        </w:tc>
        <w:tc>
          <w:tcPr>
            <w:tcBorders>
              <w:top w:val="single" w:sz="4"/>
              <w:lef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tabs>
                <w:tab w:pos="6296" w:val="left"/>
              </w:tabs>
              <w:bidi w:val="0"/>
              <w:spacing w:before="0" w:after="0" w:line="360" w:lineRule="auto"/>
              <w:ind w:left="0" w:right="0" w:firstLine="0"/>
              <w:jc w:val="left"/>
            </w:pPr>
            <w:r>
              <w:rPr>
                <w:color w:val="000000"/>
                <w:spacing w:val="0"/>
                <w:w w:val="100"/>
                <w:position w:val="0"/>
                <w:shd w:val="clear" w:color="auto" w:fill="auto"/>
                <w:lang w:val="cs-CZ" w:eastAsia="cs-CZ" w:bidi="cs-CZ"/>
              </w:rPr>
              <w:t>Dočasné zajištění podzemního potrubí nebo vedení ve výkopišti ve stavu i poloze , ve kterých byla na začátku zemních prací a to s podepřením, vzepřením nebo vyvěšením, příp. s</w:t>
              <w:tab/>
              <w:t>m</w:t>
            </w:r>
          </w:p>
        </w:tc>
        <w:tc>
          <w:tcPr>
            <w:tcBorders>
              <w:top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292,00</w:t>
            </w:r>
          </w:p>
        </w:tc>
        <w:tc>
          <w:tcPr>
            <w:tcBorders>
              <w:top w:val="single" w:sz="4"/>
              <w:left w:val="single" w:sz="4"/>
              <w:right w:val="single" w:sz="4"/>
            </w:tcBorders>
            <w:shd w:val="clear" w:color="auto" w:fill="FFFFFF"/>
            <w:vAlign w:val="bottom"/>
          </w:tcPr>
          <w:p>
            <w:pPr>
              <w:pStyle w:val="Style2"/>
              <w:keepNext w:val="0"/>
              <w:keepLines w:val="0"/>
              <w:framePr w:w="12697" w:h="2023" w:hSpace="896" w:vSpace="144" w:wrap="notBeside" w:vAnchor="text" w:hAnchor="text" w:x="195" w:y="1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2 336,00</w:t>
            </w:r>
          </w:p>
        </w:tc>
      </w:tr>
    </w:tbl>
    <w:p>
      <w:pPr>
        <w:pStyle w:val="Style14"/>
        <w:keepNext w:val="0"/>
        <w:keepLines w:val="0"/>
        <w:framePr w:w="5890" w:h="191" w:hSpace="194" w:wrap="notBeside" w:vAnchor="text" w:hAnchor="text" w:x="2290"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Dočasné zajištění podzemního potrubí nebo vedení ve výkopišti ve stavu i poloze , ve kterých</w:t>
      </w:r>
    </w:p>
    <w:p>
      <w:pPr>
        <w:pStyle w:val="Style14"/>
        <w:keepNext w:val="0"/>
        <w:keepLines w:val="0"/>
        <w:framePr w:w="5458" w:h="191" w:hSpace="194" w:wrap="notBeside" w:vAnchor="text" w:hAnchor="text" w:x="2294" w:y="21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ochranným bedněním, se zřízením a odstraněním za jišťovací konstrukce, s opotřenim</w:t>
      </w:r>
    </w:p>
    <w:p>
      <w:pPr>
        <w:pStyle w:val="Style14"/>
        <w:keepNext w:val="0"/>
        <w:keepLines w:val="0"/>
        <w:framePr w:w="756" w:h="198" w:hSpace="194" w:wrap="notBeside" w:vAnchor="text" w:hAnchor="text" w:x="13011" w:y="1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ÚRS 2016 01</w:t>
      </w:r>
    </w:p>
    <w:p>
      <w:pPr>
        <w:pStyle w:val="Style14"/>
        <w:keepNext w:val="0"/>
        <w:keepLines w:val="0"/>
        <w:framePr w:w="756" w:h="191" w:hSpace="194" w:wrap="notBeside" w:vAnchor="text" w:hAnchor="text" w:x="13033" w:y="1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ÚRS 2016 01</w:t>
      </w:r>
    </w:p>
    <w:p>
      <w:pPr>
        <w:widowControl w:val="0"/>
        <w:spacing w:line="1" w:lineRule="exact"/>
      </w:pPr>
    </w:p>
    <w:tbl>
      <w:tblPr>
        <w:tblOverlap w:val="never"/>
        <w:jc w:val="left"/>
        <w:tblLayout w:type="fixed"/>
      </w:tblPr>
      <w:tblGrid>
        <w:gridCol w:w="349"/>
        <w:gridCol w:w="1732"/>
        <w:gridCol w:w="7639"/>
        <w:gridCol w:w="1030"/>
        <w:gridCol w:w="1915"/>
      </w:tblGrid>
      <w:tr>
        <w:trPr>
          <w:trHeight w:val="544" w:hRule="exact"/>
        </w:trPr>
        <w:tc>
          <w:tcPr>
            <w:tcBorders>
              <w:top w:val="single" w:sz="4"/>
              <w:left w:val="single" w:sz="4"/>
              <w:bottom w:val="single" w:sz="4"/>
            </w:tcBorders>
            <w:shd w:val="clear" w:color="auto" w:fill="FFFFFF"/>
            <w:vAlign w:val="center"/>
          </w:tcPr>
          <w:p>
            <w:pPr>
              <w:pStyle w:val="Style2"/>
              <w:keepNext w:val="0"/>
              <w:keepLines w:val="0"/>
              <w:framePr w:w="12665" w:h="544" w:hSpace="925" w:vSpace="727" w:wrap="notBeside" w:vAnchor="text" w:hAnchor="text" w:x="197" w:y="728"/>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2"/>
              <w:keepNext w:val="0"/>
              <w:keepLines w:val="0"/>
              <w:framePr w:w="12665" w:h="544" w:hSpace="925" w:vSpace="727" w:wrap="notBeside" w:vAnchor="text" w:hAnchor="text" w:x="197" w:y="728"/>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 5130001101</w:t>
            </w:r>
          </w:p>
        </w:tc>
        <w:tc>
          <w:tcPr>
            <w:tcBorders>
              <w:top w:val="single" w:sz="4"/>
              <w:left w:val="single" w:sz="4"/>
              <w:bottom w:val="single" w:sz="4"/>
            </w:tcBorders>
            <w:shd w:val="clear" w:color="auto" w:fill="FFFFFF"/>
            <w:vAlign w:val="center"/>
          </w:tcPr>
          <w:p>
            <w:pPr>
              <w:pStyle w:val="Style2"/>
              <w:keepNext w:val="0"/>
              <w:keepLines w:val="0"/>
              <w:framePr w:w="12665" w:h="544" w:hSpace="925" w:vSpace="727" w:wrap="notBeside" w:vAnchor="text" w:hAnchor="text" w:x="197" w:y="728"/>
              <w:widowControl w:val="0"/>
              <w:shd w:val="clear" w:color="auto" w:fill="auto"/>
              <w:tabs>
                <w:tab w:pos="7254"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Příplatek k cenám hloubených vykopávek za ztížení vykopávky v blízkosti podzemního vedení</w:t>
              <w:tab/>
            </w:r>
            <w:r>
              <w:rPr>
                <w:color w:val="000000"/>
                <w:spacing w:val="0"/>
                <w:w w:val="100"/>
                <w:position w:val="0"/>
                <w:shd w:val="clear" w:color="auto" w:fill="auto"/>
                <w:vertAlign w:val="subscript"/>
                <w:lang w:val="cs-CZ" w:eastAsia="cs-CZ" w:bidi="cs-CZ"/>
              </w:rPr>
              <w:t>g</w:t>
            </w:r>
          </w:p>
          <w:p>
            <w:pPr>
              <w:pStyle w:val="Style2"/>
              <w:keepNext w:val="0"/>
              <w:keepLines w:val="0"/>
              <w:framePr w:w="12665" w:h="544" w:hSpace="925" w:vSpace="727" w:wrap="notBeside" w:vAnchor="text" w:hAnchor="text" w:x="197" w:y="7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nebo výbušnin pro jakoukoliv třídu horniny</w:t>
            </w:r>
          </w:p>
        </w:tc>
        <w:tc>
          <w:tcPr>
            <w:tcBorders>
              <w:top w:val="single" w:sz="4"/>
              <w:left w:val="single" w:sz="4"/>
              <w:bottom w:val="single" w:sz="4"/>
            </w:tcBorders>
            <w:shd w:val="clear" w:color="auto" w:fill="FFFFFF"/>
            <w:vAlign w:val="center"/>
          </w:tcPr>
          <w:p>
            <w:pPr>
              <w:pStyle w:val="Style2"/>
              <w:keepNext w:val="0"/>
              <w:keepLines w:val="0"/>
              <w:framePr w:w="12665" w:h="544" w:hSpace="925" w:vSpace="727" w:wrap="notBeside" w:vAnchor="text" w:hAnchor="text" w:x="197" w:y="72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679,00</w:t>
            </w:r>
          </w:p>
        </w:tc>
        <w:tc>
          <w:tcPr>
            <w:tcBorders>
              <w:top w:val="single" w:sz="4"/>
              <w:left w:val="single" w:sz="4"/>
              <w:bottom w:val="single" w:sz="4"/>
              <w:right w:val="single" w:sz="4"/>
            </w:tcBorders>
            <w:shd w:val="clear" w:color="auto" w:fill="FFFFFF"/>
            <w:vAlign w:val="center"/>
          </w:tcPr>
          <w:p>
            <w:pPr>
              <w:pStyle w:val="Style2"/>
              <w:keepNext w:val="0"/>
              <w:keepLines w:val="0"/>
              <w:framePr w:w="12665" w:h="544" w:hSpace="925" w:vSpace="727" w:wrap="notBeside" w:vAnchor="text" w:hAnchor="text" w:x="197" w:y="72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5 638,42</w:t>
            </w:r>
          </w:p>
        </w:tc>
      </w:tr>
    </w:tbl>
    <w:p>
      <w:pPr>
        <w:pStyle w:val="Style14"/>
        <w:keepNext w:val="0"/>
        <w:keepLines w:val="0"/>
        <w:framePr w:w="166" w:h="158" w:hSpace="196" w:wrap="notBeside" w:vAnchor="text" w:hAnchor="text" w:x="546" w:y="253"/>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pp</w:t>
      </w:r>
    </w:p>
    <w:p>
      <w:pPr>
        <w:pStyle w:val="Style14"/>
        <w:keepNext w:val="0"/>
        <w:keepLines w:val="0"/>
        <w:framePr w:w="943" w:h="191" w:hSpace="196" w:wrap="notBeside" w:vAnchor="text" w:hAnchor="text" w:x="12844" w:y="8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CS ÚRS 2016 01</w:t>
      </w:r>
    </w:p>
    <w:p>
      <w:pPr>
        <w:pStyle w:val="Style14"/>
        <w:keepNext w:val="0"/>
        <w:keepLines w:val="0"/>
        <w:framePr w:w="5983" w:h="673" w:hSpace="196" w:wrap="notBeside" w:vAnchor="text" w:hAnchor="text" w:x="2263" w:y="1"/>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Dočasné zajištěni podzemního potrubí nebo vedeni ve výkopišti ve stavu i poloze , ve kterých byla na začátku zemních práci a to s podepřením, vzepřením nebo vyvěšením, příp. s ochranným bedněnim, se zřízením a odstraněním za jišťovací konstrukce, s opotřebením hmot kabelů a kabelových tratí z volně ložených kabelů a to do 3 kabelů</w:t>
      </w:r>
    </w:p>
    <w:p>
      <w:pPr>
        <w:widowControl w:val="0"/>
        <w:spacing w:line="1" w:lineRule="exact"/>
        <w:sectPr>
          <w:footnotePr>
            <w:pos w:val="pageBottom"/>
            <w:numFmt w:val="decimal"/>
            <w:numRestart w:val="continuous"/>
          </w:footnotePr>
          <w:type w:val="continuous"/>
          <w:pgSz w:w="16840" w:h="11900" w:orient="landscape"/>
          <w:pgMar w:top="1594" w:left="1411" w:right="1447" w:bottom="1381" w:header="0" w:footer="3" w:gutter="0"/>
          <w:cols w:space="720"/>
          <w:noEndnote/>
          <w:rtlGutter w:val="0"/>
          <w:docGrid w:linePitch="360"/>
        </w:sectPr>
      </w:pPr>
    </w:p>
    <w:p>
      <w:pPr>
        <w:pStyle w:val="Style14"/>
        <w:keepNext w:val="0"/>
        <w:keepLines w:val="0"/>
        <w:widowControl w:val="0"/>
        <w:shd w:val="clear" w:color="auto" w:fill="auto"/>
        <w:tabs>
          <w:tab w:pos="2189" w:val="left"/>
        </w:tabs>
        <w:bidi w:val="0"/>
        <w:spacing w:before="0" w:after="0" w:line="240" w:lineRule="auto"/>
        <w:ind w:left="500" w:right="0" w:firstLine="0"/>
        <w:jc w:val="left"/>
      </w:pPr>
      <w:r>
        <w:rPr>
          <w:color w:val="000000"/>
          <w:spacing w:val="0"/>
          <w:w w:val="100"/>
          <w:position w:val="0"/>
          <w:shd w:val="clear" w:color="auto" w:fill="auto"/>
          <w:lang w:val="cs-CZ" w:eastAsia="cs-CZ" w:bidi="cs-CZ"/>
        </w:rPr>
        <w:t>PP</w:t>
        <w:tab/>
        <w:t>jakoukoliv třídu horniny, příplatek k vykopávkám pro nové kanalizační šachty a Uliční vpuste, v blízkosti</w:t>
      </w:r>
    </w:p>
    <w:p>
      <w:pPr>
        <w:pStyle w:val="Style14"/>
        <w:keepNext w:val="0"/>
        <w:keepLines w:val="0"/>
        <w:widowControl w:val="0"/>
        <w:shd w:val="clear" w:color="auto" w:fill="auto"/>
        <w:bidi w:val="0"/>
        <w:spacing w:before="0" w:after="0" w:line="240" w:lineRule="auto"/>
        <w:ind w:left="500" w:right="0" w:firstLine="0"/>
        <w:jc w:val="left"/>
      </w:pPr>
      <w:r>
        <w:rPr>
          <w:color w:val="000000"/>
          <w:spacing w:val="0"/>
          <w:w w:val="100"/>
          <w:position w:val="0"/>
          <w:shd w:val="clear" w:color="auto" w:fill="auto"/>
          <w:lang w:val="cs-CZ" w:eastAsia="cs-CZ" w:bidi="cs-CZ"/>
        </w:rPr>
        <w:t>podzemního vedení</w:t>
      </w:r>
    </w:p>
    <w:tbl>
      <w:tblPr>
        <w:tblOverlap w:val="never"/>
        <w:jc w:val="center"/>
        <w:tblLayout w:type="fixed"/>
      </w:tblPr>
      <w:tblGrid>
        <w:gridCol w:w="410"/>
        <w:gridCol w:w="342"/>
        <w:gridCol w:w="1066"/>
        <w:gridCol w:w="6372"/>
        <w:gridCol w:w="781"/>
        <w:gridCol w:w="1109"/>
        <w:gridCol w:w="731"/>
        <w:gridCol w:w="1886"/>
        <w:gridCol w:w="1285"/>
      </w:tblGrid>
      <w:tr>
        <w:trPr>
          <w:trHeight w:val="137" w:hRule="exact"/>
        </w:trPr>
        <w:tc>
          <w:tcPr>
            <w:gridSpan w:val="9"/>
            <w:tcBorders>
              <w:left w:val="single" w:sz="4"/>
              <w:right w:val="single" w:sz="4"/>
            </w:tcBorders>
            <w:shd w:val="clear" w:color="auto" w:fill="FFFFFF"/>
            <w:vAlign w:val="top"/>
          </w:tcPr>
          <w:p>
            <w:pPr>
              <w:widowControl w:val="0"/>
              <w:rPr>
                <w:sz w:val="10"/>
                <w:szCs w:val="10"/>
              </w:rPr>
            </w:pPr>
          </w:p>
        </w:tc>
      </w:tr>
      <w:tr>
        <w:trPr>
          <w:trHeight w:val="4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4</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 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i132201202</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48" w:lineRule="auto"/>
              <w:ind w:left="320" w:right="0" w:firstLine="40"/>
              <w:jc w:val="left"/>
            </w:pPr>
            <w:r>
              <w:rPr>
                <w:color w:val="000000"/>
                <w:spacing w:val="0"/>
                <w:w w:val="100"/>
                <w:position w:val="0"/>
                <w:shd w:val="clear" w:color="auto" w:fill="auto"/>
                <w:lang w:val="cs-CZ" w:eastAsia="cs-CZ" w:bidi="cs-CZ"/>
              </w:rPr>
              <w:t>:■ Hloubení za pažených i nezapažených rýh šířky přes 600 do 2 000 mm s urovnáním dna do i předepsaného profilu a spádu v hornině tř. 3 přes 100 do 1 000 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21,924'</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14 908,32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 ÚRS 2016 01</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02" w:lineRule="auto"/>
              <w:ind w:left="380" w:right="0" w:firstLine="0"/>
              <w:jc w:val="left"/>
            </w:pPr>
            <w:r>
              <w:rPr>
                <w:color w:val="000000"/>
                <w:spacing w:val="0"/>
                <w:w w:val="100"/>
                <w:position w:val="0"/>
                <w:shd w:val="clear" w:color="auto" w:fill="auto"/>
                <w:lang w:val="cs-CZ" w:eastAsia="cs-CZ" w:bidi="cs-CZ"/>
              </w:rPr>
              <w:t>Hloubení zapažených i nezapažených rýh šířky přes 600 do 2 000 mm s urovnáním dna do předepsaného profilu a spádu v hornině tř. 3 přes 100 do 1 000 m3, 10% z celkové kubatury výkopu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67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l</w:t>
            </w:r>
            <w:r>
              <w:rPr>
                <w:color w:val="000000"/>
                <w:spacing w:val="0"/>
                <w:w w:val="100"/>
                <w:position w:val="0"/>
                <w:shd w:val="clear" w:color="auto" w:fill="auto"/>
                <w:lang w:val="cs-CZ" w:eastAsia="cs-CZ" w:bidi="cs-CZ"/>
              </w:rPr>
              <w:t xml:space="preserve"> 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H32201209</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60" w:lineRule="auto"/>
              <w:ind w:left="320" w:right="0" w:firstLine="40"/>
              <w:jc w:val="left"/>
            </w:pPr>
            <w:r>
              <w:rPr>
                <w:color w:val="000000"/>
                <w:spacing w:val="0"/>
                <w:w w:val="100"/>
                <w:position w:val="0"/>
                <w:shd w:val="clear" w:color="auto" w:fill="auto"/>
                <w:lang w:val="cs-CZ" w:eastAsia="cs-CZ" w:bidi="cs-CZ"/>
              </w:rPr>
              <w:t>^Hloubení zapažených i nezapažených rýh šířky přes 600 do 2 000 mm s urovnáním dna do i předepsaného profilu a spádu v hornině tř. 3 Příplatek k cenám za lepivost horniny tř. 3</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 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21,924:</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35,70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782,69</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CSÚRS 2016 01</w:t>
            </w:r>
          </w:p>
        </w:tc>
      </w:tr>
      <w:tr>
        <w:trPr>
          <w:trHeight w:val="439"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88" w:lineRule="auto"/>
              <w:ind w:left="380" w:right="0" w:firstLine="0"/>
              <w:jc w:val="left"/>
            </w:pPr>
            <w:r>
              <w:rPr>
                <w:color w:val="000000"/>
                <w:spacing w:val="0"/>
                <w:w w:val="100"/>
                <w:position w:val="0"/>
                <w:shd w:val="clear" w:color="auto" w:fill="auto"/>
                <w:lang w:val="cs-CZ" w:eastAsia="cs-CZ" w:bidi="cs-CZ"/>
              </w:rPr>
              <w:t>Hloubení zapažených i nezapažených rýh šířky přes 600 do 2 000 mm s urovnáním dna do předepsaného profilu a spádu v hornině tř. 3 Příplatek k cenám za lepivost horniny tř. 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50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5 </w:t>
            </w:r>
            <w:r>
              <w:rPr>
                <w:color w:val="000000"/>
                <w:spacing w:val="0"/>
                <w:w w:val="100"/>
                <w:position w:val="0"/>
                <w:shd w:val="clear" w:color="auto" w:fill="auto"/>
                <w:vertAlign w:val="superscript"/>
                <w:lang w:val="cs-CZ" w:eastAsia="cs-CZ" w:bidi="cs-CZ"/>
              </w:rPr>
              <w:t>6</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smallCaps/>
                <w:color w:val="000000"/>
                <w:spacing w:val="0"/>
                <w:w w:val="100"/>
                <w:position w:val="0"/>
                <w:sz w:val="10"/>
                <w:szCs w:val="10"/>
                <w:shd w:val="clear" w:color="auto" w:fill="auto"/>
                <w:lang w:val="cs-CZ" w:eastAsia="cs-CZ" w:bidi="cs-CZ"/>
              </w:rPr>
              <w:t>í</w:t>
            </w:r>
            <w:r>
              <w:rPr>
                <w:color w:val="000000"/>
                <w:spacing w:val="0"/>
                <w:w w:val="100"/>
                <w:position w:val="0"/>
                <w:shd w:val="clear" w:color="auto" w:fill="auto"/>
                <w:lang w:val="cs-CZ" w:eastAsia="cs-CZ" w:bidi="cs-CZ"/>
              </w:rPr>
              <w:t xml:space="preserve"> 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M32301202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348" w:lineRule="auto"/>
              <w:ind w:left="320" w:right="0" w:firstLine="40"/>
              <w:jc w:val="left"/>
            </w:pPr>
            <w:r>
              <w:rPr>
                <w:color w:val="000000"/>
                <w:spacing w:val="0"/>
                <w:w w:val="100"/>
                <w:position w:val="0"/>
                <w:shd w:val="clear" w:color="auto" w:fill="auto"/>
                <w:lang w:val="cs-CZ" w:eastAsia="cs-CZ" w:bidi="cs-CZ"/>
              </w:rPr>
              <w:t>:Hloubení zapažených i nezapažených rýh šířky přes 600 do 2 000 mm s urovnáním dna do i předepsaného profilu a spádu v hornině tř. 4 přes 100 do 1 000 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197,3165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142 067,52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CSÚRS 2016 01</w:t>
            </w:r>
          </w:p>
        </w:tc>
      </w:tr>
      <w:tr>
        <w:trPr>
          <w:trHeight w:val="457"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95" w:lineRule="auto"/>
              <w:ind w:left="320" w:right="0" w:firstLine="60"/>
              <w:jc w:val="left"/>
            </w:pPr>
            <w:r>
              <w:rPr>
                <w:color w:val="000000"/>
                <w:spacing w:val="0"/>
                <w:w w:val="100"/>
                <w:position w:val="0"/>
                <w:shd w:val="clear" w:color="auto" w:fill="auto"/>
                <w:lang w:val="cs-CZ" w:eastAsia="cs-CZ" w:bidi="cs-CZ"/>
              </w:rPr>
              <w:t>Hloubem zapažených i nezapažených rýh šířky přes 600 do 2 000 mm s urovnáním dna do předepsaného profilu a spádu v hornině tř. 4 přes 100 do 1 000 m3, 90% z celkové kubatury výkopu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49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 7</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l</w:t>
            </w:r>
            <w:r>
              <w:rPr>
                <w:color w:val="000000"/>
                <w:spacing w:val="0"/>
                <w:w w:val="100"/>
                <w:position w:val="0"/>
                <w:shd w:val="clear" w:color="auto" w:fill="auto"/>
                <w:lang w:val="cs-CZ" w:eastAsia="cs-CZ" w:bidi="cs-CZ"/>
              </w:rPr>
              <w:t xml:space="preserve"> 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=151821111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48" w:lineRule="auto"/>
              <w:ind w:left="320" w:right="0" w:firstLine="40"/>
              <w:jc w:val="left"/>
            </w:pPr>
            <w:r>
              <w:rPr>
                <w:color w:val="000000"/>
                <w:spacing w:val="0"/>
                <w:w w:val="100"/>
                <w:position w:val="0"/>
                <w:shd w:val="clear" w:color="auto" w:fill="auto"/>
                <w:lang w:val="cs-CZ" w:eastAsia="cs-CZ" w:bidi="cs-CZ"/>
              </w:rPr>
              <w:t>i Pažící boxy pro pažení a rozepření stěn rýh podzemního vedení střední osazení a odstranění i hloubka výkopu do 3,5 m, šířka do 1,2 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m2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40,000: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358,40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14 336,00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 ÚRS 2016 01</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95" w:lineRule="auto"/>
              <w:ind w:left="320" w:right="0" w:firstLine="60"/>
              <w:jc w:val="left"/>
            </w:pPr>
            <w:r>
              <w:rPr>
                <w:color w:val="000000"/>
                <w:spacing w:val="0"/>
                <w:w w:val="100"/>
                <w:position w:val="0"/>
                <w:shd w:val="clear" w:color="auto" w:fill="auto"/>
                <w:lang w:val="cs-CZ" w:eastAsia="cs-CZ" w:bidi="cs-CZ"/>
              </w:rPr>
              <w:t>Pažici boxy pro pažení a rozepřeni stěn rýh podzemního vedení střední osazení a odstranění hloubka výkopu do 3,5 m, šířka do 1,2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50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8</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vertAlign w:val="superscript"/>
                <w:lang w:val="cs-CZ" w:eastAsia="cs-CZ" w:bidi="cs-CZ"/>
              </w:rPr>
              <w:t>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Í151821211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48" w:lineRule="auto"/>
              <w:ind w:left="320" w:right="0" w:firstLine="40"/>
              <w:jc w:val="left"/>
            </w:pPr>
            <w:r>
              <w:rPr>
                <w:color w:val="000000"/>
                <w:spacing w:val="0"/>
                <w:w w:val="100"/>
                <w:position w:val="0"/>
                <w:shd w:val="clear" w:color="auto" w:fill="auto"/>
                <w:lang w:val="cs-CZ" w:eastAsia="cs-CZ" w:bidi="cs-CZ"/>
              </w:rPr>
              <w:t>í Pažící boxy pro pažení a rozepření stěn rýh podzemního vedení střední Příplatek za první a i každý další den zapažení 1 m2 výkopu k ceně 151 82-1111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600,0005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33 000,00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 ÚRS 2016 01</w:t>
            </w:r>
          </w:p>
        </w:tc>
      </w:tr>
      <w:tr>
        <w:trPr>
          <w:trHeight w:val="51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95" w:lineRule="auto"/>
              <w:ind w:left="320" w:right="0" w:firstLine="40"/>
              <w:jc w:val="left"/>
            </w:pPr>
            <w:r>
              <w:rPr>
                <w:color w:val="000000"/>
                <w:spacing w:val="0"/>
                <w:w w:val="100"/>
                <w:position w:val="0"/>
                <w:shd w:val="clear" w:color="auto" w:fill="auto"/>
                <w:lang w:val="cs-CZ" w:eastAsia="cs-CZ" w:bidi="cs-CZ"/>
              </w:rPr>
              <w:t>Pažící boxy pro paženi a rozepření stěn rýh podzemního vedeni střední Příplatek za první a každý další den zapažení 1 m2 výkopu k ceně 151 82-1111, předpoklad použití 15 dní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576"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w:t>
            </w: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z w:val="11"/>
                <w:szCs w:val="11"/>
                <w:shd w:val="clear" w:color="auto" w:fill="auto"/>
                <w:lang w:val="cs-CZ" w:eastAsia="cs-CZ" w:bidi="cs-CZ"/>
              </w:rPr>
              <w:t xml:space="preserve">íkrz/íí-L-ríka * pcrvíi': /Vt-dpcíkícd .'ycňíosry -yíiciby 'C </w:t>
            </w:r>
            <w:r>
              <w:rPr>
                <w:i/>
                <w:iCs/>
                <w:color w:val="000000"/>
                <w:spacing w:val="0"/>
                <w:w w:val="100"/>
                <w:position w:val="0"/>
                <w:sz w:val="11"/>
                <w:szCs w:val="11"/>
                <w:shd w:val="clear" w:color="auto" w:fill="auto"/>
                <w:lang w:val="cs-CZ" w:eastAsia="cs-CZ" w:bidi="cs-CZ"/>
              </w:rPr>
              <w:t>re,-den. skuteěncrd o-eritpň p</w:t>
            </w:r>
            <w:r>
              <w:rPr>
                <w:i/>
                <w:iCs/>
                <w:color w:val="000000"/>
                <w:spacing w:val="0"/>
                <w:w w:val="100"/>
                <w:position w:val="0"/>
                <w:sz w:val="11"/>
                <w:szCs w:val="11"/>
                <w:shd w:val="clear" w:color="auto" w:fill="auto"/>
                <w:vertAlign w:val="subscript"/>
                <w:lang w:val="cs-CZ" w:eastAsia="cs-CZ" w:bidi="cs-CZ"/>
              </w:rPr>
              <w:t>;</w:t>
            </w:r>
            <w:r>
              <w:rPr>
                <w:i/>
                <w:iCs/>
                <w:color w:val="000000"/>
                <w:spacing w:val="0"/>
                <w:w w:val="100"/>
                <w:position w:val="0"/>
                <w:sz w:val="11"/>
                <w:szCs w:val="11"/>
                <w:shd w:val="clear" w:color="auto" w:fill="auto"/>
                <w:lang w:val="cs-CZ" w:eastAsia="cs-CZ" w:bidi="cs-CZ"/>
              </w:rPr>
              <w:t xml:space="preserve"> eeeidén’ nu stavbě.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77" w:hRule="exact"/>
        </w:trPr>
        <w:tc>
          <w:tcPr>
            <w:tcBorders>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íSvislé přemístění výkopku bez naložení do dopravní nádoby avšak s vyprázdněním dopravní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161101101</w:t>
            </w:r>
          </w:p>
        </w:tc>
        <w:tc>
          <w:tcPr>
            <w:tcBorders/>
            <w:shd w:val="clear" w:color="auto" w:fill="FFFFFF"/>
            <w:vAlign w:val="top"/>
          </w:tcPr>
          <w:p>
            <w:pPr>
              <w:pStyle w:val="Style2"/>
              <w:keepNext w:val="0"/>
              <w:keepLines w:val="0"/>
              <w:widowControl w:val="0"/>
              <w:shd w:val="clear" w:color="auto" w:fill="auto"/>
              <w:bidi w:val="0"/>
              <w:spacing w:before="0" w:after="0" w:line="343" w:lineRule="auto"/>
              <w:ind w:left="300" w:right="0" w:firstLine="20"/>
              <w:jc w:val="left"/>
            </w:pPr>
            <w:r>
              <w:rPr>
                <w:color w:val="000000"/>
                <w:spacing w:val="0"/>
                <w:w w:val="100"/>
                <w:position w:val="0"/>
                <w:shd w:val="clear" w:color="auto" w:fill="auto"/>
                <w:lang w:val="cs-CZ" w:eastAsia="cs-CZ" w:bidi="cs-CZ"/>
              </w:rPr>
              <w:t>; nádoby na hromadu nebo do dopravního prostředku z horniny tř. 1 až 4, při hloubce výkopu tpres 1 do 2,5 m</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 i</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65,7721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123,50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8 122,84</w:t>
            </w:r>
          </w:p>
        </w:tc>
        <w:tc>
          <w:tcPr>
            <w:tcBorders>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 ÚRS 2016 01</w:t>
            </w:r>
          </w:p>
        </w:tc>
      </w:tr>
      <w:tr>
        <w:trPr>
          <w:trHeight w:val="259"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320" w:right="0" w:firstLine="40"/>
              <w:jc w:val="left"/>
            </w:pPr>
            <w:r>
              <w:rPr>
                <w:color w:val="000000"/>
                <w:spacing w:val="0"/>
                <w:w w:val="100"/>
                <w:position w:val="0"/>
                <w:shd w:val="clear" w:color="auto" w:fill="auto"/>
                <w:lang w:val="cs-CZ" w:eastAsia="cs-CZ" w:bidi="cs-CZ"/>
              </w:rPr>
              <w:t>Svislé přemístění výkopku bez naložení do dopravní nádoby avšak s vyprázdněním dopravní nádoby na hromadu</w:t>
            </w: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9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95" w:lineRule="auto"/>
              <w:ind w:left="320" w:right="0" w:firstLine="40"/>
              <w:jc w:val="left"/>
            </w:pPr>
            <w:r>
              <w:rPr>
                <w:color w:val="000000"/>
                <w:spacing w:val="0"/>
                <w:w w:val="100"/>
                <w:position w:val="0"/>
                <w:shd w:val="clear" w:color="auto" w:fill="auto"/>
                <w:lang w:val="cs-CZ" w:eastAsia="cs-CZ" w:bidi="cs-CZ"/>
              </w:rPr>
              <w:t>nebo do dopravního prostředku z horniny tř. 1 až 4, při hloubce výkopu přes 1 do 2,5 m, předpoklad 30% celkového výkopku zůstane na stvabě pro zpětné zásypy kanalizace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77"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300" w:right="0" w:firstLine="20"/>
              <w:jc w:val="left"/>
            </w:pPr>
            <w:r>
              <w:rPr>
                <w:color w:val="000000"/>
                <w:spacing w:val="0"/>
                <w:w w:val="100"/>
                <w:position w:val="0"/>
                <w:shd w:val="clear" w:color="auto" w:fill="auto"/>
                <w:lang w:val="cs-CZ" w:eastAsia="cs-CZ" w:bidi="cs-CZ"/>
              </w:rPr>
              <w:t>i Vodorovné přemístění výkopku nebo sypaniny po suchu na obvyklém dopravním prostředku,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6" w:hRule="exact"/>
        </w:trPr>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10</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K</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162401101</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348" w:lineRule="auto"/>
              <w:ind w:left="300" w:right="0" w:firstLine="20"/>
              <w:jc w:val="left"/>
            </w:pPr>
            <w:r>
              <w:rPr>
                <w:color w:val="000000"/>
                <w:spacing w:val="0"/>
                <w:w w:val="100"/>
                <w:position w:val="0"/>
                <w:shd w:val="clear" w:color="auto" w:fill="auto"/>
                <w:lang w:val="cs-CZ" w:eastAsia="cs-CZ" w:bidi="cs-CZ"/>
              </w:rPr>
              <w:t>i bez naložení výkopku, avšak se složením bez rozhrnuti z horniny tř. 1 až 4 na vzdálenost do j1500m</w:t>
            </w:r>
          </w:p>
        </w:tc>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w:t>
            </w:r>
          </w:p>
        </w:tc>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153,468;</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257,00</w:t>
            </w:r>
          </w:p>
        </w:tc>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39 441,28</w:t>
            </w:r>
          </w:p>
        </w:tc>
        <w:tc>
          <w:tcPr>
            <w:tcBorders>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CSÚRS 2016 01</w:t>
            </w:r>
          </w:p>
        </w:tc>
      </w:tr>
    </w:tbl>
    <w:p>
      <w:pPr>
        <w:pStyle w:val="Style14"/>
        <w:keepNext w:val="0"/>
        <w:keepLines w:val="0"/>
        <w:widowControl w:val="0"/>
        <w:shd w:val="clear" w:color="auto" w:fill="auto"/>
        <w:bidi w:val="0"/>
        <w:spacing w:before="0" w:after="0" w:line="240" w:lineRule="auto"/>
        <w:ind w:left="407" w:right="0" w:firstLine="0"/>
        <w:jc w:val="left"/>
      </w:pPr>
      <w:r>
        <w:rPr>
          <w:color w:val="000000"/>
          <w:spacing w:val="0"/>
          <w:w w:val="100"/>
          <w:position w:val="0"/>
          <w:shd w:val="clear" w:color="auto" w:fill="auto"/>
          <w:lang w:val="cs-CZ" w:eastAsia="cs-CZ" w:bidi="cs-CZ"/>
        </w:rPr>
        <w:t>Vodorovné přemístění výkopku nebo sypaniny po suchu na obvyklém dopravním prostředku, bez naloženi</w:t>
      </w:r>
    </w:p>
    <w:p>
      <w:pPr>
        <w:pStyle w:val="Style14"/>
        <w:keepNext w:val="0"/>
        <w:keepLines w:val="0"/>
        <w:widowControl w:val="0"/>
        <w:shd w:val="clear" w:color="auto" w:fill="auto"/>
        <w:tabs>
          <w:tab w:pos="2146" w:val="left"/>
        </w:tabs>
        <w:bidi w:val="0"/>
        <w:spacing w:before="0" w:after="0" w:line="240" w:lineRule="auto"/>
        <w:ind w:left="407" w:right="0" w:firstLine="0"/>
        <w:jc w:val="left"/>
      </w:pPr>
      <w:r>
        <w:rPr>
          <w:color w:val="000000"/>
          <w:spacing w:val="0"/>
          <w:w w:val="100"/>
          <w:position w:val="0"/>
          <w:shd w:val="clear" w:color="auto" w:fill="auto"/>
          <w:lang w:val="cs-CZ" w:eastAsia="cs-CZ" w:bidi="cs-CZ"/>
        </w:rPr>
        <w:t>PP</w:t>
        <w:tab/>
        <w:t>výkopku, avšak se složením bez rozhrnutí z horniny tř. 1 až 4 na vzdálenost do 1500m, předpoklad odvozu 70%</w:t>
      </w:r>
    </w:p>
    <w:p>
      <w:pPr>
        <w:pStyle w:val="Style14"/>
        <w:keepNext w:val="0"/>
        <w:keepLines w:val="0"/>
        <w:widowControl w:val="0"/>
        <w:shd w:val="clear" w:color="auto" w:fill="auto"/>
        <w:bidi w:val="0"/>
        <w:spacing w:before="0" w:after="0" w:line="240" w:lineRule="auto"/>
        <w:ind w:left="407" w:right="0" w:firstLine="0"/>
        <w:jc w:val="left"/>
        <w:sectPr>
          <w:headerReference w:type="default" r:id="rId49"/>
          <w:footerReference w:type="default" r:id="rId50"/>
          <w:headerReference w:type="even" r:id="rId51"/>
          <w:footerReference w:type="even" r:id="rId52"/>
          <w:footnotePr>
            <w:pos w:val="pageBottom"/>
            <w:numFmt w:val="decimal"/>
            <w:numRestart w:val="continuous"/>
          </w:footnotePr>
          <w:pgSz w:w="16840" w:h="11900" w:orient="landscape"/>
          <w:pgMar w:top="1594" w:left="1411" w:right="1447" w:bottom="1381" w:header="0" w:footer="953" w:gutter="0"/>
          <w:cols w:space="720"/>
          <w:noEndnote/>
          <w:rtlGutter w:val="0"/>
          <w:docGrid w:linePitch="360"/>
        </w:sectPr>
      </w:pPr>
      <w:r>
        <w:rPr>
          <w:color w:val="000000"/>
          <w:spacing w:val="0"/>
          <w:w w:val="100"/>
          <w:position w:val="0"/>
          <w:shd w:val="clear" w:color="auto" w:fill="auto"/>
          <w:lang w:val="cs-CZ" w:eastAsia="cs-CZ" w:bidi="cs-CZ"/>
        </w:rPr>
        <w:t>celkové kubatury výkopku</w:t>
      </w:r>
    </w:p>
    <w:p>
      <w:pPr>
        <w:widowControl w:val="0"/>
        <w:spacing w:line="1" w:lineRule="exact"/>
      </w:pPr>
      <w:r>
        <mc:AlternateContent>
          <mc:Choice Requires="wps">
            <w:drawing>
              <wp:anchor distT="20320" distB="15240" distL="114300" distR="7847965" simplePos="0" relativeHeight="125829420" behindDoc="0" locked="0" layoutInCell="1" allowOverlap="1">
                <wp:simplePos x="0" y="0"/>
                <wp:positionH relativeFrom="page">
                  <wp:posOffset>1002665</wp:posOffset>
                </wp:positionH>
                <wp:positionV relativeFrom="paragraph">
                  <wp:posOffset>33020</wp:posOffset>
                </wp:positionV>
                <wp:extent cx="795655" cy="121285"/>
                <wp:wrapTopAndBottom/>
                <wp:docPr id="88" name="Shape 88"/>
                <a:graphic xmlns:a="http://schemas.openxmlformats.org/drawingml/2006/main">
                  <a:graphicData uri="http://schemas.microsoft.com/office/word/2010/wordprocessingShape">
                    <wps:wsp>
                      <wps:cNvSpPr txBox="1"/>
                      <wps:spPr>
                        <a:xfrm>
                          <a:ext cx="795655" cy="1212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i K =171201211</w:t>
                            </w:r>
                          </w:p>
                        </w:txbxContent>
                      </wps:txbx>
                      <wps:bodyPr wrap="none" lIns="0" tIns="0" rIns="0" bIns="0">
                        <a:noAutoFit/>
                      </wps:bodyPr>
                    </wps:wsp>
                  </a:graphicData>
                </a:graphic>
              </wp:anchor>
            </w:drawing>
          </mc:Choice>
          <mc:Fallback>
            <w:pict>
              <v:shape id="_x0000_s1114" type="#_x0000_t202" style="position:absolute;margin-left:78.950000000000003pt;margin-top:2.6000000000000001pt;width:62.649999999999999pt;height:9.5500000000000007pt;z-index:-125829333;mso-wrap-distance-left:9.pt;mso-wrap-distance-top:1.6000000000000001pt;mso-wrap-distance-right:617.95000000000005pt;mso-wrap-distance-bottom:1.2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i K =171201211</w:t>
                      </w:r>
                    </w:p>
                  </w:txbxContent>
                </v:textbox>
                <w10:wrap type="topAndBottom" anchorx="page"/>
              </v:shape>
            </w:pict>
          </mc:Fallback>
        </mc:AlternateContent>
      </w:r>
      <w:r>
        <mc:AlternateContent>
          <mc:Choice Requires="wps">
            <w:drawing>
              <wp:anchor distT="25400" distB="12700" distL="1394460" distR="4537710" simplePos="0" relativeHeight="125829422" behindDoc="0" locked="0" layoutInCell="1" allowOverlap="1">
                <wp:simplePos x="0" y="0"/>
                <wp:positionH relativeFrom="page">
                  <wp:posOffset>2282825</wp:posOffset>
                </wp:positionH>
                <wp:positionV relativeFrom="paragraph">
                  <wp:posOffset>38100</wp:posOffset>
                </wp:positionV>
                <wp:extent cx="2825750" cy="118745"/>
                <wp:wrapTopAndBottom/>
                <wp:docPr id="90" name="Shape 90"/>
                <a:graphic xmlns:a="http://schemas.openxmlformats.org/drawingml/2006/main">
                  <a:graphicData uri="http://schemas.microsoft.com/office/word/2010/wordprocessingShape">
                    <wps:wsp>
                      <wps:cNvSpPr txBox="1"/>
                      <wps:spPr>
                        <a:xfrm>
                          <a:ext cx="2825750" cy="11874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poplatek za uložení sypaníny na skládce (skládkovné)</w:t>
                            </w:r>
                          </w:p>
                        </w:txbxContent>
                      </wps:txbx>
                      <wps:bodyPr wrap="none" lIns="0" tIns="0" rIns="0" bIns="0">
                        <a:noAutoFit/>
                      </wps:bodyPr>
                    </wps:wsp>
                  </a:graphicData>
                </a:graphic>
              </wp:anchor>
            </w:drawing>
          </mc:Choice>
          <mc:Fallback>
            <w:pict>
              <v:shape id="_x0000_s1116" type="#_x0000_t202" style="position:absolute;margin-left:179.75pt;margin-top:3.pt;width:222.5pt;height:9.3499999999999996pt;z-index:-125829331;mso-wrap-distance-left:109.8pt;mso-wrap-distance-top:2.pt;mso-wrap-distance-right:357.30000000000001pt;mso-wrap-distance-bottom:1.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poplatek za uložení sypaníny na skládce (skládkovné)</w:t>
                      </w:r>
                    </w:p>
                  </w:txbxContent>
                </v:textbox>
                <w10:wrap type="topAndBottom" anchorx="page"/>
              </v:shape>
            </w:pict>
          </mc:Fallback>
        </mc:AlternateContent>
      </w:r>
      <w:r>
        <mc:AlternateContent>
          <mc:Choice Requires="wps">
            <w:drawing>
              <wp:anchor distT="20320" distB="22225" distL="5975350" distR="2517140" simplePos="0" relativeHeight="125829424" behindDoc="0" locked="0" layoutInCell="1" allowOverlap="1">
                <wp:simplePos x="0" y="0"/>
                <wp:positionH relativeFrom="page">
                  <wp:posOffset>6863715</wp:posOffset>
                </wp:positionH>
                <wp:positionV relativeFrom="paragraph">
                  <wp:posOffset>33020</wp:posOffset>
                </wp:positionV>
                <wp:extent cx="265430" cy="114300"/>
                <wp:wrapTopAndBottom/>
                <wp:docPr id="92" name="Shape 92"/>
                <a:graphic xmlns:a="http://schemas.openxmlformats.org/drawingml/2006/main">
                  <a:graphicData uri="http://schemas.microsoft.com/office/word/2010/wordprocessingShape">
                    <wps:wsp>
                      <wps:cNvSpPr txBox="1"/>
                      <wps:spPr>
                        <a:xfrm>
                          <a:ext cx="265430" cy="11430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xbxContent>
                      </wps:txbx>
                      <wps:bodyPr wrap="none" lIns="0" tIns="0" rIns="0" bIns="0">
                        <a:noAutoFit/>
                      </wps:bodyPr>
                    </wps:wsp>
                  </a:graphicData>
                </a:graphic>
              </wp:anchor>
            </w:drawing>
          </mc:Choice>
          <mc:Fallback>
            <w:pict>
              <v:shape id="_x0000_s1118" type="#_x0000_t202" style="position:absolute;margin-left:540.45000000000005pt;margin-top:2.6000000000000001pt;width:20.899999999999999pt;height:9.pt;z-index:-125829329;mso-wrap-distance-left:470.5pt;mso-wrap-distance-top:1.6000000000000001pt;mso-wrap-distance-right:198.19999999999999pt;mso-wrap-distance-bottom:1.7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xbxContent>
                </v:textbox>
                <w10:wrap type="topAndBottom" anchorx="page"/>
              </v:shape>
            </w:pict>
          </mc:Fallback>
        </mc:AlternateContent>
      </w:r>
      <w:r>
        <mc:AlternateContent>
          <mc:Choice Requires="wps">
            <w:drawing>
              <wp:anchor distT="18415" distB="21590" distL="6579235" distR="1899920" simplePos="0" relativeHeight="125829426" behindDoc="0" locked="0" layoutInCell="1" allowOverlap="1">
                <wp:simplePos x="0" y="0"/>
                <wp:positionH relativeFrom="page">
                  <wp:posOffset>7467600</wp:posOffset>
                </wp:positionH>
                <wp:positionV relativeFrom="paragraph">
                  <wp:posOffset>31115</wp:posOffset>
                </wp:positionV>
                <wp:extent cx="278765" cy="116840"/>
                <wp:wrapTopAndBottom/>
                <wp:docPr id="94" name="Shape 94"/>
                <a:graphic xmlns:a="http://schemas.openxmlformats.org/drawingml/2006/main">
                  <a:graphicData uri="http://schemas.microsoft.com/office/word/2010/wordprocessingShape">
                    <wps:wsp>
                      <wps:cNvSpPr txBox="1"/>
                      <wps:spPr>
                        <a:xfrm>
                          <a:ext cx="278765" cy="11684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155,00</w:t>
                            </w:r>
                          </w:p>
                        </w:txbxContent>
                      </wps:txbx>
                      <wps:bodyPr wrap="none" lIns="0" tIns="0" rIns="0" bIns="0">
                        <a:noAutoFit/>
                      </wps:bodyPr>
                    </wps:wsp>
                  </a:graphicData>
                </a:graphic>
              </wp:anchor>
            </w:drawing>
          </mc:Choice>
          <mc:Fallback>
            <w:pict>
              <v:shape id="_x0000_s1120" type="#_x0000_t202" style="position:absolute;margin-left:588.pt;margin-top:2.4500000000000002pt;width:21.949999999999999pt;height:9.1999999999999993pt;z-index:-125829327;mso-wrap-distance-left:518.04999999999995pt;mso-wrap-distance-top:1.45pt;mso-wrap-distance-right:149.59999999999999pt;mso-wrap-distance-bottom:1.7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155,00</w:t>
                      </w:r>
                    </w:p>
                  </w:txbxContent>
                </v:textbox>
                <w10:wrap type="topAndBottom" anchorx="page"/>
              </v:shape>
            </w:pict>
          </mc:Fallback>
        </mc:AlternateContent>
      </w:r>
      <w:r>
        <mc:AlternateContent>
          <mc:Choice Requires="wps">
            <w:drawing>
              <wp:anchor distT="0" distB="28575" distL="7852410" distR="114300" simplePos="0" relativeHeight="125829428" behindDoc="0" locked="0" layoutInCell="1" allowOverlap="1">
                <wp:simplePos x="0" y="0"/>
                <wp:positionH relativeFrom="page">
                  <wp:posOffset>8740775</wp:posOffset>
                </wp:positionH>
                <wp:positionV relativeFrom="paragraph">
                  <wp:posOffset>12700</wp:posOffset>
                </wp:positionV>
                <wp:extent cx="791210" cy="128270"/>
                <wp:wrapTopAndBottom/>
                <wp:docPr id="96" name="Shape 96"/>
                <a:graphic xmlns:a="http://schemas.openxmlformats.org/drawingml/2006/main">
                  <a:graphicData uri="http://schemas.microsoft.com/office/word/2010/wordprocessingShape">
                    <wps:wsp>
                      <wps:cNvSpPr txBox="1"/>
                      <wps:spPr>
                        <a:xfrm>
                          <a:ext cx="791210"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O,O0jCS ÚRS 2016 01</w:t>
                            </w:r>
                          </w:p>
                        </w:txbxContent>
                      </wps:txbx>
                      <wps:bodyPr wrap="none" lIns="0" tIns="0" rIns="0" bIns="0">
                        <a:noAutoFit/>
                      </wps:bodyPr>
                    </wps:wsp>
                  </a:graphicData>
                </a:graphic>
              </wp:anchor>
            </w:drawing>
          </mc:Choice>
          <mc:Fallback>
            <w:pict>
              <v:shape id="_x0000_s1122" type="#_x0000_t202" style="position:absolute;margin-left:688.25pt;margin-top:1.pt;width:62.299999999999997pt;height:10.1pt;z-index:-125829325;mso-wrap-distance-left:618.29999999999995pt;mso-wrap-distance-right:9.pt;mso-wrap-distance-bottom:2.2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O,O0jCS ÚRS 2016 01</w:t>
                      </w:r>
                    </w:p>
                  </w:txbxContent>
                </v:textbox>
                <w10:wrap type="topAndBottom" anchorx="page"/>
              </v:shape>
            </w:pict>
          </mc:Fallback>
        </mc:AlternateContent>
      </w:r>
      <w:r>
        <mc:AlternateContent>
          <mc:Choice Requires="wps">
            <w:drawing>
              <wp:anchor distT="0" distB="0" distL="0" distR="0" simplePos="0" relativeHeight="125829430" behindDoc="0" locked="0" layoutInCell="1" allowOverlap="1">
                <wp:simplePos x="0" y="0"/>
                <wp:positionH relativeFrom="page">
                  <wp:posOffset>1162685</wp:posOffset>
                </wp:positionH>
                <wp:positionV relativeFrom="paragraph">
                  <wp:posOffset>290195</wp:posOffset>
                </wp:positionV>
                <wp:extent cx="109855" cy="100330"/>
                <wp:wrapSquare wrapText="bothSides"/>
                <wp:docPr id="98" name="Shape 98"/>
                <a:graphic xmlns:a="http://schemas.openxmlformats.org/drawingml/2006/main">
                  <a:graphicData uri="http://schemas.microsoft.com/office/word/2010/wordprocessingShape">
                    <wps:wsp>
                      <wps:cNvSpPr txBox="1"/>
                      <wps:spPr>
                        <a:xfrm>
                          <a:ext cx="109855" cy="10033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xbxContent>
                      </wps:txbx>
                      <wps:bodyPr wrap="none" lIns="0" tIns="0" rIns="0" bIns="0">
                        <a:noAutoFit/>
                      </wps:bodyPr>
                    </wps:wsp>
                  </a:graphicData>
                </a:graphic>
              </wp:anchor>
            </w:drawing>
          </mc:Choice>
          <mc:Fallback>
            <w:pict>
              <v:shape id="_x0000_s1124" type="#_x0000_t202" style="position:absolute;margin-left:91.549999999999997pt;margin-top:22.850000000000001pt;width:8.6500000000000004pt;height:7.9000000000000004pt;z-index:-125829323;mso-wrap-distance-left:0;mso-wrap-distance-right:0;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xbxContent>
                </v:textbox>
                <w10:wrap type="square" anchorx="page"/>
              </v:shape>
            </w:pict>
          </mc:Fallback>
        </mc:AlternateContent>
      </w:r>
      <w:r>
        <mc:AlternateContent>
          <mc:Choice Requires="wps">
            <w:drawing>
              <wp:anchor distT="71120" distB="88900" distL="114300" distR="8535670" simplePos="0" relativeHeight="125829432" behindDoc="0" locked="0" layoutInCell="1" allowOverlap="1">
                <wp:simplePos x="0" y="0"/>
                <wp:positionH relativeFrom="page">
                  <wp:posOffset>1007110</wp:posOffset>
                </wp:positionH>
                <wp:positionV relativeFrom="paragraph">
                  <wp:posOffset>589915</wp:posOffset>
                </wp:positionV>
                <wp:extent cx="109855" cy="111760"/>
                <wp:wrapTopAndBottom/>
                <wp:docPr id="100" name="Shape 100"/>
                <a:graphic xmlns:a="http://schemas.openxmlformats.org/drawingml/2006/main">
                  <a:graphicData uri="http://schemas.microsoft.com/office/word/2010/wordprocessingShape">
                    <wps:wsp>
                      <wps:cNvSpPr txBox="1"/>
                      <wps:spPr>
                        <a:xfrm>
                          <a:ext cx="109855" cy="1117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w:t>
                            </w:r>
                          </w:p>
                        </w:txbxContent>
                      </wps:txbx>
                      <wps:bodyPr wrap="none" lIns="0" tIns="0" rIns="0" bIns="0">
                        <a:noAutoFit/>
                      </wps:bodyPr>
                    </wps:wsp>
                  </a:graphicData>
                </a:graphic>
              </wp:anchor>
            </w:drawing>
          </mc:Choice>
          <mc:Fallback>
            <w:pict>
              <v:shape id="_x0000_s1126" type="#_x0000_t202" style="position:absolute;margin-left:79.299999999999997pt;margin-top:46.450000000000003pt;width:8.6500000000000004pt;height:8.8000000000000007pt;z-index:-125829321;mso-wrap-distance-left:9.pt;mso-wrap-distance-top:5.5999999999999996pt;mso-wrap-distance-right:672.10000000000002pt;mso-wrap-distance-bottom:7.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w:t>
                      </w:r>
                    </w:p>
                  </w:txbxContent>
                </v:textbox>
                <w10:wrap type="topAndBottom" anchorx="page"/>
              </v:shape>
            </w:pict>
          </mc:Fallback>
        </mc:AlternateContent>
      </w:r>
      <w:r>
        <mc:AlternateContent>
          <mc:Choice Requires="wps">
            <w:drawing>
              <wp:anchor distT="68580" distB="93345" distL="349885" distR="7854315" simplePos="0" relativeHeight="125829434" behindDoc="0" locked="0" layoutInCell="1" allowOverlap="1">
                <wp:simplePos x="0" y="0"/>
                <wp:positionH relativeFrom="page">
                  <wp:posOffset>1242695</wp:posOffset>
                </wp:positionH>
                <wp:positionV relativeFrom="paragraph">
                  <wp:posOffset>587375</wp:posOffset>
                </wp:positionV>
                <wp:extent cx="555625" cy="109855"/>
                <wp:wrapTopAndBottom/>
                <wp:docPr id="102" name="Shape 102"/>
                <a:graphic xmlns:a="http://schemas.openxmlformats.org/drawingml/2006/main">
                  <a:graphicData uri="http://schemas.microsoft.com/office/word/2010/wordprocessingShape">
                    <wps:wsp>
                      <wps:cNvSpPr txBox="1"/>
                      <wps:spPr>
                        <a:xfrm>
                          <a:ext cx="555625"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=174101101</w:t>
                            </w:r>
                          </w:p>
                        </w:txbxContent>
                      </wps:txbx>
                      <wps:bodyPr wrap="none" lIns="0" tIns="0" rIns="0" bIns="0">
                        <a:noAutoFit/>
                      </wps:bodyPr>
                    </wps:wsp>
                  </a:graphicData>
                </a:graphic>
              </wp:anchor>
            </w:drawing>
          </mc:Choice>
          <mc:Fallback>
            <w:pict>
              <v:shape id="_x0000_s1128" type="#_x0000_t202" style="position:absolute;margin-left:97.849999999999994pt;margin-top:46.25pt;width:43.75pt;height:8.6500000000000004pt;z-index:-125829319;mso-wrap-distance-left:27.550000000000001pt;mso-wrap-distance-top:5.4000000000000004pt;mso-wrap-distance-right:618.45000000000005pt;mso-wrap-distance-bottom:7.349999999999999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=174101101</w:t>
                      </w:r>
                    </w:p>
                  </w:txbxContent>
                </v:textbox>
                <w10:wrap type="topAndBottom" anchorx="page"/>
              </v:shape>
            </w:pict>
          </mc:Fallback>
        </mc:AlternateContent>
      </w:r>
      <w:r>
        <mc:AlternateContent>
          <mc:Choice Requires="wps">
            <w:drawing>
              <wp:anchor distT="0" distB="0" distL="1353185" distR="3502025" simplePos="0" relativeHeight="125829436" behindDoc="0" locked="0" layoutInCell="1" allowOverlap="1">
                <wp:simplePos x="0" y="0"/>
                <wp:positionH relativeFrom="page">
                  <wp:posOffset>2245995</wp:posOffset>
                </wp:positionH>
                <wp:positionV relativeFrom="paragraph">
                  <wp:posOffset>518795</wp:posOffset>
                </wp:positionV>
                <wp:extent cx="3904615" cy="271780"/>
                <wp:wrapTopAndBottom/>
                <wp:docPr id="104" name="Shape 104"/>
                <a:graphic xmlns:a="http://schemas.openxmlformats.org/drawingml/2006/main">
                  <a:graphicData uri="http://schemas.microsoft.com/office/word/2010/wordprocessingShape">
                    <wps:wsp>
                      <wps:cNvSpPr txBox="1"/>
                      <wps:spPr>
                        <a:xfrm>
                          <a:ext cx="3904615" cy="271780"/>
                        </a:xfrm>
                        <a:prstGeom prst="rect"/>
                        <a:noFill/>
                      </wps:spPr>
                      <wps:txbx>
                        <w:txbxContent>
                          <w:p>
                            <w:pPr>
                              <w:pStyle w:val="Style44"/>
                              <w:keepNext w:val="0"/>
                              <w:keepLines w:val="0"/>
                              <w:widowControl w:val="0"/>
                              <w:shd w:val="clear" w:color="auto" w:fill="auto"/>
                              <w:tabs>
                                <w:tab w:pos="6008" w:val="left"/>
                              </w:tabs>
                              <w:bidi w:val="0"/>
                              <w:spacing w:before="0" w:after="0" w:line="360" w:lineRule="auto"/>
                              <w:ind w:left="0" w:right="0" w:firstLine="0"/>
                              <w:jc w:val="left"/>
                            </w:pPr>
                            <w:r>
                              <w:rPr>
                                <w:color w:val="000000"/>
                                <w:spacing w:val="0"/>
                                <w:w w:val="100"/>
                                <w:position w:val="0"/>
                                <w:shd w:val="clear" w:color="auto" w:fill="auto"/>
                                <w:lang w:val="cs-CZ" w:eastAsia="cs-CZ" w:bidi="cs-CZ"/>
                              </w:rPr>
                              <w:t>=Zásyp sypaninou z jakékoliv horniny s uložením výkopku ve vrstvách se zhutněním jam, šachet, i i rýh nebo kolem objektů v těchto vykopávkách</w:t>
                              <w:tab/>
                              <w:t>i</w:t>
                            </w:r>
                          </w:p>
                        </w:txbxContent>
                      </wps:txbx>
                      <wps:bodyPr lIns="0" tIns="0" rIns="0" bIns="0">
                        <a:noAutoFit/>
                      </wps:bodyPr>
                    </wps:wsp>
                  </a:graphicData>
                </a:graphic>
              </wp:anchor>
            </w:drawing>
          </mc:Choice>
          <mc:Fallback>
            <w:pict>
              <v:shape id="_x0000_s1130" type="#_x0000_t202" style="position:absolute;margin-left:176.84999999999999pt;margin-top:40.850000000000001pt;width:307.44999999999999pt;height:21.399999999999999pt;z-index:-125829317;mso-wrap-distance-left:106.55pt;mso-wrap-distance-right:275.75pt;mso-position-horizontal-relative:page" filled="f" stroked="f">
                <v:textbox inset="0,0,0,0">
                  <w:txbxContent>
                    <w:p>
                      <w:pPr>
                        <w:pStyle w:val="Style44"/>
                        <w:keepNext w:val="0"/>
                        <w:keepLines w:val="0"/>
                        <w:widowControl w:val="0"/>
                        <w:shd w:val="clear" w:color="auto" w:fill="auto"/>
                        <w:tabs>
                          <w:tab w:pos="6008" w:val="left"/>
                        </w:tabs>
                        <w:bidi w:val="0"/>
                        <w:spacing w:before="0" w:after="0" w:line="360" w:lineRule="auto"/>
                        <w:ind w:left="0" w:right="0" w:firstLine="0"/>
                        <w:jc w:val="left"/>
                      </w:pPr>
                      <w:r>
                        <w:rPr>
                          <w:color w:val="000000"/>
                          <w:spacing w:val="0"/>
                          <w:w w:val="100"/>
                          <w:position w:val="0"/>
                          <w:shd w:val="clear" w:color="auto" w:fill="auto"/>
                          <w:lang w:val="cs-CZ" w:eastAsia="cs-CZ" w:bidi="cs-CZ"/>
                        </w:rPr>
                        <w:t>=Zásyp sypaninou z jakékoliv horniny s uložením výkopku ve vrstvách se zhutněním jam, šachet, i i rýh nebo kolem objektů v těchto vykopávkách</w:t>
                        <w:tab/>
                        <w:t>i</w:t>
                      </w:r>
                    </w:p>
                  </w:txbxContent>
                </v:textbox>
                <w10:wrap type="topAndBottom" anchorx="page"/>
              </v:shape>
            </w:pict>
          </mc:Fallback>
        </mc:AlternateContent>
      </w:r>
      <w:r>
        <mc:AlternateContent>
          <mc:Choice Requires="wps">
            <w:drawing>
              <wp:anchor distT="54610" distB="98425" distL="6576695" distR="1904365" simplePos="0" relativeHeight="125829438" behindDoc="0" locked="0" layoutInCell="1" allowOverlap="1">
                <wp:simplePos x="0" y="0"/>
                <wp:positionH relativeFrom="page">
                  <wp:posOffset>7469505</wp:posOffset>
                </wp:positionH>
                <wp:positionV relativeFrom="paragraph">
                  <wp:posOffset>573405</wp:posOffset>
                </wp:positionV>
                <wp:extent cx="278765" cy="118745"/>
                <wp:wrapTopAndBottom/>
                <wp:docPr id="106" name="Shape 106"/>
                <a:graphic xmlns:a="http://schemas.openxmlformats.org/drawingml/2006/main">
                  <a:graphicData uri="http://schemas.microsoft.com/office/word/2010/wordprocessingShape">
                    <wps:wsp>
                      <wps:cNvSpPr txBox="1"/>
                      <wps:spPr>
                        <a:xfrm>
                          <a:ext cx="278765" cy="11874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158,00</w:t>
                            </w:r>
                          </w:p>
                        </w:txbxContent>
                      </wps:txbx>
                      <wps:bodyPr wrap="none" lIns="0" tIns="0" rIns="0" bIns="0">
                        <a:noAutoFit/>
                      </wps:bodyPr>
                    </wps:wsp>
                  </a:graphicData>
                </a:graphic>
              </wp:anchor>
            </w:drawing>
          </mc:Choice>
          <mc:Fallback>
            <w:pict>
              <v:shape id="_x0000_s1132" type="#_x0000_t202" style="position:absolute;margin-left:588.14999999999998pt;margin-top:45.149999999999999pt;width:21.949999999999999pt;height:9.3499999999999996pt;z-index:-125829315;mso-wrap-distance-left:517.85000000000002pt;mso-wrap-distance-top:4.2999999999999998pt;mso-wrap-distance-right:149.94999999999999pt;mso-wrap-distance-bottom:7.7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158,00</w:t>
                      </w:r>
                    </w:p>
                  </w:txbxContent>
                </v:textbox>
                <w10:wrap type="topAndBottom" anchorx="page"/>
              </v:shape>
            </w:pict>
          </mc:Fallback>
        </mc:AlternateContent>
      </w:r>
      <w:r>
        <mc:AlternateContent>
          <mc:Choice Requires="wps">
            <w:drawing>
              <wp:anchor distT="29845" distB="113665" distL="7655560" distR="114300" simplePos="0" relativeHeight="125829440" behindDoc="0" locked="0" layoutInCell="1" allowOverlap="1">
                <wp:simplePos x="0" y="0"/>
                <wp:positionH relativeFrom="page">
                  <wp:posOffset>8548370</wp:posOffset>
                </wp:positionH>
                <wp:positionV relativeFrom="paragraph">
                  <wp:posOffset>548640</wp:posOffset>
                </wp:positionV>
                <wp:extent cx="989965" cy="128270"/>
                <wp:wrapTopAndBottom/>
                <wp:docPr id="108" name="Shape 108"/>
                <a:graphic xmlns:a="http://schemas.openxmlformats.org/drawingml/2006/main">
                  <a:graphicData uri="http://schemas.microsoft.com/office/word/2010/wordprocessingShape">
                    <wps:wsp>
                      <wps:cNvSpPr txBox="1"/>
                      <wps:spPr>
                        <a:xfrm>
                          <a:ext cx="989965"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23 121,72ÍCS ÚRS 2016 01</w:t>
                            </w:r>
                          </w:p>
                        </w:txbxContent>
                      </wps:txbx>
                      <wps:bodyPr wrap="none" lIns="0" tIns="0" rIns="0" bIns="0">
                        <a:noAutoFit/>
                      </wps:bodyPr>
                    </wps:wsp>
                  </a:graphicData>
                </a:graphic>
              </wp:anchor>
            </w:drawing>
          </mc:Choice>
          <mc:Fallback>
            <w:pict>
              <v:shape id="_x0000_s1134" type="#_x0000_t202" style="position:absolute;margin-left:673.10000000000002pt;margin-top:43.200000000000003pt;width:77.950000000000003pt;height:10.1pt;z-index:-125829313;mso-wrap-distance-left:602.79999999999995pt;mso-wrap-distance-top:2.3500000000000001pt;mso-wrap-distance-right:9.pt;mso-wrap-distance-bottom:8.9499999999999993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23 121,72ÍCS ÚRS 2016 01</w:t>
                      </w:r>
                    </w:p>
                  </w:txbxContent>
                </v:textbox>
                <w10:wrap type="topAndBottom" anchorx="page"/>
              </v:shape>
            </w:pict>
          </mc:Fallback>
        </mc:AlternateContent>
      </w:r>
    </w:p>
    <w:p>
      <w:pPr>
        <w:pStyle w:val="Style44"/>
        <w:keepNext w:val="0"/>
        <w:keepLines w:val="0"/>
        <w:widowControl w:val="0"/>
        <w:shd w:val="clear" w:color="auto" w:fill="auto"/>
        <w:bidi w:val="0"/>
        <w:spacing w:before="0" w:after="0" w:line="302" w:lineRule="auto"/>
        <w:ind w:left="1580" w:right="0" w:firstLine="0"/>
        <w:jc w:val="left"/>
        <w:sectPr>
          <w:headerReference w:type="default" r:id="rId53"/>
          <w:footerReference w:type="default" r:id="rId54"/>
          <w:headerReference w:type="even" r:id="rId55"/>
          <w:footerReference w:type="even" r:id="rId56"/>
          <w:footnotePr>
            <w:pos w:val="pageBottom"/>
            <w:numFmt w:val="decimal"/>
            <w:numRestart w:val="continuous"/>
          </w:footnotePr>
          <w:pgSz w:w="16840" w:h="11900" w:orient="landscape"/>
          <w:pgMar w:top="1423" w:left="2003" w:right="1689" w:bottom="1564" w:header="995" w:footer="1136" w:gutter="0"/>
          <w:cols w:space="720"/>
          <w:noEndnote/>
          <w:rtlGutter w:val="0"/>
          <w:docGrid w:linePitch="360"/>
        </w:sectPr>
      </w:pPr>
      <w:r>
        <w:rPr>
          <w:color w:val="000000"/>
          <w:spacing w:val="0"/>
          <w:w w:val="100"/>
          <w:position w:val="0"/>
          <w:shd w:val="clear" w:color="auto" w:fill="auto"/>
          <w:lang w:val="cs-CZ" w:eastAsia="cs-CZ" w:bidi="cs-CZ"/>
        </w:rPr>
        <w:t>Uložení sypaniny poplatek za uložení sypaníny na skládce (skládkovné), předpoklad uložení zeminy schopné zúrodnění, uvažovaná hmotnost 1,8t/m3</w:t>
      </w:r>
    </w:p>
    <w:p>
      <w:pPr>
        <w:widowControl w:val="0"/>
        <w:spacing w:line="1" w:lineRule="exact"/>
      </w:pPr>
      <w:r>
        <mc:AlternateContent>
          <mc:Choice Requires="wps">
            <w:drawing>
              <wp:anchor distT="0" distB="0" distL="0" distR="0" simplePos="0" relativeHeight="125829442" behindDoc="0" locked="0" layoutInCell="1" allowOverlap="1">
                <wp:simplePos x="0" y="0"/>
                <wp:positionH relativeFrom="page">
                  <wp:posOffset>1164590</wp:posOffset>
                </wp:positionH>
                <wp:positionV relativeFrom="paragraph">
                  <wp:posOffset>59690</wp:posOffset>
                </wp:positionV>
                <wp:extent cx="109855" cy="107315"/>
                <wp:wrapSquare wrapText="bothSides"/>
                <wp:docPr id="110" name="Shape 110"/>
                <a:graphic xmlns:a="http://schemas.openxmlformats.org/drawingml/2006/main">
                  <a:graphicData uri="http://schemas.microsoft.com/office/word/2010/wordprocessingShape">
                    <wps:wsp>
                      <wps:cNvSpPr txBox="1"/>
                      <wps:spPr>
                        <a:xfrm>
                          <a:ext cx="109855" cy="10731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xbxContent>
                      </wps:txbx>
                      <wps:bodyPr wrap="none" lIns="0" tIns="0" rIns="0" bIns="0">
                        <a:noAutoFit/>
                      </wps:bodyPr>
                    </wps:wsp>
                  </a:graphicData>
                </a:graphic>
              </wp:anchor>
            </w:drawing>
          </mc:Choice>
          <mc:Fallback>
            <w:pict>
              <v:shape id="_x0000_s1136" type="#_x0000_t202" style="position:absolute;margin-left:91.700000000000003pt;margin-top:4.7000000000000002pt;width:8.6500000000000004pt;height:8.4499999999999993pt;z-index:-125829311;mso-wrap-distance-left:0;mso-wrap-distance-right:0;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xbxContent>
                </v:textbox>
                <w10:wrap type="square" anchorx="page"/>
              </v:shape>
            </w:pict>
          </mc:Fallback>
        </mc:AlternateContent>
      </w:r>
      <w:r>
        <mc:AlternateContent>
          <mc:Choice Requires="wps">
            <w:drawing>
              <wp:anchor distT="49530" distB="2540" distL="114300" distR="7847330" simplePos="0" relativeHeight="125829444" behindDoc="0" locked="0" layoutInCell="1" allowOverlap="1">
                <wp:simplePos x="0" y="0"/>
                <wp:positionH relativeFrom="page">
                  <wp:posOffset>1000125</wp:posOffset>
                </wp:positionH>
                <wp:positionV relativeFrom="paragraph">
                  <wp:posOffset>352425</wp:posOffset>
                </wp:positionV>
                <wp:extent cx="814070" cy="111760"/>
                <wp:wrapTopAndBottom/>
                <wp:docPr id="112" name="Shape 112"/>
                <a:graphic xmlns:a="http://schemas.openxmlformats.org/drawingml/2006/main">
                  <a:graphicData uri="http://schemas.microsoft.com/office/word/2010/wordprocessingShape">
                    <wps:wsp>
                      <wps:cNvSpPr txBox="1"/>
                      <wps:spPr>
                        <a:xfrm>
                          <a:ext cx="814070" cy="1117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xml:space="preserve">14 ; M </w:t>
                            </w:r>
                            <w:r>
                              <w:rPr>
                                <w:i/>
                                <w:iCs/>
                                <w:color w:val="000000"/>
                                <w:spacing w:val="0"/>
                                <w:w w:val="100"/>
                                <w:position w:val="0"/>
                                <w:shd w:val="clear" w:color="auto" w:fill="auto"/>
                                <w:lang w:val="en-US" w:eastAsia="en-US" w:bidi="en-US"/>
                              </w:rPr>
                              <w:t>\583312020</w:t>
                            </w:r>
                          </w:p>
                        </w:txbxContent>
                      </wps:txbx>
                      <wps:bodyPr wrap="none" lIns="0" tIns="0" rIns="0" bIns="0">
                        <a:noAutoFit/>
                      </wps:bodyPr>
                    </wps:wsp>
                  </a:graphicData>
                </a:graphic>
              </wp:anchor>
            </w:drawing>
          </mc:Choice>
          <mc:Fallback>
            <w:pict>
              <v:shape id="_x0000_s1138" type="#_x0000_t202" style="position:absolute;margin-left:78.75pt;margin-top:27.75pt;width:64.099999999999994pt;height:8.8000000000000007pt;z-index:-125829309;mso-wrap-distance-left:9.pt;mso-wrap-distance-top:3.8999999999999999pt;mso-wrap-distance-right:617.89999999999998pt;mso-wrap-distance-bottom:0.20000000000000001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xml:space="preserve">14 ; M </w:t>
                      </w:r>
                      <w:r>
                        <w:rPr>
                          <w:i/>
                          <w:iCs/>
                          <w:color w:val="000000"/>
                          <w:spacing w:val="0"/>
                          <w:w w:val="100"/>
                          <w:position w:val="0"/>
                          <w:shd w:val="clear" w:color="auto" w:fill="auto"/>
                          <w:lang w:val="en-US" w:eastAsia="en-US" w:bidi="en-US"/>
                        </w:rPr>
                        <w:t>\583312020</w:t>
                      </w:r>
                    </w:p>
                  </w:txbxContent>
                </v:textbox>
                <w10:wrap type="topAndBottom" anchorx="page"/>
              </v:shape>
            </w:pict>
          </mc:Fallback>
        </mc:AlternateContent>
      </w:r>
      <w:r>
        <mc:AlternateContent>
          <mc:Choice Requires="wps">
            <w:drawing>
              <wp:anchor distT="38100" distB="0" distL="1390015" distR="6210935" simplePos="0" relativeHeight="125829446" behindDoc="0" locked="0" layoutInCell="1" allowOverlap="1">
                <wp:simplePos x="0" y="0"/>
                <wp:positionH relativeFrom="page">
                  <wp:posOffset>2275840</wp:posOffset>
                </wp:positionH>
                <wp:positionV relativeFrom="paragraph">
                  <wp:posOffset>340995</wp:posOffset>
                </wp:positionV>
                <wp:extent cx="1174750" cy="125730"/>
                <wp:wrapTopAndBottom/>
                <wp:docPr id="114" name="Shape 114"/>
                <a:graphic xmlns:a="http://schemas.openxmlformats.org/drawingml/2006/main">
                  <a:graphicData uri="http://schemas.microsoft.com/office/word/2010/wordprocessingShape">
                    <wps:wsp>
                      <wps:cNvSpPr txBox="1"/>
                      <wps:spPr>
                        <a:xfrm>
                          <a:ext cx="1174750" cy="12573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štěrkodrťnetříděná fr. 0/63</w:t>
                            </w:r>
                          </w:p>
                        </w:txbxContent>
                      </wps:txbx>
                      <wps:bodyPr wrap="none" lIns="0" tIns="0" rIns="0" bIns="0">
                        <a:noAutoFit/>
                      </wps:bodyPr>
                    </wps:wsp>
                  </a:graphicData>
                </a:graphic>
              </wp:anchor>
            </w:drawing>
          </mc:Choice>
          <mc:Fallback>
            <w:pict>
              <v:shape id="_x0000_s1140" type="#_x0000_t202" style="position:absolute;margin-left:179.19999999999999pt;margin-top:26.850000000000001pt;width:92.5pt;height:9.9000000000000004pt;z-index:-125829307;mso-wrap-distance-left:109.45pt;mso-wrap-distance-top:3.pt;mso-wrap-distance-right:489.05000000000001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štěrkodrťnetříděná fr. 0/63</w:t>
                      </w:r>
                    </w:p>
                  </w:txbxContent>
                </v:textbox>
                <w10:wrap type="topAndBottom" anchorx="page"/>
              </v:shape>
            </w:pict>
          </mc:Fallback>
        </mc:AlternateContent>
      </w:r>
      <w:r>
        <mc:AlternateContent>
          <mc:Choice Requires="wps">
            <w:drawing>
              <wp:anchor distT="40005" distB="12065" distL="5883910" distR="2580640" simplePos="0" relativeHeight="125829448" behindDoc="0" locked="0" layoutInCell="1" allowOverlap="1">
                <wp:simplePos x="0" y="0"/>
                <wp:positionH relativeFrom="page">
                  <wp:posOffset>6769735</wp:posOffset>
                </wp:positionH>
                <wp:positionV relativeFrom="paragraph">
                  <wp:posOffset>342900</wp:posOffset>
                </wp:positionV>
                <wp:extent cx="311150" cy="111760"/>
                <wp:wrapTopAndBottom/>
                <wp:docPr id="116" name="Shape 116"/>
                <a:graphic xmlns:a="http://schemas.openxmlformats.org/drawingml/2006/main">
                  <a:graphicData uri="http://schemas.microsoft.com/office/word/2010/wordprocessingShape">
                    <wps:wsp>
                      <wps:cNvSpPr txBox="1"/>
                      <wps:spPr>
                        <a:xfrm>
                          <a:ext cx="311150" cy="1117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163,901</w:t>
                            </w:r>
                          </w:p>
                        </w:txbxContent>
                      </wps:txbx>
                      <wps:bodyPr wrap="none" lIns="0" tIns="0" rIns="0" bIns="0">
                        <a:noAutoFit/>
                      </wps:bodyPr>
                    </wps:wsp>
                  </a:graphicData>
                </a:graphic>
              </wp:anchor>
            </w:drawing>
          </mc:Choice>
          <mc:Fallback>
            <w:pict>
              <v:shape id="_x0000_s1142" type="#_x0000_t202" style="position:absolute;margin-left:533.04999999999995pt;margin-top:27.pt;width:24.5pt;height:8.8000000000000007pt;z-index:-125829305;mso-wrap-distance-left:463.30000000000001pt;mso-wrap-distance-top:3.1499999999999999pt;mso-wrap-distance-right:203.19999999999999pt;mso-wrap-distance-bottom:0.9499999999999999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163,901</w:t>
                      </w:r>
                    </w:p>
                  </w:txbxContent>
                </v:textbox>
                <w10:wrap type="topAndBottom" anchorx="page"/>
              </v:shape>
            </w:pict>
          </mc:Fallback>
        </mc:AlternateContent>
      </w:r>
      <w:r>
        <mc:AlternateContent>
          <mc:Choice Requires="wps">
            <w:drawing>
              <wp:anchor distT="35560" distB="11430" distL="6565265" distR="1927225" simplePos="0" relativeHeight="125829450" behindDoc="0" locked="0" layoutInCell="1" allowOverlap="1">
                <wp:simplePos x="0" y="0"/>
                <wp:positionH relativeFrom="page">
                  <wp:posOffset>7451090</wp:posOffset>
                </wp:positionH>
                <wp:positionV relativeFrom="paragraph">
                  <wp:posOffset>338455</wp:posOffset>
                </wp:positionV>
                <wp:extent cx="283210" cy="116840"/>
                <wp:wrapTopAndBottom/>
                <wp:docPr id="118" name="Shape 118"/>
                <a:graphic xmlns:a="http://schemas.openxmlformats.org/drawingml/2006/main">
                  <a:graphicData uri="http://schemas.microsoft.com/office/word/2010/wordprocessingShape">
                    <wps:wsp>
                      <wps:cNvSpPr txBox="1"/>
                      <wps:spPr>
                        <a:xfrm>
                          <a:ext cx="283210" cy="11684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320,42</w:t>
                            </w:r>
                          </w:p>
                        </w:txbxContent>
                      </wps:txbx>
                      <wps:bodyPr wrap="none" lIns="0" tIns="0" rIns="0" bIns="0">
                        <a:noAutoFit/>
                      </wps:bodyPr>
                    </wps:wsp>
                  </a:graphicData>
                </a:graphic>
              </wp:anchor>
            </w:drawing>
          </mc:Choice>
          <mc:Fallback>
            <w:pict>
              <v:shape id="_x0000_s1144" type="#_x0000_t202" style="position:absolute;margin-left:586.70000000000005pt;margin-top:26.649999999999999pt;width:22.300000000000001pt;height:9.1999999999999993pt;z-index:-125829303;mso-wrap-distance-left:516.95000000000005pt;mso-wrap-distance-top:2.7999999999999998pt;mso-wrap-distance-right:151.75pt;mso-wrap-distance-bottom:0.90000000000000002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320,42</w:t>
                      </w:r>
                    </w:p>
                  </w:txbxContent>
                </v:textbox>
                <w10:wrap type="topAndBottom" anchorx="page"/>
              </v:shape>
            </w:pict>
          </mc:Fallback>
        </mc:AlternateContent>
      </w:r>
      <w:r>
        <mc:AlternateContent>
          <mc:Choice Requires="wps">
            <w:drawing>
              <wp:anchor distT="12700" distB="20955" distL="7646670" distR="114300" simplePos="0" relativeHeight="125829452" behindDoc="0" locked="0" layoutInCell="1" allowOverlap="1">
                <wp:simplePos x="0" y="0"/>
                <wp:positionH relativeFrom="page">
                  <wp:posOffset>8532495</wp:posOffset>
                </wp:positionH>
                <wp:positionV relativeFrom="paragraph">
                  <wp:posOffset>315595</wp:posOffset>
                </wp:positionV>
                <wp:extent cx="1014730" cy="130175"/>
                <wp:wrapTopAndBottom/>
                <wp:docPr id="120" name="Shape 120"/>
                <a:graphic xmlns:a="http://schemas.openxmlformats.org/drawingml/2006/main">
                  <a:graphicData uri="http://schemas.microsoft.com/office/word/2010/wordprocessingShape">
                    <wps:wsp>
                      <wps:cNvSpPr txBox="1"/>
                      <wps:spPr>
                        <a:xfrm>
                          <a:ext cx="1014730" cy="13017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52 517,09</w:t>
                            </w:r>
                            <w:r>
                              <w:rPr>
                                <w:color w:val="000000"/>
                                <w:spacing w:val="0"/>
                                <w:w w:val="100"/>
                                <w:position w:val="0"/>
                                <w:shd w:val="clear" w:color="auto" w:fill="auto"/>
                                <w:lang w:val="cs-CZ" w:eastAsia="cs-CZ" w:bidi="cs-CZ"/>
                              </w:rPr>
                              <w:t xml:space="preserve"> kS </w:t>
                            </w:r>
                            <w:r>
                              <w:rPr>
                                <w:i/>
                                <w:iCs/>
                                <w:color w:val="000000"/>
                                <w:spacing w:val="0"/>
                                <w:w w:val="100"/>
                                <w:position w:val="0"/>
                                <w:shd w:val="clear" w:color="auto" w:fill="auto"/>
                                <w:lang w:val="cs-CZ" w:eastAsia="cs-CZ" w:bidi="cs-CZ"/>
                              </w:rPr>
                              <w:t>ÚRS 2016 01</w:t>
                            </w:r>
                          </w:p>
                        </w:txbxContent>
                      </wps:txbx>
                      <wps:bodyPr wrap="none" lIns="0" tIns="0" rIns="0" bIns="0">
                        <a:noAutoFit/>
                      </wps:bodyPr>
                    </wps:wsp>
                  </a:graphicData>
                </a:graphic>
              </wp:anchor>
            </w:drawing>
          </mc:Choice>
          <mc:Fallback>
            <w:pict>
              <v:shape id="_x0000_s1146" type="#_x0000_t202" style="position:absolute;margin-left:671.85000000000002pt;margin-top:24.850000000000001pt;width:79.900000000000006pt;height:10.25pt;z-index:-125829301;mso-wrap-distance-left:602.10000000000002pt;mso-wrap-distance-top:1.pt;mso-wrap-distance-right:9.pt;mso-wrap-distance-bottom:1.649999999999999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52 517,09</w:t>
                      </w:r>
                      <w:r>
                        <w:rPr>
                          <w:color w:val="000000"/>
                          <w:spacing w:val="0"/>
                          <w:w w:val="100"/>
                          <w:position w:val="0"/>
                          <w:shd w:val="clear" w:color="auto" w:fill="auto"/>
                          <w:lang w:val="cs-CZ" w:eastAsia="cs-CZ" w:bidi="cs-CZ"/>
                        </w:rPr>
                        <w:t xml:space="preserve"> kS </w:t>
                      </w:r>
                      <w:r>
                        <w:rPr>
                          <w:i/>
                          <w:iCs/>
                          <w:color w:val="000000"/>
                          <w:spacing w:val="0"/>
                          <w:w w:val="100"/>
                          <w:position w:val="0"/>
                          <w:shd w:val="clear" w:color="auto" w:fill="auto"/>
                          <w:lang w:val="cs-CZ" w:eastAsia="cs-CZ" w:bidi="cs-CZ"/>
                        </w:rPr>
                        <w:t>ÚRS 2016 01</w:t>
                      </w:r>
                    </w:p>
                  </w:txbxContent>
                </v:textbox>
                <w10:wrap type="topAndBottom" anchorx="page"/>
              </v:shape>
            </w:pict>
          </mc:Fallback>
        </mc:AlternateContent>
      </w:r>
    </w:p>
    <w:p>
      <w:pPr>
        <w:pStyle w:val="Style44"/>
        <w:keepNext w:val="0"/>
        <w:keepLines w:val="0"/>
        <w:widowControl w:val="0"/>
        <w:shd w:val="clear" w:color="auto" w:fill="auto"/>
        <w:bidi w:val="0"/>
        <w:spacing w:before="0" w:after="0" w:line="302" w:lineRule="auto"/>
        <w:ind w:left="1580" w:right="0" w:firstLine="0"/>
        <w:jc w:val="left"/>
        <w:sectPr>
          <w:footnotePr>
            <w:pos w:val="pageBottom"/>
            <w:numFmt w:val="decimal"/>
            <w:numRestart w:val="continuous"/>
          </w:footnotePr>
          <w:type w:val="continuous"/>
          <w:pgSz w:w="16840" w:h="11900" w:orient="landscape"/>
          <w:pgMar w:top="1423" w:left="2007" w:right="1689" w:bottom="1564" w:header="0" w:footer="3" w:gutter="0"/>
          <w:cols w:space="720"/>
          <w:noEndnote/>
          <w:rtlGutter w:val="0"/>
          <w:docGrid w:linePitch="360"/>
        </w:sectPr>
      </w:pPr>
      <w:r>
        <w:rPr>
          <w:color w:val="000000"/>
          <w:spacing w:val="0"/>
          <w:w w:val="100"/>
          <w:position w:val="0"/>
          <w:shd w:val="clear" w:color="auto" w:fill="auto"/>
          <w:lang w:val="cs-CZ" w:eastAsia="cs-CZ" w:bidi="cs-CZ"/>
        </w:rPr>
        <w:t>Zásyp sypaninou z jakékoliv horniny s uložením výkopku ve vrstvách se zhutněním jam, šachet, rýh nebo kolem objektů v těchto vykopávkách</w:t>
      </w:r>
    </w:p>
    <w:p>
      <w:pPr>
        <w:widowControl w:val="0"/>
        <w:spacing w:line="233"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1423" w:left="0" w:right="0" w:bottom="1564" w:header="0" w:footer="3" w:gutter="0"/>
          <w:cols w:space="720"/>
          <w:noEndnote/>
          <w:rtlGutter w:val="0"/>
          <w:docGrid w:linePitch="360"/>
        </w:sectPr>
      </w:pPr>
    </w:p>
    <w:p>
      <w:pPr>
        <w:pStyle w:val="Style44"/>
        <w:keepNext w:val="0"/>
        <w:keepLines w:val="0"/>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cs-CZ" w:eastAsia="cs-CZ" w:bidi="cs-CZ"/>
        </w:rPr>
        <w:t>stérkodrť netříděná, předpoklad nákup lom Slouno, f. 0/63, 70% kubatury výkopku</w:t>
      </w:r>
    </w:p>
    <w:p>
      <w:pPr>
        <w:widowControl w:val="0"/>
        <w:spacing w:line="1" w:lineRule="exact"/>
        <w:sectPr>
          <w:footnotePr>
            <w:pos w:val="pageBottom"/>
            <w:numFmt w:val="decimal"/>
            <w:numRestart w:val="continuous"/>
          </w:footnotePr>
          <w:type w:val="continuous"/>
          <w:pgSz w:w="16840" w:h="11900" w:orient="landscape"/>
          <w:pgMar w:top="1423" w:left="1485" w:right="1689" w:bottom="1564" w:header="0" w:footer="3" w:gutter="0"/>
          <w:cols w:space="720"/>
          <w:noEndnote/>
          <w:rtlGutter w:val="0"/>
          <w:docGrid w:linePitch="360"/>
        </w:sectPr>
      </w:pPr>
      <w:r>
        <mc:AlternateContent>
          <mc:Choice Requires="wps">
            <w:drawing>
              <wp:anchor distT="207645" distB="146685" distL="0" distR="0" simplePos="0" relativeHeight="125829454" behindDoc="0" locked="0" layoutInCell="1" allowOverlap="1">
                <wp:simplePos x="0" y="0"/>
                <wp:positionH relativeFrom="page">
                  <wp:posOffset>1004570</wp:posOffset>
                </wp:positionH>
                <wp:positionV relativeFrom="paragraph">
                  <wp:posOffset>207645</wp:posOffset>
                </wp:positionV>
                <wp:extent cx="182880" cy="118745"/>
                <wp:wrapTopAndBottom/>
                <wp:docPr id="122" name="Shape 122"/>
                <a:graphic xmlns:a="http://schemas.openxmlformats.org/drawingml/2006/main">
                  <a:graphicData uri="http://schemas.microsoft.com/office/word/2010/wordprocessingShape">
                    <wps:wsp>
                      <wps:cNvSpPr txBox="1"/>
                      <wps:spPr>
                        <a:xfrm>
                          <a:ext cx="182880" cy="11874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i</w:t>
                            </w:r>
                          </w:p>
                        </w:txbxContent>
                      </wps:txbx>
                      <wps:bodyPr wrap="none" lIns="0" tIns="0" rIns="0" bIns="0">
                        <a:noAutoFit/>
                      </wps:bodyPr>
                    </wps:wsp>
                  </a:graphicData>
                </a:graphic>
              </wp:anchor>
            </w:drawing>
          </mc:Choice>
          <mc:Fallback>
            <w:pict>
              <v:shape id="_x0000_s1148" type="#_x0000_t202" style="position:absolute;margin-left:79.099999999999994pt;margin-top:16.350000000000001pt;width:14.4pt;height:9.3499999999999996pt;z-index:-125829299;mso-wrap-distance-left:0;mso-wrap-distance-top:16.350000000000001pt;mso-wrap-distance-right:0;mso-wrap-distance-bottom:11.550000000000001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i</w:t>
                      </w:r>
                    </w:p>
                  </w:txbxContent>
                </v:textbox>
                <w10:wrap type="topAndBottom" anchorx="page"/>
              </v:shape>
            </w:pict>
          </mc:Fallback>
        </mc:AlternateContent>
      </w:r>
      <w:r>
        <mc:AlternateContent>
          <mc:Choice Requires="wps">
            <w:drawing>
              <wp:anchor distT="214630" distB="148590" distL="0" distR="0" simplePos="0" relativeHeight="125829456" behindDoc="0" locked="0" layoutInCell="1" allowOverlap="1">
                <wp:simplePos x="0" y="0"/>
                <wp:positionH relativeFrom="page">
                  <wp:posOffset>1395730</wp:posOffset>
                </wp:positionH>
                <wp:positionV relativeFrom="paragraph">
                  <wp:posOffset>214630</wp:posOffset>
                </wp:positionV>
                <wp:extent cx="402590" cy="109855"/>
                <wp:wrapTopAndBottom/>
                <wp:docPr id="124" name="Shape 124"/>
                <a:graphic xmlns:a="http://schemas.openxmlformats.org/drawingml/2006/main">
                  <a:graphicData uri="http://schemas.microsoft.com/office/word/2010/wordprocessingShape">
                    <wps:wsp>
                      <wps:cNvSpPr txBox="1"/>
                      <wps:spPr>
                        <a:xfrm>
                          <a:ext cx="402590"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75151101</w:t>
                            </w:r>
                          </w:p>
                        </w:txbxContent>
                      </wps:txbx>
                      <wps:bodyPr wrap="none" lIns="0" tIns="0" rIns="0" bIns="0">
                        <a:noAutoFit/>
                      </wps:bodyPr>
                    </wps:wsp>
                  </a:graphicData>
                </a:graphic>
              </wp:anchor>
            </w:drawing>
          </mc:Choice>
          <mc:Fallback>
            <w:pict>
              <v:shape id="_x0000_s1150" type="#_x0000_t202" style="position:absolute;margin-left:109.90000000000001pt;margin-top:16.899999999999999pt;width:31.699999999999999pt;height:8.6500000000000004pt;z-index:-125829297;mso-wrap-distance-left:0;mso-wrap-distance-top:16.899999999999999pt;mso-wrap-distance-right:0;mso-wrap-distance-bottom:11.69999999999999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75151101</w:t>
                      </w:r>
                    </w:p>
                  </w:txbxContent>
                </v:textbox>
                <w10:wrap type="topAndBottom" anchorx="page"/>
              </v:shape>
            </w:pict>
          </mc:Fallback>
        </mc:AlternateContent>
      </w:r>
      <w:r>
        <mc:AlternateContent>
          <mc:Choice Requires="wps">
            <w:drawing>
              <wp:anchor distT="88900" distB="0" distL="0" distR="0" simplePos="0" relativeHeight="125829458" behindDoc="0" locked="0" layoutInCell="1" allowOverlap="1">
                <wp:simplePos x="0" y="0"/>
                <wp:positionH relativeFrom="page">
                  <wp:posOffset>2270760</wp:posOffset>
                </wp:positionH>
                <wp:positionV relativeFrom="paragraph">
                  <wp:posOffset>88900</wp:posOffset>
                </wp:positionV>
                <wp:extent cx="3801745" cy="384175"/>
                <wp:wrapTopAndBottom/>
                <wp:docPr id="126" name="Shape 126"/>
                <a:graphic xmlns:a="http://schemas.openxmlformats.org/drawingml/2006/main">
                  <a:graphicData uri="http://schemas.microsoft.com/office/word/2010/wordprocessingShape">
                    <wps:wsp>
                      <wps:cNvSpPr txBox="1"/>
                      <wps:spPr>
                        <a:xfrm>
                          <a:ext cx="3801745" cy="384175"/>
                        </a:xfrm>
                        <a:prstGeom prst="rect"/>
                        <a:noFill/>
                      </wps:spPr>
                      <wps:txbx>
                        <w:txbxContent>
                          <w:p>
                            <w:pPr>
                              <w:pStyle w:val="Style44"/>
                              <w:keepNext w:val="0"/>
                              <w:keepLines w:val="0"/>
                              <w:widowControl w:val="0"/>
                              <w:shd w:val="clear" w:color="auto" w:fill="auto"/>
                              <w:bidi w:val="0"/>
                              <w:spacing w:before="0" w:after="0" w:line="353" w:lineRule="auto"/>
                              <w:ind w:left="0" w:right="0" w:firstLine="0"/>
                              <w:jc w:val="left"/>
                            </w:pPr>
                            <w:r>
                              <w:rPr>
                                <w:color w:val="000000"/>
                                <w:spacing w:val="0"/>
                                <w:w w:val="100"/>
                                <w:position w:val="0"/>
                                <w:shd w:val="clear" w:color="auto" w:fill="auto"/>
                                <w:lang w:val="cs-CZ" w:eastAsia="cs-CZ" w:bidi="cs-CZ"/>
                              </w:rPr>
                              <w:t>Obsypání potrubí strojně sypaninou z vhodných hornin tř. 1 až 4 nebo materiálem připraveným podél výkopu ve vzdáleností do 3 m od jeho kraje, pro jakoukoliv hloubku výkopu a míru zhutnění bez prohození sypaniny</w:t>
                            </w:r>
                          </w:p>
                        </w:txbxContent>
                      </wps:txbx>
                      <wps:bodyPr lIns="0" tIns="0" rIns="0" bIns="0">
                        <a:noAutoFit/>
                      </wps:bodyPr>
                    </wps:wsp>
                  </a:graphicData>
                </a:graphic>
              </wp:anchor>
            </w:drawing>
          </mc:Choice>
          <mc:Fallback>
            <w:pict>
              <v:shape id="_x0000_s1152" type="#_x0000_t202" style="position:absolute;margin-left:178.80000000000001pt;margin-top:7.pt;width:299.35000000000002pt;height:30.25pt;z-index:-125829295;mso-wrap-distance-left:0;mso-wrap-distance-top:7.pt;mso-wrap-distance-right:0;mso-position-horizontal-relative:page" filled="f" stroked="f">
                <v:textbox inset="0,0,0,0">
                  <w:txbxContent>
                    <w:p>
                      <w:pPr>
                        <w:pStyle w:val="Style44"/>
                        <w:keepNext w:val="0"/>
                        <w:keepLines w:val="0"/>
                        <w:widowControl w:val="0"/>
                        <w:shd w:val="clear" w:color="auto" w:fill="auto"/>
                        <w:bidi w:val="0"/>
                        <w:spacing w:before="0" w:after="0" w:line="353" w:lineRule="auto"/>
                        <w:ind w:left="0" w:right="0" w:firstLine="0"/>
                        <w:jc w:val="left"/>
                      </w:pPr>
                      <w:r>
                        <w:rPr>
                          <w:color w:val="000000"/>
                          <w:spacing w:val="0"/>
                          <w:w w:val="100"/>
                          <w:position w:val="0"/>
                          <w:shd w:val="clear" w:color="auto" w:fill="auto"/>
                          <w:lang w:val="cs-CZ" w:eastAsia="cs-CZ" w:bidi="cs-CZ"/>
                        </w:rPr>
                        <w:t>Obsypání potrubí strojně sypaninou z vhodných hornin tř. 1 až 4 nebo materiálem připraveným podél výkopu ve vzdáleností do 3 m od jeho kraje, pro jakoukoliv hloubku výkopu a míru zhutnění bez prohození sypaniny</w:t>
                      </w:r>
                    </w:p>
                  </w:txbxContent>
                </v:textbox>
                <w10:wrap type="topAndBottom" anchorx="page"/>
              </v:shape>
            </w:pict>
          </mc:Fallback>
        </mc:AlternateContent>
      </w:r>
      <w:r>
        <mc:AlternateContent>
          <mc:Choice Requires="wps">
            <w:drawing>
              <wp:anchor distT="207645" distB="155575" distL="0" distR="0" simplePos="0" relativeHeight="125829460" behindDoc="0" locked="0" layoutInCell="1" allowOverlap="1">
                <wp:simplePos x="0" y="0"/>
                <wp:positionH relativeFrom="page">
                  <wp:posOffset>6246495</wp:posOffset>
                </wp:positionH>
                <wp:positionV relativeFrom="paragraph">
                  <wp:posOffset>207645</wp:posOffset>
                </wp:positionV>
                <wp:extent cx="137160" cy="109855"/>
                <wp:wrapTopAndBottom/>
                <wp:docPr id="128" name="Shape 128"/>
                <a:graphic xmlns:a="http://schemas.openxmlformats.org/drawingml/2006/main">
                  <a:graphicData uri="http://schemas.microsoft.com/office/word/2010/wordprocessingShape">
                    <wps:wsp>
                      <wps:cNvSpPr txBox="1"/>
                      <wps:spPr>
                        <a:xfrm>
                          <a:ext cx="137160"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wps:txbx>
                      <wps:bodyPr wrap="none" lIns="0" tIns="0" rIns="0" bIns="0">
                        <a:noAutoFit/>
                      </wps:bodyPr>
                    </wps:wsp>
                  </a:graphicData>
                </a:graphic>
              </wp:anchor>
            </w:drawing>
          </mc:Choice>
          <mc:Fallback>
            <w:pict>
              <v:shape id="_x0000_s1154" type="#_x0000_t202" style="position:absolute;margin-left:491.85000000000002pt;margin-top:16.350000000000001pt;width:10.800000000000001pt;height:8.6500000000000004pt;z-index:-125829293;mso-wrap-distance-left:0;mso-wrap-distance-top:16.350000000000001pt;mso-wrap-distance-right:0;mso-wrap-distance-bottom:12.2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v:textbox>
                <w10:wrap type="topAndBottom" anchorx="page"/>
              </v:shape>
            </w:pict>
          </mc:Fallback>
        </mc:AlternateContent>
      </w:r>
      <w:r>
        <mc:AlternateContent>
          <mc:Choice Requires="wps">
            <w:drawing>
              <wp:anchor distT="203200" distB="155575" distL="0" distR="0" simplePos="0" relativeHeight="125829462" behindDoc="0" locked="0" layoutInCell="1" allowOverlap="1">
                <wp:simplePos x="0" y="0"/>
                <wp:positionH relativeFrom="page">
                  <wp:posOffset>6819900</wp:posOffset>
                </wp:positionH>
                <wp:positionV relativeFrom="paragraph">
                  <wp:posOffset>203200</wp:posOffset>
                </wp:positionV>
                <wp:extent cx="311150" cy="114300"/>
                <wp:wrapTopAndBottom/>
                <wp:docPr id="130" name="Shape 130"/>
                <a:graphic xmlns:a="http://schemas.openxmlformats.org/drawingml/2006/main">
                  <a:graphicData uri="http://schemas.microsoft.com/office/word/2010/wordprocessingShape">
                    <wps:wsp>
                      <wps:cNvSpPr txBox="1"/>
                      <wps:spPr>
                        <a:xfrm>
                          <a:ext cx="311150" cy="11430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42,136;</w:t>
                            </w:r>
                          </w:p>
                        </w:txbxContent>
                      </wps:txbx>
                      <wps:bodyPr wrap="none" lIns="0" tIns="0" rIns="0" bIns="0">
                        <a:noAutoFit/>
                      </wps:bodyPr>
                    </wps:wsp>
                  </a:graphicData>
                </a:graphic>
              </wp:anchor>
            </w:drawing>
          </mc:Choice>
          <mc:Fallback>
            <w:pict>
              <v:shape id="_x0000_s1156" type="#_x0000_t202" style="position:absolute;margin-left:537.pt;margin-top:16.pt;width:24.5pt;height:9.pt;z-index:-125829291;mso-wrap-distance-left:0;mso-wrap-distance-top:16.pt;mso-wrap-distance-right:0;mso-wrap-distance-bottom:12.2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42,136;</w:t>
                      </w:r>
                    </w:p>
                  </w:txbxContent>
                </v:textbox>
                <w10:wrap type="topAndBottom" anchorx="page"/>
              </v:shape>
            </w:pict>
          </mc:Fallback>
        </mc:AlternateContent>
      </w:r>
      <w:r>
        <mc:AlternateContent>
          <mc:Choice Requires="wps">
            <w:drawing>
              <wp:anchor distT="200660" distB="155575" distL="0" distR="0" simplePos="0" relativeHeight="125829464" behindDoc="0" locked="0" layoutInCell="1" allowOverlap="1">
                <wp:simplePos x="0" y="0"/>
                <wp:positionH relativeFrom="page">
                  <wp:posOffset>7469505</wp:posOffset>
                </wp:positionH>
                <wp:positionV relativeFrom="paragraph">
                  <wp:posOffset>200660</wp:posOffset>
                </wp:positionV>
                <wp:extent cx="283210" cy="116840"/>
                <wp:wrapTopAndBottom/>
                <wp:docPr id="132" name="Shape 132"/>
                <a:graphic xmlns:a="http://schemas.openxmlformats.org/drawingml/2006/main">
                  <a:graphicData uri="http://schemas.microsoft.com/office/word/2010/wordprocessingShape">
                    <wps:wsp>
                      <wps:cNvSpPr txBox="1"/>
                      <wps:spPr>
                        <a:xfrm>
                          <a:ext cx="283210" cy="11684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568,00</w:t>
                            </w:r>
                          </w:p>
                        </w:txbxContent>
                      </wps:txbx>
                      <wps:bodyPr wrap="none" lIns="0" tIns="0" rIns="0" bIns="0">
                        <a:noAutoFit/>
                      </wps:bodyPr>
                    </wps:wsp>
                  </a:graphicData>
                </a:graphic>
              </wp:anchor>
            </w:drawing>
          </mc:Choice>
          <mc:Fallback>
            <w:pict>
              <v:shape id="_x0000_s1158" type="#_x0000_t202" style="position:absolute;margin-left:588.14999999999998pt;margin-top:15.800000000000001pt;width:22.300000000000001pt;height:9.1999999999999993pt;z-index:-125829289;mso-wrap-distance-left:0;mso-wrap-distance-top:15.800000000000001pt;mso-wrap-distance-right:0;mso-wrap-distance-bottom:12.25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568,00</w:t>
                      </w:r>
                    </w:p>
                  </w:txbxContent>
                </v:textbox>
                <w10:wrap type="topAndBottom" anchorx="page"/>
              </v:shape>
            </w:pict>
          </mc:Fallback>
        </mc:AlternateContent>
      </w:r>
      <w:r>
        <mc:AlternateContent>
          <mc:Choice Requires="wps">
            <w:drawing>
              <wp:anchor distT="177800" distB="162560" distL="0" distR="0" simplePos="0" relativeHeight="125829466" behindDoc="0" locked="0" layoutInCell="1" allowOverlap="1">
                <wp:simplePos x="0" y="0"/>
                <wp:positionH relativeFrom="page">
                  <wp:posOffset>8555355</wp:posOffset>
                </wp:positionH>
                <wp:positionV relativeFrom="paragraph">
                  <wp:posOffset>177800</wp:posOffset>
                </wp:positionV>
                <wp:extent cx="991870" cy="132715"/>
                <wp:wrapTopAndBottom/>
                <wp:docPr id="134" name="Shape 134"/>
                <a:graphic xmlns:a="http://schemas.openxmlformats.org/drawingml/2006/main">
                  <a:graphicData uri="http://schemas.microsoft.com/office/word/2010/wordprocessingShape">
                    <wps:wsp>
                      <wps:cNvSpPr txBox="1"/>
                      <wps:spPr>
                        <a:xfrm>
                          <a:ext cx="991870" cy="13271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23 933,36iCS ÚRS 2016 01</w:t>
                            </w:r>
                          </w:p>
                        </w:txbxContent>
                      </wps:txbx>
                      <wps:bodyPr wrap="none" lIns="0" tIns="0" rIns="0" bIns="0">
                        <a:noAutoFit/>
                      </wps:bodyPr>
                    </wps:wsp>
                  </a:graphicData>
                </a:graphic>
              </wp:anchor>
            </w:drawing>
          </mc:Choice>
          <mc:Fallback>
            <w:pict>
              <v:shape id="_x0000_s1160" type="#_x0000_t202" style="position:absolute;margin-left:673.64999999999998pt;margin-top:14.pt;width:78.099999999999994pt;height:10.449999999999999pt;z-index:-125829287;mso-wrap-distance-left:0;mso-wrap-distance-top:14.pt;mso-wrap-distance-right:0;mso-wrap-distance-bottom:12.800000000000001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23 933,36iCS ÚRS 2016 01</w:t>
                      </w:r>
                    </w:p>
                  </w:txbxContent>
                </v:textbox>
                <w10:wrap type="topAndBottom" anchorx="page"/>
              </v:shape>
            </w:pict>
          </mc:Fallback>
        </mc:AlternateContent>
      </w:r>
    </w:p>
    <w:p>
      <w:pPr>
        <w:pStyle w:val="Style44"/>
        <w:keepNext w:val="0"/>
        <w:keepLines w:val="0"/>
        <w:widowControl w:val="0"/>
        <w:shd w:val="clear" w:color="auto" w:fill="auto"/>
        <w:bidi w:val="0"/>
        <w:spacing w:before="0" w:after="0" w:line="298" w:lineRule="auto"/>
        <w:ind w:left="1580" w:right="0" w:firstLine="0"/>
        <w:jc w:val="left"/>
      </w:pPr>
      <w:r>
        <mc:AlternateContent>
          <mc:Choice Requires="wps">
            <w:drawing>
              <wp:anchor distT="0" distB="0" distL="0" distR="0" simplePos="0" relativeHeight="125829468" behindDoc="0" locked="0" layoutInCell="1" allowOverlap="1">
                <wp:simplePos x="0" y="0"/>
                <wp:positionH relativeFrom="page">
                  <wp:posOffset>1164590</wp:posOffset>
                </wp:positionH>
                <wp:positionV relativeFrom="paragraph">
                  <wp:posOffset>101600</wp:posOffset>
                </wp:positionV>
                <wp:extent cx="109855" cy="107315"/>
                <wp:wrapSquare wrapText="bothSides"/>
                <wp:docPr id="136" name="Shape 136"/>
                <a:graphic xmlns:a="http://schemas.openxmlformats.org/drawingml/2006/main">
                  <a:graphicData uri="http://schemas.microsoft.com/office/word/2010/wordprocessingShape">
                    <wps:wsp>
                      <wps:cNvSpPr txBox="1"/>
                      <wps:spPr>
                        <a:xfrm>
                          <a:ext cx="109855" cy="10731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xbxContent>
                      </wps:txbx>
                      <wps:bodyPr wrap="none" lIns="0" tIns="0" rIns="0" bIns="0">
                        <a:noAutoFit/>
                      </wps:bodyPr>
                    </wps:wsp>
                  </a:graphicData>
                </a:graphic>
              </wp:anchor>
            </w:drawing>
          </mc:Choice>
          <mc:Fallback>
            <w:pict>
              <v:shape id="_x0000_s1162" type="#_x0000_t202" style="position:absolute;margin-left:91.700000000000003pt;margin-top:8.pt;width:8.6500000000000004pt;height:8.4499999999999993pt;z-index:-125829285;mso-wrap-distance-left:0;mso-wrap-distance-right:0;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xbxContent>
                </v:textbox>
                <w10:wrap type="square" anchorx="page"/>
              </v:shape>
            </w:pict>
          </mc:Fallback>
        </mc:AlternateContent>
      </w:r>
      <w:r>
        <w:rPr>
          <w:color w:val="000000"/>
          <w:spacing w:val="0"/>
          <w:w w:val="100"/>
          <w:position w:val="0"/>
          <w:shd w:val="clear" w:color="auto" w:fill="auto"/>
          <w:lang w:val="cs-CZ" w:eastAsia="cs-CZ" w:bidi="cs-CZ"/>
        </w:rPr>
        <w:t>Obsypání potrubí strojně sypaninou z vhodných hornin tř. 1 až 4 nebo materiálem připraveným podél výkopu ve vzdálenosti do 3 m od jeho kraje, pro jakoukoliv hloubku výkopu a míru zhutnění bez prohození sypaniny, ochranný podsyp, obsyp a zásyp potrubí</w:t>
      </w:r>
    </w:p>
    <w:p>
      <w:pPr>
        <w:widowControl w:val="0"/>
        <w:spacing w:line="1" w:lineRule="exact"/>
        <w:sectPr>
          <w:footnotePr>
            <w:pos w:val="pageBottom"/>
            <w:numFmt w:val="decimal"/>
            <w:numRestart w:val="continuous"/>
          </w:footnotePr>
          <w:type w:val="continuous"/>
          <w:pgSz w:w="16840" w:h="11900" w:orient="landscape"/>
          <w:pgMar w:top="1423" w:left="2007" w:right="1689" w:bottom="1564" w:header="0" w:footer="3" w:gutter="0"/>
          <w:cols w:space="720"/>
          <w:noEndnote/>
          <w:rtlGutter w:val="0"/>
          <w:docGrid w:linePitch="360"/>
        </w:sectPr>
      </w:pPr>
      <w:r>
        <mc:AlternateContent>
          <mc:Choice Requires="wps">
            <w:drawing>
              <wp:anchor distT="81280" distB="1010285" distL="0" distR="0" simplePos="0" relativeHeight="125829470" behindDoc="0" locked="0" layoutInCell="1" allowOverlap="1">
                <wp:simplePos x="0" y="0"/>
                <wp:positionH relativeFrom="page">
                  <wp:posOffset>1000125</wp:posOffset>
                </wp:positionH>
                <wp:positionV relativeFrom="paragraph">
                  <wp:posOffset>81280</wp:posOffset>
                </wp:positionV>
                <wp:extent cx="814070" cy="107315"/>
                <wp:wrapTopAndBottom/>
                <wp:docPr id="138" name="Shape 138"/>
                <a:graphic xmlns:a="http://schemas.openxmlformats.org/drawingml/2006/main">
                  <a:graphicData uri="http://schemas.microsoft.com/office/word/2010/wordprocessingShape">
                    <wps:wsp>
                      <wps:cNvSpPr txBox="1"/>
                      <wps:spPr>
                        <a:xfrm>
                          <a:ext cx="814070" cy="10731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16 = AI </w:t>
                            </w:r>
                            <w:r>
                              <w:rPr>
                                <w:i/>
                                <w:iCs/>
                                <w:color w:val="000000"/>
                                <w:spacing w:val="0"/>
                                <w:w w:val="100"/>
                                <w:position w:val="0"/>
                                <w:shd w:val="clear" w:color="auto" w:fill="auto"/>
                                <w:lang w:val="cs-CZ" w:eastAsia="cs-CZ" w:bidi="cs-CZ"/>
                              </w:rPr>
                              <w:t>{583312000</w:t>
                            </w:r>
                          </w:p>
                        </w:txbxContent>
                      </wps:txbx>
                      <wps:bodyPr wrap="none" lIns="0" tIns="0" rIns="0" bIns="0">
                        <a:noAutoFit/>
                      </wps:bodyPr>
                    </wps:wsp>
                  </a:graphicData>
                </a:graphic>
              </wp:anchor>
            </w:drawing>
          </mc:Choice>
          <mc:Fallback>
            <w:pict>
              <v:shape id="_x0000_s1164" type="#_x0000_t202" style="position:absolute;margin-left:78.75pt;margin-top:6.4000000000000004pt;width:64.099999999999994pt;height:8.4499999999999993pt;z-index:-125829283;mso-wrap-distance-left:0;mso-wrap-distance-top:6.4000000000000004pt;mso-wrap-distance-right:0;mso-wrap-distance-bottom:79.549999999999997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16 = AI </w:t>
                      </w:r>
                      <w:r>
                        <w:rPr>
                          <w:i/>
                          <w:iCs/>
                          <w:color w:val="000000"/>
                          <w:spacing w:val="0"/>
                          <w:w w:val="100"/>
                          <w:position w:val="0"/>
                          <w:shd w:val="clear" w:color="auto" w:fill="auto"/>
                          <w:lang w:val="cs-CZ" w:eastAsia="cs-CZ" w:bidi="cs-CZ"/>
                        </w:rPr>
                        <w:t>{583312000</w:t>
                      </w:r>
                    </w:p>
                  </w:txbxContent>
                </v:textbox>
                <w10:wrap type="topAndBottom" anchorx="page"/>
              </v:shape>
            </w:pict>
          </mc:Fallback>
        </mc:AlternateContent>
      </w:r>
      <w:r>
        <mc:AlternateContent>
          <mc:Choice Requires="wps">
            <w:drawing>
              <wp:anchor distT="12700" distB="911860" distL="0" distR="0" simplePos="0" relativeHeight="125829472" behindDoc="0" locked="0" layoutInCell="1" allowOverlap="1">
                <wp:simplePos x="0" y="0"/>
                <wp:positionH relativeFrom="page">
                  <wp:posOffset>2248535</wp:posOffset>
                </wp:positionH>
                <wp:positionV relativeFrom="paragraph">
                  <wp:posOffset>12700</wp:posOffset>
                </wp:positionV>
                <wp:extent cx="3662045" cy="274320"/>
                <wp:wrapTopAndBottom/>
                <wp:docPr id="140" name="Shape 140"/>
                <a:graphic xmlns:a="http://schemas.openxmlformats.org/drawingml/2006/main">
                  <a:graphicData uri="http://schemas.microsoft.com/office/word/2010/wordprocessingShape">
                    <wps:wsp>
                      <wps:cNvSpPr txBox="1"/>
                      <wps:spPr>
                        <a:xfrm>
                          <a:ext cx="3662045" cy="274320"/>
                        </a:xfrm>
                        <a:prstGeom prst="rect"/>
                        <a:noFill/>
                      </wps:spPr>
                      <wps:txbx>
                        <w:txbxContent>
                          <w:p>
                            <w:pPr>
                              <w:pStyle w:val="Style44"/>
                              <w:keepNext w:val="0"/>
                              <w:keepLines w:val="0"/>
                              <w:widowControl w:val="0"/>
                              <w:shd w:val="clear" w:color="auto" w:fill="auto"/>
                              <w:bidi w:val="0"/>
                              <w:spacing w:before="0" w:after="0" w:line="360" w:lineRule="auto"/>
                              <w:ind w:left="0" w:right="0" w:firstLine="0"/>
                              <w:jc w:val="left"/>
                            </w:pPr>
                            <w:r>
                              <w:rPr>
                                <w:i/>
                                <w:iCs/>
                                <w:color w:val="000000"/>
                                <w:spacing w:val="0"/>
                                <w:w w:val="100"/>
                                <w:position w:val="0"/>
                                <w:shd w:val="clear" w:color="auto" w:fill="auto"/>
                                <w:lang w:val="cs-CZ" w:eastAsia="cs-CZ" w:bidi="cs-CZ"/>
                              </w:rPr>
                              <w:t xml:space="preserve">kamenivo přírodní těžené pro stavební účely PTK (drobné, hrubé, štěrkopísky) kamenivo </w:t>
                            </w:r>
                            <w:r>
                              <w:rPr>
                                <w:i/>
                                <w:iCs/>
                                <w:color w:val="000000"/>
                                <w:spacing w:val="0"/>
                                <w:w w:val="100"/>
                                <w:position w:val="0"/>
                                <w:shd w:val="clear" w:color="auto" w:fill="auto"/>
                                <w:lang w:val="en-US" w:eastAsia="en-US" w:bidi="en-US"/>
                              </w:rPr>
                              <w:t xml:space="preserve">\mimo </w:t>
                            </w:r>
                            <w:r>
                              <w:rPr>
                                <w:i/>
                                <w:iCs/>
                                <w:color w:val="000000"/>
                                <w:spacing w:val="0"/>
                                <w:w w:val="100"/>
                                <w:position w:val="0"/>
                                <w:shd w:val="clear" w:color="auto" w:fill="auto"/>
                                <w:lang w:val="cs-CZ" w:eastAsia="cs-CZ" w:bidi="cs-CZ"/>
                              </w:rPr>
                              <w:t>normu štěrkopísek netříděný, předpoklad drť 0/4, lom Sloupno</w:t>
                            </w:r>
                          </w:p>
                        </w:txbxContent>
                      </wps:txbx>
                      <wps:bodyPr lIns="0" tIns="0" rIns="0" bIns="0">
                        <a:noAutoFit/>
                      </wps:bodyPr>
                    </wps:wsp>
                  </a:graphicData>
                </a:graphic>
              </wp:anchor>
            </w:drawing>
          </mc:Choice>
          <mc:Fallback>
            <w:pict>
              <v:shape id="_x0000_s1166" type="#_x0000_t202" style="position:absolute;margin-left:177.05000000000001pt;margin-top:1.pt;width:288.35000000000002pt;height:21.600000000000001pt;z-index:-125829281;mso-wrap-distance-left:0;mso-wrap-distance-top:1.pt;mso-wrap-distance-right:0;mso-wrap-distance-bottom:71.799999999999997pt;mso-position-horizontal-relative:page" filled="f" stroked="f">
                <v:textbox inset="0,0,0,0">
                  <w:txbxContent>
                    <w:p>
                      <w:pPr>
                        <w:pStyle w:val="Style44"/>
                        <w:keepNext w:val="0"/>
                        <w:keepLines w:val="0"/>
                        <w:widowControl w:val="0"/>
                        <w:shd w:val="clear" w:color="auto" w:fill="auto"/>
                        <w:bidi w:val="0"/>
                        <w:spacing w:before="0" w:after="0" w:line="360" w:lineRule="auto"/>
                        <w:ind w:left="0" w:right="0" w:firstLine="0"/>
                        <w:jc w:val="left"/>
                      </w:pPr>
                      <w:r>
                        <w:rPr>
                          <w:i/>
                          <w:iCs/>
                          <w:color w:val="000000"/>
                          <w:spacing w:val="0"/>
                          <w:w w:val="100"/>
                          <w:position w:val="0"/>
                          <w:shd w:val="clear" w:color="auto" w:fill="auto"/>
                          <w:lang w:val="cs-CZ" w:eastAsia="cs-CZ" w:bidi="cs-CZ"/>
                        </w:rPr>
                        <w:t xml:space="preserve">kamenivo přírodní těžené pro stavební účely PTK (drobné, hrubé, štěrkopísky) kamenivo </w:t>
                      </w:r>
                      <w:r>
                        <w:rPr>
                          <w:i/>
                          <w:iCs/>
                          <w:color w:val="000000"/>
                          <w:spacing w:val="0"/>
                          <w:w w:val="100"/>
                          <w:position w:val="0"/>
                          <w:shd w:val="clear" w:color="auto" w:fill="auto"/>
                          <w:lang w:val="en-US" w:eastAsia="en-US" w:bidi="en-US"/>
                        </w:rPr>
                        <w:t xml:space="preserve">\mimo </w:t>
                      </w:r>
                      <w:r>
                        <w:rPr>
                          <w:i/>
                          <w:iCs/>
                          <w:color w:val="000000"/>
                          <w:spacing w:val="0"/>
                          <w:w w:val="100"/>
                          <w:position w:val="0"/>
                          <w:shd w:val="clear" w:color="auto" w:fill="auto"/>
                          <w:lang w:val="cs-CZ" w:eastAsia="cs-CZ" w:bidi="cs-CZ"/>
                        </w:rPr>
                        <w:t>normu štěrkopísek netříděný, předpoklad drť 0/4, lom Sloupno</w:t>
                      </w:r>
                    </w:p>
                  </w:txbxContent>
                </v:textbox>
                <w10:wrap type="topAndBottom" anchorx="page"/>
              </v:shape>
            </w:pict>
          </mc:Fallback>
        </mc:AlternateContent>
      </w:r>
      <w:r>
        <mc:AlternateContent>
          <mc:Choice Requires="wps">
            <w:drawing>
              <wp:anchor distT="69850" distB="1014730" distL="0" distR="0" simplePos="0" relativeHeight="125829474" behindDoc="0" locked="0" layoutInCell="1" allowOverlap="1">
                <wp:simplePos x="0" y="0"/>
                <wp:positionH relativeFrom="page">
                  <wp:posOffset>6811010</wp:posOffset>
                </wp:positionH>
                <wp:positionV relativeFrom="paragraph">
                  <wp:posOffset>69850</wp:posOffset>
                </wp:positionV>
                <wp:extent cx="283210" cy="114300"/>
                <wp:wrapTopAndBottom/>
                <wp:docPr id="142" name="Shape 142"/>
                <a:graphic xmlns:a="http://schemas.openxmlformats.org/drawingml/2006/main">
                  <a:graphicData uri="http://schemas.microsoft.com/office/word/2010/wordprocessingShape">
                    <wps:wsp>
                      <wps:cNvSpPr txBox="1"/>
                      <wps:spPr>
                        <a:xfrm>
                          <a:ext cx="283210" cy="11430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67,418</w:t>
                            </w:r>
                          </w:p>
                        </w:txbxContent>
                      </wps:txbx>
                      <wps:bodyPr wrap="none" lIns="0" tIns="0" rIns="0" bIns="0">
                        <a:noAutoFit/>
                      </wps:bodyPr>
                    </wps:wsp>
                  </a:graphicData>
                </a:graphic>
              </wp:anchor>
            </w:drawing>
          </mc:Choice>
          <mc:Fallback>
            <w:pict>
              <v:shape id="_x0000_s1168" type="#_x0000_t202" style="position:absolute;margin-left:536.29999999999995pt;margin-top:5.5pt;width:22.300000000000001pt;height:9.pt;z-index:-125829279;mso-wrap-distance-left:0;mso-wrap-distance-top:5.5pt;mso-wrap-distance-right:0;mso-wrap-distance-bottom:79.90000000000000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67,418</w:t>
                      </w:r>
                    </w:p>
                  </w:txbxContent>
                </v:textbox>
                <w10:wrap type="topAndBottom" anchorx="page"/>
              </v:shape>
            </w:pict>
          </mc:Fallback>
        </mc:AlternateContent>
      </w:r>
      <w:r>
        <mc:AlternateContent>
          <mc:Choice Requires="wps">
            <w:drawing>
              <wp:anchor distT="67310" distB="1014730" distL="0" distR="0" simplePos="0" relativeHeight="125829476" behindDoc="0" locked="0" layoutInCell="1" allowOverlap="1">
                <wp:simplePos x="0" y="0"/>
                <wp:positionH relativeFrom="page">
                  <wp:posOffset>7455535</wp:posOffset>
                </wp:positionH>
                <wp:positionV relativeFrom="paragraph">
                  <wp:posOffset>67310</wp:posOffset>
                </wp:positionV>
                <wp:extent cx="288290" cy="116840"/>
                <wp:wrapTopAndBottom/>
                <wp:docPr id="144" name="Shape 144"/>
                <a:graphic xmlns:a="http://schemas.openxmlformats.org/drawingml/2006/main">
                  <a:graphicData uri="http://schemas.microsoft.com/office/word/2010/wordprocessingShape">
                    <wps:wsp>
                      <wps:cNvSpPr txBox="1"/>
                      <wps:spPr>
                        <a:xfrm>
                          <a:ext cx="288290" cy="11684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330,00</w:t>
                            </w:r>
                          </w:p>
                        </w:txbxContent>
                      </wps:txbx>
                      <wps:bodyPr wrap="none" lIns="0" tIns="0" rIns="0" bIns="0">
                        <a:noAutoFit/>
                      </wps:bodyPr>
                    </wps:wsp>
                  </a:graphicData>
                </a:graphic>
              </wp:anchor>
            </w:drawing>
          </mc:Choice>
          <mc:Fallback>
            <w:pict>
              <v:shape id="_x0000_s1170" type="#_x0000_t202" style="position:absolute;margin-left:587.04999999999995pt;margin-top:5.2999999999999998pt;width:22.699999999999999pt;height:9.1999999999999993pt;z-index:-125829277;mso-wrap-distance-left:0;mso-wrap-distance-top:5.2999999999999998pt;mso-wrap-distance-right:0;mso-wrap-distance-bottom:79.90000000000000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330,00</w:t>
                      </w:r>
                    </w:p>
                  </w:txbxContent>
                </v:textbox>
                <w10:wrap type="topAndBottom" anchorx="page"/>
              </v:shape>
            </w:pict>
          </mc:Fallback>
        </mc:AlternateContent>
      </w:r>
      <w:r>
        <mc:AlternateContent>
          <mc:Choice Requires="wps">
            <w:drawing>
              <wp:anchor distT="49530" distB="1021080" distL="0" distR="0" simplePos="0" relativeHeight="125829478" behindDoc="0" locked="0" layoutInCell="1" allowOverlap="1">
                <wp:simplePos x="0" y="0"/>
                <wp:positionH relativeFrom="page">
                  <wp:posOffset>8541385</wp:posOffset>
                </wp:positionH>
                <wp:positionV relativeFrom="paragraph">
                  <wp:posOffset>49530</wp:posOffset>
                </wp:positionV>
                <wp:extent cx="1019810" cy="128270"/>
                <wp:wrapTopAndBottom/>
                <wp:docPr id="146" name="Shape 146"/>
                <a:graphic xmlns:a="http://schemas.openxmlformats.org/drawingml/2006/main">
                  <a:graphicData uri="http://schemas.microsoft.com/office/word/2010/wordprocessingShape">
                    <wps:wsp>
                      <wps:cNvSpPr txBox="1"/>
                      <wps:spPr>
                        <a:xfrm>
                          <a:ext cx="1019810"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22 </w:t>
                            </w:r>
                            <w:r>
                              <w:rPr>
                                <w:i/>
                                <w:iCs/>
                                <w:color w:val="000000"/>
                                <w:spacing w:val="0"/>
                                <w:w w:val="100"/>
                                <w:position w:val="0"/>
                                <w:shd w:val="clear" w:color="auto" w:fill="auto"/>
                                <w:lang w:val="cs-CZ" w:eastAsia="cs-CZ" w:bidi="cs-CZ"/>
                              </w:rPr>
                              <w:t>247,91</w:t>
                            </w:r>
                            <w:r>
                              <w:rPr>
                                <w:color w:val="000000"/>
                                <w:spacing w:val="0"/>
                                <w:w w:val="100"/>
                                <w:position w:val="0"/>
                                <w:shd w:val="clear" w:color="auto" w:fill="auto"/>
                                <w:lang w:val="cs-CZ" w:eastAsia="cs-CZ" w:bidi="cs-CZ"/>
                              </w:rPr>
                              <w:t xml:space="preserve"> íCS </w:t>
                            </w:r>
                            <w:r>
                              <w:rPr>
                                <w:i/>
                                <w:iCs/>
                                <w:color w:val="000000"/>
                                <w:spacing w:val="0"/>
                                <w:w w:val="100"/>
                                <w:position w:val="0"/>
                                <w:shd w:val="clear" w:color="auto" w:fill="auto"/>
                                <w:lang w:val="cs-CZ" w:eastAsia="cs-CZ" w:bidi="cs-CZ"/>
                              </w:rPr>
                              <w:t>ÚRS 2016 01</w:t>
                            </w:r>
                          </w:p>
                        </w:txbxContent>
                      </wps:txbx>
                      <wps:bodyPr wrap="none" lIns="0" tIns="0" rIns="0" bIns="0">
                        <a:noAutoFit/>
                      </wps:bodyPr>
                    </wps:wsp>
                  </a:graphicData>
                </a:graphic>
              </wp:anchor>
            </w:drawing>
          </mc:Choice>
          <mc:Fallback>
            <w:pict>
              <v:shape id="_x0000_s1172" type="#_x0000_t202" style="position:absolute;margin-left:672.54999999999995pt;margin-top:3.8999999999999999pt;width:80.299999999999997pt;height:10.1pt;z-index:-125829275;mso-wrap-distance-left:0;mso-wrap-distance-top:3.8999999999999999pt;mso-wrap-distance-right:0;mso-wrap-distance-bottom:80.40000000000000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22 </w:t>
                      </w:r>
                      <w:r>
                        <w:rPr>
                          <w:i/>
                          <w:iCs/>
                          <w:color w:val="000000"/>
                          <w:spacing w:val="0"/>
                          <w:w w:val="100"/>
                          <w:position w:val="0"/>
                          <w:shd w:val="clear" w:color="auto" w:fill="auto"/>
                          <w:lang w:val="cs-CZ" w:eastAsia="cs-CZ" w:bidi="cs-CZ"/>
                        </w:rPr>
                        <w:t>247,91</w:t>
                      </w:r>
                      <w:r>
                        <w:rPr>
                          <w:color w:val="000000"/>
                          <w:spacing w:val="0"/>
                          <w:w w:val="100"/>
                          <w:position w:val="0"/>
                          <w:shd w:val="clear" w:color="auto" w:fill="auto"/>
                          <w:lang w:val="cs-CZ" w:eastAsia="cs-CZ" w:bidi="cs-CZ"/>
                        </w:rPr>
                        <w:t xml:space="preserve"> íCS </w:t>
                      </w:r>
                      <w:r>
                        <w:rPr>
                          <w:i/>
                          <w:iCs/>
                          <w:color w:val="000000"/>
                          <w:spacing w:val="0"/>
                          <w:w w:val="100"/>
                          <w:position w:val="0"/>
                          <w:shd w:val="clear" w:color="auto" w:fill="auto"/>
                          <w:lang w:val="cs-CZ" w:eastAsia="cs-CZ" w:bidi="cs-CZ"/>
                        </w:rPr>
                        <w:t>ÚRS 2016 01</w:t>
                      </w:r>
                    </w:p>
                  </w:txbxContent>
                </v:textbox>
                <w10:wrap type="topAndBottom" anchorx="page"/>
              </v:shape>
            </w:pict>
          </mc:Fallback>
        </mc:AlternateContent>
      </w:r>
      <w:r>
        <mc:AlternateContent>
          <mc:Choice Requires="wps">
            <w:drawing>
              <wp:anchor distT="389890" distB="708660" distL="0" distR="0" simplePos="0" relativeHeight="125829480" behindDoc="0" locked="0" layoutInCell="1" allowOverlap="1">
                <wp:simplePos x="0" y="0"/>
                <wp:positionH relativeFrom="page">
                  <wp:posOffset>1171575</wp:posOffset>
                </wp:positionH>
                <wp:positionV relativeFrom="paragraph">
                  <wp:posOffset>389890</wp:posOffset>
                </wp:positionV>
                <wp:extent cx="105410" cy="100330"/>
                <wp:wrapTopAndBottom/>
                <wp:docPr id="148" name="Shape 148"/>
                <a:graphic xmlns:a="http://schemas.openxmlformats.org/drawingml/2006/main">
                  <a:graphicData uri="http://schemas.microsoft.com/office/word/2010/wordprocessingShape">
                    <wps:wsp>
                      <wps:cNvSpPr txBox="1"/>
                      <wps:spPr>
                        <a:xfrm>
                          <a:ext cx="105410" cy="10033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xbxContent>
                      </wps:txbx>
                      <wps:bodyPr wrap="none" lIns="0" tIns="0" rIns="0" bIns="0">
                        <a:noAutoFit/>
                      </wps:bodyPr>
                    </wps:wsp>
                  </a:graphicData>
                </a:graphic>
              </wp:anchor>
            </w:drawing>
          </mc:Choice>
          <mc:Fallback>
            <w:pict>
              <v:shape id="_x0000_s1174" type="#_x0000_t202" style="position:absolute;margin-left:92.25pt;margin-top:30.699999999999999pt;width:8.3000000000000007pt;height:7.9000000000000004pt;z-index:-125829273;mso-wrap-distance-left:0;mso-wrap-distance-top:30.699999999999999pt;mso-wrap-distance-right:0;mso-wrap-distance-bottom:55.799999999999997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xbxContent>
                </v:textbox>
                <w10:wrap type="topAndBottom" anchorx="page"/>
              </v:shape>
            </w:pict>
          </mc:Fallback>
        </mc:AlternateContent>
      </w:r>
      <w:r>
        <mc:AlternateContent>
          <mc:Choice Requires="wps">
            <w:drawing>
              <wp:anchor distT="998220" distB="90805" distL="0" distR="0" simplePos="0" relativeHeight="125829482" behindDoc="0" locked="0" layoutInCell="1" allowOverlap="1">
                <wp:simplePos x="0" y="0"/>
                <wp:positionH relativeFrom="page">
                  <wp:posOffset>1016000</wp:posOffset>
                </wp:positionH>
                <wp:positionV relativeFrom="paragraph">
                  <wp:posOffset>998220</wp:posOffset>
                </wp:positionV>
                <wp:extent cx="114300" cy="109855"/>
                <wp:wrapTopAndBottom/>
                <wp:docPr id="150" name="Shape 150"/>
                <a:graphic xmlns:a="http://schemas.openxmlformats.org/drawingml/2006/main">
                  <a:graphicData uri="http://schemas.microsoft.com/office/word/2010/wordprocessingShape">
                    <wps:wsp>
                      <wps:cNvSpPr txBox="1"/>
                      <wps:spPr>
                        <a:xfrm>
                          <a:ext cx="114300"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w:t>
                            </w:r>
                          </w:p>
                        </w:txbxContent>
                      </wps:txbx>
                      <wps:bodyPr wrap="none" lIns="0" tIns="0" rIns="0" bIns="0">
                        <a:noAutoFit/>
                      </wps:bodyPr>
                    </wps:wsp>
                  </a:graphicData>
                </a:graphic>
              </wp:anchor>
            </w:drawing>
          </mc:Choice>
          <mc:Fallback>
            <w:pict>
              <v:shape id="_x0000_s1176" type="#_x0000_t202" style="position:absolute;margin-left:80.pt;margin-top:78.599999999999994pt;width:9.pt;height:8.6500000000000004pt;z-index:-125829271;mso-wrap-distance-left:0;mso-wrap-distance-top:78.599999999999994pt;mso-wrap-distance-right:0;mso-wrap-distance-bottom:7.1500000000000004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w:t>
                      </w:r>
                    </w:p>
                  </w:txbxContent>
                </v:textbox>
                <w10:wrap type="topAndBottom" anchorx="page"/>
              </v:shape>
            </w:pict>
          </mc:Fallback>
        </mc:AlternateContent>
      </w:r>
      <w:r>
        <mc:AlternateContent>
          <mc:Choice Requires="wps">
            <w:drawing>
              <wp:anchor distT="995680" distB="93345" distL="0" distR="0" simplePos="0" relativeHeight="125829484" behindDoc="0" locked="0" layoutInCell="1" allowOverlap="1">
                <wp:simplePos x="0" y="0"/>
                <wp:positionH relativeFrom="page">
                  <wp:posOffset>1249045</wp:posOffset>
                </wp:positionH>
                <wp:positionV relativeFrom="paragraph">
                  <wp:posOffset>995680</wp:posOffset>
                </wp:positionV>
                <wp:extent cx="553085" cy="109855"/>
                <wp:wrapTopAndBottom/>
                <wp:docPr id="152" name="Shape 152"/>
                <a:graphic xmlns:a="http://schemas.openxmlformats.org/drawingml/2006/main">
                  <a:graphicData uri="http://schemas.microsoft.com/office/word/2010/wordprocessingShape">
                    <wps:wsp>
                      <wps:cNvSpPr txBox="1"/>
                      <wps:spPr>
                        <a:xfrm>
                          <a:ext cx="553085"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=211531111</w:t>
                            </w:r>
                          </w:p>
                        </w:txbxContent>
                      </wps:txbx>
                      <wps:bodyPr wrap="none" lIns="0" tIns="0" rIns="0" bIns="0">
                        <a:noAutoFit/>
                      </wps:bodyPr>
                    </wps:wsp>
                  </a:graphicData>
                </a:graphic>
              </wp:anchor>
            </w:drawing>
          </mc:Choice>
          <mc:Fallback>
            <w:pict>
              <v:shape id="_x0000_s1178" type="#_x0000_t202" style="position:absolute;margin-left:98.349999999999994pt;margin-top:78.400000000000006pt;width:43.549999999999997pt;height:8.6500000000000004pt;z-index:-125829269;mso-wrap-distance-left:0;mso-wrap-distance-top:78.400000000000006pt;mso-wrap-distance-right:0;mso-wrap-distance-bottom:7.3499999999999996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=211531111</w:t>
                      </w:r>
                    </w:p>
                  </w:txbxContent>
                </v:textbox>
                <w10:wrap type="topAndBottom" anchorx="page"/>
              </v:shape>
            </w:pict>
          </mc:Fallback>
        </mc:AlternateContent>
      </w:r>
      <w:r>
        <w:drawing>
          <wp:anchor distT="563245" distB="125730" distL="934720" distR="281305" simplePos="0" relativeHeight="125829486" behindDoc="0" locked="0" layoutInCell="1" allowOverlap="1">
            <wp:simplePos x="0" y="0"/>
            <wp:positionH relativeFrom="page">
              <wp:posOffset>3183255</wp:posOffset>
            </wp:positionH>
            <wp:positionV relativeFrom="paragraph">
              <wp:posOffset>563245</wp:posOffset>
            </wp:positionV>
            <wp:extent cx="4328160" cy="511810"/>
            <wp:wrapTopAndBottom/>
            <wp:docPr id="154" name="Shape 154"/>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57"/>
                    <a:stretch/>
                  </pic:blipFill>
                  <pic:spPr>
                    <a:xfrm>
                      <a:ext cx="4328160" cy="51181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7414895</wp:posOffset>
                </wp:positionH>
                <wp:positionV relativeFrom="paragraph">
                  <wp:posOffset>974725</wp:posOffset>
                </wp:positionV>
                <wp:extent cx="374650" cy="123190"/>
                <wp:wrapNone/>
                <wp:docPr id="156" name="Shape 156"/>
                <a:graphic xmlns:a="http://schemas.openxmlformats.org/drawingml/2006/main">
                  <a:graphicData uri="http://schemas.microsoft.com/office/word/2010/wordprocessingShape">
                    <wps:wsp>
                      <wps:cNvSpPr txBox="1"/>
                      <wps:spPr>
                        <a:xfrm>
                          <a:ext cx="374650" cy="123190"/>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xml:space="preserve">1 </w:t>
                            </w:r>
                            <w:r>
                              <w:rPr>
                                <w:color w:val="000000"/>
                                <w:spacing w:val="0"/>
                                <w:w w:val="100"/>
                                <w:position w:val="0"/>
                                <w:shd w:val="clear" w:color="auto" w:fill="auto"/>
                                <w:lang w:val="cs-CZ" w:eastAsia="cs-CZ" w:bidi="cs-CZ"/>
                              </w:rPr>
                              <w:t>013,00 =</w:t>
                            </w:r>
                          </w:p>
                        </w:txbxContent>
                      </wps:txbx>
                      <wps:bodyPr lIns="0" tIns="0" rIns="0" bIns="0">
                        <a:noAutoFit/>
                      </wps:bodyPr>
                    </wps:wsp>
                  </a:graphicData>
                </a:graphic>
              </wp:anchor>
            </w:drawing>
          </mc:Choice>
          <mc:Fallback>
            <w:pict>
              <v:shape id="_x0000_s1182" type="#_x0000_t202" style="position:absolute;margin-left:583.85000000000002pt;margin-top:76.75pt;width:29.5pt;height:9.6999999999999993pt;z-index:251657731;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xml:space="preserve">1 </w:t>
                      </w:r>
                      <w:r>
                        <w:rPr>
                          <w:color w:val="000000"/>
                          <w:spacing w:val="0"/>
                          <w:w w:val="100"/>
                          <w:position w:val="0"/>
                          <w:shd w:val="clear" w:color="auto" w:fill="auto"/>
                          <w:lang w:val="cs-CZ" w:eastAsia="cs-CZ" w:bidi="cs-CZ"/>
                        </w:rPr>
                        <w:t>013,00 =</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6925310</wp:posOffset>
                </wp:positionH>
                <wp:positionV relativeFrom="paragraph">
                  <wp:posOffset>983615</wp:posOffset>
                </wp:positionV>
                <wp:extent cx="187325" cy="109855"/>
                <wp:wrapNone/>
                <wp:docPr id="158" name="Shape 158"/>
                <a:graphic xmlns:a="http://schemas.openxmlformats.org/drawingml/2006/main">
                  <a:graphicData uri="http://schemas.microsoft.com/office/word/2010/wordprocessingShape">
                    <wps:wsp>
                      <wps:cNvSpPr txBox="1"/>
                      <wps:spPr>
                        <a:xfrm>
                          <a:ext cx="187325" cy="10985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,800</w:t>
                            </w:r>
                          </w:p>
                        </w:txbxContent>
                      </wps:txbx>
                      <wps:bodyPr lIns="0" tIns="0" rIns="0" bIns="0">
                        <a:noAutoFit/>
                      </wps:bodyPr>
                    </wps:wsp>
                  </a:graphicData>
                </a:graphic>
              </wp:anchor>
            </w:drawing>
          </mc:Choice>
          <mc:Fallback>
            <w:pict>
              <v:shape id="_x0000_s1184" type="#_x0000_t202" style="position:absolute;margin-left:545.29999999999995pt;margin-top:77.450000000000003pt;width:14.75pt;height:8.6500000000000004pt;z-index:251657733;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,800</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2268855</wp:posOffset>
                </wp:positionH>
                <wp:positionV relativeFrom="paragraph">
                  <wp:posOffset>325755</wp:posOffset>
                </wp:positionV>
                <wp:extent cx="3458845" cy="231140"/>
                <wp:wrapNone/>
                <wp:docPr id="160" name="Shape 160"/>
                <a:graphic xmlns:a="http://schemas.openxmlformats.org/drawingml/2006/main">
                  <a:graphicData uri="http://schemas.microsoft.com/office/word/2010/wordprocessingShape">
                    <wps:wsp>
                      <wps:cNvSpPr txBox="1"/>
                      <wps:spPr>
                        <a:xfrm>
                          <a:ext cx="3458845" cy="231140"/>
                        </a:xfrm>
                        <a:prstGeom prst="rect"/>
                        <a:noFill/>
                      </wps:spPr>
                      <wps:txbx>
                        <w:txbxContent>
                          <w:p>
                            <w:pPr>
                              <w:pStyle w:val="Style6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kamenivo přírodní těžené pro stavební účely PTK (drobné, hrubé, štěrkopísky) kamenivo mimo normu štěrkopísek netříděný</w:t>
                            </w:r>
                          </w:p>
                        </w:txbxContent>
                      </wps:txbx>
                      <wps:bodyPr lIns="0" tIns="0" rIns="0" bIns="0">
                        <a:noAutoFit/>
                      </wps:bodyPr>
                    </wps:wsp>
                  </a:graphicData>
                </a:graphic>
              </wp:anchor>
            </w:drawing>
          </mc:Choice>
          <mc:Fallback>
            <w:pict>
              <v:shape id="_x0000_s1186" type="#_x0000_t202" style="position:absolute;margin-left:178.65000000000001pt;margin-top:25.649999999999999pt;width:272.35000000000002pt;height:18.199999999999999pt;z-index:251657735;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kamenivo přírodní těžené pro stavební účely PTK (drobné, hrubé, štěrkopísky) kamenivo mimo normu štěrkopísek netříděný</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2248535</wp:posOffset>
                </wp:positionH>
                <wp:positionV relativeFrom="paragraph">
                  <wp:posOffset>931545</wp:posOffset>
                </wp:positionV>
                <wp:extent cx="3833495" cy="267335"/>
                <wp:wrapNone/>
                <wp:docPr id="162" name="Shape 162"/>
                <a:graphic xmlns:a="http://schemas.openxmlformats.org/drawingml/2006/main">
                  <a:graphicData uri="http://schemas.microsoft.com/office/word/2010/wordprocessingShape">
                    <wps:wsp>
                      <wps:cNvSpPr txBox="1"/>
                      <wps:spPr>
                        <a:xfrm>
                          <a:ext cx="3833495" cy="267335"/>
                        </a:xfrm>
                        <a:prstGeom prst="rect"/>
                        <a:noFill/>
                      </wps:spPr>
                      <wps:txbx>
                        <w:txbxContent>
                          <w:p>
                            <w:pPr>
                              <w:pStyle w:val="Style60"/>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Výplň kamenivem do rýh odvodňovacích žeber nebo trativodů bez zhutněni, s úpravou povrchu výplně kamenivem hrubým drceným frakce 16 až 63 mm</w:t>
                            </w:r>
                          </w:p>
                        </w:txbxContent>
                      </wps:txbx>
                      <wps:bodyPr lIns="0" tIns="0" rIns="0" bIns="0">
                        <a:noAutoFit/>
                      </wps:bodyPr>
                    </wps:wsp>
                  </a:graphicData>
                </a:graphic>
              </wp:anchor>
            </w:drawing>
          </mc:Choice>
          <mc:Fallback>
            <w:pict>
              <v:shape id="_x0000_s1188" type="#_x0000_t202" style="position:absolute;margin-left:177.05000000000001pt;margin-top:73.349999999999994pt;width:301.85000000000002pt;height:21.050000000000001pt;z-index:251657737;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Výplň kamenivem do rýh odvodňovacích žeber nebo trativodů bez zhutněni, s úpravou povrchu výplně kamenivem hrubým drceným frakce 16 až 63 mm</w:t>
                      </w:r>
                    </w:p>
                  </w:txbxContent>
                </v:textbox>
                <w10:wrap anchorx="page"/>
              </v:shape>
            </w:pict>
          </mc:Fallback>
        </mc:AlternateContent>
      </w:r>
      <w:r>
        <mc:AlternateContent>
          <mc:Choice Requires="wps">
            <w:drawing>
              <wp:anchor distT="709930" distB="335915" distL="0" distR="0" simplePos="0" relativeHeight="125829487" behindDoc="0" locked="0" layoutInCell="1" allowOverlap="1">
                <wp:simplePos x="0" y="0"/>
                <wp:positionH relativeFrom="page">
                  <wp:posOffset>8461375</wp:posOffset>
                </wp:positionH>
                <wp:positionV relativeFrom="paragraph">
                  <wp:posOffset>709930</wp:posOffset>
                </wp:positionV>
                <wp:extent cx="502920" cy="153035"/>
                <wp:wrapTopAndBottom/>
                <wp:docPr id="164" name="Shape 164"/>
                <a:graphic xmlns:a="http://schemas.openxmlformats.org/drawingml/2006/main">
                  <a:graphicData uri="http://schemas.microsoft.com/office/word/2010/wordprocessingShape">
                    <wps:wsp>
                      <wps:cNvSpPr txBox="1"/>
                      <wps:spPr>
                        <a:xfrm>
                          <a:ext cx="502920" cy="153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21 188,40</w:t>
                            </w:r>
                          </w:p>
                        </w:txbxContent>
                      </wps:txbx>
                      <wps:bodyPr wrap="none" lIns="0" tIns="0" rIns="0" bIns="0">
                        <a:noAutoFit/>
                      </wps:bodyPr>
                    </wps:wsp>
                  </a:graphicData>
                </a:graphic>
              </wp:anchor>
            </w:drawing>
          </mc:Choice>
          <mc:Fallback>
            <w:pict>
              <v:shape id="_x0000_s1190" type="#_x0000_t202" style="position:absolute;margin-left:666.25pt;margin-top:55.899999999999999pt;width:39.600000000000001pt;height:12.050000000000001pt;z-index:-125829266;mso-wrap-distance-left:0;mso-wrap-distance-top:55.899999999999999pt;mso-wrap-distance-right:0;mso-wrap-distance-bottom:26.4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21 188,40</w:t>
                      </w:r>
                    </w:p>
                  </w:txbxContent>
                </v:textbox>
                <w10:wrap type="topAndBottom" anchorx="page"/>
              </v:shape>
            </w:pict>
          </mc:Fallback>
        </mc:AlternateContent>
      </w:r>
      <w:r>
        <mc:AlternateContent>
          <mc:Choice Requires="wps">
            <w:drawing>
              <wp:anchor distT="970280" distB="111760" distL="0" distR="0" simplePos="0" relativeHeight="125829489" behindDoc="0" locked="0" layoutInCell="1" allowOverlap="1">
                <wp:simplePos x="0" y="0"/>
                <wp:positionH relativeFrom="page">
                  <wp:posOffset>8575675</wp:posOffset>
                </wp:positionH>
                <wp:positionV relativeFrom="paragraph">
                  <wp:posOffset>970280</wp:posOffset>
                </wp:positionV>
                <wp:extent cx="987425" cy="116840"/>
                <wp:wrapTopAndBottom/>
                <wp:docPr id="166" name="Shape 166"/>
                <a:graphic xmlns:a="http://schemas.openxmlformats.org/drawingml/2006/main">
                  <a:graphicData uri="http://schemas.microsoft.com/office/word/2010/wordprocessingShape">
                    <wps:wsp>
                      <wps:cNvSpPr txBox="1"/>
                      <wps:spPr>
                        <a:xfrm>
                          <a:ext cx="987425" cy="11684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10 940,401-CS URS 2016 01</w:t>
                            </w:r>
                          </w:p>
                        </w:txbxContent>
                      </wps:txbx>
                      <wps:bodyPr wrap="none" lIns="0" tIns="0" rIns="0" bIns="0">
                        <a:noAutoFit/>
                      </wps:bodyPr>
                    </wps:wsp>
                  </a:graphicData>
                </a:graphic>
              </wp:anchor>
            </w:drawing>
          </mc:Choice>
          <mc:Fallback>
            <w:pict>
              <v:shape id="_x0000_s1192" type="#_x0000_t202" style="position:absolute;margin-left:675.25pt;margin-top:76.400000000000006pt;width:77.75pt;height:9.1999999999999993pt;z-index:-125829264;mso-wrap-distance-left:0;mso-wrap-distance-top:76.400000000000006pt;mso-wrap-distance-right:0;mso-wrap-distance-bottom:8.8000000000000007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10 940,401-CS URS 2016 01</w:t>
                      </w:r>
                    </w:p>
                  </w:txbxContent>
                </v:textbox>
                <w10:wrap type="topAndBottom" anchorx="page"/>
              </v:shape>
            </w:pict>
          </mc:Fallback>
        </mc:AlternateContent>
      </w:r>
    </w:p>
    <w:p>
      <w:pPr>
        <w:widowControl w:val="0"/>
        <w:spacing w:line="1" w:lineRule="exact"/>
      </w:pPr>
      <w:r>
        <w:drawing>
          <wp:anchor distT="317500" distB="34290" distL="1193165" distR="1311910" simplePos="0" relativeHeight="125829491" behindDoc="0" locked="0" layoutInCell="1" allowOverlap="1">
            <wp:simplePos x="0" y="0"/>
            <wp:positionH relativeFrom="page">
              <wp:posOffset>3459480</wp:posOffset>
            </wp:positionH>
            <wp:positionV relativeFrom="paragraph">
              <wp:posOffset>330200</wp:posOffset>
            </wp:positionV>
            <wp:extent cx="4827905" cy="664210"/>
            <wp:wrapTight wrapText="bothSides">
              <wp:wrapPolygon>
                <wp:start x="11485" y="0"/>
                <wp:lineTo x="21600" y="0"/>
                <wp:lineTo x="21600" y="21600"/>
                <wp:lineTo x="11485" y="21600"/>
                <wp:lineTo x="11485" y="19440"/>
                <wp:lineTo x="0" y="19440"/>
                <wp:lineTo x="0" y="4916"/>
                <wp:lineTo x="11485" y="4916"/>
                <wp:lineTo x="11485" y="0"/>
              </wp:wrapPolygon>
            </wp:wrapTight>
            <wp:docPr id="168" name="Shape 168"/>
            <a:graphic xmlns:a="http://schemas.openxmlformats.org/drawingml/2006/main">
              <a:graphicData uri="http://schemas.openxmlformats.org/drawingml/2006/picture">
                <pic:pic xmlns:pic="http://schemas.openxmlformats.org/drawingml/2006/picture">
                  <pic:nvPicPr>
                    <pic:cNvPr id="169" name="Picture box 169"/>
                    <pic:cNvPicPr/>
                  </pic:nvPicPr>
                  <pic:blipFill>
                    <a:blip r:embed="rId59"/>
                    <a:stretch/>
                  </pic:blipFill>
                  <pic:spPr>
                    <a:xfrm>
                      <a:ext cx="4827905" cy="66421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2273300</wp:posOffset>
                </wp:positionH>
                <wp:positionV relativeFrom="paragraph">
                  <wp:posOffset>906145</wp:posOffset>
                </wp:positionV>
                <wp:extent cx="3774440" cy="121285"/>
                <wp:wrapNone/>
                <wp:docPr id="170" name="Shape 170"/>
                <a:graphic xmlns:a="http://schemas.openxmlformats.org/drawingml/2006/main">
                  <a:graphicData uri="http://schemas.microsoft.com/office/word/2010/wordprocessingShape">
                    <wps:wsp>
                      <wps:cNvSpPr txBox="1"/>
                      <wps:spPr>
                        <a:xfrm>
                          <a:ext cx="3774440" cy="12128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Lože pod potrubí, stoky a drobné objekty v otevřeném výkopu z písku a Štěrkopísku do 63 mm</w:t>
                            </w:r>
                          </w:p>
                        </w:txbxContent>
                      </wps:txbx>
                      <wps:bodyPr lIns="0" tIns="0" rIns="0" bIns="0">
                        <a:noAutoFit/>
                      </wps:bodyPr>
                    </wps:wsp>
                  </a:graphicData>
                </a:graphic>
              </wp:anchor>
            </w:drawing>
          </mc:Choice>
          <mc:Fallback>
            <w:pict>
              <v:shape id="_x0000_s1196" type="#_x0000_t202" style="position:absolute;margin-left:179.pt;margin-top:71.349999999999994pt;width:297.19999999999999pt;height:9.5500000000000007pt;z-index:251657739;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Lože pod potrubí, stoky a drobné objekty v otevřeném výkopu z písku a Štěrkopísku do 63 mm</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2266315</wp:posOffset>
                </wp:positionH>
                <wp:positionV relativeFrom="paragraph">
                  <wp:posOffset>12700</wp:posOffset>
                </wp:positionV>
                <wp:extent cx="3824605" cy="231140"/>
                <wp:wrapNone/>
                <wp:docPr id="172" name="Shape 172"/>
                <a:graphic xmlns:a="http://schemas.openxmlformats.org/drawingml/2006/main">
                  <a:graphicData uri="http://schemas.microsoft.com/office/word/2010/wordprocessingShape">
                    <wps:wsp>
                      <wps:cNvSpPr txBox="1"/>
                      <wps:spPr>
                        <a:xfrm>
                          <a:ext cx="3824605" cy="231140"/>
                        </a:xfrm>
                        <a:prstGeom prst="rect"/>
                        <a:noFill/>
                      </wps:spPr>
                      <wps:txbx>
                        <w:txbxContent>
                          <w:p>
                            <w:pPr>
                              <w:pStyle w:val="Style6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Výplň kamenivem do rýh odvodňovacích žeber nebo trativodů bez zhutněni, s úpravou povrchu výplně kamenivem hrubým drceným frakce 16 až 63 mm</w:t>
                            </w:r>
                          </w:p>
                        </w:txbxContent>
                      </wps:txbx>
                      <wps:bodyPr lIns="0" tIns="0" rIns="0" bIns="0">
                        <a:noAutoFit/>
                      </wps:bodyPr>
                    </wps:wsp>
                  </a:graphicData>
                </a:graphic>
              </wp:anchor>
            </w:drawing>
          </mc:Choice>
          <mc:Fallback>
            <w:pict>
              <v:shape id="_x0000_s1198" type="#_x0000_t202" style="position:absolute;margin-left:178.44999999999999pt;margin-top:1.pt;width:301.14999999999998pt;height:18.199999999999999pt;z-index:251657741;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Výplň kamenivem do rýh odvodňovacích žeber nebo trativodů bez zhutněni, s úpravou povrchu výplně kamenivem hrubým drceným frakce 16 až 63 mm</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8449945</wp:posOffset>
                </wp:positionH>
                <wp:positionV relativeFrom="paragraph">
                  <wp:posOffset>291465</wp:posOffset>
                </wp:positionV>
                <wp:extent cx="1149985" cy="509905"/>
                <wp:wrapNone/>
                <wp:docPr id="174" name="Shape 174"/>
                <a:graphic xmlns:a="http://schemas.openxmlformats.org/drawingml/2006/main">
                  <a:graphicData uri="http://schemas.microsoft.com/office/word/2010/wordprocessingShape">
                    <wps:wsp>
                      <wps:cNvSpPr txBox="1"/>
                      <wps:spPr>
                        <a:xfrm>
                          <a:ext cx="1149985" cy="509905"/>
                        </a:xfrm>
                        <a:prstGeom prst="rect"/>
                        <a:noFill/>
                      </wps:spPr>
                      <wps:txbx>
                        <w:txbxContent>
                          <w:p>
                            <w:pPr>
                              <w:pStyle w:val="Style60"/>
                              <w:keepNext w:val="0"/>
                              <w:keepLines w:val="0"/>
                              <w:widowControl w:val="0"/>
                              <w:shd w:val="clear" w:color="auto" w:fill="auto"/>
                              <w:bidi w:val="0"/>
                              <w:spacing w:before="0" w:after="380" w:line="240" w:lineRule="auto"/>
                              <w:ind w:left="0" w:right="0" w:firstLine="220"/>
                              <w:jc w:val="left"/>
                            </w:pPr>
                            <w:r>
                              <w:rPr>
                                <w:color w:val="000000"/>
                                <w:spacing w:val="0"/>
                                <w:w w:val="100"/>
                                <w:position w:val="0"/>
                                <w:shd w:val="clear" w:color="auto" w:fill="auto"/>
                                <w:lang w:val="cs-CZ" w:eastAsia="cs-CZ" w:bidi="cs-CZ"/>
                              </w:rPr>
                              <w:t>10 248,00</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CS ÚRS 2016 01</w:t>
                            </w:r>
                          </w:p>
                          <w:p>
                            <w:pPr>
                              <w:pStyle w:val="Style60"/>
                              <w:keepNext w:val="0"/>
                              <w:keepLines w:val="0"/>
                              <w:widowControl w:val="0"/>
                              <w:shd w:val="clear" w:color="auto" w:fill="auto"/>
                              <w:tabs>
                                <w:tab w:pos="997" w:val="left"/>
                                <w:tab w:pos="1372"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13 153.06</w:t>
                              <w:tab/>
                              <w:t>..</w:t>
                              <w:tab/>
                              <w:t>..</w:t>
                            </w:r>
                          </w:p>
                        </w:txbxContent>
                      </wps:txbx>
                      <wps:bodyPr lIns="0" tIns="0" rIns="0" bIns="0">
                        <a:noAutoFit/>
                      </wps:bodyPr>
                    </wps:wsp>
                  </a:graphicData>
                </a:graphic>
              </wp:anchor>
            </w:drawing>
          </mc:Choice>
          <mc:Fallback>
            <w:pict>
              <v:shape id="_x0000_s1200" type="#_x0000_t202" style="position:absolute;margin-left:665.35000000000002pt;margin-top:22.949999999999999pt;width:90.549999999999997pt;height:40.149999999999999pt;z-index:251657743;mso-wrap-distance-left:0;mso-wrap-distance-right:0;mso-position-horizontal-relative:page" filled="f" stroked="f">
                <v:textbox inset="0,0,0,0">
                  <w:txbxContent>
                    <w:p>
                      <w:pPr>
                        <w:pStyle w:val="Style60"/>
                        <w:keepNext w:val="0"/>
                        <w:keepLines w:val="0"/>
                        <w:widowControl w:val="0"/>
                        <w:shd w:val="clear" w:color="auto" w:fill="auto"/>
                        <w:bidi w:val="0"/>
                        <w:spacing w:before="0" w:after="380" w:line="240" w:lineRule="auto"/>
                        <w:ind w:left="0" w:right="0" w:firstLine="220"/>
                        <w:jc w:val="left"/>
                      </w:pPr>
                      <w:r>
                        <w:rPr>
                          <w:color w:val="000000"/>
                          <w:spacing w:val="0"/>
                          <w:w w:val="100"/>
                          <w:position w:val="0"/>
                          <w:shd w:val="clear" w:color="auto" w:fill="auto"/>
                          <w:lang w:val="cs-CZ" w:eastAsia="cs-CZ" w:bidi="cs-CZ"/>
                        </w:rPr>
                        <w:t>10 248,00</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CS ÚRS 2016 01</w:t>
                      </w:r>
                    </w:p>
                    <w:p>
                      <w:pPr>
                        <w:pStyle w:val="Style60"/>
                        <w:keepNext w:val="0"/>
                        <w:keepLines w:val="0"/>
                        <w:widowControl w:val="0"/>
                        <w:shd w:val="clear" w:color="auto" w:fill="auto"/>
                        <w:tabs>
                          <w:tab w:pos="997" w:val="left"/>
                          <w:tab w:pos="1372"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13 153.06</w:t>
                        <w:tab/>
                        <w:t>..</w:t>
                        <w:tab/>
                        <w:t>..</w:t>
                      </w:r>
                    </w:p>
                  </w:txbxContent>
                </v:textbox>
                <w10:wrap anchorx="page"/>
              </v:shape>
            </w:pict>
          </mc:Fallback>
        </mc:AlternateContent>
      </w:r>
    </w:p>
    <w:p>
      <w:pPr>
        <w:pStyle w:val="Style44"/>
        <w:keepNext w:val="0"/>
        <w:keepLines w:val="0"/>
        <w:widowControl w:val="0"/>
        <w:shd w:val="clear" w:color="auto" w:fill="auto"/>
        <w:bidi w:val="0"/>
        <w:spacing w:before="0" w:after="260" w:line="240" w:lineRule="auto"/>
        <w:ind w:left="0" w:right="0" w:firstLine="380"/>
        <w:jc w:val="left"/>
      </w:pPr>
      <w:r>
        <w:rPr>
          <w:color w:val="000000"/>
          <w:spacing w:val="0"/>
          <w:w w:val="100"/>
          <w:position w:val="0"/>
          <w:shd w:val="clear" w:color="auto" w:fill="auto"/>
          <w:lang w:val="cs-CZ" w:eastAsia="cs-CZ" w:bidi="cs-CZ"/>
        </w:rPr>
        <w:t>PP</w:t>
      </w:r>
    </w:p>
    <w:p>
      <w:pPr>
        <w:pStyle w:val="Style44"/>
        <w:keepNext w:val="0"/>
        <w:keepLines w:val="0"/>
        <w:widowControl w:val="0"/>
        <w:shd w:val="clear" w:color="auto" w:fill="auto"/>
        <w:bidi w:val="0"/>
        <w:spacing w:before="0" w:after="40" w:line="240" w:lineRule="auto"/>
        <w:ind w:left="0" w:right="0" w:firstLine="540"/>
        <w:jc w:val="left"/>
      </w:pPr>
      <w:r>
        <mc:AlternateContent>
          <mc:Choice Requires="wps">
            <w:drawing>
              <wp:anchor distT="4445" distB="0" distL="114300" distR="800100" simplePos="0" relativeHeight="125829492" behindDoc="0" locked="0" layoutInCell="1" allowOverlap="1">
                <wp:simplePos x="0" y="0"/>
                <wp:positionH relativeFrom="page">
                  <wp:posOffset>1018540</wp:posOffset>
                </wp:positionH>
                <wp:positionV relativeFrom="paragraph">
                  <wp:posOffset>17145</wp:posOffset>
                </wp:positionV>
                <wp:extent cx="109855" cy="109855"/>
                <wp:wrapSquare wrapText="right"/>
                <wp:docPr id="176" name="Shape 176"/>
                <a:graphic xmlns:a="http://schemas.openxmlformats.org/drawingml/2006/main">
                  <a:graphicData uri="http://schemas.microsoft.com/office/word/2010/wordprocessingShape">
                    <wps:wsp>
                      <wps:cNvSpPr txBox="1"/>
                      <wps:spPr>
                        <a:xfrm>
                          <a:ext cx="109855" cy="10985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w:t>
                            </w:r>
                          </w:p>
                        </w:txbxContent>
                      </wps:txbx>
                      <wps:bodyPr wrap="none" lIns="0" tIns="0" rIns="0" bIns="0">
                        <a:noAutoFit/>
                      </wps:bodyPr>
                    </wps:wsp>
                  </a:graphicData>
                </a:graphic>
              </wp:anchor>
            </w:drawing>
          </mc:Choice>
          <mc:Fallback>
            <w:pict>
              <v:shape id="_x0000_s1202" type="#_x0000_t202" style="position:absolute;margin-left:80.200000000000003pt;margin-top:1.3500000000000001pt;width:8.6500000000000004pt;height:8.6500000000000004pt;z-index:-125829261;mso-wrap-distance-left:9.pt;mso-wrap-distance-top:0.34999999999999998pt;mso-wrap-distance-right:63.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w:t>
                      </w:r>
                    </w:p>
                  </w:txbxContent>
                </v:textbox>
                <w10:wrap type="square" side="right" anchorx="page"/>
              </v:shape>
            </w:pict>
          </mc:Fallback>
        </mc:AlternateContent>
      </w:r>
      <w:r>
        <mc:AlternateContent>
          <mc:Choice Requires="wps">
            <w:drawing>
              <wp:anchor distT="0" distB="6985" distL="494030" distR="114300" simplePos="0" relativeHeight="125829494" behindDoc="0" locked="0" layoutInCell="1" allowOverlap="1">
                <wp:simplePos x="0" y="0"/>
                <wp:positionH relativeFrom="page">
                  <wp:posOffset>1398270</wp:posOffset>
                </wp:positionH>
                <wp:positionV relativeFrom="paragraph">
                  <wp:posOffset>12700</wp:posOffset>
                </wp:positionV>
                <wp:extent cx="415925" cy="107315"/>
                <wp:wrapSquare wrapText="right"/>
                <wp:docPr id="178" name="Shape 178"/>
                <a:graphic xmlns:a="http://schemas.openxmlformats.org/drawingml/2006/main">
                  <a:graphicData uri="http://schemas.microsoft.com/office/word/2010/wordprocessingShape">
                    <wps:wsp>
                      <wps:cNvSpPr txBox="1"/>
                      <wps:spPr>
                        <a:xfrm>
                          <a:ext cx="415925" cy="10731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212755215</w:t>
                            </w:r>
                          </w:p>
                        </w:txbxContent>
                      </wps:txbx>
                      <wps:bodyPr wrap="none" lIns="0" tIns="0" rIns="0" bIns="0">
                        <a:noAutoFit/>
                      </wps:bodyPr>
                    </wps:wsp>
                  </a:graphicData>
                </a:graphic>
              </wp:anchor>
            </w:drawing>
          </mc:Choice>
          <mc:Fallback>
            <w:pict>
              <v:shape id="_x0000_s1204" type="#_x0000_t202" style="position:absolute;margin-left:110.09999999999999pt;margin-top:1.pt;width:32.75pt;height:8.4499999999999993pt;z-index:-125829259;mso-wrap-distance-left:38.899999999999999pt;mso-wrap-distance-right:9.pt;mso-wrap-distance-bottom:0.55000000000000004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212755215</w:t>
                      </w:r>
                    </w:p>
                  </w:txbxContent>
                </v:textbox>
                <w10:wrap type="square" side="right" anchorx="page"/>
              </v:shape>
            </w:pict>
          </mc:Fallback>
        </mc:AlternateContent>
      </w:r>
      <w:r>
        <w:rPr>
          <w:color w:val="000000"/>
          <w:spacing w:val="0"/>
          <w:w w:val="100"/>
          <w:position w:val="0"/>
          <w:shd w:val="clear" w:color="auto" w:fill="auto"/>
          <w:lang w:val="cs-CZ" w:eastAsia="cs-CZ" w:bidi="cs-CZ"/>
        </w:rPr>
        <w:t>Trativody bez lože z drenážních trubek plastových flexibilních D 125 mm</w:t>
      </w:r>
    </w:p>
    <w:p>
      <w:pPr>
        <w:pStyle w:val="Style2"/>
        <w:keepNext w:val="0"/>
        <w:keepLines w:val="0"/>
        <w:widowControl w:val="0"/>
        <w:shd w:val="clear" w:color="auto" w:fill="auto"/>
        <w:bidi w:val="0"/>
        <w:spacing w:before="0" w:after="0" w:line="240" w:lineRule="auto"/>
        <w:ind w:left="0" w:right="0" w:firstLine="0"/>
        <w:jc w:val="center"/>
        <w:rPr>
          <w:sz w:val="28"/>
          <w:szCs w:val="28"/>
        </w:rPr>
      </w:pPr>
      <w:r>
        <w:drawing>
          <wp:anchor distT="0" distB="0" distL="0" distR="0" simplePos="0" relativeHeight="125829496" behindDoc="0" locked="0" layoutInCell="1" allowOverlap="1">
            <wp:simplePos x="0" y="0"/>
            <wp:positionH relativeFrom="page">
              <wp:posOffset>2527300</wp:posOffset>
            </wp:positionH>
            <wp:positionV relativeFrom="paragraph">
              <wp:posOffset>63500</wp:posOffset>
            </wp:positionV>
            <wp:extent cx="298450" cy="250190"/>
            <wp:wrapTight wrapText="right">
              <wp:wrapPolygon>
                <wp:start x="0" y="0"/>
                <wp:lineTo x="21600" y="0"/>
                <wp:lineTo x="21600" y="21600"/>
                <wp:lineTo x="0" y="21600"/>
                <wp:lineTo x="0" y="0"/>
              </wp:wrapPolygon>
            </wp:wrapTight>
            <wp:docPr id="180" name="Shape 180"/>
            <a:graphic xmlns:a="http://schemas.openxmlformats.org/drawingml/2006/main">
              <a:graphicData uri="http://schemas.openxmlformats.org/drawingml/2006/picture">
                <pic:pic xmlns:pic="http://schemas.openxmlformats.org/drawingml/2006/picture">
                  <pic:nvPicPr>
                    <pic:cNvPr id="181" name="Picture box 181"/>
                    <pic:cNvPicPr/>
                  </pic:nvPicPr>
                  <pic:blipFill>
                    <a:blip r:embed="rId61"/>
                    <a:stretch/>
                  </pic:blipFill>
                  <pic:spPr>
                    <a:xfrm>
                      <a:ext cx="298450" cy="250190"/>
                    </a:xfrm>
                    <a:prstGeom prst="rect"/>
                  </pic:spPr>
                </pic:pic>
              </a:graphicData>
            </a:graphic>
          </wp:anchor>
        </w:drawing>
      </w:r>
      <w:r>
        <w:rPr>
          <w:color w:val="000000"/>
          <w:spacing w:val="0"/>
          <w:w w:val="100"/>
          <w:position w:val="0"/>
          <w:sz w:val="28"/>
          <w:szCs w:val="28"/>
          <w:shd w:val="clear" w:color="auto" w:fill="auto"/>
          <w:lang w:val="cs-CZ" w:eastAsia="cs-CZ" w:bidi="cs-CZ"/>
        </w:rPr>
        <w:t>WBB</w:t>
      </w:r>
    </w:p>
    <w:p>
      <w:pPr>
        <w:pStyle w:val="Style2"/>
        <w:keepNext w:val="0"/>
        <w:keepLines w:val="0"/>
        <w:widowControl w:val="0"/>
        <w:shd w:val="clear" w:color="auto" w:fill="auto"/>
        <w:bidi w:val="0"/>
        <w:spacing w:before="0" w:after="140" w:line="180" w:lineRule="auto"/>
        <w:ind w:left="0" w:right="0" w:firstLine="0"/>
        <w:jc w:val="center"/>
        <w:rPr>
          <w:sz w:val="30"/>
          <w:szCs w:val="30"/>
        </w:rPr>
      </w:pPr>
      <w:r>
        <w:rPr>
          <w:rFonts w:ascii="Times New Roman" w:eastAsia="Times New Roman" w:hAnsi="Times New Roman" w:cs="Times New Roman"/>
          <w:color w:val="000000"/>
          <w:spacing w:val="0"/>
          <w:w w:val="100"/>
          <w:position w:val="0"/>
          <w:sz w:val="30"/>
          <w:szCs w:val="30"/>
          <w:shd w:val="clear" w:color="auto" w:fill="auto"/>
          <w:lang w:val="cs-CZ" w:eastAsia="cs-CZ" w:bidi="cs-CZ"/>
        </w:rPr>
        <w:t>konstrukce</w:t>
      </w:r>
    </w:p>
    <w:tbl>
      <w:tblPr>
        <w:tblOverlap w:val="never"/>
        <w:jc w:val="left"/>
        <w:tblLayout w:type="fixed"/>
      </w:tblPr>
      <w:tblGrid>
        <w:gridCol w:w="1724"/>
        <w:gridCol w:w="6070"/>
        <w:gridCol w:w="1152"/>
        <w:gridCol w:w="1080"/>
        <w:gridCol w:w="1408"/>
        <w:gridCol w:w="2232"/>
      </w:tblGrid>
      <w:tr>
        <w:trPr>
          <w:trHeight w:val="230" w:hRule="exact"/>
        </w:trPr>
        <w:tc>
          <w:tcPr>
            <w:tcBorders>
              <w:top w:val="single" w:sz="4"/>
            </w:tcBorders>
            <w:shd w:val="clear" w:color="auto" w:fill="FFFFFF"/>
            <w:vAlign w:val="bottom"/>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80"/>
              <w:jc w:val="left"/>
            </w:pPr>
            <w:r>
              <w:rPr>
                <w:color w:val="000000"/>
                <w:spacing w:val="0"/>
                <w:w w:val="100"/>
                <w:position w:val="0"/>
                <w:sz w:val="11"/>
                <w:szCs w:val="11"/>
                <w:shd w:val="clear" w:color="auto" w:fill="auto"/>
                <w:lang w:val="cs-CZ" w:eastAsia="cs-CZ" w:bidi="cs-CZ"/>
              </w:rPr>
              <w:t>PP</w:t>
            </w:r>
          </w:p>
        </w:tc>
        <w:tc>
          <w:tcPr>
            <w:tcBorders>
              <w:top w:val="single" w:sz="4"/>
            </w:tcBorders>
            <w:shd w:val="clear" w:color="auto" w:fill="FFFFFF"/>
            <w:vAlign w:val="bottom"/>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Lože pod potrubí, stoky a drobné objekty v otevřeném výkopu z písku a štěrkopísku do 63 mm</w:t>
            </w: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r>
      <w:tr>
        <w:trPr>
          <w:trHeight w:val="472" w:hRule="exact"/>
        </w:trPr>
        <w:tc>
          <w:tcPr>
            <w:tcBorders>
              <w:top w:val="single" w:sz="4"/>
              <w:left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20 K ,452112111</w:t>
            </w:r>
          </w:p>
        </w:tc>
        <w:tc>
          <w:tcPr>
            <w:tcBorders>
              <w:top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;Osazení betonových dílců prstenců nebo rámů pod poklopy a mříže, výšky do 100 mm</w:t>
            </w:r>
          </w:p>
        </w:tc>
        <w:tc>
          <w:tcPr>
            <w:tcBorders>
              <w:top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kus ;</w:t>
            </w:r>
          </w:p>
        </w:tc>
        <w:tc>
          <w:tcPr>
            <w:tcBorders>
              <w:top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w:t>
            </w:r>
          </w:p>
        </w:tc>
        <w:tc>
          <w:tcPr>
            <w:tcBorders>
              <w:top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186,00^</w:t>
            </w:r>
          </w:p>
        </w:tc>
        <w:tc>
          <w:tcPr>
            <w:tcBorders>
              <w:top w:val="single" w:sz="4"/>
            </w:tcBorders>
            <w:shd w:val="clear" w:color="auto" w:fill="FFFFFF"/>
            <w:vAlign w:val="center"/>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3 720,00 ks ÚRS 2016 01</w:t>
            </w:r>
          </w:p>
        </w:tc>
      </w:tr>
      <w:tr>
        <w:trPr>
          <w:trHeight w:val="223" w:hRule="exact"/>
        </w:trPr>
        <w:tc>
          <w:tcPr>
            <w:tcBorders>
              <w:top w:val="single" w:sz="4"/>
            </w:tcBorders>
            <w:shd w:val="clear" w:color="auto" w:fill="FFFFFF"/>
            <w:vAlign w:val="bottom"/>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80"/>
              <w:jc w:val="left"/>
            </w:pPr>
            <w:r>
              <w:rPr>
                <w:color w:val="000000"/>
                <w:spacing w:val="0"/>
                <w:w w:val="100"/>
                <w:position w:val="0"/>
                <w:sz w:val="11"/>
                <w:szCs w:val="11"/>
                <w:shd w:val="clear" w:color="auto" w:fill="auto"/>
                <w:lang w:val="cs-CZ" w:eastAsia="cs-CZ" w:bidi="cs-CZ"/>
              </w:rPr>
              <w:t>PP</w:t>
            </w:r>
          </w:p>
        </w:tc>
        <w:tc>
          <w:tcPr>
            <w:tcBorders>
              <w:top w:val="single" w:sz="4"/>
            </w:tcBorders>
            <w:shd w:val="clear" w:color="auto" w:fill="FFFFFF"/>
            <w:vAlign w:val="bottom"/>
          </w:tcPr>
          <w:p>
            <w:pPr>
              <w:pStyle w:val="Style2"/>
              <w:keepNext w:val="0"/>
              <w:keepLines w:val="0"/>
              <w:framePr w:w="13666" w:h="925" w:vSpace="371" w:wrap="notBeside" w:vAnchor="text" w:hAnchor="text" w:x="200" w:y="372"/>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Osazeni betonových dílců prstenců nebo rámů pod poklopy a mříže, výšky do 100 mm</w:t>
            </w: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c>
          <w:tcPr>
            <w:tcBorders>
              <w:top w:val="single" w:sz="4"/>
            </w:tcBorders>
            <w:shd w:val="clear" w:color="auto" w:fill="FFFFFF"/>
            <w:vAlign w:val="top"/>
          </w:tcPr>
          <w:p>
            <w:pPr>
              <w:framePr w:w="13666" w:h="925" w:vSpace="371" w:wrap="notBeside" w:vAnchor="text" w:hAnchor="text" w:x="200" w:y="372"/>
              <w:widowControl w:val="0"/>
              <w:rPr>
                <w:sz w:val="10"/>
                <w:szCs w:val="10"/>
              </w:rPr>
            </w:pPr>
          </w:p>
        </w:tc>
      </w:tr>
    </w:tbl>
    <w:p>
      <w:pPr>
        <w:pStyle w:val="Style14"/>
        <w:keepNext w:val="0"/>
        <w:keepLines w:val="0"/>
        <w:framePr w:w="1498" w:h="205" w:hSpace="199" w:wrap="notBeside" w:vAnchor="text" w:hAnchor="text" w:x="12300" w:y="1"/>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xml:space="preserve">1 </w:t>
      </w:r>
      <w:r>
        <w:rPr>
          <w:color w:val="000000"/>
          <w:spacing w:val="0"/>
          <w:w w:val="100"/>
          <w:position w:val="0"/>
          <w:shd w:val="clear" w:color="auto" w:fill="auto"/>
          <w:lang w:val="cs-CZ" w:eastAsia="cs-CZ" w:bidi="cs-CZ"/>
        </w:rPr>
        <w:t>510,56=CS ÚRS 2016 01</w:t>
      </w:r>
    </w:p>
    <w:p>
      <w:pPr>
        <w:pStyle w:val="Style14"/>
        <w:keepNext w:val="0"/>
        <w:keepLines w:val="0"/>
        <w:framePr w:w="641" w:h="173" w:hSpace="199" w:wrap="notBeside" w:vAnchor="text" w:hAnchor="text" w:x="916" w:y="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451573111</w:t>
      </w:r>
    </w:p>
    <w:p>
      <w:pPr>
        <w:pStyle w:val="Style14"/>
        <w:keepNext w:val="0"/>
        <w:keepLines w:val="0"/>
        <w:framePr w:w="173" w:h="173" w:hSpace="199" w:wrap="notBeside" w:vAnchor="text" w:hAnchor="text" w:x="326" w:y="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w:t>
      </w:r>
    </w:p>
    <w:p>
      <w:pPr>
        <w:pStyle w:val="Style14"/>
        <w:keepNext w:val="0"/>
        <w:keepLines w:val="0"/>
        <w:framePr w:w="126" w:h="176" w:hSpace="199" w:wrap="notBeside" w:vAnchor="text" w:hAnchor="text" w:x="693" w:y="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w:t>
      </w:r>
    </w:p>
    <w:p>
      <w:pPr>
        <w:widowControl w:val="0"/>
        <w:spacing w:line="1" w:lineRule="exact"/>
      </w:pPr>
      <w:r>
        <w:br w:type="page"/>
      </w:r>
    </w:p>
    <w:tbl>
      <w:tblPr>
        <w:tblOverlap w:val="never"/>
        <w:jc w:val="center"/>
        <w:tblLayout w:type="fixed"/>
      </w:tblPr>
      <w:tblGrid>
        <w:gridCol w:w="508"/>
        <w:gridCol w:w="328"/>
        <w:gridCol w:w="1109"/>
        <w:gridCol w:w="6502"/>
        <w:gridCol w:w="533"/>
        <w:gridCol w:w="900"/>
        <w:gridCol w:w="1019"/>
        <w:gridCol w:w="3168"/>
      </w:tblGrid>
      <w:tr>
        <w:trPr>
          <w:trHeight w:val="745"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w:t>
            </w:r>
            <w:r>
              <w:rPr>
                <w:i/>
                <w:iCs/>
                <w:color w:val="000000"/>
                <w:spacing w:val="0"/>
                <w:w w:val="100"/>
                <w:position w:val="0"/>
                <w:sz w:val="22"/>
                <w:szCs w:val="22"/>
                <w:shd w:val="clear" w:color="auto" w:fill="auto"/>
                <w:vertAlign w:val="superscript"/>
                <w:lang w:val="cs-CZ" w:eastAsia="cs-CZ" w:bidi="cs-CZ"/>
              </w:rPr>
              <w:t>21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i M</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[592241770</w:t>
            </w:r>
          </w:p>
        </w:tc>
        <w:tc>
          <w:tcPr>
            <w:tcBorders>
              <w:top w:val="single" w:sz="4"/>
            </w:tcBorders>
            <w:shd w:val="clear" w:color="auto" w:fill="FFFFFF"/>
            <w:vAlign w:val="center"/>
          </w:tcPr>
          <w:p>
            <w:pPr>
              <w:pStyle w:val="Style2"/>
              <w:keepNext w:val="0"/>
              <w:keepLines w:val="0"/>
              <w:widowControl w:val="0"/>
              <w:shd w:val="clear" w:color="auto" w:fill="auto"/>
              <w:tabs>
                <w:tab w:pos="6287" w:val="left"/>
              </w:tabs>
              <w:bidi w:val="0"/>
              <w:spacing w:before="0" w:after="0" w:line="338" w:lineRule="auto"/>
              <w:ind w:left="300" w:right="0" w:firstLine="20"/>
              <w:jc w:val="left"/>
            </w:pPr>
            <w:r>
              <w:rPr>
                <w:i/>
                <w:iCs/>
                <w:color w:val="000000"/>
                <w:spacing w:val="0"/>
                <w:w w:val="100"/>
                <w:position w:val="0"/>
                <w:shd w:val="clear" w:color="auto" w:fill="auto"/>
                <w:lang w:val="cs-CZ" w:eastAsia="cs-CZ" w:bidi="cs-CZ"/>
              </w:rPr>
              <w:t>[prefabrikáty pro vstupní šachty a drenážní šachtice (betonové a železobetonové) šachty pro ; -.odpadní kanály a potrubí uložená v zemi prstenec vyrovnávací TBW-Q 625/100/120 62,5 x 10x12</w:t>
              <w:tab/>
              <w: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363,00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320" w:firstLine="0"/>
              <w:jc w:val="right"/>
            </w:pPr>
            <w:r>
              <w:rPr>
                <w:i/>
                <w:iCs/>
                <w:color w:val="000000"/>
                <w:spacing w:val="0"/>
                <w:w w:val="100"/>
                <w:position w:val="0"/>
                <w:shd w:val="clear" w:color="auto" w:fill="auto"/>
                <w:lang w:val="cs-CZ" w:eastAsia="cs-CZ" w:bidi="cs-CZ"/>
              </w:rPr>
              <w:t>0,00[CS ÚRS 2016 01</w:t>
            </w:r>
          </w:p>
        </w:tc>
      </w:tr>
      <w:tr>
        <w:trPr>
          <w:trHeight w:val="439"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02" w:lineRule="auto"/>
              <w:ind w:left="400" w:right="0" w:firstLine="0"/>
              <w:jc w:val="left"/>
            </w:pPr>
            <w:r>
              <w:rPr>
                <w:color w:val="000000"/>
                <w:spacing w:val="0"/>
                <w:w w:val="100"/>
                <w:position w:val="0"/>
                <w:shd w:val="clear" w:color="auto" w:fill="auto"/>
                <w:lang w:val="cs-CZ" w:eastAsia="cs-CZ" w:bidi="cs-CZ"/>
              </w:rPr>
              <w:t>prefabrikáty pro vstupní šachty a drenážní šachtice (betonové a železobetonové) šachty pro odpadní kanály a potrubí uložená v zemi prstenec vyrovnávací TBW-Q 625/100/120 62,5 x 10 x 12</w:t>
            </w: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713"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i/>
                <w:iCs/>
                <w:color w:val="000000"/>
                <w:spacing w:val="0"/>
                <w:w w:val="100"/>
                <w:position w:val="0"/>
                <w:sz w:val="12"/>
                <w:szCs w:val="12"/>
                <w:shd w:val="clear" w:color="auto" w:fill="auto"/>
                <w:lang w:val="cs-CZ" w:eastAsia="cs-CZ" w:bidi="cs-CZ"/>
              </w:rPr>
              <w:t xml:space="preserve">; </w:t>
            </w:r>
            <w:r>
              <w:rPr>
                <w:rFonts w:ascii="Times New Roman" w:eastAsia="Times New Roman" w:hAnsi="Times New Roman" w:cs="Times New Roman"/>
                <w:i/>
                <w:iCs/>
                <w:color w:val="000000"/>
                <w:spacing w:val="0"/>
                <w:w w:val="100"/>
                <w:position w:val="0"/>
                <w:sz w:val="12"/>
                <w:szCs w:val="12"/>
                <w:shd w:val="clear" w:color="auto" w:fill="auto"/>
                <w:vertAlign w:val="superscript"/>
                <w:lang w:val="cs-CZ" w:eastAsia="cs-CZ" w:bidi="cs-CZ"/>
              </w:rPr>
              <w:t>22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í </w:t>
            </w:r>
            <w:r>
              <w:rPr>
                <w:i/>
                <w:iCs/>
                <w:color w:val="000000"/>
                <w:spacing w:val="0"/>
                <w:w w:val="100"/>
                <w:position w:val="0"/>
                <w:shd w:val="clear" w:color="auto" w:fill="auto"/>
                <w:lang w:val="cs-CZ" w:eastAsia="cs-CZ" w:bidi="cs-CZ"/>
              </w:rPr>
              <w:t>M</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[592241750</w:t>
            </w:r>
          </w:p>
        </w:tc>
        <w:tc>
          <w:tcPr>
            <w:tcBorders>
              <w:top w:val="single" w:sz="4"/>
            </w:tcBorders>
            <w:shd w:val="clear" w:color="auto" w:fill="FFFFFF"/>
            <w:vAlign w:val="center"/>
          </w:tcPr>
          <w:p>
            <w:pPr>
              <w:pStyle w:val="Style2"/>
              <w:keepNext w:val="0"/>
              <w:keepLines w:val="0"/>
              <w:widowControl w:val="0"/>
              <w:shd w:val="clear" w:color="auto" w:fill="auto"/>
              <w:tabs>
                <w:tab w:pos="5732" w:val="left"/>
              </w:tabs>
              <w:bidi w:val="0"/>
              <w:spacing w:before="0" w:after="0" w:line="360" w:lineRule="auto"/>
              <w:ind w:left="300" w:right="0" w:firstLine="20"/>
              <w:jc w:val="left"/>
            </w:pPr>
            <w:r>
              <w:rPr>
                <w:i/>
                <w:iCs/>
                <w:color w:val="000000"/>
                <w:spacing w:val="0"/>
                <w:w w:val="100"/>
                <w:position w:val="0"/>
                <w:shd w:val="clear" w:color="auto" w:fill="auto"/>
                <w:lang w:val="cs-CZ" w:eastAsia="cs-CZ" w:bidi="cs-CZ"/>
              </w:rPr>
              <w:t>[prefabrikáty pro vstupní šachty a drenážní šachtice (betonové a železobetonové) šachty pro</w:t>
            </w:r>
            <w:r>
              <w:rPr>
                <w:color w:val="000000"/>
                <w:spacing w:val="0"/>
                <w:w w:val="100"/>
                <w:position w:val="0"/>
                <w:shd w:val="clear" w:color="auto" w:fill="auto"/>
                <w:lang w:val="cs-CZ" w:eastAsia="cs-CZ" w:bidi="cs-CZ"/>
              </w:rPr>
              <w:t xml:space="preserve"> í </w:t>
            </w:r>
            <w:r>
              <w:rPr>
                <w:i/>
                <w:iCs/>
                <w:color w:val="000000"/>
                <w:spacing w:val="0"/>
                <w:w w:val="100"/>
                <w:position w:val="0"/>
                <w:shd w:val="clear" w:color="auto" w:fill="auto"/>
                <w:lang w:val="cs-CZ" w:eastAsia="cs-CZ" w:bidi="cs-CZ"/>
              </w:rPr>
              <w:t>[odpadní kanály a potrubí uložená v zemi prstenec vyrovnávací TBW-Q 625/60/120</w:t>
              <w:tab/>
              <w:t>62,5 x 6</w:t>
            </w:r>
            <w:r>
              <w:rPr>
                <w:color w:val="000000"/>
                <w:spacing w:val="0"/>
                <w:w w:val="100"/>
                <w:position w:val="0"/>
                <w:shd w:val="clear" w:color="auto" w:fill="auto"/>
                <w:lang w:val="cs-CZ" w:eastAsia="cs-CZ" w:bidi="cs-CZ"/>
              </w:rPr>
              <w:t xml:space="preserve"> í</w:t>
            </w:r>
          </w:p>
          <w:p>
            <w:pPr>
              <w:pStyle w:val="Style2"/>
              <w:keepNext w:val="0"/>
              <w:keepLines w:val="0"/>
              <w:widowControl w:val="0"/>
              <w:shd w:val="clear" w:color="auto" w:fill="auto"/>
              <w:bidi w:val="0"/>
              <w:spacing w:before="0" w:after="0" w:line="360" w:lineRule="auto"/>
              <w:ind w:left="0" w:right="0" w:firstLine="300"/>
              <w:jc w:val="left"/>
            </w:pPr>
            <w:r>
              <w:rPr>
                <w:color w:val="000000"/>
                <w:spacing w:val="0"/>
                <w:w w:val="100"/>
                <w:position w:val="0"/>
                <w:shd w:val="clear" w:color="auto" w:fill="auto"/>
                <w:lang w:val="cs-CZ" w:eastAsia="cs-CZ" w:bidi="cs-CZ"/>
              </w:rPr>
              <w:t xml:space="preserve">fx </w:t>
            </w:r>
            <w:r>
              <w:rPr>
                <w:i/>
                <w:iCs/>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278,00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320" w:right="0" w:firstLine="0"/>
              <w:jc w:val="left"/>
            </w:pPr>
            <w:r>
              <w:rPr>
                <w:i/>
                <w:iCs/>
                <w:color w:val="000000"/>
                <w:spacing w:val="0"/>
                <w:w w:val="100"/>
                <w:position w:val="0"/>
                <w:shd w:val="clear" w:color="auto" w:fill="auto"/>
                <w:lang w:val="cs-CZ" w:eastAsia="cs-CZ" w:bidi="cs-CZ"/>
              </w:rPr>
              <w:t>5 560,00</w:t>
            </w:r>
            <w:r>
              <w:rPr>
                <w:color w:val="000000"/>
                <w:spacing w:val="0"/>
                <w:w w:val="100"/>
                <w:position w:val="0"/>
                <w:sz w:val="16"/>
                <w:szCs w:val="16"/>
                <w:shd w:val="clear" w:color="auto" w:fill="auto"/>
                <w:lang w:val="cs-CZ" w:eastAsia="cs-CZ" w:bidi="cs-CZ"/>
              </w:rPr>
              <w:t xml:space="preserve"> ks </w:t>
            </w:r>
            <w:r>
              <w:rPr>
                <w:i/>
                <w:iCs/>
                <w:color w:val="000000"/>
                <w:spacing w:val="0"/>
                <w:w w:val="100"/>
                <w:position w:val="0"/>
                <w:shd w:val="clear" w:color="auto" w:fill="auto"/>
                <w:lang w:val="cs-CZ" w:eastAsia="cs-CZ" w:bidi="cs-CZ"/>
              </w:rPr>
              <w:t>ÚRS 2016 01</w:t>
            </w:r>
          </w:p>
        </w:tc>
      </w:tr>
      <w:tr>
        <w:trPr>
          <w:trHeight w:val="443"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tabs>
                <w:tab w:pos="3832" w:val="left"/>
              </w:tabs>
              <w:bidi w:val="0"/>
              <w:spacing w:before="0" w:after="0" w:line="302" w:lineRule="auto"/>
              <w:ind w:left="300" w:right="0" w:firstLine="20"/>
              <w:jc w:val="left"/>
            </w:pPr>
            <w:r>
              <w:rPr>
                <w:color w:val="000000"/>
                <w:spacing w:val="0"/>
                <w:w w:val="100"/>
                <w:position w:val="0"/>
                <w:shd w:val="clear" w:color="auto" w:fill="auto"/>
                <w:lang w:val="cs-CZ" w:eastAsia="cs-CZ" w:bidi="cs-CZ"/>
              </w:rPr>
              <w:t>prefabrikáty pro vstupní šachty a drenážní šachtice (betonové a železobetonové) šachty pro odpadní kanály a potrubí uložená v zemi prstenec vyrovnávací TBW-Q 625/60/120</w:t>
              <w:tab/>
              <w:t>62,5 x 6 x 12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50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 23</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(452311121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48" w:lineRule="auto"/>
              <w:ind w:left="300" w:right="0" w:firstLine="20"/>
              <w:jc w:val="left"/>
            </w:pPr>
            <w:r>
              <w:rPr>
                <w:color w:val="000000"/>
                <w:spacing w:val="0"/>
                <w:w w:val="100"/>
                <w:position w:val="0"/>
                <w:shd w:val="clear" w:color="auto" w:fill="auto"/>
                <w:lang w:val="cs-CZ" w:eastAsia="cs-CZ" w:bidi="cs-CZ"/>
              </w:rPr>
              <w:t>i Podkladní a zajišťovaci konstrukce z betonu prostého v otevřeném výkopu desky pod potrubí, ( (stoky a drobné objekty z betonu tř. C 8/10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2 625,00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320" w:right="0" w:firstLine="0"/>
              <w:jc w:val="left"/>
            </w:pPr>
            <w:r>
              <w:rPr>
                <w:color w:val="000000"/>
                <w:spacing w:val="0"/>
                <w:w w:val="100"/>
                <w:position w:val="0"/>
                <w:shd w:val="clear" w:color="auto" w:fill="auto"/>
                <w:lang w:val="cs-CZ" w:eastAsia="cs-CZ" w:bidi="cs-CZ"/>
              </w:rPr>
              <w:t>2 362,50;CS ÚRS 2016 01</w:t>
            </w:r>
          </w:p>
        </w:tc>
      </w:tr>
      <w:tr>
        <w:trPr>
          <w:trHeight w:val="421"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88" w:lineRule="auto"/>
              <w:ind w:left="300" w:right="0" w:firstLine="20"/>
              <w:jc w:val="left"/>
            </w:pPr>
            <w:r>
              <w:rPr>
                <w:color w:val="000000"/>
                <w:spacing w:val="0"/>
                <w:w w:val="100"/>
                <w:position w:val="0"/>
                <w:shd w:val="clear" w:color="auto" w:fill="auto"/>
                <w:lang w:val="cs-CZ" w:eastAsia="cs-CZ" w:bidi="cs-CZ"/>
              </w:rPr>
              <w:t>Podkladní a zajišťovaci konstrukce z betonu prostého v otevřeném výkopu desky pod potrubí, stoky a drobné objekty z betonu tř. C 8/10, beton pod šachty</w:t>
            </w: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594"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:1C.</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-ÍZ.-;</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X-Trtibni\yeďení</w:t>
            </w:r>
            <w:r>
              <w:rPr>
                <w:color w:val="000000"/>
                <w:spacing w:val="0"/>
                <w:w w:val="100"/>
                <w:position w:val="0"/>
                <w:sz w:val="16"/>
                <w:szCs w:val="16"/>
                <w:shd w:val="clear" w:color="auto" w:fill="auto"/>
                <w:vertAlign w:val="superscript"/>
                <w:lang w:val="cs-CZ" w:eastAsia="cs-CZ" w:bidi="cs-CZ"/>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2"/>
              <w:keepNext w:val="0"/>
              <w:keepLines w:val="0"/>
              <w:widowControl w:val="0"/>
              <w:shd w:val="clear" w:color="auto" w:fill="auto"/>
              <w:tabs>
                <w:tab w:pos="536" w:val="left"/>
              </w:tabs>
              <w:bidi w:val="0"/>
              <w:spacing w:before="0" w:after="0" w:line="240" w:lineRule="auto"/>
              <w:ind w:left="0" w:right="0" w:firstLine="0"/>
              <w:jc w:val="left"/>
              <w:rPr>
                <w:sz w:val="15"/>
                <w:szCs w:val="15"/>
              </w:rPr>
            </w:pPr>
            <w:r>
              <w:rPr>
                <w:color w:val="000000"/>
                <w:spacing w:val="0"/>
                <w:w w:val="100"/>
                <w:position w:val="0"/>
                <w:sz w:val="16"/>
                <w:szCs w:val="16"/>
                <w:shd w:val="clear" w:color="auto" w:fill="auto"/>
                <w:lang w:val="cs-CZ" w:eastAsia="cs-CZ" w:bidi="cs-CZ"/>
              </w:rPr>
              <w:t>.</w:t>
              <w:tab/>
              <w:t>■.. ■:',519235.66</w:t>
            </w:r>
            <w:r>
              <w:rPr>
                <w:smallCaps/>
                <w:color w:val="000000"/>
                <w:spacing w:val="0"/>
                <w:w w:val="100"/>
                <w:position w:val="0"/>
                <w:sz w:val="15"/>
                <w:szCs w:val="15"/>
                <w:shd w:val="clear" w:color="auto" w:fill="auto"/>
                <w:vertAlign w:val="superscript"/>
                <w:lang w:val="cs-CZ" w:eastAsia="cs-CZ" w:bidi="cs-CZ"/>
              </w:rPr>
              <w:t>:</w:t>
            </w:r>
            <w:r>
              <w:rPr>
                <w:smallCaps/>
                <w:color w:val="000000"/>
                <w:spacing w:val="0"/>
                <w:w w:val="100"/>
                <w:position w:val="0"/>
                <w:sz w:val="15"/>
                <w:szCs w:val="15"/>
                <w:shd w:val="clear" w:color="auto" w:fill="auto"/>
                <w:lang w:val="cs-CZ" w:eastAsia="cs-CZ" w:bidi="cs-CZ"/>
              </w:rPr>
              <w:t>č</w:t>
            </w:r>
          </w:p>
        </w:tc>
      </w:tr>
      <w:tr>
        <w:trPr>
          <w:trHeight w:val="378"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 24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K</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(871355221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(Kanalizační potrubí z tvrdého PVC-systém KG tuhost třídy SN8 DN200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42,000</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1 167,00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49 014,00;</w:t>
            </w:r>
          </w:p>
        </w:tc>
      </w:tr>
      <w:tr>
        <w:trPr>
          <w:trHeight w:val="43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95" w:lineRule="auto"/>
              <w:ind w:left="300" w:right="0" w:firstLine="20"/>
              <w:jc w:val="left"/>
            </w:pPr>
            <w:r>
              <w:rPr>
                <w:color w:val="000000"/>
                <w:spacing w:val="0"/>
                <w:w w:val="100"/>
                <w:position w:val="0"/>
                <w:shd w:val="clear" w:color="auto" w:fill="auto"/>
                <w:lang w:val="cs-CZ" w:eastAsia="cs-CZ" w:bidi="cs-CZ"/>
              </w:rPr>
              <w:t>Kanalizační potrubí z tvrdého PVC systém KG v otevřeném výkopu ve sklonu co 20 %, tuhost třídy SN B DN 200, přípojky do hlavního kanalizačního řadu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26</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(871375221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(Kanalizační potrubí z tvrdého PVC-systém KG tuhost třídy SN8 DN300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1 620,00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194 400,00 (</w:t>
            </w:r>
          </w:p>
        </w:tc>
      </w:tr>
      <w:tr>
        <w:trPr>
          <w:trHeight w:val="439" w:hRule="exact"/>
        </w:trPr>
        <w:tc>
          <w:tcPr>
            <w:tcBorders>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Kanalizační potrubí z tvrdého PVC systém KG v otevřeném výkopu ve sklonu do 20 %, tuhost třídy SN 8 DN 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46"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 28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[87735043OR</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(Montáž odboček na potrubí z PP trub hladkých plnostěnných DN 300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415,00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4 980,00(</w:t>
            </w:r>
          </w:p>
        </w:tc>
      </w:tr>
      <w:tr>
        <w:trPr>
          <w:trHeight w:val="464"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Montáž tvarovek na kanalizačním plastovém potrubí z polypropylenu PP hladkého plnostĚnného odboček DN 300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6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29</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[2861742103</w:t>
            </w:r>
          </w:p>
        </w:tc>
        <w:tc>
          <w:tcPr>
            <w:tcBorders>
              <w:top w:val="single" w:sz="4"/>
            </w:tcBorders>
            <w:shd w:val="clear" w:color="auto" w:fill="FFFFFF"/>
            <w:vAlign w:val="center"/>
          </w:tcPr>
          <w:p>
            <w:pPr>
              <w:pStyle w:val="Style2"/>
              <w:keepNext w:val="0"/>
              <w:keepLines w:val="0"/>
              <w:widowControl w:val="0"/>
              <w:shd w:val="clear" w:color="auto" w:fill="auto"/>
              <w:tabs>
                <w:tab w:pos="6319" w:val="left"/>
              </w:tabs>
              <w:bidi w:val="0"/>
              <w:spacing w:before="0" w:after="0" w:line="240" w:lineRule="auto"/>
              <w:ind w:left="0" w:right="0" w:firstLine="300"/>
              <w:jc w:val="left"/>
            </w:pPr>
            <w:r>
              <w:rPr>
                <w:i/>
                <w:iCs/>
                <w:color w:val="000000"/>
                <w:spacing w:val="0"/>
                <w:w w:val="100"/>
                <w:position w:val="0"/>
                <w:shd w:val="clear" w:color="auto" w:fill="auto"/>
                <w:lang w:val="cs-CZ" w:eastAsia="cs-CZ" w:bidi="cs-CZ"/>
              </w:rPr>
              <w:t>(Odbočka PVC KG 300/160. 45st.</w:t>
            </w:r>
            <w:r>
              <w:rPr>
                <w:color w:val="000000"/>
                <w:spacing w:val="0"/>
                <w:w w:val="100"/>
                <w:position w:val="0"/>
                <w:shd w:val="clear" w:color="auto" w:fill="auto"/>
                <w:lang w:val="cs-CZ" w:eastAsia="cs-CZ" w:bidi="cs-CZ"/>
              </w:rPr>
              <w:tab/>
              <w:t>j</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8,000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1 244,70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320" w:right="0" w:firstLine="0"/>
              <w:jc w:val="left"/>
            </w:pPr>
            <w:r>
              <w:rPr>
                <w:i/>
                <w:iCs/>
                <w:color w:val="000000"/>
                <w:spacing w:val="0"/>
                <w:w w:val="100"/>
                <w:position w:val="0"/>
                <w:shd w:val="clear" w:color="auto" w:fill="auto"/>
                <w:lang w:val="cs-CZ" w:eastAsia="cs-CZ" w:bidi="cs-CZ"/>
              </w:rPr>
              <w:t>9 957,60 (</w:t>
            </w:r>
          </w:p>
        </w:tc>
      </w:tr>
      <w:tr>
        <w:trPr>
          <w:trHeight w:val="37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Odbočka PVC KG 315/160, 45st.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60"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2865447001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Odbočka PVC KG 200/160 45°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4,000</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576,24</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2304,96</w:t>
            </w:r>
          </w:p>
        </w:tc>
      </w:tr>
      <w:tr>
        <w:trPr>
          <w:trHeight w:val="353"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877373123R00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shd w:val="clear" w:color="auto" w:fill="auto"/>
                <w:lang w:val="cs-CZ" w:eastAsia="cs-CZ" w:bidi="cs-CZ"/>
              </w:rPr>
              <w:t>Montáž tvarovek jednoas. plast, gum. kroužek DN 300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25,000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305,00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7 625,00</w:t>
            </w:r>
          </w:p>
        </w:tc>
      </w:tr>
      <w:tr>
        <w:trPr>
          <w:trHeight w:val="374" w:hRule="exact"/>
        </w:trPr>
        <w:tc>
          <w:tcPr>
            <w:tcBorders>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2865447063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shd w:val="clear" w:color="auto" w:fill="auto"/>
                <w:lang w:val="cs-CZ" w:eastAsia="cs-CZ" w:bidi="cs-CZ"/>
              </w:rPr>
              <w:t>Koleno kanalizační 315/15°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1 287,00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6 435,00</w:t>
            </w:r>
          </w:p>
        </w:tc>
      </w:tr>
      <w:tr>
        <w:trPr>
          <w:trHeight w:val="461"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PP</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2865447073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shd w:val="clear" w:color="auto" w:fill="auto"/>
                <w:lang w:val="cs-CZ" w:eastAsia="cs-CZ" w:bidi="cs-CZ"/>
              </w:rPr>
              <w:t>Koleno kanalizační 315/30°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2 058,00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10 290,00</w:t>
            </w:r>
          </w:p>
        </w:tc>
      </w:tr>
      <w:tr>
        <w:trPr>
          <w:trHeight w:val="55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2865447071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i/>
                <w:iCs/>
                <w:color w:val="000000"/>
                <w:spacing w:val="0"/>
                <w:w w:val="100"/>
                <w:position w:val="0"/>
                <w:shd w:val="clear" w:color="auto" w:fill="auto"/>
                <w:lang w:val="cs-CZ" w:eastAsia="cs-CZ" w:bidi="cs-CZ"/>
              </w:rPr>
              <w:t>Koleno kanalizační 200/30°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cs-CZ" w:eastAsia="cs-CZ" w:bidi="cs-CZ"/>
              </w:rPr>
              <w:t>308,70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1 543,50</w:t>
            </w:r>
          </w:p>
        </w:tc>
      </w:tr>
    </w:tbl>
    <w:p>
      <w:pPr>
        <w:widowControl w:val="0"/>
        <w:spacing w:line="1" w:lineRule="exact"/>
      </w:pPr>
      <w:r>
        <w:br w:type="page"/>
      </w:r>
    </w:p>
    <w:tbl>
      <w:tblPr>
        <w:tblOverlap w:val="never"/>
        <w:jc w:val="center"/>
        <w:tblLayout w:type="fixed"/>
      </w:tblPr>
      <w:tblGrid>
        <w:gridCol w:w="2099"/>
        <w:gridCol w:w="5929"/>
        <w:gridCol w:w="680"/>
        <w:gridCol w:w="1361"/>
        <w:gridCol w:w="846"/>
        <w:gridCol w:w="3042"/>
      </w:tblGrid>
      <w:tr>
        <w:trPr>
          <w:trHeight w:val="57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left"/>
            </w:pPr>
            <w:r>
              <w:rPr>
                <w:i/>
                <w:iCs/>
                <w:color w:val="000000"/>
                <w:spacing w:val="0"/>
                <w:w w:val="100"/>
                <w:position w:val="0"/>
                <w:shd w:val="clear" w:color="auto" w:fill="auto"/>
                <w:lang w:val="cs-CZ" w:eastAsia="cs-CZ" w:bidi="cs-CZ"/>
              </w:rPr>
              <w:t>2865447070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Koleno kanalizační</w:t>
            </w:r>
            <w:r>
              <w:rPr>
                <w:color w:val="000000"/>
                <w:spacing w:val="0"/>
                <w:w w:val="100"/>
                <w:position w:val="0"/>
                <w:shd w:val="clear" w:color="auto" w:fill="auto"/>
                <w:lang w:val="cs-CZ" w:eastAsia="cs-CZ" w:bidi="cs-CZ"/>
              </w:rPr>
              <w:t xml:space="preserve"> 160/30*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i/>
                <w:iCs/>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144,06</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720,30</w:t>
            </w:r>
          </w:p>
        </w:tc>
      </w:tr>
      <w:tr>
        <w:trPr>
          <w:trHeight w:val="51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left"/>
            </w:pPr>
            <w:r>
              <w:rPr>
                <w:i/>
                <w:iCs/>
                <w:color w:val="000000"/>
                <w:spacing w:val="0"/>
                <w:w w:val="100"/>
                <w:position w:val="0"/>
                <w:shd w:val="clear" w:color="auto" w:fill="auto"/>
                <w:lang w:val="cs-CZ" w:eastAsia="cs-CZ" w:bidi="cs-CZ"/>
              </w:rPr>
              <w:t>2865447060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Koleno kanalizační 160/15°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i/>
                <w:iCs/>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00"/>
              <w:jc w:val="left"/>
            </w:pPr>
            <w:r>
              <w:rPr>
                <w:i/>
                <w:iCs/>
                <w:color w:val="000000"/>
                <w:spacing w:val="0"/>
                <w:w w:val="100"/>
                <w:position w:val="0"/>
                <w:shd w:val="clear" w:color="auto" w:fill="auto"/>
                <w:lang w:val="cs-CZ" w:eastAsia="cs-CZ" w:bidi="cs-CZ"/>
              </w:rPr>
              <w:t>5,000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144,06</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720,30</w:t>
            </w:r>
          </w:p>
        </w:tc>
      </w:tr>
      <w:tr>
        <w:trPr>
          <w:trHeight w:val="36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i K 1877370320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Lapač střešních splavenin z PP se zápachovou klapkou a lapacím košem DN 125</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kus</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4,000 i</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2</w:t>
            </w:r>
            <w:r>
              <w:rPr>
                <w:color w:val="000000"/>
                <w:spacing w:val="0"/>
                <w:w w:val="100"/>
                <w:position w:val="0"/>
                <w:shd w:val="clear" w:color="auto" w:fill="auto"/>
                <w:lang w:val="cs-CZ" w:eastAsia="cs-CZ" w:bidi="cs-CZ"/>
              </w:rPr>
              <w:t xml:space="preserve"> 830,00?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11 320,00?CS ÚRS 2016 01</w:t>
            </w:r>
          </w:p>
        </w:tc>
      </w:tr>
      <w:tr>
        <w:trPr>
          <w:trHeight w:val="22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Lapače střešních splavenin z polypropylenu (PP) DN 125 (HL 600/2)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 i K 894411311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železobetonových dílců pro šachty skruži rovných</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kus</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20,000.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2 500,00 í</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cs-CZ" w:eastAsia="cs-CZ" w:bidi="cs-CZ"/>
              </w:rPr>
              <w:t>50 000,00?CS ÚRS 2016 01</w:t>
            </w:r>
          </w:p>
        </w:tc>
      </w:tr>
      <w:tr>
        <w:trPr>
          <w:trHeight w:val="22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železobetonových dílců pro šachty skruži rovných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28"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35 i AI </w:t>
            </w:r>
            <w:r>
              <w:rPr>
                <w:i/>
                <w:iCs/>
                <w:color w:val="000000"/>
                <w:spacing w:val="0"/>
                <w:w w:val="100"/>
                <w:position w:val="0"/>
                <w:shd w:val="clear" w:color="auto" w:fill="auto"/>
                <w:lang w:val="cs-CZ" w:eastAsia="cs-CZ" w:bidi="cs-CZ"/>
              </w:rPr>
              <w:t>1592241600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prefabrikáty pro vstupní šachty a drenážní šachtice (betonové a železobetonové) šachty pro</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20,000</w:t>
            </w:r>
            <w:r>
              <w:rPr>
                <w:color w:val="000000"/>
                <w:spacing w:val="0"/>
                <w:w w:val="100"/>
                <w:position w:val="0"/>
                <w:shd w:val="clear" w:color="auto" w:fill="auto"/>
                <w:lang w:val="cs-CZ" w:eastAsia="cs-CZ" w:bidi="cs-CZ"/>
              </w:rPr>
              <w:t>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1 110,00 ?</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60" w:right="0" w:firstLine="0"/>
              <w:jc w:val="left"/>
            </w:pPr>
            <w:r>
              <w:rPr>
                <w:i/>
                <w:iCs/>
                <w:color w:val="000000"/>
                <w:spacing w:val="0"/>
                <w:w w:val="100"/>
                <w:position w:val="0"/>
                <w:shd w:val="clear" w:color="auto" w:fill="auto"/>
                <w:lang w:val="cs-CZ" w:eastAsia="cs-CZ" w:bidi="cs-CZ"/>
              </w:rPr>
              <w:t>22 200,00</w:t>
            </w:r>
            <w:r>
              <w:rPr>
                <w:color w:val="000000"/>
                <w:spacing w:val="0"/>
                <w:w w:val="100"/>
                <w:position w:val="0"/>
                <w:shd w:val="clear" w:color="auto" w:fill="auto"/>
                <w:lang w:val="cs-CZ" w:eastAsia="cs-CZ" w:bidi="cs-CZ"/>
              </w:rPr>
              <w:t xml:space="preserve"> CS ÚffS 2016 01</w:t>
            </w:r>
          </w:p>
        </w:tc>
      </w:tr>
      <w:tr>
        <w:trPr>
          <w:trHeight w:val="69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prefabrikáty pro vstupní šachty a drenážní Šachtice (betonové a železobetonové) šachty pro odpadní kanály a potrubí uložená v zemi skruže s ocelovými stupadly s PE povlakem TBS-Q 1000/250/120 SP 100 x 25 x 12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5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 &gt; K 5894412411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železobetonových dílců pro Šachty skruži přechodových</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kus</w:t>
            </w:r>
          </w:p>
        </w:tc>
        <w:tc>
          <w:tcPr>
            <w:tcBorders>
              <w:top w:val="single" w:sz="4"/>
            </w:tcBorders>
            <w:shd w:val="clear" w:color="auto" w:fill="FFFFFF"/>
            <w:vAlign w:val="center"/>
          </w:tcPr>
          <w:p>
            <w:pPr>
              <w:pStyle w:val="Style2"/>
              <w:keepNext w:val="0"/>
              <w:keepLines w:val="0"/>
              <w:widowControl w:val="0"/>
              <w:shd w:val="clear" w:color="auto" w:fill="auto"/>
              <w:tabs>
                <w:tab w:pos="536" w:val="left"/>
              </w:tabs>
              <w:bidi w:val="0"/>
              <w:spacing w:before="0" w:after="0" w:line="240" w:lineRule="auto"/>
              <w:ind w:left="0" w:right="0" w:firstLine="0"/>
              <w:jc w:val="left"/>
            </w:pPr>
            <w:r>
              <w:rPr>
                <w:color w:val="000000"/>
                <w:spacing w:val="0"/>
                <w:w w:val="100"/>
                <w:position w:val="0"/>
                <w:shd w:val="clear" w:color="auto" w:fill="auto"/>
                <w:lang w:val="cs-CZ" w:eastAsia="cs-CZ" w:bidi="cs-CZ"/>
              </w:rPr>
              <w:t>í</w:t>
              <w:tab/>
              <w:t>4,000?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2 500,oo;</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10 OOO.OOkS ÚRS 2016 01</w:t>
            </w:r>
          </w:p>
        </w:tc>
      </w:tr>
      <w:tr>
        <w:trPr>
          <w:trHeight w:val="3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železobetonových dílců pro šachty skruži přechodových</w:t>
            </w:r>
          </w:p>
        </w:tc>
        <w:tc>
          <w:tcPr>
            <w:tcBorders>
              <w:top w:val="single" w:sz="4"/>
            </w:tcBorders>
            <w:shd w:val="clear" w:color="auto" w:fill="FFFFFF"/>
            <w:vAlign w:val="bottom"/>
          </w:tcPr>
          <w:p>
            <w:pPr>
              <w:pStyle w:val="Style2"/>
              <w:keepNext w:val="0"/>
              <w:keepLines w:val="0"/>
              <w:widowControl w:val="0"/>
              <w:shd w:val="clear" w:color="auto" w:fill="auto"/>
              <w:tabs>
                <w:tab w:leader="dot" w:pos="50" w:val="left"/>
                <w:tab w:leader="dot" w:pos="302" w:val="left"/>
                <w:tab w:leader="dot" w:pos="374"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ab/>
              <w:tab/>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64"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37 M 15921121104</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TBR-Q.1 100-63/58/12 KPS -rozměr 1000/625/580</w:t>
            </w: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tabs>
                <w:tab w:pos="529"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w:t>
              <w:tab/>
              <w:t>4,000</w:t>
            </w:r>
            <w:r>
              <w:rPr>
                <w:color w:val="000000"/>
                <w:spacing w:val="0"/>
                <w:w w:val="100"/>
                <w:position w:val="0"/>
                <w:shd w:val="clear" w:color="auto" w:fill="auto"/>
                <w:lang w:val="cs-CZ" w:eastAsia="cs-CZ" w:bidi="cs-CZ"/>
              </w:rPr>
              <w:t xml:space="preserve"> i</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2 256,00 \</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 xml:space="preserve">9 </w:t>
            </w:r>
            <w:r>
              <w:rPr>
                <w:i/>
                <w:iCs/>
                <w:color w:val="000000"/>
                <w:spacing w:val="0"/>
                <w:w w:val="100"/>
                <w:position w:val="0"/>
                <w:shd w:val="clear" w:color="auto" w:fill="auto"/>
                <w:lang w:val="cs-CZ" w:eastAsia="cs-CZ" w:bidi="cs-CZ"/>
              </w:rPr>
              <w:t>024,00 ?</w:t>
            </w:r>
          </w:p>
        </w:tc>
      </w:tr>
      <w:tr>
        <w:trPr>
          <w:trHeight w:val="28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TBR-Q..1 100-63/58/12 KPS -rozměr 1000/625/580</w:t>
            </w:r>
          </w:p>
        </w:tc>
        <w:tc>
          <w:tcPr>
            <w:tcBorders/>
            <w:shd w:val="clear" w:color="auto" w:fill="FFFFFF"/>
            <w:vAlign w:val="top"/>
          </w:tcPr>
          <w:p>
            <w:pPr>
              <w:pStyle w:val="Style2"/>
              <w:keepNext w:val="0"/>
              <w:keepLines w:val="0"/>
              <w:widowControl w:val="0"/>
              <w:shd w:val="clear" w:color="auto" w:fill="auto"/>
              <w:tabs>
                <w:tab w:leader="dot" w:pos="411" w:val="left"/>
                <w:tab w:leader="dot" w:pos="469" w:val="left"/>
              </w:tabs>
              <w:bidi w:val="0"/>
              <w:spacing w:before="0" w:after="0" w:line="240" w:lineRule="auto"/>
              <w:ind w:left="0" w:right="0" w:firstLine="260"/>
              <w:jc w:val="left"/>
            </w:pPr>
            <w:r>
              <w:rPr>
                <w:i/>
                <w:iCs/>
                <w:color w:val="000000"/>
                <w:spacing w:val="0"/>
                <w:w w:val="100"/>
                <w:position w:val="0"/>
                <w:shd w:val="clear" w:color="auto" w:fill="auto"/>
                <w:lang w:val="cs-CZ" w:eastAsia="cs-CZ" w:bidi="cs-CZ"/>
              </w:rPr>
              <w:tab/>
              <w:tab/>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 K 899102111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poklopů litinových a ocelových včetně rámů hmotnosti jednotlivě přes 50 do 100 kg</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kus</w:t>
            </w:r>
          </w:p>
        </w:tc>
        <w:tc>
          <w:tcPr>
            <w:tcBorders>
              <w:top w:val="single" w:sz="4"/>
            </w:tcBorders>
            <w:shd w:val="clear" w:color="auto" w:fill="FFFFFF"/>
            <w:vAlign w:val="center"/>
          </w:tcPr>
          <w:p>
            <w:pPr>
              <w:pStyle w:val="Style2"/>
              <w:keepNext w:val="0"/>
              <w:keepLines w:val="0"/>
              <w:widowControl w:val="0"/>
              <w:shd w:val="clear" w:color="auto" w:fill="auto"/>
              <w:tabs>
                <w:tab w:pos="554" w:val="left"/>
              </w:tabs>
              <w:bidi w:val="0"/>
              <w:spacing w:before="0" w:after="0" w:line="240" w:lineRule="auto"/>
              <w:ind w:left="0" w:right="0" w:firstLine="0"/>
              <w:jc w:val="left"/>
            </w:pPr>
            <w:r>
              <w:rPr>
                <w:color w:val="000000"/>
                <w:spacing w:val="0"/>
                <w:w w:val="100"/>
                <w:position w:val="0"/>
                <w:shd w:val="clear" w:color="auto" w:fill="auto"/>
                <w:lang w:val="cs-CZ" w:eastAsia="cs-CZ" w:bidi="cs-CZ"/>
              </w:rPr>
              <w:t>í</w:t>
              <w:tab/>
              <w:t>4,000: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1 500,00í</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6 000,00?CS ÚRS 2016 01</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z w:val="11"/>
                <w:szCs w:val="11"/>
                <w:shd w:val="clear" w:color="auto" w:fill="auto"/>
                <w:lang w:val="cs-CZ" w:eastAsia="cs-CZ" w:bidi="cs-CZ"/>
              </w:rPr>
              <w:t>PP</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poklopů litinových a ocelových včetně rámů hmotností jednotlivě přes 50 do 100 kg</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48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 </w:t>
            </w:r>
            <w:r>
              <w:rPr>
                <w:i/>
                <w:iCs/>
                <w:color w:val="000000"/>
                <w:spacing w:val="0"/>
                <w:w w:val="100"/>
                <w:position w:val="0"/>
                <w:shd w:val="clear" w:color="auto" w:fill="auto"/>
                <w:lang w:val="cs-CZ" w:eastAsia="cs-CZ" w:bidi="cs-CZ"/>
              </w:rPr>
              <w:t>43</w:t>
            </w:r>
            <w:r>
              <w:rPr>
                <w:color w:val="000000"/>
                <w:spacing w:val="0"/>
                <w:w w:val="100"/>
                <w:position w:val="0"/>
                <w:shd w:val="clear" w:color="auto" w:fill="auto"/>
                <w:lang w:val="cs-CZ" w:eastAsia="cs-CZ" w:bidi="cs-CZ"/>
              </w:rPr>
              <w:t xml:space="preserve"> ; AI </w:t>
            </w:r>
            <w:r>
              <w:rPr>
                <w:i/>
                <w:iCs/>
                <w:color w:val="000000"/>
                <w:spacing w:val="0"/>
                <w:w w:val="100"/>
                <w:position w:val="0"/>
                <w:shd w:val="clear" w:color="auto" w:fill="auto"/>
                <w:lang w:val="cs-CZ" w:eastAsia="cs-CZ" w:bidi="cs-CZ"/>
              </w:rPr>
              <w:t>5920003 001/OZ</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Poklop litinový 0400 s odvětráním a kloubem</w:t>
            </w:r>
          </w:p>
        </w:tc>
        <w:tc>
          <w:tcPr>
            <w:tcBorders>
              <w:top w:val="single" w:sz="4"/>
            </w:tcBorders>
            <w:shd w:val="clear" w:color="auto" w:fill="FFFFFF"/>
            <w:vAlign w:val="center"/>
          </w:tcPr>
          <w:p>
            <w:pPr>
              <w:pStyle w:val="Style2"/>
              <w:keepNext w:val="0"/>
              <w:keepLines w:val="0"/>
              <w:widowControl w:val="0"/>
              <w:shd w:val="clear" w:color="auto" w:fill="auto"/>
              <w:tabs>
                <w:tab w:pos="29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ks</w:t>
            </w:r>
          </w:p>
        </w:tc>
        <w:tc>
          <w:tcPr>
            <w:tcBorders>
              <w:top w:val="single" w:sz="4"/>
            </w:tcBorders>
            <w:shd w:val="clear" w:color="auto" w:fill="FFFFFF"/>
            <w:vAlign w:val="center"/>
          </w:tcPr>
          <w:p>
            <w:pPr>
              <w:pStyle w:val="Style2"/>
              <w:keepNext w:val="0"/>
              <w:keepLines w:val="0"/>
              <w:widowControl w:val="0"/>
              <w:shd w:val="clear" w:color="auto" w:fill="auto"/>
              <w:tabs>
                <w:tab w:pos="536"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w:t>
              <w:tab/>
              <w:t>4,000 ?</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5 </w:t>
            </w:r>
            <w:r>
              <w:rPr>
                <w:i/>
                <w:iCs/>
                <w:color w:val="000000"/>
                <w:spacing w:val="0"/>
                <w:w w:val="100"/>
                <w:position w:val="0"/>
                <w:shd w:val="clear" w:color="auto" w:fill="auto"/>
                <w:lang w:val="cs-CZ" w:eastAsia="cs-CZ" w:bidi="cs-CZ"/>
              </w:rPr>
              <w:t>675,00</w:t>
            </w:r>
            <w:r>
              <w:rPr>
                <w:color w:val="000000"/>
                <w:spacing w:val="0"/>
                <w:w w:val="100"/>
                <w:position w:val="0"/>
                <w:shd w:val="clear" w:color="auto" w:fill="auto"/>
                <w:lang w:val="cs-CZ" w:eastAsia="cs-CZ" w:bidi="cs-CZ"/>
              </w:rPr>
              <w:t xml:space="preserve"> i</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60" w:right="0" w:firstLine="0"/>
              <w:jc w:val="left"/>
            </w:pPr>
            <w:r>
              <w:rPr>
                <w:i/>
                <w:iCs/>
                <w:color w:val="000000"/>
                <w:spacing w:val="0"/>
                <w:w w:val="100"/>
                <w:position w:val="0"/>
                <w:shd w:val="clear" w:color="auto" w:fill="auto"/>
                <w:lang w:val="cs-CZ" w:eastAsia="cs-CZ" w:bidi="cs-CZ"/>
              </w:rPr>
              <w:t>22 700,00 ?</w:t>
            </w:r>
          </w:p>
        </w:tc>
      </w:tr>
      <w:tr>
        <w:trPr>
          <w:trHeight w:val="41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z w:val="11"/>
                <w:szCs w:val="11"/>
                <w:shd w:val="clear" w:color="auto" w:fill="auto"/>
                <w:lang w:val="cs-CZ" w:eastAsia="cs-CZ" w:bidi="cs-CZ"/>
              </w:rPr>
              <w:t>PP</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Poklop litinový D400 s odvětráním a kloubem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96"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410"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 xml:space="preserve"> 44 i K -977151128</w:t>
            </w:r>
          </w:p>
        </w:tc>
        <w:tc>
          <w:tcPr>
            <w:tcBorders/>
            <w:shd w:val="clear" w:color="auto" w:fill="FFFFFF"/>
            <w:vAlign w:val="top"/>
          </w:tcPr>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Jádrové vrty diamantovými korunkami do stavebních materiálů (železobetonu, betonu, cihel, obkladů, dlažeb, kamene) průměru přes 250 do 300 mm</w:t>
            </w:r>
          </w:p>
        </w:tc>
        <w:tc>
          <w:tcPr>
            <w:tcBorders/>
            <w:shd w:val="clear" w:color="auto" w:fill="FFFFFF"/>
            <w:vAlign w:val="center"/>
          </w:tcPr>
          <w:p>
            <w:pPr>
              <w:pStyle w:val="Style2"/>
              <w:keepNext w:val="0"/>
              <w:keepLines w:val="0"/>
              <w:widowControl w:val="0"/>
              <w:shd w:val="clear" w:color="auto" w:fill="auto"/>
              <w:tabs>
                <w:tab w:pos="31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m</w:t>
            </w:r>
          </w:p>
        </w:tc>
        <w:tc>
          <w:tcPr>
            <w:tcBorders/>
            <w:shd w:val="clear" w:color="auto" w:fill="FFFFFF"/>
            <w:vAlign w:val="center"/>
          </w:tcPr>
          <w:p>
            <w:pPr>
              <w:pStyle w:val="Style2"/>
              <w:keepNext w:val="0"/>
              <w:keepLines w:val="0"/>
              <w:widowControl w:val="0"/>
              <w:shd w:val="clear" w:color="auto" w:fill="auto"/>
              <w:tabs>
                <w:tab w:pos="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í</w:t>
              <w:tab/>
              <w:t>0,300: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10 000,00?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3 OOO.OOÍCS ÚRS 2016 01</w:t>
            </w:r>
          </w:p>
        </w:tc>
      </w:tr>
      <w:tr>
        <w:trPr>
          <w:trHeight w:val="4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Jádrové vrty diamantovými korunkami do stavebních materiálů (železobetonu, betonu, cihel, obkladů, dlažeb, kamene) průměru pres 250 do 300 mm</w:t>
            </w: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48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Í961044111</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základů z betonu prostého</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im3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4,400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3 250,00: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14 300,00?CS ÚRS 2016 01</w:t>
            </w:r>
          </w:p>
        </w:tc>
      </w:tr>
      <w:tr>
        <w:trPr>
          <w:trHeight w:val="41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základů z betonu prostého, bourání stávajících kanalizačních šachet, předpoklad beton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7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rPr>
                <w:sz w:val="30"/>
                <w:szCs w:val="30"/>
              </w:rPr>
            </w:pPr>
            <w:r>
              <w:rPr>
                <w:smallCaps/>
                <w:color w:val="000000"/>
                <w:spacing w:val="0"/>
                <w:w w:val="100"/>
                <w:position w:val="0"/>
                <w:sz w:val="22"/>
                <w:szCs w:val="22"/>
                <w:shd w:val="clear" w:color="auto" w:fill="auto"/>
                <w:lang w:val="cs-CZ" w:eastAsia="cs-CZ" w:bidi="cs-CZ"/>
              </w:rPr>
              <w:t>d;/</w:t>
            </w:r>
            <w:r>
              <w:rPr>
                <w:rFonts w:ascii="Times New Roman" w:eastAsia="Times New Roman" w:hAnsi="Times New Roman" w:cs="Times New Roman"/>
                <w:color w:val="000000"/>
                <w:spacing w:val="0"/>
                <w:w w:val="100"/>
                <w:position w:val="0"/>
                <w:sz w:val="30"/>
                <w:szCs w:val="30"/>
                <w:shd w:val="clear" w:color="auto" w:fill="auto"/>
                <w:lang w:val="cs-CZ" w:eastAsia="cs-CZ" w:bidi="cs-CZ"/>
              </w:rPr>
              <w:t xml:space="preserve"> 99? ""'1'7/5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auto"/>
                <w:lang w:val="cs-CZ" w:eastAsia="cs-CZ" w:bidi="cs-CZ"/>
              </w:rPr>
              <w:t>Presuhsútě č</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2"/>
              <w:keepNext w:val="0"/>
              <w:keepLines w:val="0"/>
              <w:widowControl w:val="0"/>
              <w:shd w:val="clear" w:color="auto" w:fill="auto"/>
              <w:tabs>
                <w:tab w:pos="1797" w:val="left"/>
              </w:tabs>
              <w:bidi w:val="0"/>
              <w:spacing w:before="0" w:after="0" w:line="240" w:lineRule="auto"/>
              <w:ind w:left="0" w:right="0" w:firstLine="220"/>
              <w:jc w:val="left"/>
              <w:rPr>
                <w:sz w:val="28"/>
                <w:szCs w:val="28"/>
              </w:rPr>
            </w:pPr>
            <w:r>
              <w:rPr>
                <w:color w:val="000000"/>
                <w:spacing w:val="0"/>
                <w:w w:val="100"/>
                <w:position w:val="0"/>
                <w:sz w:val="28"/>
                <w:szCs w:val="28"/>
                <w:shd w:val="clear" w:color="auto" w:fill="auto"/>
                <w:lang w:val="cs-CZ" w:eastAsia="cs-CZ" w:bidi="cs-CZ"/>
              </w:rPr>
              <w:t>‘ - ■ 7 1</w:t>
              <w:tab/>
              <w:t>- /I -</w:t>
            </w:r>
          </w:p>
        </w:tc>
      </w:tr>
    </w:tbl>
    <w:p>
      <w:pPr>
        <w:sectPr>
          <w:footnotePr>
            <w:pos w:val="pageBottom"/>
            <w:numFmt w:val="decimal"/>
            <w:numRestart w:val="continuous"/>
          </w:footnotePr>
          <w:type w:val="continuous"/>
          <w:pgSz w:w="16840" w:h="11900" w:orient="landscape"/>
          <w:pgMar w:top="1218" w:left="1333" w:right="1442" w:bottom="1353" w:header="790" w:footer="925" w:gutter="0"/>
          <w:cols w:space="720"/>
          <w:noEndnote/>
          <w:rtlGutter w:val="0"/>
          <w:docGrid w:linePitch="360"/>
        </w:sectPr>
      </w:pPr>
    </w:p>
    <w:p>
      <w:pPr>
        <w:pStyle w:val="Style44"/>
        <w:keepNext w:val="0"/>
        <w:keepLines w:val="0"/>
        <w:framePr w:w="1231" w:h="176" w:wrap="none" w:hAnchor="page" w:x="1595" w:y="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 : K =997221561</w:t>
      </w:r>
    </w:p>
    <w:p>
      <w:pPr>
        <w:pStyle w:val="Style44"/>
        <w:keepNext w:val="0"/>
        <w:keepLines w:val="0"/>
        <w:framePr w:w="5551" w:h="418" w:wrap="none" w:hAnchor="page" w:x="3500" w:y="1"/>
        <w:widowControl w:val="0"/>
        <w:shd w:val="clear" w:color="auto" w:fill="auto"/>
        <w:bidi w:val="0"/>
        <w:spacing w:before="0" w:after="0" w:line="348" w:lineRule="auto"/>
        <w:ind w:left="0" w:right="0" w:firstLine="0"/>
        <w:jc w:val="left"/>
      </w:pPr>
      <w:r>
        <w:rPr>
          <w:color w:val="000000"/>
          <w:spacing w:val="0"/>
          <w:w w:val="100"/>
          <w:position w:val="0"/>
          <w:shd w:val="clear" w:color="auto" w:fill="auto"/>
          <w:lang w:val="cs-CZ" w:eastAsia="cs-CZ" w:bidi="cs-CZ"/>
        </w:rPr>
        <w:t>^Vodorovná doprava suti bez naložení, ale se složením a s hrubým urovnáním z kusových j materiálů, na vzdálenost do 1 km</w:t>
      </w:r>
    </w:p>
    <w:p>
      <w:pPr>
        <w:pStyle w:val="Style44"/>
        <w:keepNext w:val="0"/>
        <w:keepLines w:val="0"/>
        <w:framePr w:w="5940" w:h="356" w:wrap="none" w:hAnchor="page" w:x="3539" w:y="613"/>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Vodorovná doprava suti bez naloženi, ale se složením a s hrubým urovnáním z kusových materiálů, na vzdálenost do 1 km</w:t>
      </w:r>
    </w:p>
    <w:p>
      <w:pPr>
        <w:pStyle w:val="Style70"/>
        <w:keepNext w:val="0"/>
        <w:keepLines w:val="0"/>
        <w:framePr w:w="1037" w:h="292" w:wrap="none" w:hAnchor="page" w:x="3536" w:y="1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Přesun'hmot.</w:t>
      </w:r>
    </w:p>
    <w:p>
      <w:pPr>
        <w:pStyle w:val="Style72"/>
        <w:keepNext w:val="0"/>
        <w:keepLines w:val="0"/>
        <w:framePr w:w="104" w:h="137" w:wrap="none" w:hAnchor="page" w:x="5062" w:y="108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w:t>
      </w:r>
    </w:p>
    <w:p>
      <w:pPr>
        <w:pStyle w:val="Style44"/>
        <w:keepNext w:val="0"/>
        <w:keepLines w:val="0"/>
        <w:framePr w:w="382" w:h="173" w:wrap="none" w:hAnchor="page" w:x="11769" w:y="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46,30</w:t>
      </w:r>
    </w:p>
    <w:p>
      <w:pPr>
        <w:pStyle w:val="Style44"/>
        <w:keepNext w:val="0"/>
        <w:keepLines w:val="0"/>
        <w:framePr w:w="1411" w:h="266" w:wrap="none" w:hAnchor="page" w:x="13583" w:y="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407,44=CS ŮRS 2016 01</w:t>
      </w:r>
    </w:p>
    <w:p>
      <w:pPr>
        <w:pStyle w:val="Style44"/>
        <w:keepNext w:val="0"/>
        <w:keepLines w:val="0"/>
        <w:framePr w:w="508" w:h="173" w:wrap="none" w:hAnchor="page" w:x="1574" w:y="15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 i K</w:t>
      </w:r>
    </w:p>
    <w:p>
      <w:pPr>
        <w:pStyle w:val="Style44"/>
        <w:keepNext w:val="0"/>
        <w:keepLines w:val="0"/>
        <w:framePr w:w="648" w:h="173" w:wrap="none" w:hAnchor="page" w:x="2168" w:y="16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998276101</w:t>
      </w:r>
    </w:p>
    <w:p>
      <w:pPr>
        <w:pStyle w:val="Style44"/>
        <w:keepNext w:val="0"/>
        <w:keepLines w:val="0"/>
        <w:framePr w:w="5659" w:h="436" w:wrap="none" w:hAnchor="page" w:x="3493" w:y="1513"/>
        <w:widowControl w:val="0"/>
        <w:shd w:val="clear" w:color="auto" w:fill="auto"/>
        <w:bidi w:val="0"/>
        <w:spacing w:before="0" w:after="0" w:line="348" w:lineRule="auto"/>
        <w:ind w:left="0" w:right="0" w:firstLine="0"/>
        <w:jc w:val="left"/>
      </w:pPr>
      <w:r>
        <w:rPr>
          <w:color w:val="000000"/>
          <w:spacing w:val="0"/>
          <w:w w:val="100"/>
          <w:position w:val="0"/>
          <w:shd w:val="clear" w:color="auto" w:fill="auto"/>
          <w:lang w:val="cs-CZ" w:eastAsia="cs-CZ" w:bidi="cs-CZ"/>
        </w:rPr>
        <w:t>i Přesun hmot pro trubní vedení hloubené z trub z plastických hmot nebo sklolamínátových pro ívodovody nebo kanalizace v otevřeném výkopu dopravní vzdálenost do 15 m</w:t>
      </w:r>
    </w:p>
    <w:p>
      <w:pPr>
        <w:pStyle w:val="Style44"/>
        <w:keepNext w:val="0"/>
        <w:keepLines w:val="0"/>
        <w:framePr w:w="446" w:h="180" w:wrap="none" w:hAnchor="page" w:x="10689" w:y="16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25,000</w:t>
      </w:r>
    </w:p>
    <w:p>
      <w:pPr>
        <w:pStyle w:val="Style44"/>
        <w:keepNext w:val="0"/>
        <w:keepLines w:val="0"/>
        <w:framePr w:w="504" w:h="194" w:wrap="none" w:hAnchor="page" w:x="11693" w:y="16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851,OOj</w:t>
      </w:r>
    </w:p>
    <w:p>
      <w:pPr>
        <w:pStyle w:val="Style70"/>
        <w:keepNext w:val="0"/>
        <w:keepLines w:val="0"/>
        <w:framePr w:w="1793" w:h="716" w:wrap="none" w:hAnchor="page" w:x="13205" w:y="1092"/>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21275,00/ /</w:t>
      </w:r>
    </w:p>
    <w:p>
      <w:pPr>
        <w:pStyle w:val="Style44"/>
        <w:keepNext w:val="0"/>
        <w:keepLines w:val="0"/>
        <w:framePr w:w="1793" w:h="716" w:wrap="none" w:hAnchor="page" w:x="13205" w:y="1092"/>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21 275,OOiCS ÚRS 2016 01</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7" w:line="1" w:lineRule="exact"/>
      </w:pPr>
    </w:p>
    <w:p>
      <w:pPr>
        <w:widowControl w:val="0"/>
        <w:spacing w:line="1" w:lineRule="exact"/>
      </w:pPr>
    </w:p>
    <w:sectPr>
      <w:footnotePr>
        <w:pos w:val="pageBottom"/>
        <w:numFmt w:val="decimal"/>
        <w:numRestart w:val="continuous"/>
      </w:footnotePr>
      <w:pgSz w:w="16840" w:h="11900" w:orient="landscape"/>
      <w:pgMar w:top="1389" w:left="1573" w:right="1843" w:bottom="1389" w:header="961" w:footer="96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3434080</wp:posOffset>
              </wp:positionH>
              <wp:positionV relativeFrom="page">
                <wp:posOffset>9934575</wp:posOffset>
              </wp:positionV>
              <wp:extent cx="662940" cy="88900"/>
              <wp:wrapNone/>
              <wp:docPr id="7" name="Shape 7"/>
              <a:graphic xmlns:a="http://schemas.openxmlformats.org/drawingml/2006/main">
                <a:graphicData uri="http://schemas.microsoft.com/office/word/2010/wordprocessingShape">
                  <wps:wsp>
                    <wps:cNvSpPr txBox="1"/>
                    <wps:spPr>
                      <a:xfrm>
                        <a:ext cx="66294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3" type="#_x0000_t202" style="position:absolute;margin-left:270.39999999999998pt;margin-top:782.25pt;width:52.200000000000003pt;height:7.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645160</wp:posOffset>
              </wp:positionH>
              <wp:positionV relativeFrom="page">
                <wp:posOffset>9897745</wp:posOffset>
              </wp:positionV>
              <wp:extent cx="6245225" cy="0"/>
              <wp:wrapNone/>
              <wp:docPr id="9" name="Shape 9"/>
              <a:graphic xmlns:a="http://schemas.openxmlformats.org/drawingml/2006/main">
                <a:graphicData uri="http://schemas.microsoft.com/office/word/2010/wordprocessingShape">
                  <wps:wsp>
                    <wps:cNvCnPr/>
                    <wps:spPr>
                      <a:xfrm>
                        <a:ext cx="6245225" cy="0"/>
                      </a:xfrm>
                      <a:prstGeom prst="straightConnector1"/>
                      <a:ln w="12700">
                        <a:solidFill/>
                      </a:ln>
                    </wps:spPr>
                    <wps:bodyPr/>
                  </wps:wsp>
                </a:graphicData>
              </a:graphic>
            </wp:anchor>
          </w:drawing>
        </mc:Choice>
        <mc:Fallback>
          <w:pict>
            <v:shape o:spt="32" o:oned="true" path="m,l21600,21600e" style="position:absolute;margin-left:50.799999999999997pt;margin-top:779.35000000000002pt;width:491.7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3434080</wp:posOffset>
              </wp:positionH>
              <wp:positionV relativeFrom="page">
                <wp:posOffset>9934575</wp:posOffset>
              </wp:positionV>
              <wp:extent cx="662940" cy="88900"/>
              <wp:wrapNone/>
              <wp:docPr id="12" name="Shape 12"/>
              <a:graphic xmlns:a="http://schemas.openxmlformats.org/drawingml/2006/main">
                <a:graphicData uri="http://schemas.microsoft.com/office/word/2010/wordprocessingShape">
                  <wps:wsp>
                    <wps:cNvSpPr txBox="1"/>
                    <wps:spPr>
                      <a:xfrm>
                        <a:ext cx="66294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8" type="#_x0000_t202" style="position:absolute;margin-left:270.39999999999998pt;margin-top:782.25pt;width:52.200000000000003pt;height:7.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645160</wp:posOffset>
              </wp:positionH>
              <wp:positionV relativeFrom="page">
                <wp:posOffset>9897745</wp:posOffset>
              </wp:positionV>
              <wp:extent cx="6245225" cy="0"/>
              <wp:wrapNone/>
              <wp:docPr id="14" name="Shape 14"/>
              <a:graphic xmlns:a="http://schemas.openxmlformats.org/drawingml/2006/main">
                <a:graphicData uri="http://schemas.microsoft.com/office/word/2010/wordprocessingShape">
                  <wps:wsp>
                    <wps:cNvCnPr/>
                    <wps:spPr>
                      <a:xfrm>
                        <a:ext cx="6245225" cy="0"/>
                      </a:xfrm>
                      <a:prstGeom prst="straightConnector1"/>
                      <a:ln w="12700">
                        <a:solidFill/>
                      </a:ln>
                    </wps:spPr>
                    <wps:bodyPr/>
                  </wps:wsp>
                </a:graphicData>
              </a:graphic>
            </wp:anchor>
          </w:drawing>
        </mc:Choice>
        <mc:Fallback>
          <w:pict>
            <v:shape o:spt="32" o:oned="true" path="m,l21600,21600e" style="position:absolute;margin-left:50.799999999999997pt;margin-top:779.35000000000002pt;width:491.75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3448050</wp:posOffset>
              </wp:positionH>
              <wp:positionV relativeFrom="page">
                <wp:posOffset>10109835</wp:posOffset>
              </wp:positionV>
              <wp:extent cx="674370" cy="88900"/>
              <wp:wrapNone/>
              <wp:docPr id="15" name="Shape 15"/>
              <a:graphic xmlns:a="http://schemas.openxmlformats.org/drawingml/2006/main">
                <a:graphicData uri="http://schemas.microsoft.com/office/word/2010/wordprocessingShape">
                  <wps:wsp>
                    <wps:cNvSpPr txBox="1"/>
                    <wps:spPr>
                      <a:xfrm>
                        <a:ext cx="67437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1" type="#_x0000_t202" style="position:absolute;margin-left:271.5pt;margin-top:796.04999999999995pt;width:53.100000000000001pt;height:7.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2256790</wp:posOffset>
              </wp:positionH>
              <wp:positionV relativeFrom="page">
                <wp:posOffset>10066020</wp:posOffset>
              </wp:positionV>
              <wp:extent cx="4658995" cy="0"/>
              <wp:wrapNone/>
              <wp:docPr id="17" name="Shape 17"/>
              <a:graphic xmlns:a="http://schemas.openxmlformats.org/drawingml/2006/main">
                <a:graphicData uri="http://schemas.microsoft.com/office/word/2010/wordprocessingShape">
                  <wps:wsp>
                    <wps:cNvCnPr/>
                    <wps:spPr>
                      <a:xfrm>
                        <a:ext cx="4658995" cy="0"/>
                      </a:xfrm>
                      <a:prstGeom prst="straightConnector1"/>
                      <a:ln w="12700">
                        <a:solidFill/>
                      </a:ln>
                    </wps:spPr>
                    <wps:bodyPr/>
                  </wps:wsp>
                </a:graphicData>
              </a:graphic>
            </wp:anchor>
          </w:drawing>
        </mc:Choice>
        <mc:Fallback>
          <w:pict>
            <v:shape o:spt="32" o:oned="true" path="m,l21600,21600e" style="position:absolute;margin-left:177.69999999999999pt;margin-top:792.60000000000002pt;width:366.8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3442335</wp:posOffset>
              </wp:positionH>
              <wp:positionV relativeFrom="page">
                <wp:posOffset>9961245</wp:posOffset>
              </wp:positionV>
              <wp:extent cx="667385" cy="86995"/>
              <wp:wrapNone/>
              <wp:docPr id="20" name="Shape 20"/>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6" type="#_x0000_t202" style="position:absolute;margin-left:271.05000000000001pt;margin-top:784.35000000000002pt;width:52.549999999999997pt;height:6.8499999999999996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630555</wp:posOffset>
              </wp:positionH>
              <wp:positionV relativeFrom="page">
                <wp:posOffset>9915525</wp:posOffset>
              </wp:positionV>
              <wp:extent cx="6277610" cy="0"/>
              <wp:wrapNone/>
              <wp:docPr id="22" name="Shape 22"/>
              <a:graphic xmlns:a="http://schemas.openxmlformats.org/drawingml/2006/main">
                <a:graphicData uri="http://schemas.microsoft.com/office/word/2010/wordprocessingShape">
                  <wps:wsp>
                    <wps:cNvCnPr/>
                    <wps:spPr>
                      <a:xfrm>
                        <a:ext cx="6277610" cy="0"/>
                      </a:xfrm>
                      <a:prstGeom prst="straightConnector1"/>
                      <a:ln w="12700">
                        <a:solidFill/>
                      </a:ln>
                    </wps:spPr>
                    <wps:bodyPr/>
                  </wps:wsp>
                </a:graphicData>
              </a:graphic>
            </wp:anchor>
          </w:drawing>
        </mc:Choice>
        <mc:Fallback>
          <w:pict>
            <v:shape o:spt="32" o:oned="true" path="m,l21600,21600e" style="position:absolute;margin-left:49.649999999999999pt;margin-top:780.75pt;width:494.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3448050</wp:posOffset>
              </wp:positionH>
              <wp:positionV relativeFrom="page">
                <wp:posOffset>10109835</wp:posOffset>
              </wp:positionV>
              <wp:extent cx="674370" cy="88900"/>
              <wp:wrapNone/>
              <wp:docPr id="23" name="Shape 23"/>
              <a:graphic xmlns:a="http://schemas.openxmlformats.org/drawingml/2006/main">
                <a:graphicData uri="http://schemas.microsoft.com/office/word/2010/wordprocessingShape">
                  <wps:wsp>
                    <wps:cNvSpPr txBox="1"/>
                    <wps:spPr>
                      <a:xfrm>
                        <a:ext cx="67437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9" type="#_x0000_t202" style="position:absolute;margin-left:271.5pt;margin-top:796.04999999999995pt;width:53.100000000000001pt;height:7.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2256790</wp:posOffset>
              </wp:positionH>
              <wp:positionV relativeFrom="page">
                <wp:posOffset>10066020</wp:posOffset>
              </wp:positionV>
              <wp:extent cx="4658995" cy="0"/>
              <wp:wrapNone/>
              <wp:docPr id="25" name="Shape 25"/>
              <a:graphic xmlns:a="http://schemas.openxmlformats.org/drawingml/2006/main">
                <a:graphicData uri="http://schemas.microsoft.com/office/word/2010/wordprocessingShape">
                  <wps:wsp>
                    <wps:cNvCnPr/>
                    <wps:spPr>
                      <a:xfrm>
                        <a:ext cx="4658995" cy="0"/>
                      </a:xfrm>
                      <a:prstGeom prst="straightConnector1"/>
                      <a:ln w="12700">
                        <a:solidFill/>
                      </a:ln>
                    </wps:spPr>
                    <wps:bodyPr/>
                  </wps:wsp>
                </a:graphicData>
              </a:graphic>
            </wp:anchor>
          </w:drawing>
        </mc:Choice>
        <mc:Fallback>
          <w:pict>
            <v:shape o:spt="32" o:oned="true" path="m,l21600,21600e" style="position:absolute;margin-left:177.69999999999999pt;margin-top:792.60000000000002pt;width:366.85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654685</wp:posOffset>
              </wp:positionH>
              <wp:positionV relativeFrom="page">
                <wp:posOffset>415925</wp:posOffset>
              </wp:positionV>
              <wp:extent cx="1641475" cy="121285"/>
              <wp:wrapNone/>
              <wp:docPr id="5" name="Shape 5"/>
              <a:graphic xmlns:a="http://schemas.openxmlformats.org/drawingml/2006/main">
                <a:graphicData uri="http://schemas.microsoft.com/office/word/2010/wordprocessingShape">
                  <wps:wsp>
                    <wps:cNvSpPr txBox="1"/>
                    <wps:spPr>
                      <a:xfrm>
                        <a:ext cx="1641475" cy="1212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549999999999997pt;margin-top:32.75pt;width:129.25pt;height:9.5500000000000007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849630</wp:posOffset>
              </wp:positionH>
              <wp:positionV relativeFrom="page">
                <wp:posOffset>527685</wp:posOffset>
              </wp:positionV>
              <wp:extent cx="1374140" cy="285750"/>
              <wp:wrapNone/>
              <wp:docPr id="46" name="Shape 46"/>
              <a:graphic xmlns:a="http://schemas.openxmlformats.org/drawingml/2006/main">
                <a:graphicData uri="http://schemas.microsoft.com/office/word/2010/wordprocessingShape">
                  <wps:wsp>
                    <wps:cNvSpPr txBox="1"/>
                    <wps:spPr>
                      <a:xfrm>
                        <a:ext cx="1374140" cy="2857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Vyso&amp;ny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přfcptvfrová orpanlzzc*</w:t>
                          </w:r>
                        </w:p>
                      </w:txbxContent>
                    </wps:txbx>
                    <wps:bodyPr wrap="none" lIns="0" tIns="0" rIns="0" bIns="0">
                      <a:spAutoFit/>
                    </wps:bodyPr>
                  </wps:wsp>
                </a:graphicData>
              </a:graphic>
            </wp:anchor>
          </w:drawing>
        </mc:Choice>
        <mc:Fallback>
          <w:pict>
            <v:shape id="_x0000_s1072" type="#_x0000_t202" style="position:absolute;margin-left:66.900000000000006pt;margin-top:41.549999999999997pt;width:108.2pt;height:22.5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Vyso&amp;ny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přfcptvfrová orpanlzzc*</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883920</wp:posOffset>
              </wp:positionH>
              <wp:positionV relativeFrom="page">
                <wp:posOffset>320040</wp:posOffset>
              </wp:positionV>
              <wp:extent cx="1344295" cy="274320"/>
              <wp:wrapNone/>
              <wp:docPr id="54" name="Shape 54"/>
              <a:graphic xmlns:a="http://schemas.openxmlformats.org/drawingml/2006/main">
                <a:graphicData uri="http://schemas.microsoft.com/office/word/2010/wordprocessingShape">
                  <wps:wsp>
                    <wps:cNvSpPr txBox="1"/>
                    <wps:spPr>
                      <a:xfrm>
                        <a:ext cx="1344295" cy="2743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pffcpivlrorá organizaci</w:t>
                          </w:r>
                        </w:p>
                      </w:txbxContent>
                    </wps:txbx>
                    <wps:bodyPr wrap="none" lIns="0" tIns="0" rIns="0" bIns="0">
                      <a:spAutoFit/>
                    </wps:bodyPr>
                  </wps:wsp>
                </a:graphicData>
              </a:graphic>
            </wp:anchor>
          </w:drawing>
        </mc:Choice>
        <mc:Fallback>
          <w:pict>
            <v:shape id="_x0000_s1080" type="#_x0000_t202" style="position:absolute;margin-left:69.599999999999994pt;margin-top:25.199999999999999pt;width:105.84999999999999pt;height:21.600000000000001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pffcpivlrorá organizaci</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883920</wp:posOffset>
              </wp:positionH>
              <wp:positionV relativeFrom="page">
                <wp:posOffset>320040</wp:posOffset>
              </wp:positionV>
              <wp:extent cx="1344295" cy="274320"/>
              <wp:wrapNone/>
              <wp:docPr id="56" name="Shape 56"/>
              <a:graphic xmlns:a="http://schemas.openxmlformats.org/drawingml/2006/main">
                <a:graphicData uri="http://schemas.microsoft.com/office/word/2010/wordprocessingShape">
                  <wps:wsp>
                    <wps:cNvSpPr txBox="1"/>
                    <wps:spPr>
                      <a:xfrm>
                        <a:ext cx="1344295" cy="2743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pffcpivlrorá organizaci</w:t>
                          </w:r>
                        </w:p>
                      </w:txbxContent>
                    </wps:txbx>
                    <wps:bodyPr wrap="none" lIns="0" tIns="0" rIns="0" bIns="0">
                      <a:spAutoFit/>
                    </wps:bodyPr>
                  </wps:wsp>
                </a:graphicData>
              </a:graphic>
            </wp:anchor>
          </w:drawing>
        </mc:Choice>
        <mc:Fallback>
          <w:pict>
            <v:shape id="_x0000_s1082" type="#_x0000_t202" style="position:absolute;margin-left:69.599999999999994pt;margin-top:25.199999999999999pt;width:105.84999999999999pt;height:21.600000000000001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pffcpivlrorá organizaci</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842645</wp:posOffset>
              </wp:positionH>
              <wp:positionV relativeFrom="page">
                <wp:posOffset>308610</wp:posOffset>
              </wp:positionV>
              <wp:extent cx="1378585" cy="285750"/>
              <wp:wrapNone/>
              <wp:docPr id="58" name="Shape 58"/>
              <a:graphic xmlns:a="http://schemas.openxmlformats.org/drawingml/2006/main">
                <a:graphicData uri="http://schemas.microsoft.com/office/word/2010/wordprocessingShape">
                  <wps:wsp>
                    <wps:cNvSpPr txBox="1"/>
                    <wps:spPr>
                      <a:xfrm>
                        <a:ext cx="1378585" cy="2857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příspěvkoví org»ntz*c*</w:t>
                          </w:r>
                        </w:p>
                      </w:txbxContent>
                    </wps:txbx>
                    <wps:bodyPr wrap="none" lIns="0" tIns="0" rIns="0" bIns="0">
                      <a:spAutoFit/>
                    </wps:bodyPr>
                  </wps:wsp>
                </a:graphicData>
              </a:graphic>
            </wp:anchor>
          </w:drawing>
        </mc:Choice>
        <mc:Fallback>
          <w:pict>
            <v:shape id="_x0000_s1084" type="#_x0000_t202" style="position:absolute;margin-left:66.349999999999994pt;margin-top:24.300000000000001pt;width:108.55pt;height:22.5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silníc Vysočiny</w:t>
                    </w:r>
                  </w:p>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příspěvkoví org»ntz*c*</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2317750</wp:posOffset>
              </wp:positionH>
              <wp:positionV relativeFrom="page">
                <wp:posOffset>868680</wp:posOffset>
              </wp:positionV>
              <wp:extent cx="3689350" cy="80010"/>
              <wp:wrapNone/>
              <wp:docPr id="84" name="Shape 84"/>
              <a:graphic xmlns:a="http://schemas.openxmlformats.org/drawingml/2006/main">
                <a:graphicData uri="http://schemas.microsoft.com/office/word/2010/wordprocessingShape">
                  <wps:wsp>
                    <wps:cNvSpPr txBox="1"/>
                    <wps:spPr>
                      <a:xfrm>
                        <a:ext cx="3689350" cy="800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Příplatek k cenám hloubených vykopávek za ztížení vy kopá v ky v blízkosti podzemního vedení nebo výbušnin pro</w:t>
                          </w:r>
                        </w:p>
                      </w:txbxContent>
                    </wps:txbx>
                    <wps:bodyPr wrap="none" lIns="0" tIns="0" rIns="0" bIns="0">
                      <a:spAutoFit/>
                    </wps:bodyPr>
                  </wps:wsp>
                </a:graphicData>
              </a:graphic>
            </wp:anchor>
          </w:drawing>
        </mc:Choice>
        <mc:Fallback>
          <w:pict>
            <v:shape id="_x0000_s1110" type="#_x0000_t202" style="position:absolute;margin-left:182.5pt;margin-top:68.400000000000006pt;width:290.5pt;height:6.2999999999999998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Příplatek k cenám hloubených vykopávek za ztížení vy kopá v ky v blízkosti podzemního vedení nebo výbušnin pro</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2317750</wp:posOffset>
              </wp:positionH>
              <wp:positionV relativeFrom="page">
                <wp:posOffset>868680</wp:posOffset>
              </wp:positionV>
              <wp:extent cx="3689350" cy="80010"/>
              <wp:wrapNone/>
              <wp:docPr id="86" name="Shape 86"/>
              <a:graphic xmlns:a="http://schemas.openxmlformats.org/drawingml/2006/main">
                <a:graphicData uri="http://schemas.microsoft.com/office/word/2010/wordprocessingShape">
                  <wps:wsp>
                    <wps:cNvSpPr txBox="1"/>
                    <wps:spPr>
                      <a:xfrm>
                        <a:ext cx="3689350" cy="800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Příplatek k cenám hloubených vykopávek za ztížení vy kopá v ky v blízkosti podzemního vedení nebo výbušnin pro</w:t>
                          </w:r>
                        </w:p>
                      </w:txbxContent>
                    </wps:txbx>
                    <wps:bodyPr wrap="none" lIns="0" tIns="0" rIns="0" bIns="0">
                      <a:spAutoFit/>
                    </wps:bodyPr>
                  </wps:wsp>
                </a:graphicData>
              </a:graphic>
            </wp:anchor>
          </w:drawing>
        </mc:Choice>
        <mc:Fallback>
          <w:pict>
            <v:shape id="_x0000_s1112" type="#_x0000_t202" style="position:absolute;margin-left:182.5pt;margin-top:68.400000000000006pt;width:290.5pt;height:6.2999999999999998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Příplatek k cenám hloubených vykopávek za ztížení vy kopá v ky v blízkosti podzemního vedení nebo výbušnin pro</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654685</wp:posOffset>
              </wp:positionH>
              <wp:positionV relativeFrom="page">
                <wp:posOffset>415925</wp:posOffset>
              </wp:positionV>
              <wp:extent cx="1641475" cy="121285"/>
              <wp:wrapNone/>
              <wp:docPr id="10" name="Shape 10"/>
              <a:graphic xmlns:a="http://schemas.openxmlformats.org/drawingml/2006/main">
                <a:graphicData uri="http://schemas.microsoft.com/office/word/2010/wordprocessingShape">
                  <wps:wsp>
                    <wps:cNvSpPr txBox="1"/>
                    <wps:spPr>
                      <a:xfrm>
                        <a:ext cx="1641475" cy="1212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36" type="#_x0000_t202" style="position:absolute;margin-left:51.549999999999997pt;margin-top:32.75pt;width:129.25pt;height:9.5500000000000007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635000</wp:posOffset>
              </wp:positionH>
              <wp:positionV relativeFrom="page">
                <wp:posOffset>471805</wp:posOffset>
              </wp:positionV>
              <wp:extent cx="1650365" cy="281305"/>
              <wp:wrapNone/>
              <wp:docPr id="18" name="Shape 18"/>
              <a:graphic xmlns:a="http://schemas.openxmlformats.org/drawingml/2006/main">
                <a:graphicData uri="http://schemas.microsoft.com/office/word/2010/wordprocessingShape">
                  <wps:wsp>
                    <wps:cNvSpPr txBox="1"/>
                    <wps:spPr>
                      <a:xfrm>
                        <a:ext cx="1650365" cy="2813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txbxContent>
                    </wps:txbx>
                    <wps:bodyPr wrap="none" lIns="0" tIns="0" rIns="0" bIns="0">
                      <a:spAutoFit/>
                    </wps:bodyPr>
                  </wps:wsp>
                </a:graphicData>
              </a:graphic>
            </wp:anchor>
          </w:drawing>
        </mc:Choice>
        <mc:Fallback>
          <w:pict>
            <v:shape id="_x0000_s1044" type="#_x0000_t202" style="position:absolute;margin-left:50.pt;margin-top:37.149999999999999pt;width:129.94999999999999pt;height:22.149999999999999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883920</wp:posOffset>
              </wp:positionH>
              <wp:positionV relativeFrom="page">
                <wp:posOffset>315595</wp:posOffset>
              </wp:positionV>
              <wp:extent cx="1341755" cy="278765"/>
              <wp:wrapNone/>
              <wp:docPr id="36" name="Shape 36"/>
              <a:graphic xmlns:a="http://schemas.openxmlformats.org/drawingml/2006/main">
                <a:graphicData uri="http://schemas.microsoft.com/office/word/2010/wordprocessingShape">
                  <wps:wsp>
                    <wps:cNvSpPr txBox="1"/>
                    <wps:spPr>
                      <a:xfrm>
                        <a:ext cx="1341755" cy="2787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silnic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pffspivkovi orfpnlzpc*</w:t>
                          </w:r>
                        </w:p>
                      </w:txbxContent>
                    </wps:txbx>
                    <wps:bodyPr wrap="none" lIns="0" tIns="0" rIns="0" bIns="0">
                      <a:spAutoFit/>
                    </wps:bodyPr>
                  </wps:wsp>
                </a:graphicData>
              </a:graphic>
            </wp:anchor>
          </w:drawing>
        </mc:Choice>
        <mc:Fallback>
          <w:pict>
            <v:shape id="_x0000_s1062" type="#_x0000_t202" style="position:absolute;margin-left:69.599999999999994pt;margin-top:24.850000000000001pt;width:105.65000000000001pt;height:21.949999999999999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silnic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pffspivkovi orfpnlzpc*</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883920</wp:posOffset>
              </wp:positionH>
              <wp:positionV relativeFrom="page">
                <wp:posOffset>315595</wp:posOffset>
              </wp:positionV>
              <wp:extent cx="1341755" cy="278765"/>
              <wp:wrapNone/>
              <wp:docPr id="38" name="Shape 38"/>
              <a:graphic xmlns:a="http://schemas.openxmlformats.org/drawingml/2006/main">
                <a:graphicData uri="http://schemas.microsoft.com/office/word/2010/wordprocessingShape">
                  <wps:wsp>
                    <wps:cNvSpPr txBox="1"/>
                    <wps:spPr>
                      <a:xfrm>
                        <a:ext cx="1341755" cy="2787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silnic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pffspivkovi orfpnlzpc*</w:t>
                          </w:r>
                        </w:p>
                      </w:txbxContent>
                    </wps:txbx>
                    <wps:bodyPr wrap="none" lIns="0" tIns="0" rIns="0" bIns="0">
                      <a:spAutoFit/>
                    </wps:bodyPr>
                  </wps:wsp>
                </a:graphicData>
              </a:graphic>
            </wp:anchor>
          </w:drawing>
        </mc:Choice>
        <mc:Fallback>
          <w:pict>
            <v:shape id="_x0000_s1064" type="#_x0000_t202" style="position:absolute;margin-left:69.599999999999994pt;margin-top:24.850000000000001pt;width:105.65000000000001pt;height:21.949999999999999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Krajská správa a údržba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silnic Vysočiny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i/>
                        <w:iCs/>
                        <w:color w:val="000000"/>
                        <w:spacing w:val="0"/>
                        <w:w w:val="100"/>
                        <w:position w:val="0"/>
                        <w:sz w:val="13"/>
                        <w:szCs w:val="13"/>
                        <w:shd w:val="clear" w:color="auto" w:fill="auto"/>
                        <w:lang w:val="cs-CZ" w:eastAsia="cs-CZ" w:bidi="cs-CZ"/>
                      </w:rPr>
                      <w:t>pffspivkovi orfpnlzpc*</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1"/>
      <w:szCs w:val="11"/>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11"/>
      <w:szCs w:val="11"/>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0"/>
      <w:szCs w:val="20"/>
      <w:u w:val="none"/>
    </w:rPr>
  </w:style>
  <w:style w:type="character" w:customStyle="1" w:styleId="CharStyle26">
    <w:name w:val="Základní text (3)_"/>
    <w:basedOn w:val="DefaultParagraphFont"/>
    <w:link w:val="Style25"/>
    <w:rPr>
      <w:rFonts w:ascii="Trebuchet MS" w:eastAsia="Trebuchet MS" w:hAnsi="Trebuchet MS" w:cs="Trebuchet MS"/>
      <w:b w:val="0"/>
      <w:bCs w:val="0"/>
      <w:i w:val="0"/>
      <w:iCs w:val="0"/>
      <w:smallCaps w:val="0"/>
      <w:strike w:val="0"/>
      <w:sz w:val="14"/>
      <w:szCs w:val="14"/>
      <w:u w:val="none"/>
    </w:rPr>
  </w:style>
  <w:style w:type="character" w:customStyle="1" w:styleId="CharStyle28">
    <w:name w:val="Nadpis #3_"/>
    <w:basedOn w:val="DefaultParagraphFont"/>
    <w:link w:val="Style27"/>
    <w:rPr>
      <w:rFonts w:ascii="Arial" w:eastAsia="Arial" w:hAnsi="Arial" w:cs="Arial"/>
      <w:b w:val="0"/>
      <w:bCs w:val="0"/>
      <w:i w:val="0"/>
      <w:iCs w:val="0"/>
      <w:smallCaps w:val="0"/>
      <w:strike w:val="0"/>
      <w:sz w:val="19"/>
      <w:szCs w:val="19"/>
      <w:u w:val="none"/>
    </w:rPr>
  </w:style>
  <w:style w:type="character" w:customStyle="1" w:styleId="CharStyle45">
    <w:name w:val="Základní text (2)_"/>
    <w:basedOn w:val="DefaultParagraphFont"/>
    <w:link w:val="Style44"/>
    <w:rPr>
      <w:rFonts w:ascii="Arial" w:eastAsia="Arial" w:hAnsi="Arial" w:cs="Arial"/>
      <w:b w:val="0"/>
      <w:bCs w:val="0"/>
      <w:i w:val="0"/>
      <w:iCs w:val="0"/>
      <w:smallCaps w:val="0"/>
      <w:strike w:val="0"/>
      <w:sz w:val="11"/>
      <w:szCs w:val="11"/>
      <w:u w:val="none"/>
    </w:rPr>
  </w:style>
  <w:style w:type="character" w:customStyle="1" w:styleId="CharStyle47">
    <w:name w:val="Nadpis #1_"/>
    <w:basedOn w:val="DefaultParagraphFont"/>
    <w:link w:val="Style46"/>
    <w:rPr>
      <w:rFonts w:ascii="Trebuchet MS" w:eastAsia="Trebuchet MS" w:hAnsi="Trebuchet MS" w:cs="Trebuchet MS"/>
      <w:b/>
      <w:bCs/>
      <w:i w:val="0"/>
      <w:iCs w:val="0"/>
      <w:smallCaps w:val="0"/>
      <w:strike w:val="0"/>
      <w:sz w:val="26"/>
      <w:szCs w:val="26"/>
      <w:u w:val="none"/>
    </w:rPr>
  </w:style>
  <w:style w:type="character" w:customStyle="1" w:styleId="CharStyle61">
    <w:name w:val="Titulek obrázku_"/>
    <w:basedOn w:val="DefaultParagraphFont"/>
    <w:link w:val="Style60"/>
    <w:rPr>
      <w:rFonts w:ascii="Arial" w:eastAsia="Arial" w:hAnsi="Arial" w:cs="Arial"/>
      <w:b w:val="0"/>
      <w:bCs w:val="0"/>
      <w:i w:val="0"/>
      <w:iCs w:val="0"/>
      <w:smallCaps w:val="0"/>
      <w:strike w:val="0"/>
      <w:sz w:val="11"/>
      <w:szCs w:val="11"/>
      <w:u w:val="none"/>
    </w:rPr>
  </w:style>
  <w:style w:type="character" w:customStyle="1" w:styleId="CharStyle71">
    <w:name w:val="Základní text (6)_"/>
    <w:basedOn w:val="DefaultParagraphFont"/>
    <w:link w:val="Style70"/>
    <w:rPr>
      <w:rFonts w:ascii="Arial" w:eastAsia="Arial" w:hAnsi="Arial" w:cs="Arial"/>
      <w:b w:val="0"/>
      <w:bCs w:val="0"/>
      <w:i w:val="0"/>
      <w:iCs w:val="0"/>
      <w:smallCaps w:val="0"/>
      <w:strike w:val="0"/>
      <w:sz w:val="16"/>
      <w:szCs w:val="16"/>
      <w:u w:val="none"/>
    </w:rPr>
  </w:style>
  <w:style w:type="character" w:customStyle="1" w:styleId="CharStyle73">
    <w:name w:val="Základní text (7)_"/>
    <w:basedOn w:val="DefaultParagraphFont"/>
    <w:link w:val="Style72"/>
    <w:rPr>
      <w:rFonts w:ascii="Arial" w:eastAsia="Arial" w:hAnsi="Arial" w:cs="Arial"/>
      <w:b w:val="0"/>
      <w:bCs w:val="0"/>
      <w:i w:val="0"/>
      <w:iCs w:val="0"/>
      <w:smallCaps w:val="0"/>
      <w:strike w:val="0"/>
      <w:sz w:val="8"/>
      <w:szCs w:val="8"/>
      <w:u w:val="none"/>
    </w:rPr>
  </w:style>
  <w:style w:type="paragraph" w:customStyle="1" w:styleId="Style2">
    <w:name w:val="Jiné"/>
    <w:basedOn w:val="Normal"/>
    <w:link w:val="CharStyle3"/>
    <w:pPr>
      <w:widowControl w:val="0"/>
      <w:shd w:val="clear" w:color="auto" w:fill="FFFFFF"/>
    </w:pPr>
    <w:rPr>
      <w:rFonts w:ascii="Arial" w:eastAsia="Arial" w:hAnsi="Arial" w:cs="Arial"/>
      <w:b w:val="0"/>
      <w:bCs w:val="0"/>
      <w:i w:val="0"/>
      <w:iCs w:val="0"/>
      <w:smallCaps w:val="0"/>
      <w:strike w:val="0"/>
      <w:sz w:val="11"/>
      <w:szCs w:val="11"/>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w:basedOn w:val="Normal"/>
    <w:link w:val="CharStyle12"/>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11"/>
      <w:szCs w:val="11"/>
      <w:u w:val="none"/>
    </w:rPr>
  </w:style>
  <w:style w:type="paragraph" w:customStyle="1" w:styleId="Style20">
    <w:name w:val="Nadpis #2"/>
    <w:basedOn w:val="Normal"/>
    <w:link w:val="CharStyle21"/>
    <w:pPr>
      <w:widowControl w:val="0"/>
      <w:shd w:val="clear" w:color="auto" w:fill="FFFFFF"/>
      <w:spacing w:after="220"/>
      <w:jc w:val="center"/>
      <w:outlineLvl w:val="1"/>
    </w:pPr>
    <w:rPr>
      <w:rFonts w:ascii="Arial" w:eastAsia="Arial" w:hAnsi="Arial" w:cs="Arial"/>
      <w:b/>
      <w:bCs/>
      <w:i w:val="0"/>
      <w:iCs w:val="0"/>
      <w:smallCaps w:val="0"/>
      <w:strike w:val="0"/>
      <w:sz w:val="20"/>
      <w:szCs w:val="20"/>
      <w:u w:val="none"/>
    </w:rPr>
  </w:style>
  <w:style w:type="paragraph" w:customStyle="1" w:styleId="Style25">
    <w:name w:val="Základní text (3)"/>
    <w:basedOn w:val="Normal"/>
    <w:link w:val="CharStyle26"/>
    <w:pPr>
      <w:widowControl w:val="0"/>
      <w:shd w:val="clear" w:color="auto" w:fill="FFFFFF"/>
      <w:spacing w:after="100"/>
    </w:pPr>
    <w:rPr>
      <w:rFonts w:ascii="Trebuchet MS" w:eastAsia="Trebuchet MS" w:hAnsi="Trebuchet MS" w:cs="Trebuchet MS"/>
      <w:b w:val="0"/>
      <w:bCs w:val="0"/>
      <w:i w:val="0"/>
      <w:iCs w:val="0"/>
      <w:smallCaps w:val="0"/>
      <w:strike w:val="0"/>
      <w:sz w:val="14"/>
      <w:szCs w:val="14"/>
      <w:u w:val="none"/>
    </w:rPr>
  </w:style>
  <w:style w:type="paragraph" w:customStyle="1" w:styleId="Style27">
    <w:name w:val="Nadpis #3"/>
    <w:basedOn w:val="Normal"/>
    <w:link w:val="CharStyle28"/>
    <w:pPr>
      <w:widowControl w:val="0"/>
      <w:shd w:val="clear" w:color="auto" w:fill="FFFFFF"/>
      <w:spacing w:after="30"/>
      <w:ind w:firstLine="200"/>
      <w:outlineLvl w:val="2"/>
    </w:pPr>
    <w:rPr>
      <w:rFonts w:ascii="Arial" w:eastAsia="Arial" w:hAnsi="Arial" w:cs="Arial"/>
      <w:b w:val="0"/>
      <w:bCs w:val="0"/>
      <w:i w:val="0"/>
      <w:iCs w:val="0"/>
      <w:smallCaps w:val="0"/>
      <w:strike w:val="0"/>
      <w:sz w:val="19"/>
      <w:szCs w:val="19"/>
      <w:u w:val="none"/>
    </w:rPr>
  </w:style>
  <w:style w:type="paragraph" w:customStyle="1" w:styleId="Style44">
    <w:name w:val="Základní text (2)"/>
    <w:basedOn w:val="Normal"/>
    <w:link w:val="CharStyle45"/>
    <w:pPr>
      <w:widowControl w:val="0"/>
      <w:shd w:val="clear" w:color="auto" w:fill="FFFFFF"/>
    </w:pPr>
    <w:rPr>
      <w:rFonts w:ascii="Arial" w:eastAsia="Arial" w:hAnsi="Arial" w:cs="Arial"/>
      <w:b w:val="0"/>
      <w:bCs w:val="0"/>
      <w:i w:val="0"/>
      <w:iCs w:val="0"/>
      <w:smallCaps w:val="0"/>
      <w:strike w:val="0"/>
      <w:sz w:val="11"/>
      <w:szCs w:val="11"/>
      <w:u w:val="none"/>
    </w:rPr>
  </w:style>
  <w:style w:type="paragraph" w:customStyle="1" w:styleId="Style46">
    <w:name w:val="Nadpis #1"/>
    <w:basedOn w:val="Normal"/>
    <w:link w:val="CharStyle47"/>
    <w:pPr>
      <w:widowControl w:val="0"/>
      <w:shd w:val="clear" w:color="auto" w:fill="FFFFFF"/>
      <w:spacing w:after="290"/>
      <w:ind w:firstLine="260"/>
      <w:outlineLvl w:val="0"/>
    </w:pPr>
    <w:rPr>
      <w:rFonts w:ascii="Trebuchet MS" w:eastAsia="Trebuchet MS" w:hAnsi="Trebuchet MS" w:cs="Trebuchet MS"/>
      <w:b/>
      <w:bCs/>
      <w:i w:val="0"/>
      <w:iCs w:val="0"/>
      <w:smallCaps w:val="0"/>
      <w:strike w:val="0"/>
      <w:sz w:val="26"/>
      <w:szCs w:val="26"/>
      <w:u w:val="none"/>
    </w:rPr>
  </w:style>
  <w:style w:type="paragraph" w:customStyle="1" w:styleId="Style60">
    <w:name w:val="Titulek obrázku"/>
    <w:basedOn w:val="Normal"/>
    <w:link w:val="CharStyle61"/>
    <w:pPr>
      <w:widowControl w:val="0"/>
      <w:shd w:val="clear" w:color="auto" w:fill="FFFFFF"/>
      <w:spacing w:line="302" w:lineRule="auto"/>
    </w:pPr>
    <w:rPr>
      <w:rFonts w:ascii="Arial" w:eastAsia="Arial" w:hAnsi="Arial" w:cs="Arial"/>
      <w:b w:val="0"/>
      <w:bCs w:val="0"/>
      <w:i w:val="0"/>
      <w:iCs w:val="0"/>
      <w:smallCaps w:val="0"/>
      <w:strike w:val="0"/>
      <w:sz w:val="11"/>
      <w:szCs w:val="11"/>
      <w:u w:val="none"/>
    </w:rPr>
  </w:style>
  <w:style w:type="paragraph" w:customStyle="1" w:styleId="Style70">
    <w:name w:val="Základní text (6)"/>
    <w:basedOn w:val="Normal"/>
    <w:link w:val="CharStyle71"/>
    <w:pPr>
      <w:widowControl w:val="0"/>
      <w:shd w:val="clear" w:color="auto" w:fill="FFFFFF"/>
      <w:spacing w:after="120"/>
    </w:pPr>
    <w:rPr>
      <w:rFonts w:ascii="Arial" w:eastAsia="Arial" w:hAnsi="Arial" w:cs="Arial"/>
      <w:b w:val="0"/>
      <w:bCs w:val="0"/>
      <w:i w:val="0"/>
      <w:iCs w:val="0"/>
      <w:smallCaps w:val="0"/>
      <w:strike w:val="0"/>
      <w:sz w:val="16"/>
      <w:szCs w:val="16"/>
      <w:u w:val="none"/>
    </w:rPr>
  </w:style>
  <w:style w:type="paragraph" w:customStyle="1" w:styleId="Style72">
    <w:name w:val="Základní text (7)"/>
    <w:basedOn w:val="Normal"/>
    <w:link w:val="CharStyle73"/>
    <w:pPr>
      <w:widowControl w:val="0"/>
      <w:shd w:val="clear" w:color="auto" w:fill="FFFFFF"/>
      <w:jc w:val="right"/>
    </w:pPr>
    <w:rPr>
      <w:rFonts w:ascii="Arial" w:eastAsia="Arial" w:hAnsi="Arial" w:cs="Arial"/>
      <w:b w:val="0"/>
      <w:bCs w:val="0"/>
      <w:i w:val="0"/>
      <w:iCs w:val="0"/>
      <w:smallCaps w:val="0"/>
      <w:strike w:val="0"/>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3.png"/><Relationship Id="rId20" Type="http://schemas.openxmlformats.org/officeDocument/2006/relationships/image" Target="media/image3.png" TargetMode="Externa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image" Target="media/image4.png"/><Relationship Id="rId28" Type="http://schemas.openxmlformats.org/officeDocument/2006/relationships/image" Target="media/image4.png" TargetMode="Externa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image" Target="media/image5.png"/><Relationship Id="rId36" Type="http://schemas.openxmlformats.org/officeDocument/2006/relationships/image" Target="media/image5.png" TargetMode="External"/><Relationship Id="rId37" Type="http://schemas.openxmlformats.org/officeDocument/2006/relationships/image" Target="media/image6.png"/><Relationship Id="rId38" Type="http://schemas.openxmlformats.org/officeDocument/2006/relationships/image" Target="media/image6.png" TargetMode="External"/><Relationship Id="rId39" Type="http://schemas.openxmlformats.org/officeDocument/2006/relationships/header" Target="header12.xml"/><Relationship Id="rId40" Type="http://schemas.openxmlformats.org/officeDocument/2006/relationships/footer" Target="footer12.xml"/><Relationship Id="rId41" Type="http://schemas.openxmlformats.org/officeDocument/2006/relationships/header" Target="header13.xml"/><Relationship Id="rId42" Type="http://schemas.openxmlformats.org/officeDocument/2006/relationships/footer" Target="footer13.xml"/><Relationship Id="rId43" Type="http://schemas.openxmlformats.org/officeDocument/2006/relationships/header" Target="header14.xml"/><Relationship Id="rId44" Type="http://schemas.openxmlformats.org/officeDocument/2006/relationships/footer" Target="footer14.xml"/><Relationship Id="rId45" Type="http://schemas.openxmlformats.org/officeDocument/2006/relationships/header" Target="header15.xml"/><Relationship Id="rId46" Type="http://schemas.openxmlformats.org/officeDocument/2006/relationships/footer" Target="footer15.xml"/><Relationship Id="rId47" Type="http://schemas.openxmlformats.org/officeDocument/2006/relationships/header" Target="header16.xml"/><Relationship Id="rId48" Type="http://schemas.openxmlformats.org/officeDocument/2006/relationships/footer" Target="footer16.xml"/><Relationship Id="rId49" Type="http://schemas.openxmlformats.org/officeDocument/2006/relationships/header" Target="header17.xml"/><Relationship Id="rId50" Type="http://schemas.openxmlformats.org/officeDocument/2006/relationships/footer" Target="footer17.xml"/><Relationship Id="rId51" Type="http://schemas.openxmlformats.org/officeDocument/2006/relationships/header" Target="header18.xml"/><Relationship Id="rId52" Type="http://schemas.openxmlformats.org/officeDocument/2006/relationships/footer" Target="footer18.xml"/><Relationship Id="rId53" Type="http://schemas.openxmlformats.org/officeDocument/2006/relationships/header" Target="header19.xml"/><Relationship Id="rId54" Type="http://schemas.openxmlformats.org/officeDocument/2006/relationships/footer" Target="footer19.xml"/><Relationship Id="rId55" Type="http://schemas.openxmlformats.org/officeDocument/2006/relationships/header" Target="header20.xml"/><Relationship Id="rId56" Type="http://schemas.openxmlformats.org/officeDocument/2006/relationships/footer" Target="footer20.xml"/><Relationship Id="rId57" Type="http://schemas.openxmlformats.org/officeDocument/2006/relationships/image" Target="media/image7.png"/><Relationship Id="rId58" Type="http://schemas.openxmlformats.org/officeDocument/2006/relationships/image" Target="media/image7.png" TargetMode="External"/><Relationship Id="rId59" Type="http://schemas.openxmlformats.org/officeDocument/2006/relationships/image" Target="media/image8.png"/><Relationship Id="rId60" Type="http://schemas.openxmlformats.org/officeDocument/2006/relationships/image" Target="media/image8.png" TargetMode="External"/><Relationship Id="rId61" Type="http://schemas.openxmlformats.org/officeDocument/2006/relationships/image" Target="media/image9.png"/><Relationship Id="rId62" Type="http://schemas.openxmlformats.org/officeDocument/2006/relationships/image" Target="media/image9.png" TargetMode="External"/></Relationships>
</file>