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5F" w:rsidRDefault="00081C74" w:rsidP="00081C74">
      <w:pPr>
        <w:jc w:val="center"/>
        <w:rPr>
          <w:b/>
        </w:rPr>
      </w:pPr>
      <w:r w:rsidRPr="00081C74">
        <w:rPr>
          <w:b/>
        </w:rPr>
        <w:t>Dohoda o narovnání</w:t>
      </w:r>
    </w:p>
    <w:p w:rsidR="00081C74" w:rsidRDefault="00081C74" w:rsidP="00081C74">
      <w:pPr>
        <w:jc w:val="center"/>
      </w:pPr>
      <w:r w:rsidRPr="00081C74">
        <w:t xml:space="preserve">Ke </w:t>
      </w:r>
      <w:r w:rsidR="00845499">
        <w:t xml:space="preserve"> kupní  s</w:t>
      </w:r>
      <w:r w:rsidRPr="00081C74">
        <w:t>mlouv</w:t>
      </w:r>
      <w:r w:rsidR="001A40E3">
        <w:t>ě</w:t>
      </w:r>
      <w:r w:rsidR="00845499">
        <w:t xml:space="preserve"> č.2018/006</w:t>
      </w:r>
      <w:r w:rsidRPr="00081C74">
        <w:t xml:space="preserve"> </w:t>
      </w:r>
      <w:r>
        <w:t xml:space="preserve">ze dne </w:t>
      </w:r>
      <w:r w:rsidR="00845499">
        <w:t>8</w:t>
      </w:r>
      <w:r>
        <w:t>.</w:t>
      </w:r>
      <w:r w:rsidR="00845499">
        <w:t>3</w:t>
      </w:r>
      <w:r>
        <w:t>.201</w:t>
      </w:r>
      <w:r w:rsidR="00845499">
        <w:t>8</w:t>
      </w:r>
    </w:p>
    <w:p w:rsidR="00081C74" w:rsidRDefault="00081C74" w:rsidP="00081C74">
      <w:pPr>
        <w:jc w:val="center"/>
      </w:pPr>
    </w:p>
    <w:p w:rsidR="00081C74" w:rsidRDefault="00081C74" w:rsidP="00081C74">
      <w:r>
        <w:t>Smluvní strany :</w:t>
      </w:r>
    </w:p>
    <w:p w:rsidR="00081C74" w:rsidRDefault="00081C74" w:rsidP="00081C74"/>
    <w:p w:rsidR="00081C74" w:rsidRDefault="00845499" w:rsidP="00081C74">
      <w:r>
        <w:t>Arjo Czech Republic s.r.o.</w:t>
      </w:r>
    </w:p>
    <w:p w:rsidR="00081C74" w:rsidRDefault="00081C74" w:rsidP="00081C74">
      <w:r>
        <w:t xml:space="preserve">Sídlo: </w:t>
      </w:r>
      <w:r w:rsidR="00845499">
        <w:t>Na Strži 1702/65, 140 00 Praha 4</w:t>
      </w:r>
    </w:p>
    <w:p w:rsidR="00081C74" w:rsidRDefault="00081C74" w:rsidP="00081C74">
      <w:r>
        <w:t xml:space="preserve">IČO: </w:t>
      </w:r>
      <w:r w:rsidR="00845499">
        <w:t>46962549</w:t>
      </w:r>
    </w:p>
    <w:p w:rsidR="00845499" w:rsidRDefault="00081C74" w:rsidP="00845499">
      <w:r>
        <w:t>DIČ: CZ</w:t>
      </w:r>
      <w:r w:rsidR="00845499">
        <w:t>46962549</w:t>
      </w:r>
    </w:p>
    <w:p w:rsidR="00081C74" w:rsidRDefault="00845499" w:rsidP="00845499">
      <w:r>
        <w:t xml:space="preserve"> </w:t>
      </w:r>
      <w:r w:rsidR="00081C74">
        <w:t>(</w:t>
      </w:r>
      <w:r w:rsidR="00AF6F1A">
        <w:t>dále jen „p</w:t>
      </w:r>
      <w:r w:rsidR="00081C74">
        <w:t>rodávající</w:t>
      </w:r>
      <w:r w:rsidR="00AF6F1A">
        <w:t>“</w:t>
      </w:r>
      <w:r w:rsidR="00081C74">
        <w:t>)</w:t>
      </w:r>
    </w:p>
    <w:p w:rsidR="00081C74" w:rsidRDefault="00250F38" w:rsidP="00081C74">
      <w:r>
        <w:t>a</w:t>
      </w:r>
    </w:p>
    <w:p w:rsidR="00081C74" w:rsidRDefault="00081C74" w:rsidP="00081C74">
      <w:r>
        <w:t>Domov pro osoby se zdravotním postižením „PRAMEN“ v Mnichově, p.o.</w:t>
      </w:r>
    </w:p>
    <w:p w:rsidR="00081C74" w:rsidRDefault="00AF6F1A" w:rsidP="00081C74">
      <w:r>
        <w:t>Sídlo: Mnichov 142, PSČ 353 01, Mariánské Lázně</w:t>
      </w:r>
    </w:p>
    <w:p w:rsidR="00AF6F1A" w:rsidRDefault="00AF6F1A" w:rsidP="00081C74">
      <w:r>
        <w:t>IČO: 71175326</w:t>
      </w:r>
    </w:p>
    <w:p w:rsidR="00AF6F1A" w:rsidRDefault="00AF6F1A" w:rsidP="00081C74">
      <w:r>
        <w:t>(dále jen „kupující“)</w:t>
      </w:r>
    </w:p>
    <w:p w:rsidR="00AF6F1A" w:rsidRDefault="00AF6F1A" w:rsidP="00081C74"/>
    <w:p w:rsidR="00AF6F1A" w:rsidRDefault="00AF6F1A" w:rsidP="00081C74">
      <w:r>
        <w:t>(společně jako „smluvní strany“)</w:t>
      </w:r>
    </w:p>
    <w:p w:rsidR="00AF6F1A" w:rsidRDefault="00AF6F1A" w:rsidP="00081C74"/>
    <w:p w:rsidR="00AF6F1A" w:rsidRDefault="00AF6F1A" w:rsidP="00AF6F1A">
      <w:pPr>
        <w:jc w:val="center"/>
      </w:pPr>
      <w:r>
        <w:t>Čl. 1</w:t>
      </w:r>
    </w:p>
    <w:p w:rsidR="00AF6F1A" w:rsidRDefault="00AF6F1A" w:rsidP="00AF6F1A">
      <w:r>
        <w:t>Na základě</w:t>
      </w:r>
      <w:r w:rsidR="001A40E3">
        <w:t xml:space="preserve"> kupní</w:t>
      </w:r>
      <w:r>
        <w:t xml:space="preserve"> smlouvy </w:t>
      </w:r>
      <w:r w:rsidR="00845499">
        <w:t>č. 2018/006</w:t>
      </w:r>
      <w:r>
        <w:t xml:space="preserve"> (dále jen „smlouva“), uzavřené dne </w:t>
      </w:r>
      <w:r w:rsidR="00845499">
        <w:t>8.3.</w:t>
      </w:r>
      <w:r>
        <w:t>201</w:t>
      </w:r>
      <w:r w:rsidR="00845499">
        <w:t>8</w:t>
      </w:r>
      <w:r>
        <w:t xml:space="preserve"> mezi účastníky této dohody, realizoval prodávající pro kupujícího  </w:t>
      </w:r>
      <w:r w:rsidR="00845499">
        <w:t>dodávku sprchové židle Carina s příslušenstvím</w:t>
      </w:r>
    </w:p>
    <w:p w:rsidR="00AF6F1A" w:rsidRDefault="00AF6F1A" w:rsidP="00AF6F1A">
      <w:pPr>
        <w:jc w:val="center"/>
      </w:pPr>
      <w:r>
        <w:t>ČL.2</w:t>
      </w:r>
    </w:p>
    <w:p w:rsidR="00AF6F1A" w:rsidRDefault="007428E5" w:rsidP="00AF6F1A">
      <w:r>
        <w:t>Touto dohodou upravují její účastníci podle § 1 903 a násl. Zákona č. 89/2012 Sb., občanský zákoník, ve znění pozdějších předpisů všechna vzájemná práva a povinnosti.</w:t>
      </w:r>
    </w:p>
    <w:p w:rsidR="007428E5" w:rsidRDefault="007428E5" w:rsidP="007428E5">
      <w:pPr>
        <w:jc w:val="center"/>
      </w:pPr>
    </w:p>
    <w:p w:rsidR="007428E5" w:rsidRDefault="007428E5" w:rsidP="00250F38"/>
    <w:p w:rsidR="007428E5" w:rsidRDefault="007428E5" w:rsidP="007428E5">
      <w:pPr>
        <w:jc w:val="center"/>
      </w:pPr>
      <w:r>
        <w:t>ČL.3</w:t>
      </w:r>
    </w:p>
    <w:p w:rsidR="007428E5" w:rsidRDefault="007428E5" w:rsidP="007428E5">
      <w:r>
        <w:t xml:space="preserve">Celková pohledávka prodávajícího vůči kupujícímu činí </w:t>
      </w:r>
      <w:r w:rsidR="006277BC">
        <w:t>83 443</w:t>
      </w:r>
      <w:r>
        <w:t>,- Kč</w:t>
      </w:r>
      <w:r w:rsidR="00250F38">
        <w:t xml:space="preserve">, přičemž kupující celou částku uhradil dne  </w:t>
      </w:r>
      <w:r w:rsidR="006277BC">
        <w:t>19</w:t>
      </w:r>
      <w:r w:rsidR="00250F38">
        <w:t>.</w:t>
      </w:r>
      <w:r w:rsidR="006277BC">
        <w:t>4</w:t>
      </w:r>
      <w:r w:rsidR="00250F38">
        <w:t>.201</w:t>
      </w:r>
      <w:r w:rsidR="006277BC">
        <w:t>8</w:t>
      </w:r>
      <w:r w:rsidR="00250F38">
        <w:t>. Smlouva v rozporu se zákonem č.340/2015 Sb., o zvláštních podmínkách účinnosti některých smluv, uveřejňování těchto smluv a o registru smluv (zákon o registru smluv), ve znění pozdějších předpisů § 2 nebyla správně uveřejněna v registru smluv. Dle § 7 zákona o registru smluv, vzhledem k tomu, že nebyla správně zveřejněna ani do 3 měsíců od uzavření, je zrušena od počátku, plnění tudíž proběhlo mimosmluvně. Proto k narovnání smluvního vztahu uzavírají smluvní strany tuto dohodu o narovnání.</w:t>
      </w:r>
    </w:p>
    <w:p w:rsidR="00250F38" w:rsidRDefault="00250F38" w:rsidP="007428E5"/>
    <w:p w:rsidR="00250F38" w:rsidRDefault="00250F38" w:rsidP="00250F38">
      <w:pPr>
        <w:jc w:val="center"/>
      </w:pPr>
      <w:r>
        <w:t>Čl.4</w:t>
      </w:r>
    </w:p>
    <w:p w:rsidR="00250F38" w:rsidRDefault="00250F38" w:rsidP="00250F38"/>
    <w:p w:rsidR="00250F38" w:rsidRDefault="00250F38" w:rsidP="00250F38">
      <w:pPr>
        <w:pStyle w:val="Odstavecseseznamem"/>
        <w:numPr>
          <w:ilvl w:val="0"/>
          <w:numId w:val="1"/>
        </w:numPr>
      </w:pPr>
      <w:r>
        <w:t xml:space="preserve">Prodávající svým podpisem stvrzuje, že pohledávka byla řádně zaplacena ve shora uvedené výši. Kupující svým podpisem stvrzuje, že předmět plnění </w:t>
      </w:r>
      <w:r w:rsidR="006277BC">
        <w:t>sprchová židle</w:t>
      </w:r>
      <w:r>
        <w:t>, byla řádně dodána a nainstalována. Účastníci jsou zcela vyrovnáni a nemají vůči sobě v souvislosti s koupí, žádné závazky, či nároky.</w:t>
      </w:r>
    </w:p>
    <w:p w:rsidR="00250F38" w:rsidRDefault="00DC11F7" w:rsidP="00250F38">
      <w:pPr>
        <w:pStyle w:val="Odstavecseseznamem"/>
        <w:numPr>
          <w:ilvl w:val="0"/>
          <w:numId w:val="1"/>
        </w:numPr>
      </w:pPr>
      <w:r>
        <w:t>Tato dohoda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 ve dvou stejnopisech, z nichž každá strana</w:t>
      </w:r>
      <w:r w:rsidR="00592CFC">
        <w:t xml:space="preserve"> obdrží jeden.</w:t>
      </w:r>
    </w:p>
    <w:p w:rsidR="00592CFC" w:rsidRDefault="00592CFC" w:rsidP="00250F38">
      <w:pPr>
        <w:pStyle w:val="Odstavecseseznamem"/>
        <w:numPr>
          <w:ilvl w:val="0"/>
          <w:numId w:val="1"/>
        </w:numPr>
      </w:pPr>
      <w:r>
        <w:t>Smluvní strany se dohodly, že uveřejnění smlouvy v registru smluv na základě zákona o registru smluv provede kupující</w:t>
      </w:r>
      <w:r w:rsidR="001A40E3">
        <w:t>.</w:t>
      </w:r>
    </w:p>
    <w:p w:rsidR="00592CFC" w:rsidRDefault="00592CFC" w:rsidP="00592CFC"/>
    <w:p w:rsidR="00592CFC" w:rsidRDefault="00592CFC" w:rsidP="00592CFC"/>
    <w:p w:rsidR="00592CFC" w:rsidRDefault="00592CFC" w:rsidP="00592CFC"/>
    <w:p w:rsidR="00592CFC" w:rsidRDefault="00592CFC" w:rsidP="00592CFC">
      <w:r>
        <w:t xml:space="preserve">V Mnichově  </w:t>
      </w:r>
      <w:r w:rsidR="00097895">
        <w:t>2</w:t>
      </w:r>
      <w:r w:rsidR="006277BC">
        <w:t>6</w:t>
      </w:r>
      <w:r>
        <w:t>.</w:t>
      </w:r>
      <w:r w:rsidR="00097895">
        <w:t>8</w:t>
      </w:r>
      <w:r>
        <w:t>.201</w:t>
      </w:r>
      <w:r w:rsidR="009851CE">
        <w:t>9</w:t>
      </w:r>
      <w:bookmarkStart w:id="0" w:name="_GoBack"/>
      <w:bookmarkEnd w:id="0"/>
      <w:r>
        <w:t xml:space="preserve">                           ……………………………………………………………….</w:t>
      </w:r>
    </w:p>
    <w:p w:rsidR="00592CFC" w:rsidRDefault="00592CFC" w:rsidP="00592CFC">
      <w:r>
        <w:t xml:space="preserve">                                                                                     Kupující</w:t>
      </w:r>
    </w:p>
    <w:p w:rsidR="00592CFC" w:rsidRDefault="00592CFC" w:rsidP="00592CFC"/>
    <w:p w:rsidR="00592CFC" w:rsidRDefault="00592CFC" w:rsidP="00592CFC"/>
    <w:p w:rsidR="00592CFC" w:rsidRDefault="00592CFC" w:rsidP="00592CFC">
      <w:r>
        <w:t>V …………………………….                             ……………………………………………………………………</w:t>
      </w:r>
    </w:p>
    <w:p w:rsidR="00592CFC" w:rsidRDefault="00592CFC" w:rsidP="00592CFC">
      <w:r>
        <w:t xml:space="preserve">                                                                                      Prodávající</w:t>
      </w:r>
    </w:p>
    <w:p w:rsidR="007428E5" w:rsidRDefault="007428E5" w:rsidP="007428E5">
      <w:pPr>
        <w:jc w:val="center"/>
      </w:pPr>
    </w:p>
    <w:p w:rsidR="007428E5" w:rsidRDefault="007428E5" w:rsidP="007428E5">
      <w:pPr>
        <w:jc w:val="center"/>
      </w:pPr>
    </w:p>
    <w:p w:rsidR="00AF6F1A" w:rsidRDefault="00AF6F1A" w:rsidP="00AF6F1A"/>
    <w:p w:rsidR="00AF6F1A" w:rsidRDefault="00AF6F1A" w:rsidP="00AF6F1A"/>
    <w:p w:rsidR="00AF6F1A" w:rsidRDefault="00AF6F1A" w:rsidP="00081C74"/>
    <w:p w:rsidR="00081C74" w:rsidRPr="00081C74" w:rsidRDefault="00081C74" w:rsidP="00081C74"/>
    <w:sectPr w:rsidR="00081C74" w:rsidRPr="0008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4B5C"/>
    <w:multiLevelType w:val="hybridMultilevel"/>
    <w:tmpl w:val="A8B0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74"/>
    <w:rsid w:val="00081C74"/>
    <w:rsid w:val="00097895"/>
    <w:rsid w:val="001A40E3"/>
    <w:rsid w:val="001E579A"/>
    <w:rsid w:val="00250F38"/>
    <w:rsid w:val="00592CFC"/>
    <w:rsid w:val="006277BC"/>
    <w:rsid w:val="007428E5"/>
    <w:rsid w:val="00845499"/>
    <w:rsid w:val="009851CE"/>
    <w:rsid w:val="00AF6F1A"/>
    <w:rsid w:val="00DC11F7"/>
    <w:rsid w:val="00E0095F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2081"/>
  <w15:chartTrackingRefBased/>
  <w15:docId w15:val="{53387020-6CFA-46DE-9E16-75DA0E1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Lindenbergová</dc:creator>
  <cp:keywords/>
  <dc:description/>
  <cp:lastModifiedBy>Zdenka Lindenbergová</cp:lastModifiedBy>
  <cp:revision>5</cp:revision>
  <cp:lastPrinted>2019-08-26T13:13:00Z</cp:lastPrinted>
  <dcterms:created xsi:type="dcterms:W3CDTF">2018-11-15T12:42:00Z</dcterms:created>
  <dcterms:modified xsi:type="dcterms:W3CDTF">2019-08-27T05:02:00Z</dcterms:modified>
</cp:coreProperties>
</file>