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2F" w:rsidRPr="004A4FE9" w:rsidRDefault="00A1752F" w:rsidP="0092552B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4A4FE9">
        <w:rPr>
          <w:rFonts w:ascii="Arial" w:eastAsia="Times New Roman" w:hAnsi="Arial" w:cs="Arial"/>
          <w:b/>
          <w:szCs w:val="24"/>
          <w:lang w:eastAsia="cs-CZ"/>
        </w:rPr>
        <w:t>Smlouva o spolupráci</w:t>
      </w:r>
    </w:p>
    <w:p w:rsidR="00A1752F" w:rsidRPr="004A4FE9" w:rsidRDefault="00A1752F" w:rsidP="003D372A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snapToGrid w:val="0"/>
          <w:szCs w:val="24"/>
          <w:lang w:eastAsia="cs-CZ"/>
        </w:rPr>
      </w:pPr>
      <w:r w:rsidRPr="004A4FE9">
        <w:rPr>
          <w:rFonts w:ascii="Arial" w:eastAsia="Times New Roman" w:hAnsi="Arial" w:cs="Arial"/>
          <w:snapToGrid w:val="0"/>
          <w:szCs w:val="24"/>
          <w:lang w:eastAsia="cs-CZ"/>
        </w:rPr>
        <w:t>uzavřená podle</w:t>
      </w:r>
      <w:r w:rsidR="00E31435">
        <w:rPr>
          <w:rFonts w:ascii="Arial" w:eastAsia="Times New Roman" w:hAnsi="Arial" w:cs="Arial"/>
          <w:snapToGrid w:val="0"/>
          <w:szCs w:val="24"/>
          <w:lang w:eastAsia="cs-CZ"/>
        </w:rPr>
        <w:t xml:space="preserve"> § 1746 odst. 2 zákona č. 89/2012 Sb., občanský zákoník</w:t>
      </w:r>
    </w:p>
    <w:p w:rsidR="007D620F" w:rsidRPr="004A4FE9" w:rsidRDefault="0052269D" w:rsidP="0092552B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szCs w:val="24"/>
          <w:lang w:eastAsia="cs-CZ"/>
        </w:rPr>
      </w:pPr>
      <w:r w:rsidRPr="004A4FE9">
        <w:rPr>
          <w:rFonts w:ascii="Arial" w:eastAsia="Times New Roman" w:hAnsi="Arial" w:cs="Arial"/>
          <w:b/>
          <w:snapToGrid w:val="0"/>
          <w:szCs w:val="24"/>
          <w:lang w:eastAsia="cs-CZ"/>
        </w:rPr>
        <w:t xml:space="preserve">(dále jen </w:t>
      </w:r>
      <w:r w:rsidR="00785A31" w:rsidRPr="004A4FE9">
        <w:rPr>
          <w:rFonts w:ascii="Arial" w:eastAsia="Times New Roman" w:hAnsi="Arial" w:cs="Arial"/>
          <w:b/>
          <w:snapToGrid w:val="0"/>
          <w:szCs w:val="24"/>
          <w:lang w:eastAsia="cs-CZ"/>
        </w:rPr>
        <w:t>s</w:t>
      </w:r>
      <w:r w:rsidR="007D620F" w:rsidRPr="004A4FE9">
        <w:rPr>
          <w:rFonts w:ascii="Arial" w:eastAsia="Times New Roman" w:hAnsi="Arial" w:cs="Arial"/>
          <w:b/>
          <w:snapToGrid w:val="0"/>
          <w:szCs w:val="24"/>
          <w:lang w:eastAsia="cs-CZ"/>
        </w:rPr>
        <w:t>mlouva)</w:t>
      </w:r>
    </w:p>
    <w:p w:rsidR="00A1752F" w:rsidRPr="004A4FE9" w:rsidRDefault="00A1752F" w:rsidP="0092552B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napToGrid w:val="0"/>
          <w:szCs w:val="24"/>
          <w:lang w:eastAsia="cs-CZ"/>
        </w:rPr>
      </w:pPr>
      <w:proofErr w:type="gramStart"/>
      <w:r w:rsidRPr="004A4FE9">
        <w:rPr>
          <w:rFonts w:ascii="Arial" w:eastAsia="Times New Roman" w:hAnsi="Arial" w:cs="Arial"/>
          <w:b/>
          <w:snapToGrid w:val="0"/>
          <w:szCs w:val="24"/>
          <w:lang w:eastAsia="cs-CZ"/>
        </w:rPr>
        <w:t>mezi</w:t>
      </w:r>
      <w:proofErr w:type="gramEnd"/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</w:p>
    <w:p w:rsidR="00A1752F" w:rsidRPr="00A40A37" w:rsidRDefault="00652C27" w:rsidP="0092552B">
      <w:pPr>
        <w:widowControl w:val="0"/>
        <w:autoSpaceDE w:val="0"/>
        <w:autoSpaceDN w:val="0"/>
        <w:spacing w:after="120" w:line="240" w:lineRule="auto"/>
        <w:rPr>
          <w:rFonts w:eastAsia="Times New Roman" w:cs="Arial"/>
          <w:b/>
          <w:snapToGrid w:val="0"/>
          <w:szCs w:val="24"/>
          <w:lang w:eastAsia="cs-CZ"/>
        </w:rPr>
      </w:pPr>
      <w:r w:rsidRPr="00A40A37">
        <w:rPr>
          <w:rFonts w:eastAsia="Times New Roman" w:cs="Arial"/>
          <w:b/>
          <w:snapToGrid w:val="0"/>
          <w:szCs w:val="24"/>
          <w:lang w:eastAsia="cs-CZ"/>
        </w:rPr>
        <w:t>Jihočeské letiště</w:t>
      </w:r>
      <w:r w:rsidR="00A1752F" w:rsidRPr="00A40A37">
        <w:rPr>
          <w:rFonts w:eastAsia="Times New Roman" w:cs="Arial"/>
          <w:b/>
          <w:snapToGrid w:val="0"/>
          <w:szCs w:val="24"/>
          <w:lang w:eastAsia="cs-CZ"/>
        </w:rPr>
        <w:t xml:space="preserve"> </w:t>
      </w:r>
      <w:r w:rsidR="003D372A" w:rsidRPr="00A40A37">
        <w:rPr>
          <w:rFonts w:eastAsia="Times New Roman" w:cs="Arial"/>
          <w:b/>
          <w:snapToGrid w:val="0"/>
          <w:szCs w:val="24"/>
          <w:lang w:eastAsia="cs-CZ"/>
        </w:rPr>
        <w:t>České Budějovice</w:t>
      </w:r>
      <w:r w:rsidRPr="00A40A37">
        <w:rPr>
          <w:rFonts w:eastAsia="Times New Roman" w:cs="Arial"/>
          <w:b/>
          <w:snapToGrid w:val="0"/>
          <w:szCs w:val="24"/>
          <w:lang w:eastAsia="cs-CZ"/>
        </w:rPr>
        <w:t>, a.s.</w:t>
      </w:r>
    </w:p>
    <w:p w:rsidR="00652C27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se sídlem:</w:t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652C27" w:rsidRPr="00A40A37">
        <w:rPr>
          <w:rFonts w:eastAsia="Times New Roman" w:cs="Arial"/>
          <w:snapToGrid w:val="0"/>
          <w:szCs w:val="24"/>
          <w:lang w:eastAsia="cs-CZ"/>
        </w:rPr>
        <w:tab/>
        <w:t>U Zimního stadionu 1952/2, České Budějovice 7</w:t>
      </w:r>
    </w:p>
    <w:p w:rsidR="00A1752F" w:rsidRPr="00A40A37" w:rsidRDefault="00652C27" w:rsidP="00652C27">
      <w:pPr>
        <w:widowControl w:val="0"/>
        <w:autoSpaceDE w:val="0"/>
        <w:autoSpaceDN w:val="0"/>
        <w:spacing w:after="0" w:line="240" w:lineRule="auto"/>
        <w:ind w:left="1416" w:firstLine="708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370 01 České Budějovice</w:t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</w:p>
    <w:p w:rsidR="001F0BE2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zastoupená:</w:t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proofErr w:type="spellStart"/>
      <w:r w:rsidR="001F0BE2">
        <w:rPr>
          <w:rFonts w:eastAsia="Times New Roman" w:cs="Arial"/>
          <w:snapToGrid w:val="0"/>
          <w:szCs w:val="24"/>
          <w:lang w:eastAsia="cs-CZ"/>
        </w:rPr>
        <w:t>xxx</w:t>
      </w:r>
      <w:proofErr w:type="spellEnd"/>
    </w:p>
    <w:p w:rsidR="003D372A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IČ:</w:t>
      </w:r>
      <w:r w:rsidR="00652C27" w:rsidRPr="00A40A37">
        <w:rPr>
          <w:rFonts w:eastAsia="Times New Roman" w:cs="Arial"/>
          <w:snapToGrid w:val="0"/>
          <w:szCs w:val="24"/>
          <w:lang w:eastAsia="cs-CZ"/>
        </w:rPr>
        <w:tab/>
      </w:r>
      <w:r w:rsidR="00652C27" w:rsidRPr="00A40A37">
        <w:rPr>
          <w:rFonts w:eastAsia="Times New Roman" w:cs="Arial"/>
          <w:snapToGrid w:val="0"/>
          <w:szCs w:val="24"/>
          <w:lang w:eastAsia="cs-CZ"/>
        </w:rPr>
        <w:tab/>
      </w:r>
      <w:r w:rsidR="00652C27" w:rsidRPr="00A40A37">
        <w:rPr>
          <w:rFonts w:eastAsia="Times New Roman" w:cs="Arial"/>
          <w:snapToGrid w:val="0"/>
          <w:szCs w:val="24"/>
          <w:lang w:eastAsia="cs-CZ"/>
        </w:rPr>
        <w:tab/>
        <w:t>26093545</w:t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DIČ:</w:t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652C27" w:rsidRPr="00A40A37">
        <w:rPr>
          <w:rFonts w:eastAsia="Times New Roman" w:cs="Arial"/>
          <w:snapToGrid w:val="0"/>
          <w:szCs w:val="24"/>
          <w:lang w:eastAsia="cs-CZ"/>
        </w:rPr>
        <w:t>CZ26093545</w:t>
      </w:r>
    </w:p>
    <w:p w:rsidR="00A1752F" w:rsidRPr="00A40A37" w:rsidRDefault="00A1752F" w:rsidP="00915896">
      <w:pPr>
        <w:widowControl w:val="0"/>
        <w:autoSpaceDE w:val="0"/>
        <w:autoSpaceDN w:val="0"/>
        <w:spacing w:after="0" w:line="240" w:lineRule="auto"/>
        <w:rPr>
          <w:rFonts w:cs="Arial"/>
          <w:snapToGrid w:val="0"/>
          <w:szCs w:val="24"/>
          <w:lang w:eastAsia="cs-CZ"/>
        </w:rPr>
      </w:pPr>
      <w:r w:rsidRPr="00A40A37">
        <w:rPr>
          <w:rFonts w:cs="Arial"/>
          <w:snapToGrid w:val="0"/>
          <w:szCs w:val="24"/>
          <w:lang w:eastAsia="cs-CZ"/>
        </w:rPr>
        <w:t>Bankovní spojení:</w:t>
      </w:r>
      <w:r w:rsidR="00915896" w:rsidRPr="00A40A37">
        <w:rPr>
          <w:rFonts w:cs="Arial"/>
          <w:snapToGrid w:val="0"/>
          <w:szCs w:val="24"/>
          <w:lang w:eastAsia="cs-CZ"/>
        </w:rPr>
        <w:tab/>
      </w:r>
      <w:proofErr w:type="spellStart"/>
      <w:r w:rsidR="001F0BE2">
        <w:rPr>
          <w:rFonts w:cs="Arial"/>
          <w:snapToGrid w:val="0"/>
          <w:szCs w:val="24"/>
          <w:lang w:eastAsia="cs-CZ"/>
        </w:rPr>
        <w:t>xxx</w:t>
      </w:r>
      <w:proofErr w:type="spellEnd"/>
    </w:p>
    <w:p w:rsidR="00915896" w:rsidRPr="00A40A37" w:rsidRDefault="00915896" w:rsidP="0092552B">
      <w:pPr>
        <w:rPr>
          <w:rFonts w:cs="Arial"/>
          <w:snapToGrid w:val="0"/>
          <w:szCs w:val="24"/>
          <w:lang w:eastAsia="cs-CZ"/>
        </w:rPr>
      </w:pPr>
      <w:r w:rsidRPr="00A40A37">
        <w:rPr>
          <w:rFonts w:cs="Arial"/>
          <w:snapToGrid w:val="0"/>
          <w:szCs w:val="24"/>
          <w:lang w:eastAsia="cs-CZ"/>
        </w:rPr>
        <w:t>Číslo účtu:</w:t>
      </w:r>
      <w:r w:rsidRPr="00A40A37">
        <w:rPr>
          <w:rFonts w:cs="Arial"/>
          <w:snapToGrid w:val="0"/>
          <w:szCs w:val="24"/>
          <w:lang w:eastAsia="cs-CZ"/>
        </w:rPr>
        <w:tab/>
      </w:r>
      <w:r w:rsidRPr="00A40A37">
        <w:rPr>
          <w:rFonts w:cs="Arial"/>
          <w:snapToGrid w:val="0"/>
          <w:szCs w:val="24"/>
          <w:lang w:eastAsia="cs-CZ"/>
        </w:rPr>
        <w:tab/>
      </w:r>
      <w:proofErr w:type="spellStart"/>
      <w:r w:rsidR="001F0BE2">
        <w:rPr>
          <w:rFonts w:cs="Arial"/>
          <w:snapToGrid w:val="0"/>
          <w:szCs w:val="24"/>
          <w:lang w:eastAsia="cs-CZ"/>
        </w:rPr>
        <w:t>xxx</w:t>
      </w:r>
      <w:proofErr w:type="spellEnd"/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snapToGrid w:val="0"/>
          <w:szCs w:val="24"/>
          <w:lang w:eastAsia="cs-CZ"/>
        </w:rPr>
      </w:pPr>
      <w:r w:rsidRPr="00A40A37">
        <w:rPr>
          <w:rFonts w:eastAsia="Times New Roman" w:cs="Arial"/>
          <w:b/>
          <w:snapToGrid w:val="0"/>
          <w:szCs w:val="24"/>
          <w:lang w:eastAsia="cs-CZ"/>
        </w:rPr>
        <w:t xml:space="preserve">dále jen </w:t>
      </w:r>
      <w:r w:rsidR="00E31435" w:rsidRPr="00A40A37">
        <w:rPr>
          <w:rFonts w:eastAsia="Times New Roman" w:cs="Arial"/>
          <w:b/>
          <w:snapToGrid w:val="0"/>
          <w:szCs w:val="24"/>
          <w:lang w:eastAsia="cs-CZ"/>
        </w:rPr>
        <w:t>„</w:t>
      </w:r>
      <w:r w:rsidRPr="00A40A37">
        <w:rPr>
          <w:rFonts w:eastAsia="Times New Roman" w:cs="Arial"/>
          <w:b/>
          <w:snapToGrid w:val="0"/>
          <w:szCs w:val="24"/>
          <w:lang w:eastAsia="cs-CZ"/>
        </w:rPr>
        <w:t>odběratel</w:t>
      </w:r>
      <w:r w:rsidR="00E31435" w:rsidRPr="00A40A37">
        <w:rPr>
          <w:rFonts w:eastAsia="Times New Roman" w:cs="Arial"/>
          <w:b/>
          <w:snapToGrid w:val="0"/>
          <w:szCs w:val="24"/>
          <w:lang w:eastAsia="cs-CZ"/>
        </w:rPr>
        <w:t>“</w:t>
      </w:r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a</w:t>
      </w:r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</w:p>
    <w:p w:rsidR="00A1752F" w:rsidRPr="00A40A37" w:rsidRDefault="00A1752F" w:rsidP="0092552B">
      <w:pPr>
        <w:widowControl w:val="0"/>
        <w:autoSpaceDE w:val="0"/>
        <w:autoSpaceDN w:val="0"/>
        <w:spacing w:after="120" w:line="240" w:lineRule="auto"/>
        <w:rPr>
          <w:rFonts w:eastAsia="Times New Roman" w:cs="Arial"/>
          <w:b/>
          <w:snapToGrid w:val="0"/>
          <w:szCs w:val="24"/>
          <w:lang w:eastAsia="cs-CZ"/>
        </w:rPr>
      </w:pPr>
      <w:r w:rsidRPr="00A40A37">
        <w:rPr>
          <w:rFonts w:eastAsia="Times New Roman" w:cs="Arial"/>
          <w:b/>
          <w:snapToGrid w:val="0"/>
          <w:szCs w:val="24"/>
          <w:lang w:eastAsia="cs-CZ"/>
        </w:rPr>
        <w:t>Český hydrometeorologický ústav</w:t>
      </w:r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se sídlem</w:t>
      </w:r>
      <w:r w:rsidR="00B357FB" w:rsidRPr="00A40A37">
        <w:rPr>
          <w:rFonts w:eastAsia="Times New Roman" w:cs="Arial"/>
          <w:snapToGrid w:val="0"/>
          <w:szCs w:val="24"/>
          <w:lang w:eastAsia="cs-CZ"/>
        </w:rPr>
        <w:t>:</w:t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Pr="00A40A37">
        <w:rPr>
          <w:rFonts w:eastAsia="Times New Roman" w:cs="Arial"/>
          <w:snapToGrid w:val="0"/>
          <w:szCs w:val="24"/>
          <w:lang w:eastAsia="cs-CZ"/>
        </w:rPr>
        <w:t xml:space="preserve">Na </w:t>
      </w:r>
      <w:proofErr w:type="spellStart"/>
      <w:r w:rsidRPr="00A40A37">
        <w:rPr>
          <w:rFonts w:eastAsia="Times New Roman" w:cs="Arial"/>
          <w:snapToGrid w:val="0"/>
          <w:szCs w:val="24"/>
          <w:lang w:eastAsia="cs-CZ"/>
        </w:rPr>
        <w:t>Šabatce</w:t>
      </w:r>
      <w:proofErr w:type="spellEnd"/>
      <w:r w:rsidRPr="00A40A37">
        <w:rPr>
          <w:rFonts w:eastAsia="Times New Roman" w:cs="Arial"/>
          <w:snapToGrid w:val="0"/>
          <w:szCs w:val="24"/>
          <w:lang w:eastAsia="cs-CZ"/>
        </w:rPr>
        <w:t xml:space="preserve"> 17, 143 06 Praha 4</w:t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 xml:space="preserve"> – </w:t>
      </w:r>
      <w:r w:rsidRPr="00A40A37">
        <w:rPr>
          <w:rFonts w:eastAsia="Times New Roman" w:cs="Arial"/>
          <w:snapToGrid w:val="0"/>
          <w:szCs w:val="24"/>
          <w:lang w:eastAsia="cs-CZ"/>
        </w:rPr>
        <w:t>Komořany</w:t>
      </w:r>
    </w:p>
    <w:p w:rsidR="00E44864" w:rsidRPr="00A40A37" w:rsidRDefault="00FE06FF" w:rsidP="003D372A">
      <w:pPr>
        <w:widowControl w:val="0"/>
        <w:autoSpaceDE w:val="0"/>
        <w:autoSpaceDN w:val="0"/>
        <w:spacing w:after="0" w:line="240" w:lineRule="auto"/>
        <w:ind w:left="2127" w:hanging="2127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zastoupený:</w:t>
      </w:r>
      <w:r w:rsidRPr="00A40A37">
        <w:rPr>
          <w:rFonts w:eastAsia="Times New Roman" w:cs="Arial"/>
          <w:snapToGrid w:val="0"/>
          <w:szCs w:val="24"/>
          <w:lang w:eastAsia="cs-CZ"/>
        </w:rPr>
        <w:tab/>
      </w:r>
      <w:proofErr w:type="spellStart"/>
      <w:r w:rsidR="001F0BE2">
        <w:rPr>
          <w:rFonts w:eastAsia="Times New Roman" w:cs="Arial"/>
          <w:snapToGrid w:val="0"/>
          <w:szCs w:val="24"/>
          <w:lang w:eastAsia="cs-CZ"/>
        </w:rPr>
        <w:t>xxxx</w:t>
      </w:r>
      <w:proofErr w:type="spellEnd"/>
    </w:p>
    <w:p w:rsidR="00B357FB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IČ:</w:t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Pr="00A40A37">
        <w:rPr>
          <w:rFonts w:eastAsia="Times New Roman" w:cs="Arial"/>
          <w:snapToGrid w:val="0"/>
          <w:szCs w:val="24"/>
          <w:lang w:eastAsia="cs-CZ"/>
        </w:rPr>
        <w:t>00020699</w:t>
      </w:r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DIČ:</w:t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="00915896" w:rsidRPr="00A40A37">
        <w:rPr>
          <w:rFonts w:eastAsia="Times New Roman" w:cs="Arial"/>
          <w:snapToGrid w:val="0"/>
          <w:szCs w:val="24"/>
          <w:lang w:eastAsia="cs-CZ"/>
        </w:rPr>
        <w:tab/>
      </w:r>
      <w:r w:rsidRPr="00A40A37">
        <w:rPr>
          <w:rFonts w:eastAsia="Times New Roman" w:cs="Arial"/>
          <w:snapToGrid w:val="0"/>
          <w:szCs w:val="24"/>
          <w:lang w:eastAsia="cs-CZ"/>
        </w:rPr>
        <w:t>CZ00020699</w:t>
      </w:r>
    </w:p>
    <w:p w:rsidR="00915896" w:rsidRPr="00A40A37" w:rsidRDefault="00915896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B</w:t>
      </w:r>
      <w:r w:rsidR="00A1752F" w:rsidRPr="00A40A37">
        <w:rPr>
          <w:rFonts w:eastAsia="Times New Roman" w:cs="Arial"/>
          <w:snapToGrid w:val="0"/>
          <w:szCs w:val="24"/>
          <w:lang w:eastAsia="cs-CZ"/>
        </w:rPr>
        <w:t>ankovní spojení:</w:t>
      </w:r>
      <w:r w:rsidRPr="00A40A37">
        <w:rPr>
          <w:rFonts w:eastAsia="Times New Roman" w:cs="Arial"/>
          <w:snapToGrid w:val="0"/>
          <w:szCs w:val="24"/>
          <w:lang w:eastAsia="cs-CZ"/>
        </w:rPr>
        <w:tab/>
      </w:r>
      <w:proofErr w:type="spellStart"/>
      <w:r w:rsidR="001F0BE2">
        <w:rPr>
          <w:rFonts w:eastAsia="Times New Roman" w:cs="Arial"/>
          <w:snapToGrid w:val="0"/>
          <w:szCs w:val="24"/>
          <w:lang w:eastAsia="cs-CZ"/>
        </w:rPr>
        <w:t>xxx</w:t>
      </w:r>
      <w:proofErr w:type="spellEnd"/>
    </w:p>
    <w:p w:rsidR="00A1752F" w:rsidRPr="00A40A37" w:rsidRDefault="00915896" w:rsidP="0092552B">
      <w:pPr>
        <w:rPr>
          <w:rFonts w:cs="Arial"/>
          <w:snapToGrid w:val="0"/>
          <w:szCs w:val="24"/>
          <w:lang w:eastAsia="cs-CZ"/>
        </w:rPr>
      </w:pPr>
      <w:r w:rsidRPr="00A40A37">
        <w:rPr>
          <w:rFonts w:cs="Arial"/>
          <w:snapToGrid w:val="0"/>
          <w:szCs w:val="24"/>
          <w:lang w:eastAsia="cs-CZ"/>
        </w:rPr>
        <w:t xml:space="preserve">Číslo </w:t>
      </w:r>
      <w:r w:rsidR="00A1752F" w:rsidRPr="00A40A37">
        <w:rPr>
          <w:rFonts w:cs="Arial"/>
          <w:snapToGrid w:val="0"/>
          <w:szCs w:val="24"/>
          <w:lang w:eastAsia="cs-CZ"/>
        </w:rPr>
        <w:t>účt</w:t>
      </w:r>
      <w:r w:rsidRPr="00A40A37">
        <w:rPr>
          <w:rFonts w:cs="Arial"/>
          <w:snapToGrid w:val="0"/>
          <w:szCs w:val="24"/>
          <w:lang w:eastAsia="cs-CZ"/>
        </w:rPr>
        <w:t>u</w:t>
      </w:r>
      <w:r w:rsidR="00A1752F" w:rsidRPr="00A40A37">
        <w:rPr>
          <w:rFonts w:cs="Arial"/>
          <w:snapToGrid w:val="0"/>
          <w:szCs w:val="24"/>
          <w:lang w:eastAsia="cs-CZ"/>
        </w:rPr>
        <w:t>:</w:t>
      </w:r>
      <w:r w:rsidR="0052269D" w:rsidRPr="00A40A37">
        <w:rPr>
          <w:rFonts w:cs="Arial"/>
          <w:snapToGrid w:val="0"/>
          <w:szCs w:val="24"/>
          <w:lang w:eastAsia="cs-CZ"/>
        </w:rPr>
        <w:tab/>
      </w:r>
      <w:r w:rsidRPr="00A40A37">
        <w:rPr>
          <w:rFonts w:cs="Arial"/>
          <w:snapToGrid w:val="0"/>
          <w:szCs w:val="24"/>
          <w:lang w:eastAsia="cs-CZ"/>
        </w:rPr>
        <w:tab/>
      </w:r>
      <w:proofErr w:type="spellStart"/>
      <w:r w:rsidR="001F0BE2">
        <w:rPr>
          <w:rFonts w:cs="Arial"/>
          <w:snapToGrid w:val="0"/>
          <w:szCs w:val="24"/>
          <w:lang w:eastAsia="cs-CZ"/>
        </w:rPr>
        <w:t>xxx</w:t>
      </w:r>
      <w:proofErr w:type="spellEnd"/>
      <w:r w:rsidR="003D372A" w:rsidRPr="00A40A37">
        <w:rPr>
          <w:rStyle w:val="platne1"/>
          <w:rFonts w:cs="Arial"/>
          <w:szCs w:val="24"/>
        </w:rPr>
        <w:t xml:space="preserve"> </w:t>
      </w:r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snapToGrid w:val="0"/>
          <w:szCs w:val="24"/>
          <w:lang w:eastAsia="cs-CZ"/>
        </w:rPr>
      </w:pPr>
      <w:r w:rsidRPr="00A40A37">
        <w:rPr>
          <w:rFonts w:eastAsia="Times New Roman" w:cs="Arial"/>
          <w:b/>
          <w:snapToGrid w:val="0"/>
          <w:szCs w:val="24"/>
          <w:lang w:eastAsia="cs-CZ"/>
        </w:rPr>
        <w:t>dále jen</w:t>
      </w:r>
      <w:r w:rsidR="00E31435" w:rsidRPr="00A40A37">
        <w:rPr>
          <w:rFonts w:eastAsia="Times New Roman" w:cs="Arial"/>
          <w:b/>
          <w:snapToGrid w:val="0"/>
          <w:szCs w:val="24"/>
          <w:lang w:eastAsia="cs-CZ"/>
        </w:rPr>
        <w:t xml:space="preserve"> „</w:t>
      </w:r>
      <w:r w:rsidRPr="00A40A37">
        <w:rPr>
          <w:rFonts w:eastAsia="Times New Roman" w:cs="Arial"/>
          <w:b/>
          <w:snapToGrid w:val="0"/>
          <w:szCs w:val="24"/>
          <w:lang w:eastAsia="cs-CZ"/>
        </w:rPr>
        <w:t>poskytovatel</w:t>
      </w:r>
      <w:r w:rsidR="00E31435" w:rsidRPr="00A40A37">
        <w:rPr>
          <w:rFonts w:eastAsia="Times New Roman" w:cs="Arial"/>
          <w:b/>
          <w:snapToGrid w:val="0"/>
          <w:szCs w:val="24"/>
          <w:lang w:eastAsia="cs-CZ"/>
        </w:rPr>
        <w:t>“</w:t>
      </w:r>
    </w:p>
    <w:p w:rsidR="00A1752F" w:rsidRDefault="00A1752F" w:rsidP="00A1752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BD4FF1" w:rsidRPr="004A4FE9" w:rsidRDefault="00BD4FF1" w:rsidP="00A1752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A1752F" w:rsidRPr="00405D64" w:rsidRDefault="00A1752F" w:rsidP="00405D64">
      <w:pPr>
        <w:pStyle w:val="Bezmezer"/>
        <w:rPr>
          <w:b/>
          <w:lang w:eastAsia="cs-CZ"/>
        </w:rPr>
      </w:pPr>
      <w:r w:rsidRPr="00405D64">
        <w:rPr>
          <w:b/>
          <w:lang w:eastAsia="cs-CZ"/>
        </w:rPr>
        <w:t>I. Předmět smlouvy</w:t>
      </w:r>
    </w:p>
    <w:p w:rsidR="00D5630E" w:rsidRPr="004A4FE9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1.1 </w:t>
      </w:r>
      <w:r w:rsidR="00A1752F" w:rsidRPr="004A4FE9">
        <w:rPr>
          <w:lang w:eastAsia="cs-CZ"/>
        </w:rPr>
        <w:t>Předmětem této smlouvy</w:t>
      </w:r>
      <w:r w:rsidR="00E31435">
        <w:rPr>
          <w:lang w:eastAsia="cs-CZ"/>
        </w:rPr>
        <w:t xml:space="preserve"> o spolupráci (dále jen „</w:t>
      </w:r>
      <w:r w:rsidR="00E31435" w:rsidRPr="00A40A37">
        <w:rPr>
          <w:i/>
          <w:lang w:eastAsia="cs-CZ"/>
        </w:rPr>
        <w:t>smlouva“)</w:t>
      </w:r>
      <w:r w:rsidR="00E31435">
        <w:rPr>
          <w:lang w:eastAsia="cs-CZ"/>
        </w:rPr>
        <w:t xml:space="preserve"> </w:t>
      </w:r>
      <w:r w:rsidR="00A1752F" w:rsidRPr="004A4FE9">
        <w:rPr>
          <w:lang w:eastAsia="cs-CZ"/>
        </w:rPr>
        <w:t xml:space="preserve"> je závazek poskytovatele poskytovat</w:t>
      </w:r>
      <w:r w:rsidR="007D620F" w:rsidRPr="004A4FE9">
        <w:rPr>
          <w:lang w:eastAsia="cs-CZ"/>
        </w:rPr>
        <w:t xml:space="preserve"> odběrateli letecké meteorologické informace a letovou meteorologickou dokumentaci pro</w:t>
      </w:r>
      <w:r w:rsidR="00785A31" w:rsidRPr="004A4FE9">
        <w:rPr>
          <w:lang w:eastAsia="cs-CZ"/>
        </w:rPr>
        <w:t> </w:t>
      </w:r>
      <w:r w:rsidR="007D620F" w:rsidRPr="004A4FE9">
        <w:rPr>
          <w:lang w:eastAsia="cs-CZ"/>
        </w:rPr>
        <w:t xml:space="preserve">lety z letiště </w:t>
      </w:r>
      <w:r w:rsidR="003D372A" w:rsidRPr="004A4FE9">
        <w:rPr>
          <w:lang w:eastAsia="cs-CZ"/>
        </w:rPr>
        <w:t>České Budějovice (LKCS)</w:t>
      </w:r>
      <w:r w:rsidR="00785A31" w:rsidRPr="004A4FE9">
        <w:rPr>
          <w:lang w:eastAsia="cs-CZ"/>
        </w:rPr>
        <w:t>, vše</w:t>
      </w:r>
      <w:r w:rsidR="00A1752F" w:rsidRPr="004A4FE9">
        <w:rPr>
          <w:lang w:eastAsia="cs-CZ"/>
        </w:rPr>
        <w:t xml:space="preserve"> v souladu s leteckým předpisem L3</w:t>
      </w:r>
      <w:r w:rsidR="00785A31" w:rsidRPr="004A4FE9">
        <w:rPr>
          <w:lang w:eastAsia="cs-CZ"/>
        </w:rPr>
        <w:t xml:space="preserve"> - </w:t>
      </w:r>
      <w:r w:rsidR="00A1752F" w:rsidRPr="004A4FE9">
        <w:rPr>
          <w:lang w:eastAsia="cs-CZ"/>
        </w:rPr>
        <w:t xml:space="preserve">METEOROLOGIE a </w:t>
      </w:r>
      <w:r w:rsidR="00785A31" w:rsidRPr="004A4FE9">
        <w:rPr>
          <w:lang w:eastAsia="cs-CZ"/>
        </w:rPr>
        <w:t xml:space="preserve">dále pak </w:t>
      </w:r>
      <w:r w:rsidR="00A1752F" w:rsidRPr="004A4FE9">
        <w:rPr>
          <w:lang w:eastAsia="cs-CZ"/>
        </w:rPr>
        <w:t xml:space="preserve">závazek odběratele </w:t>
      </w:r>
      <w:r w:rsidR="00785A31" w:rsidRPr="004A4FE9">
        <w:rPr>
          <w:lang w:eastAsia="cs-CZ"/>
        </w:rPr>
        <w:t>zaplatit</w:t>
      </w:r>
      <w:r w:rsidR="00A1752F" w:rsidRPr="004A4FE9">
        <w:rPr>
          <w:lang w:eastAsia="cs-CZ"/>
        </w:rPr>
        <w:t xml:space="preserve"> poskytovateli za</w:t>
      </w:r>
      <w:r w:rsidR="00785A31" w:rsidRPr="004A4FE9">
        <w:rPr>
          <w:lang w:eastAsia="cs-CZ"/>
        </w:rPr>
        <w:t> </w:t>
      </w:r>
      <w:r w:rsidR="00A1752F" w:rsidRPr="004A4FE9">
        <w:rPr>
          <w:lang w:eastAsia="cs-CZ"/>
        </w:rPr>
        <w:t xml:space="preserve">tyto služby </w:t>
      </w:r>
      <w:r w:rsidR="00785A31" w:rsidRPr="004A4FE9">
        <w:rPr>
          <w:lang w:eastAsia="cs-CZ"/>
        </w:rPr>
        <w:t>úhradu</w:t>
      </w:r>
      <w:r w:rsidR="004428B1" w:rsidRPr="004A4FE9">
        <w:rPr>
          <w:lang w:eastAsia="cs-CZ"/>
        </w:rPr>
        <w:t xml:space="preserve"> v rozsahu a za podmínek stanovených v této smlouvě</w:t>
      </w:r>
      <w:r w:rsidR="00A1752F" w:rsidRPr="004A4FE9">
        <w:rPr>
          <w:lang w:eastAsia="cs-CZ"/>
        </w:rPr>
        <w:t>.</w:t>
      </w:r>
    </w:p>
    <w:p w:rsidR="004428B1" w:rsidRPr="004A4FE9" w:rsidRDefault="004428B1" w:rsidP="00405D64">
      <w:pPr>
        <w:pStyle w:val="Bezmezer"/>
        <w:rPr>
          <w:lang w:eastAsia="cs-CZ"/>
        </w:rPr>
      </w:pPr>
    </w:p>
    <w:p w:rsidR="0022304D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1.2 </w:t>
      </w:r>
      <w:r w:rsidR="004428B1" w:rsidRPr="004A4FE9">
        <w:rPr>
          <w:lang w:eastAsia="cs-CZ"/>
        </w:rPr>
        <w:t>P</w:t>
      </w:r>
      <w:r w:rsidR="0022304D" w:rsidRPr="004A4FE9">
        <w:rPr>
          <w:lang w:eastAsia="cs-CZ"/>
        </w:rPr>
        <w:t>ředmětem této smlouvy</w:t>
      </w:r>
      <w:r w:rsidR="004428B1" w:rsidRPr="004A4FE9">
        <w:rPr>
          <w:lang w:eastAsia="cs-CZ"/>
        </w:rPr>
        <w:t xml:space="preserve"> je rovněž</w:t>
      </w:r>
      <w:r w:rsidR="0022304D" w:rsidRPr="004A4FE9">
        <w:rPr>
          <w:lang w:eastAsia="cs-CZ"/>
        </w:rPr>
        <w:t xml:space="preserve"> závazek poskytovatele poskytovat</w:t>
      </w:r>
      <w:r w:rsidR="00162974" w:rsidRPr="004A4FE9">
        <w:rPr>
          <w:lang w:eastAsia="cs-CZ"/>
        </w:rPr>
        <w:t xml:space="preserve"> </w:t>
      </w:r>
      <w:r w:rsidR="00D5630E" w:rsidRPr="004A4FE9">
        <w:rPr>
          <w:lang w:eastAsia="cs-CZ"/>
        </w:rPr>
        <w:t xml:space="preserve">technickou podporu a kalibrační služby, a to </w:t>
      </w:r>
      <w:r w:rsidR="00DD275A" w:rsidRPr="004A4FE9">
        <w:rPr>
          <w:lang w:eastAsia="cs-CZ"/>
        </w:rPr>
        <w:t>na</w:t>
      </w:r>
      <w:r w:rsidR="00162974" w:rsidRPr="004A4FE9">
        <w:rPr>
          <w:lang w:eastAsia="cs-CZ"/>
        </w:rPr>
        <w:t> </w:t>
      </w:r>
      <w:r w:rsidR="00DD275A" w:rsidRPr="004A4FE9">
        <w:rPr>
          <w:lang w:eastAsia="cs-CZ"/>
        </w:rPr>
        <w:t>základě předchozí objednávky učiněné ze strany odběratele</w:t>
      </w:r>
      <w:r w:rsidR="00162974" w:rsidRPr="004A4FE9">
        <w:rPr>
          <w:lang w:eastAsia="cs-CZ"/>
        </w:rPr>
        <w:t xml:space="preserve"> a</w:t>
      </w:r>
      <w:r w:rsidR="004428B1" w:rsidRPr="004A4FE9">
        <w:rPr>
          <w:lang w:eastAsia="cs-CZ"/>
        </w:rPr>
        <w:t xml:space="preserve"> </w:t>
      </w:r>
      <w:r w:rsidR="00162974" w:rsidRPr="004A4FE9">
        <w:rPr>
          <w:lang w:eastAsia="cs-CZ"/>
        </w:rPr>
        <w:t xml:space="preserve">dále </w:t>
      </w:r>
      <w:r w:rsidR="0022304D" w:rsidRPr="004A4FE9">
        <w:rPr>
          <w:lang w:eastAsia="cs-CZ"/>
        </w:rPr>
        <w:t>závazek odběratele</w:t>
      </w:r>
      <w:r w:rsidR="00162974" w:rsidRPr="004A4FE9">
        <w:rPr>
          <w:lang w:eastAsia="cs-CZ"/>
        </w:rPr>
        <w:t xml:space="preserve"> zaplatit</w:t>
      </w:r>
      <w:r w:rsidR="004428B1" w:rsidRPr="004A4FE9">
        <w:rPr>
          <w:lang w:eastAsia="cs-CZ"/>
        </w:rPr>
        <w:t xml:space="preserve"> za</w:t>
      </w:r>
      <w:r w:rsidR="00D5630E" w:rsidRPr="004A4FE9">
        <w:rPr>
          <w:lang w:eastAsia="cs-CZ"/>
        </w:rPr>
        <w:t> </w:t>
      </w:r>
      <w:r w:rsidR="004428B1" w:rsidRPr="004A4FE9">
        <w:rPr>
          <w:lang w:eastAsia="cs-CZ"/>
        </w:rPr>
        <w:t>tyto služby</w:t>
      </w:r>
      <w:r w:rsidR="0022304D" w:rsidRPr="004A4FE9">
        <w:rPr>
          <w:lang w:eastAsia="cs-CZ"/>
        </w:rPr>
        <w:t xml:space="preserve"> </w:t>
      </w:r>
      <w:r w:rsidR="00162974" w:rsidRPr="004A4FE9">
        <w:rPr>
          <w:lang w:eastAsia="cs-CZ"/>
        </w:rPr>
        <w:t>dohodnutou cenu v rozsahu a za podmínek stanovených v této smlouvě</w:t>
      </w:r>
      <w:r w:rsidR="00D5630E" w:rsidRPr="004A4FE9">
        <w:rPr>
          <w:lang w:eastAsia="cs-CZ"/>
        </w:rPr>
        <w:t>, a to</w:t>
      </w:r>
      <w:r w:rsidR="00162974" w:rsidRPr="004A4FE9">
        <w:rPr>
          <w:lang w:eastAsia="cs-CZ"/>
        </w:rPr>
        <w:t xml:space="preserve"> na základě předchozí faktury vystavené poskytovatelem</w:t>
      </w:r>
      <w:r w:rsidR="0022304D" w:rsidRPr="004A4FE9">
        <w:rPr>
          <w:lang w:eastAsia="cs-CZ"/>
        </w:rPr>
        <w:t>.</w:t>
      </w:r>
      <w:r w:rsidR="00D25BF7">
        <w:rPr>
          <w:lang w:eastAsia="cs-CZ"/>
        </w:rPr>
        <w:t xml:space="preserve"> Poskytovatel v případě dostatku meteorologických senzorů a na základě předchozí objednávky zapůjčí odběrateli po dobu kalibrace náhradní senzor.</w:t>
      </w:r>
    </w:p>
    <w:p w:rsidR="009C4F9A" w:rsidRPr="004A4FE9" w:rsidRDefault="009C4F9A" w:rsidP="00A40A37">
      <w:pPr>
        <w:pStyle w:val="Bezmezer"/>
        <w:jc w:val="both"/>
        <w:rPr>
          <w:lang w:eastAsia="cs-CZ"/>
        </w:rPr>
      </w:pPr>
    </w:p>
    <w:p w:rsidR="00A1752F" w:rsidRPr="004A4FE9" w:rsidRDefault="00A1752F" w:rsidP="00405D64">
      <w:pPr>
        <w:pStyle w:val="Bezmezer"/>
        <w:rPr>
          <w:lang w:eastAsia="cs-CZ"/>
        </w:rPr>
      </w:pPr>
    </w:p>
    <w:p w:rsidR="00A1752F" w:rsidRPr="00405D64" w:rsidRDefault="00FE06FF" w:rsidP="00405D64">
      <w:pPr>
        <w:pStyle w:val="Bezmezer"/>
        <w:rPr>
          <w:b/>
          <w:lang w:eastAsia="cs-CZ"/>
        </w:rPr>
      </w:pPr>
      <w:r w:rsidRPr="00405D64">
        <w:rPr>
          <w:b/>
          <w:lang w:eastAsia="cs-CZ"/>
        </w:rPr>
        <w:lastRenderedPageBreak/>
        <w:t>II. Povinnosti poskytovatele</w:t>
      </w:r>
    </w:p>
    <w:p w:rsidR="00717B5C" w:rsidRPr="004A4FE9" w:rsidRDefault="00717B5C" w:rsidP="00405D64">
      <w:pPr>
        <w:pStyle w:val="Bezmezer"/>
        <w:rPr>
          <w:vanish/>
          <w:highlight w:val="green"/>
          <w:lang w:eastAsia="cs-CZ"/>
        </w:rPr>
      </w:pPr>
    </w:p>
    <w:p w:rsidR="00717B5C" w:rsidRPr="004A4FE9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2.1 </w:t>
      </w:r>
      <w:r w:rsidR="00A1752F" w:rsidRPr="004A4FE9">
        <w:rPr>
          <w:lang w:eastAsia="cs-CZ"/>
        </w:rPr>
        <w:t xml:space="preserve">Poskytovatel se zavazuje, že bude v souladu s leteckým předpisem </w:t>
      </w:r>
      <w:r w:rsidR="00D5630E" w:rsidRPr="004A4FE9">
        <w:rPr>
          <w:lang w:eastAsia="cs-CZ"/>
        </w:rPr>
        <w:br/>
      </w:r>
      <w:r w:rsidR="00A1752F" w:rsidRPr="004A4FE9">
        <w:rPr>
          <w:lang w:eastAsia="cs-CZ"/>
        </w:rPr>
        <w:t>L3</w:t>
      </w:r>
      <w:r w:rsidR="00D5630E" w:rsidRPr="004A4FE9">
        <w:rPr>
          <w:lang w:eastAsia="cs-CZ"/>
        </w:rPr>
        <w:t> </w:t>
      </w:r>
      <w:r w:rsidR="00A1752F" w:rsidRPr="004A4FE9">
        <w:rPr>
          <w:lang w:eastAsia="cs-CZ"/>
        </w:rPr>
        <w:t>-</w:t>
      </w:r>
      <w:r w:rsidR="00D5630E" w:rsidRPr="004A4FE9">
        <w:rPr>
          <w:lang w:eastAsia="cs-CZ"/>
        </w:rPr>
        <w:t> </w:t>
      </w:r>
      <w:r w:rsidR="00A1752F" w:rsidRPr="004A4FE9">
        <w:rPr>
          <w:lang w:eastAsia="cs-CZ"/>
        </w:rPr>
        <w:t>METEOROLOGIE poskytovat odběrateli letecké meteorologické</w:t>
      </w:r>
      <w:r w:rsidR="00D5630E" w:rsidRPr="004A4FE9">
        <w:rPr>
          <w:lang w:eastAsia="cs-CZ"/>
        </w:rPr>
        <w:t xml:space="preserve"> </w:t>
      </w:r>
      <w:r w:rsidR="00A1752F" w:rsidRPr="004A4FE9">
        <w:rPr>
          <w:lang w:eastAsia="cs-CZ"/>
        </w:rPr>
        <w:t>informace a letovou meteor</w:t>
      </w:r>
      <w:r w:rsidR="002B408C" w:rsidRPr="004A4FE9">
        <w:rPr>
          <w:lang w:eastAsia="cs-CZ"/>
        </w:rPr>
        <w:t xml:space="preserve">ologickou dokumentaci pro lety z </w:t>
      </w:r>
      <w:r w:rsidR="00A1752F" w:rsidRPr="004A4FE9">
        <w:rPr>
          <w:lang w:eastAsia="cs-CZ"/>
        </w:rPr>
        <w:t xml:space="preserve">letiště </w:t>
      </w:r>
      <w:r w:rsidR="003D372A" w:rsidRPr="004A4FE9">
        <w:rPr>
          <w:lang w:eastAsia="cs-CZ"/>
        </w:rPr>
        <w:t>České Budějovice (LKCS)</w:t>
      </w:r>
      <w:r w:rsidR="00A1752F" w:rsidRPr="004A4FE9">
        <w:rPr>
          <w:lang w:eastAsia="cs-CZ"/>
        </w:rPr>
        <w:t xml:space="preserve">, a to formou </w:t>
      </w:r>
      <w:r w:rsidR="004A4FE9" w:rsidRPr="004A4FE9">
        <w:rPr>
          <w:lang w:eastAsia="cs-CZ"/>
        </w:rPr>
        <w:t>přístupu na program letové dokumentace DKMT, interní adresa http://mlamisn.chmi.cz/Dkmt/</w:t>
      </w:r>
      <w:r w:rsidR="00A1752F" w:rsidRPr="004A4FE9">
        <w:rPr>
          <w:lang w:eastAsia="cs-CZ"/>
        </w:rPr>
        <w:t>.</w:t>
      </w:r>
    </w:p>
    <w:p w:rsidR="001E47D3" w:rsidRPr="004A4FE9" w:rsidRDefault="001E47D3" w:rsidP="00A40A37">
      <w:pPr>
        <w:pStyle w:val="Bezmezer"/>
        <w:jc w:val="both"/>
        <w:rPr>
          <w:lang w:eastAsia="cs-CZ"/>
        </w:rPr>
      </w:pPr>
    </w:p>
    <w:p w:rsidR="001E47D3" w:rsidRPr="004A4FE9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2.2 </w:t>
      </w:r>
      <w:r w:rsidR="001E47D3" w:rsidRPr="004A4FE9">
        <w:rPr>
          <w:lang w:eastAsia="cs-CZ"/>
        </w:rPr>
        <w:t>Poskytovatel poskyt</w:t>
      </w:r>
      <w:r w:rsidR="00770E4A" w:rsidRPr="004A4FE9">
        <w:rPr>
          <w:lang w:eastAsia="cs-CZ"/>
        </w:rPr>
        <w:t>ne po předchozí oboustranné dohodě</w:t>
      </w:r>
      <w:r w:rsidR="001E47D3" w:rsidRPr="004A4FE9">
        <w:rPr>
          <w:lang w:eastAsia="cs-CZ"/>
        </w:rPr>
        <w:t xml:space="preserve"> odběrateli odbornou spolupráci a metodickou činnost v oblasti poskytování meteorologických informací.</w:t>
      </w:r>
    </w:p>
    <w:p w:rsidR="00717B5C" w:rsidRPr="004A4FE9" w:rsidRDefault="00717B5C" w:rsidP="00A40A37">
      <w:pPr>
        <w:pStyle w:val="Bezmezer"/>
        <w:jc w:val="both"/>
        <w:rPr>
          <w:lang w:eastAsia="cs-CZ"/>
        </w:rPr>
      </w:pPr>
    </w:p>
    <w:p w:rsidR="00F30B50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2.3 </w:t>
      </w:r>
      <w:r w:rsidR="001E47D3" w:rsidRPr="004A4FE9">
        <w:rPr>
          <w:lang w:eastAsia="cs-CZ"/>
        </w:rPr>
        <w:t>Poskytovatel poskyt</w:t>
      </w:r>
      <w:r w:rsidR="00770E4A" w:rsidRPr="004A4FE9">
        <w:rPr>
          <w:lang w:eastAsia="cs-CZ"/>
        </w:rPr>
        <w:t>ne</w:t>
      </w:r>
      <w:r w:rsidR="001E47D3" w:rsidRPr="004A4FE9">
        <w:rPr>
          <w:lang w:eastAsia="cs-CZ"/>
        </w:rPr>
        <w:t xml:space="preserve"> na základě předchozí objednávky ze strany odběratele technickou podporu a kalibrační služby v požadovaném rozsahu</w:t>
      </w:r>
      <w:r w:rsidR="00D25BF7">
        <w:rPr>
          <w:lang w:eastAsia="cs-CZ"/>
        </w:rPr>
        <w:t xml:space="preserve">. V případě možností zapůjčení </w:t>
      </w:r>
      <w:r w:rsidR="00F30B50">
        <w:rPr>
          <w:lang w:eastAsia="cs-CZ"/>
        </w:rPr>
        <w:t xml:space="preserve">odběrateli </w:t>
      </w:r>
      <w:r w:rsidR="00D25BF7">
        <w:rPr>
          <w:lang w:eastAsia="cs-CZ"/>
        </w:rPr>
        <w:t>meteorologick</w:t>
      </w:r>
      <w:r w:rsidR="00F30B50">
        <w:rPr>
          <w:lang w:eastAsia="cs-CZ"/>
        </w:rPr>
        <w:t>é</w:t>
      </w:r>
      <w:r w:rsidR="00D25BF7">
        <w:rPr>
          <w:lang w:eastAsia="cs-CZ"/>
        </w:rPr>
        <w:t xml:space="preserve"> senzor</w:t>
      </w:r>
      <w:r w:rsidR="00F30B50">
        <w:rPr>
          <w:lang w:eastAsia="cs-CZ"/>
        </w:rPr>
        <w:t>y</w:t>
      </w:r>
      <w:r w:rsidR="00D25BF7">
        <w:rPr>
          <w:lang w:eastAsia="cs-CZ"/>
        </w:rPr>
        <w:t xml:space="preserve"> po dobu </w:t>
      </w:r>
      <w:r w:rsidR="00F30B50">
        <w:rPr>
          <w:lang w:eastAsia="cs-CZ"/>
        </w:rPr>
        <w:t xml:space="preserve">jejich </w:t>
      </w:r>
      <w:r w:rsidR="00D25BF7">
        <w:rPr>
          <w:lang w:eastAsia="cs-CZ"/>
        </w:rPr>
        <w:t>kalibrace</w:t>
      </w:r>
      <w:r w:rsidR="00F30B50">
        <w:rPr>
          <w:lang w:eastAsia="cs-CZ"/>
        </w:rPr>
        <w:t xml:space="preserve"> v kalibrační laboratoři ČHMÚ.</w:t>
      </w:r>
    </w:p>
    <w:p w:rsidR="00F41C0D" w:rsidRDefault="00F30B50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 </w:t>
      </w:r>
    </w:p>
    <w:p w:rsidR="002B408C" w:rsidRDefault="00F41C0D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2.4. Specifikace meteorologických senzorů k zapůjčení </w:t>
      </w:r>
      <w:r w:rsidR="00F30B50">
        <w:rPr>
          <w:lang w:eastAsia="cs-CZ"/>
        </w:rPr>
        <w:t>odběrateli poskytovatelem:</w:t>
      </w:r>
    </w:p>
    <w:p w:rsidR="003C79F5" w:rsidRDefault="003C79F5" w:rsidP="00A40A37">
      <w:pPr>
        <w:pStyle w:val="Bezmezer"/>
        <w:jc w:val="both"/>
        <w:rPr>
          <w:lang w:eastAsia="cs-CZ"/>
        </w:rPr>
      </w:pPr>
    </w:p>
    <w:p w:rsidR="00F41C0D" w:rsidRDefault="001F0BE2" w:rsidP="00405D64">
      <w:pPr>
        <w:pStyle w:val="Bezmezer"/>
        <w:rPr>
          <w:lang w:eastAsia="cs-CZ"/>
        </w:rPr>
      </w:pPr>
      <w:proofErr w:type="spellStart"/>
      <w:r>
        <w:rPr>
          <w:rFonts w:eastAsia="Times New Roman" w:cs="Calibri"/>
          <w:szCs w:val="24"/>
          <w:lang w:eastAsia="cs-CZ"/>
        </w:rPr>
        <w:t>xxxx</w:t>
      </w:r>
      <w:proofErr w:type="spellEnd"/>
    </w:p>
    <w:p w:rsidR="00717B5C" w:rsidRPr="004A4FE9" w:rsidRDefault="00717B5C" w:rsidP="00405D64">
      <w:pPr>
        <w:pStyle w:val="Bezmezer"/>
        <w:rPr>
          <w:lang w:eastAsia="cs-CZ"/>
        </w:rPr>
      </w:pPr>
    </w:p>
    <w:p w:rsidR="00A1752F" w:rsidRPr="00405D64" w:rsidRDefault="00FE06FF" w:rsidP="00405D64">
      <w:pPr>
        <w:pStyle w:val="Bezmezer"/>
        <w:rPr>
          <w:b/>
          <w:lang w:eastAsia="cs-CZ"/>
        </w:rPr>
      </w:pPr>
      <w:r w:rsidRPr="00405D64">
        <w:rPr>
          <w:b/>
          <w:lang w:eastAsia="cs-CZ"/>
        </w:rPr>
        <w:t>III. Povinnosti odběratele</w:t>
      </w:r>
    </w:p>
    <w:p w:rsidR="00325385" w:rsidRPr="004A4FE9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3.1 </w:t>
      </w:r>
      <w:r w:rsidR="00325385" w:rsidRPr="004A4FE9">
        <w:rPr>
          <w:lang w:eastAsia="cs-CZ"/>
        </w:rPr>
        <w:t xml:space="preserve">Odběratel zahrne služby poskytovatele uvedené v čl. II. odst. </w:t>
      </w:r>
      <w:proofErr w:type="gramStart"/>
      <w:r w:rsidR="00325385" w:rsidRPr="004A4FE9">
        <w:rPr>
          <w:lang w:eastAsia="cs-CZ"/>
        </w:rPr>
        <w:t>2.1</w:t>
      </w:r>
      <w:proofErr w:type="gramEnd"/>
      <w:r w:rsidR="00325385" w:rsidRPr="004A4FE9">
        <w:rPr>
          <w:lang w:eastAsia="cs-CZ"/>
        </w:rPr>
        <w:t xml:space="preserve">. a 2.2. této smlouvy do ceny přistávacích poplatků pro ostatní provozovatele, které vybírá na letišti </w:t>
      </w:r>
      <w:r w:rsidR="00D25BF7">
        <w:rPr>
          <w:lang w:eastAsia="cs-CZ"/>
        </w:rPr>
        <w:t>České Budějovice</w:t>
      </w:r>
      <w:r w:rsidR="00E31435">
        <w:rPr>
          <w:lang w:eastAsia="cs-CZ"/>
        </w:rPr>
        <w:t>.</w:t>
      </w:r>
    </w:p>
    <w:p w:rsidR="00325385" w:rsidRPr="004A4FE9" w:rsidRDefault="00325385" w:rsidP="00A40A37">
      <w:pPr>
        <w:pStyle w:val="Bezmezer"/>
        <w:jc w:val="both"/>
        <w:rPr>
          <w:lang w:eastAsia="cs-CZ"/>
        </w:rPr>
      </w:pPr>
    </w:p>
    <w:p w:rsidR="00325385" w:rsidRPr="004A4FE9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3.2 </w:t>
      </w:r>
      <w:r w:rsidR="00325385" w:rsidRPr="004A4FE9">
        <w:rPr>
          <w:lang w:eastAsia="cs-CZ"/>
        </w:rPr>
        <w:t xml:space="preserve">Za služby poskytovatele uvedené v čl. II. odst. </w:t>
      </w:r>
      <w:proofErr w:type="gramStart"/>
      <w:r w:rsidR="00325385" w:rsidRPr="004A4FE9">
        <w:rPr>
          <w:lang w:eastAsia="cs-CZ"/>
        </w:rPr>
        <w:t>2.1</w:t>
      </w:r>
      <w:proofErr w:type="gramEnd"/>
      <w:r w:rsidR="00325385" w:rsidRPr="004A4FE9">
        <w:rPr>
          <w:lang w:eastAsia="cs-CZ"/>
        </w:rPr>
        <w:t>. a 2.2. této smlouvy se odběratel zavazuje uhradit poskytovateli 3,5% z celkové částky vybrané za přistávací poplatky specifikované v čl. III. odst. 3.1. této smlouvy.</w:t>
      </w:r>
    </w:p>
    <w:p w:rsidR="00325385" w:rsidRPr="004A4FE9" w:rsidRDefault="00325385" w:rsidP="00A40A37">
      <w:pPr>
        <w:pStyle w:val="Bezmezer"/>
        <w:jc w:val="both"/>
        <w:rPr>
          <w:highlight w:val="green"/>
          <w:lang w:eastAsia="cs-CZ"/>
        </w:rPr>
      </w:pPr>
    </w:p>
    <w:p w:rsidR="00325385" w:rsidRPr="004A4FE9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3.3 </w:t>
      </w:r>
      <w:r w:rsidR="00FE06FF" w:rsidRPr="004A4FE9">
        <w:rPr>
          <w:lang w:eastAsia="cs-CZ"/>
        </w:rPr>
        <w:t xml:space="preserve">Odběratel se zavazuje zaplatit za služby uvedené v čl. II. odst. </w:t>
      </w:r>
      <w:proofErr w:type="gramStart"/>
      <w:r w:rsidR="00FE06FF" w:rsidRPr="004A4FE9">
        <w:rPr>
          <w:lang w:eastAsia="cs-CZ"/>
        </w:rPr>
        <w:t>2.3. této</w:t>
      </w:r>
      <w:proofErr w:type="gramEnd"/>
      <w:r w:rsidR="00FE06FF" w:rsidRPr="004A4FE9">
        <w:rPr>
          <w:lang w:eastAsia="cs-CZ"/>
        </w:rPr>
        <w:t xml:space="preserve"> smlouvy cenu dle platného ceníku služeb poskytovatele</w:t>
      </w:r>
      <w:r w:rsidR="002C49C5">
        <w:rPr>
          <w:lang w:eastAsia="cs-CZ"/>
        </w:rPr>
        <w:t xml:space="preserve"> </w:t>
      </w:r>
      <w:proofErr w:type="spellStart"/>
      <w:r w:rsidR="001F0BE2">
        <w:t>xxxx</w:t>
      </w:r>
      <w:proofErr w:type="spellEnd"/>
      <w:r w:rsidR="001F0BE2">
        <w:t xml:space="preserve"> </w:t>
      </w:r>
      <w:r w:rsidR="00FE06FF" w:rsidRPr="004A4FE9">
        <w:rPr>
          <w:lang w:eastAsia="cs-CZ"/>
        </w:rPr>
        <w:t>a to na základě předchozí faktury vystavené poskytovatelem.</w:t>
      </w:r>
    </w:p>
    <w:p w:rsidR="00325385" w:rsidRDefault="00325385" w:rsidP="00405D64">
      <w:pPr>
        <w:pStyle w:val="Bezmezer"/>
        <w:rPr>
          <w:lang w:eastAsia="cs-CZ"/>
        </w:rPr>
      </w:pPr>
    </w:p>
    <w:p w:rsidR="0058032C" w:rsidRPr="004A4FE9" w:rsidRDefault="0058032C" w:rsidP="00405D64">
      <w:pPr>
        <w:pStyle w:val="Bezmezer"/>
        <w:rPr>
          <w:lang w:eastAsia="cs-CZ"/>
        </w:rPr>
      </w:pPr>
    </w:p>
    <w:p w:rsidR="00A1752F" w:rsidRPr="00405D64" w:rsidRDefault="00A1752F" w:rsidP="00405D64">
      <w:pPr>
        <w:pStyle w:val="Bezmezer"/>
        <w:rPr>
          <w:b/>
          <w:lang w:eastAsia="cs-CZ"/>
        </w:rPr>
      </w:pPr>
      <w:r w:rsidRPr="00405D64">
        <w:rPr>
          <w:b/>
          <w:lang w:eastAsia="cs-CZ"/>
        </w:rPr>
        <w:t>IV. Platební podmínky</w:t>
      </w:r>
    </w:p>
    <w:p w:rsidR="00CF4D98" w:rsidRPr="004A4FE9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4.1 </w:t>
      </w:r>
      <w:r w:rsidR="00CF4D98" w:rsidRPr="004A4FE9">
        <w:rPr>
          <w:lang w:eastAsia="cs-CZ"/>
        </w:rPr>
        <w:t xml:space="preserve">Odběratel uhradí poskytovateli částku stanovenou v odst. </w:t>
      </w:r>
      <w:proofErr w:type="gramStart"/>
      <w:r w:rsidR="00CF4D98" w:rsidRPr="004A4FE9">
        <w:rPr>
          <w:lang w:eastAsia="cs-CZ"/>
        </w:rPr>
        <w:t>3.2. této</w:t>
      </w:r>
      <w:proofErr w:type="gramEnd"/>
      <w:r w:rsidR="00CF4D98" w:rsidRPr="004A4FE9">
        <w:rPr>
          <w:lang w:eastAsia="cs-CZ"/>
        </w:rPr>
        <w:t xml:space="preserve"> smlouvy vždy čtvrtletně pozadu, a to tak, že nejpozději do desátého dne měsíce následujícího po tomto čtvrtletí</w:t>
      </w:r>
      <w:r w:rsidR="00E31435">
        <w:rPr>
          <w:lang w:eastAsia="cs-CZ"/>
        </w:rPr>
        <w:t>, kdy</w:t>
      </w:r>
      <w:r w:rsidR="00CF4D98" w:rsidRPr="004A4FE9">
        <w:rPr>
          <w:lang w:eastAsia="cs-CZ"/>
        </w:rPr>
        <w:t xml:space="preserve"> </w:t>
      </w:r>
      <w:r w:rsidR="00770E4A" w:rsidRPr="004A4FE9">
        <w:rPr>
          <w:lang w:eastAsia="cs-CZ"/>
        </w:rPr>
        <w:t xml:space="preserve">doručí </w:t>
      </w:r>
      <w:r w:rsidR="00CF4D98" w:rsidRPr="004A4FE9">
        <w:rPr>
          <w:lang w:eastAsia="cs-CZ"/>
        </w:rPr>
        <w:t>odběratel poskytovateli výši této částky současně se statistickým přehledem o počtu provedených zpoplatněných přistání a poskytovatel na tuto částku vystaví příslušný daňový doklad</w:t>
      </w:r>
      <w:r w:rsidR="00770E4A" w:rsidRPr="004A4FE9">
        <w:rPr>
          <w:lang w:eastAsia="cs-CZ"/>
        </w:rPr>
        <w:t xml:space="preserve">, jehož splatnost je </w:t>
      </w:r>
      <w:r w:rsidR="00E31435">
        <w:rPr>
          <w:lang w:eastAsia="cs-CZ"/>
        </w:rPr>
        <w:t>30</w:t>
      </w:r>
      <w:r w:rsidR="00770E4A" w:rsidRPr="004A4FE9">
        <w:rPr>
          <w:lang w:eastAsia="cs-CZ"/>
        </w:rPr>
        <w:t xml:space="preserve"> dní od doručení odběrateli. </w:t>
      </w:r>
    </w:p>
    <w:p w:rsidR="00CF4D98" w:rsidRPr="004A4FE9" w:rsidRDefault="00CF4D98" w:rsidP="00A40A37">
      <w:pPr>
        <w:pStyle w:val="Bezmezer"/>
        <w:jc w:val="both"/>
        <w:rPr>
          <w:lang w:eastAsia="cs-CZ"/>
        </w:rPr>
      </w:pPr>
    </w:p>
    <w:p w:rsidR="00CF4D98" w:rsidRPr="004A4FE9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4.2 </w:t>
      </w:r>
      <w:r w:rsidR="00CF4D98" w:rsidRPr="004A4FE9">
        <w:rPr>
          <w:lang w:eastAsia="cs-CZ"/>
        </w:rPr>
        <w:t xml:space="preserve">Odběratel uhradí poskytovateli částku stanovenou v odst. </w:t>
      </w:r>
      <w:proofErr w:type="gramStart"/>
      <w:r w:rsidR="00CF4D98" w:rsidRPr="004A4FE9">
        <w:rPr>
          <w:lang w:eastAsia="cs-CZ"/>
        </w:rPr>
        <w:t>3.3. této</w:t>
      </w:r>
      <w:proofErr w:type="gramEnd"/>
      <w:r w:rsidR="00CF4D98" w:rsidRPr="004A4FE9">
        <w:rPr>
          <w:lang w:eastAsia="cs-CZ"/>
        </w:rPr>
        <w:t xml:space="preserve"> smlouvy, a to na základě faktury vystavené poskytovatelem v souladu s objednávkou a</w:t>
      </w:r>
      <w:r w:rsidR="0092552B" w:rsidRPr="004A4FE9">
        <w:rPr>
          <w:lang w:eastAsia="cs-CZ"/>
        </w:rPr>
        <w:t> </w:t>
      </w:r>
      <w:r w:rsidR="00CF4D98" w:rsidRPr="004A4FE9">
        <w:rPr>
          <w:lang w:eastAsia="cs-CZ"/>
        </w:rPr>
        <w:t>v rozsahu poskytnutých služeb</w:t>
      </w:r>
      <w:r w:rsidR="00124CAB" w:rsidRPr="004A4FE9">
        <w:rPr>
          <w:lang w:eastAsia="cs-CZ"/>
        </w:rPr>
        <w:t>.</w:t>
      </w:r>
      <w:r w:rsidR="00770E4A" w:rsidRPr="004A4FE9">
        <w:rPr>
          <w:lang w:eastAsia="cs-CZ"/>
        </w:rPr>
        <w:t xml:space="preserve"> Splatnost faktury je </w:t>
      </w:r>
      <w:r w:rsidR="00E31435">
        <w:rPr>
          <w:lang w:eastAsia="cs-CZ"/>
        </w:rPr>
        <w:t>30</w:t>
      </w:r>
      <w:r w:rsidR="00770E4A" w:rsidRPr="004A4FE9">
        <w:rPr>
          <w:lang w:eastAsia="cs-CZ"/>
        </w:rPr>
        <w:t xml:space="preserve"> dní od doručení odběrateli. </w:t>
      </w:r>
    </w:p>
    <w:p w:rsidR="00405D64" w:rsidRDefault="00405D64" w:rsidP="00405D64">
      <w:pPr>
        <w:pStyle w:val="Bezmezer"/>
        <w:rPr>
          <w:lang w:eastAsia="cs-CZ"/>
        </w:rPr>
      </w:pPr>
    </w:p>
    <w:p w:rsidR="00405D64" w:rsidRDefault="00124CAB" w:rsidP="00F41C0D">
      <w:pPr>
        <w:pStyle w:val="Bezmezer"/>
        <w:rPr>
          <w:lang w:eastAsia="cs-CZ"/>
        </w:rPr>
      </w:pPr>
      <w:r w:rsidRPr="004A4FE9">
        <w:rPr>
          <w:lang w:eastAsia="cs-CZ"/>
        </w:rPr>
        <w:t>4.3</w:t>
      </w:r>
      <w:r w:rsidR="0058032C">
        <w:rPr>
          <w:lang w:eastAsia="cs-CZ"/>
        </w:rPr>
        <w:t xml:space="preserve"> </w:t>
      </w:r>
      <w:r w:rsidRPr="004A4FE9">
        <w:rPr>
          <w:lang w:eastAsia="cs-CZ"/>
        </w:rPr>
        <w:t xml:space="preserve"> Poskytovatel není plátcem DPH. </w:t>
      </w:r>
    </w:p>
    <w:p w:rsidR="00E31435" w:rsidRDefault="00E31435" w:rsidP="00F41C0D">
      <w:pPr>
        <w:pStyle w:val="Bezmezer"/>
        <w:rPr>
          <w:lang w:eastAsia="cs-CZ"/>
        </w:rPr>
      </w:pPr>
    </w:p>
    <w:p w:rsidR="0058032C" w:rsidRDefault="0058032C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lastRenderedPageBreak/>
        <w:t>4.4</w:t>
      </w:r>
      <w:r w:rsidR="00E31435">
        <w:rPr>
          <w:lang w:eastAsia="cs-CZ"/>
        </w:rPr>
        <w:t xml:space="preserve"> V případě nezaplacení  dlužné částky, je </w:t>
      </w:r>
      <w:r w:rsidR="00BD4FF1">
        <w:rPr>
          <w:lang w:eastAsia="cs-CZ"/>
        </w:rPr>
        <w:t>Poskytovatel  o</w:t>
      </w:r>
      <w:r w:rsidR="00E31435" w:rsidRPr="004A4FE9">
        <w:rPr>
          <w:lang w:eastAsia="cs-CZ"/>
        </w:rPr>
        <w:t>právněn účtovat smluvní pokutu  ve výši 0,05% z fakturované částky za každý den prodlení s úhradou faktury.</w:t>
      </w:r>
    </w:p>
    <w:p w:rsidR="0058032C" w:rsidRPr="0058032C" w:rsidRDefault="0058032C" w:rsidP="00A40A37">
      <w:pPr>
        <w:pStyle w:val="Bezmezer"/>
        <w:jc w:val="both"/>
        <w:rPr>
          <w:lang w:eastAsia="cs-CZ"/>
        </w:rPr>
      </w:pPr>
    </w:p>
    <w:p w:rsidR="0058032C" w:rsidRPr="00A40A37" w:rsidRDefault="0058032C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4.5 </w:t>
      </w:r>
      <w:r w:rsidRPr="0058032C">
        <w:rPr>
          <w:lang w:eastAsia="cs-CZ"/>
        </w:rPr>
        <w:t xml:space="preserve"> </w:t>
      </w:r>
      <w:r w:rsidRPr="00A40A37">
        <w:rPr>
          <w:szCs w:val="24"/>
          <w:lang w:eastAsia="cs-CZ"/>
        </w:rPr>
        <w:t>Faktura</w:t>
      </w:r>
      <w:r>
        <w:rPr>
          <w:szCs w:val="24"/>
          <w:lang w:eastAsia="cs-CZ"/>
        </w:rPr>
        <w:t xml:space="preserve"> nebo příslušný daňový doklad</w:t>
      </w:r>
      <w:r w:rsidRPr="00A40A37">
        <w:rPr>
          <w:szCs w:val="24"/>
          <w:lang w:eastAsia="cs-CZ"/>
        </w:rPr>
        <w:t xml:space="preserve"> musí obsahovat zejména:</w:t>
      </w:r>
    </w:p>
    <w:p w:rsidR="0058032C" w:rsidRPr="00A40A37" w:rsidRDefault="009C4F9A" w:rsidP="0058032C">
      <w:pPr>
        <w:numPr>
          <w:ilvl w:val="1"/>
          <w:numId w:val="7"/>
        </w:numPr>
        <w:spacing w:after="0" w:line="240" w:lineRule="auto"/>
        <w:rPr>
          <w:szCs w:val="24"/>
          <w:lang w:eastAsia="cs-CZ"/>
        </w:rPr>
      </w:pPr>
      <w:r>
        <w:rPr>
          <w:szCs w:val="24"/>
          <w:lang w:eastAsia="cs-CZ"/>
        </w:rPr>
        <w:t>označení a číslo faktury či daňového dokladu,</w:t>
      </w:r>
    </w:p>
    <w:p w:rsidR="0058032C" w:rsidRPr="00A40A37" w:rsidRDefault="0058032C" w:rsidP="0058032C">
      <w:pPr>
        <w:numPr>
          <w:ilvl w:val="1"/>
          <w:numId w:val="7"/>
        </w:numPr>
        <w:spacing w:after="0" w:line="240" w:lineRule="auto"/>
        <w:rPr>
          <w:szCs w:val="24"/>
          <w:lang w:eastAsia="cs-CZ"/>
        </w:rPr>
      </w:pPr>
      <w:r w:rsidRPr="00A40A37">
        <w:rPr>
          <w:szCs w:val="24"/>
          <w:lang w:eastAsia="cs-CZ"/>
        </w:rPr>
        <w:t xml:space="preserve">obchodní jméno a sídlo </w:t>
      </w:r>
      <w:r>
        <w:rPr>
          <w:szCs w:val="24"/>
          <w:lang w:eastAsia="cs-CZ"/>
        </w:rPr>
        <w:t xml:space="preserve">smluvních stran, </w:t>
      </w:r>
      <w:r w:rsidRPr="00A40A37">
        <w:rPr>
          <w:szCs w:val="24"/>
          <w:lang w:eastAsia="cs-CZ"/>
        </w:rPr>
        <w:t>jakož i identifikační číslo a daňové identifikační číslo,</w:t>
      </w:r>
    </w:p>
    <w:p w:rsidR="0058032C" w:rsidRPr="00A40A37" w:rsidRDefault="0058032C" w:rsidP="0058032C">
      <w:pPr>
        <w:numPr>
          <w:ilvl w:val="1"/>
          <w:numId w:val="7"/>
        </w:numPr>
        <w:spacing w:after="0" w:line="240" w:lineRule="auto"/>
        <w:rPr>
          <w:szCs w:val="24"/>
          <w:lang w:eastAsia="cs-CZ"/>
        </w:rPr>
      </w:pPr>
      <w:r w:rsidRPr="00A40A37">
        <w:rPr>
          <w:szCs w:val="24"/>
          <w:lang w:eastAsia="cs-CZ"/>
        </w:rPr>
        <w:t>bankovní spojení,</w:t>
      </w:r>
      <w:r w:rsidR="009C4F9A">
        <w:rPr>
          <w:szCs w:val="24"/>
          <w:lang w:eastAsia="cs-CZ"/>
        </w:rPr>
        <w:t xml:space="preserve"> cenu a fakturovanou část</w:t>
      </w:r>
      <w:r w:rsidR="004B1AA0">
        <w:rPr>
          <w:szCs w:val="24"/>
          <w:lang w:eastAsia="cs-CZ"/>
        </w:rPr>
        <w:t>k</w:t>
      </w:r>
      <w:bookmarkStart w:id="0" w:name="_GoBack"/>
      <w:bookmarkEnd w:id="0"/>
      <w:r w:rsidR="009C4F9A">
        <w:rPr>
          <w:szCs w:val="24"/>
          <w:lang w:eastAsia="cs-CZ"/>
        </w:rPr>
        <w:t xml:space="preserve">u, </w:t>
      </w:r>
    </w:p>
    <w:p w:rsidR="0058032C" w:rsidRPr="00A40A37" w:rsidRDefault="0058032C" w:rsidP="0058032C">
      <w:pPr>
        <w:numPr>
          <w:ilvl w:val="1"/>
          <w:numId w:val="7"/>
        </w:numPr>
        <w:spacing w:after="0" w:line="240" w:lineRule="auto"/>
        <w:rPr>
          <w:szCs w:val="24"/>
          <w:lang w:eastAsia="cs-CZ"/>
        </w:rPr>
      </w:pPr>
      <w:r w:rsidRPr="00A40A37">
        <w:rPr>
          <w:szCs w:val="24"/>
          <w:lang w:eastAsia="cs-CZ"/>
        </w:rPr>
        <w:t>předmět smlouvy a  evidenční číslo</w:t>
      </w:r>
      <w:r>
        <w:rPr>
          <w:szCs w:val="24"/>
          <w:lang w:eastAsia="cs-CZ"/>
        </w:rPr>
        <w:t xml:space="preserve"> smlouvy </w:t>
      </w:r>
      <w:r w:rsidR="009C4F9A">
        <w:rPr>
          <w:szCs w:val="24"/>
          <w:lang w:eastAsia="cs-CZ"/>
        </w:rPr>
        <w:t xml:space="preserve">a účel </w:t>
      </w:r>
    </w:p>
    <w:p w:rsidR="009C4F9A" w:rsidRDefault="0058032C" w:rsidP="00A40A37">
      <w:pPr>
        <w:numPr>
          <w:ilvl w:val="1"/>
          <w:numId w:val="7"/>
        </w:numPr>
        <w:spacing w:after="0" w:line="240" w:lineRule="auto"/>
        <w:rPr>
          <w:szCs w:val="24"/>
          <w:lang w:eastAsia="cs-CZ"/>
        </w:rPr>
      </w:pPr>
      <w:r w:rsidRPr="00A40A37">
        <w:rPr>
          <w:szCs w:val="24"/>
          <w:lang w:eastAsia="cs-CZ"/>
        </w:rPr>
        <w:t xml:space="preserve">den odeslání </w:t>
      </w:r>
      <w:r>
        <w:rPr>
          <w:szCs w:val="24"/>
          <w:lang w:eastAsia="cs-CZ"/>
        </w:rPr>
        <w:t>da</w:t>
      </w:r>
      <w:r w:rsidR="009C4F9A">
        <w:rPr>
          <w:szCs w:val="24"/>
          <w:lang w:eastAsia="cs-CZ"/>
        </w:rPr>
        <w:t>ňového dokladu  či faktury</w:t>
      </w:r>
      <w:r>
        <w:rPr>
          <w:szCs w:val="24"/>
          <w:lang w:eastAsia="cs-CZ"/>
        </w:rPr>
        <w:t xml:space="preserve"> </w:t>
      </w:r>
      <w:r w:rsidRPr="00A40A37">
        <w:rPr>
          <w:szCs w:val="24"/>
          <w:lang w:eastAsia="cs-CZ"/>
        </w:rPr>
        <w:t>s lhůtou její splatnosti</w:t>
      </w:r>
      <w:r w:rsidR="009C4F9A">
        <w:rPr>
          <w:szCs w:val="24"/>
          <w:lang w:eastAsia="cs-CZ"/>
        </w:rPr>
        <w:t>.</w:t>
      </w:r>
    </w:p>
    <w:p w:rsidR="0058032C" w:rsidRDefault="0058032C" w:rsidP="00F41C0D">
      <w:pPr>
        <w:pStyle w:val="Bezmezer"/>
        <w:rPr>
          <w:lang w:eastAsia="cs-CZ"/>
        </w:rPr>
      </w:pPr>
    </w:p>
    <w:p w:rsidR="00A1752F" w:rsidRDefault="00A1752F" w:rsidP="00405D64">
      <w:pPr>
        <w:pStyle w:val="Bezmezer"/>
        <w:rPr>
          <w:b/>
          <w:lang w:eastAsia="cs-CZ"/>
        </w:rPr>
      </w:pPr>
      <w:r w:rsidRPr="00405D64">
        <w:rPr>
          <w:b/>
          <w:lang w:eastAsia="cs-CZ"/>
        </w:rPr>
        <w:t>V. Závěrečné ustanovení</w:t>
      </w:r>
    </w:p>
    <w:p w:rsidR="00E31435" w:rsidRPr="004A4FE9" w:rsidRDefault="00405D64" w:rsidP="00E31435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5.1 </w:t>
      </w:r>
      <w:r w:rsidR="00E31435">
        <w:rPr>
          <w:lang w:eastAsia="cs-CZ"/>
        </w:rPr>
        <w:t xml:space="preserve">Tato smlouva je uzavřena na základě ustanovení zákona č. 89/2012 Sb., občanský zákoník a její jednotlivá ustanovení mohou být změněna nebo </w:t>
      </w:r>
      <w:r w:rsidR="00E31435" w:rsidRPr="004A4FE9">
        <w:rPr>
          <w:lang w:eastAsia="cs-CZ"/>
        </w:rPr>
        <w:t>doplněna jen písemným dodatkem podepsaným oběma smluvními stranami.</w:t>
      </w:r>
    </w:p>
    <w:p w:rsidR="00A1752F" w:rsidRPr="004A4FE9" w:rsidRDefault="00A1752F" w:rsidP="00405D64">
      <w:pPr>
        <w:pStyle w:val="Bezmezer"/>
        <w:rPr>
          <w:lang w:eastAsia="cs-CZ"/>
        </w:rPr>
      </w:pPr>
    </w:p>
    <w:p w:rsidR="00A1752F" w:rsidRPr="00A40A37" w:rsidRDefault="00405D64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5.2 </w:t>
      </w:r>
      <w:r w:rsidR="00E31435">
        <w:rPr>
          <w:lang w:eastAsia="cs-CZ"/>
        </w:rPr>
        <w:t>Tato smlouva se uzavírá na do</w:t>
      </w:r>
      <w:r w:rsidR="0058032C">
        <w:rPr>
          <w:lang w:eastAsia="cs-CZ"/>
        </w:rPr>
        <w:t xml:space="preserve">bu neurčitou, počínaje dnem </w:t>
      </w:r>
      <w:r w:rsidR="00E31435">
        <w:rPr>
          <w:lang w:eastAsia="cs-CZ"/>
        </w:rPr>
        <w:t xml:space="preserve"> </w:t>
      </w:r>
      <w:r w:rsidR="00144C3F" w:rsidRPr="00A40A37">
        <w:rPr>
          <w:lang w:eastAsia="cs-CZ"/>
        </w:rPr>
        <w:t>1. 9. 2019</w:t>
      </w:r>
      <w:r w:rsidR="00E31435" w:rsidRPr="00A40A37">
        <w:rPr>
          <w:lang w:eastAsia="cs-CZ"/>
        </w:rPr>
        <w:t xml:space="preserve">. Její ukončení je možné na základě dohody smluvních stran nebo na základě výpovědi  bez udání důvodu. </w:t>
      </w:r>
      <w:r w:rsidR="00A1752F" w:rsidRPr="00A40A37">
        <w:rPr>
          <w:lang w:eastAsia="cs-CZ"/>
        </w:rPr>
        <w:t>Výpovědní lhůta činí 6 měsíců a její běh začíná prvním dnem měsíce následujícího po</w:t>
      </w:r>
      <w:r w:rsidR="0092552B" w:rsidRPr="00A40A37">
        <w:rPr>
          <w:lang w:eastAsia="cs-CZ"/>
        </w:rPr>
        <w:t> </w:t>
      </w:r>
      <w:r w:rsidR="00A1752F" w:rsidRPr="00A40A37">
        <w:rPr>
          <w:lang w:eastAsia="cs-CZ"/>
        </w:rPr>
        <w:t>doručení oznámení o výpovědi.</w:t>
      </w:r>
    </w:p>
    <w:p w:rsidR="00A1752F" w:rsidRPr="00A40A37" w:rsidRDefault="00A1752F" w:rsidP="00405D64">
      <w:pPr>
        <w:pStyle w:val="Bezmezer"/>
        <w:rPr>
          <w:lang w:eastAsia="cs-CZ"/>
        </w:rPr>
      </w:pPr>
    </w:p>
    <w:p w:rsidR="00BD4FF1" w:rsidRDefault="00405D64" w:rsidP="00A40A37">
      <w:pPr>
        <w:pStyle w:val="Bezmezer"/>
        <w:jc w:val="both"/>
        <w:rPr>
          <w:lang w:eastAsia="cs-CZ"/>
        </w:rPr>
      </w:pPr>
      <w:r w:rsidRPr="00A40A37">
        <w:rPr>
          <w:lang w:eastAsia="cs-CZ"/>
        </w:rPr>
        <w:t>5.</w:t>
      </w:r>
      <w:r w:rsidR="00E31435" w:rsidRPr="00A40A37">
        <w:rPr>
          <w:lang w:eastAsia="cs-CZ"/>
        </w:rPr>
        <w:t>3</w:t>
      </w:r>
      <w:r w:rsidRPr="00A40A37">
        <w:rPr>
          <w:lang w:eastAsia="cs-CZ"/>
        </w:rPr>
        <w:t xml:space="preserve">  </w:t>
      </w:r>
      <w:r w:rsidR="0058032C" w:rsidRPr="00A40A37">
        <w:rPr>
          <w:lang w:eastAsia="cs-CZ"/>
        </w:rPr>
        <w:t xml:space="preserve">Tato smlouva nabývá platnosti dnem podpisu smluvních stran a účinnosti dnem  </w:t>
      </w:r>
      <w:r w:rsidR="00144C3F" w:rsidRPr="00A40A37">
        <w:rPr>
          <w:lang w:eastAsia="cs-CZ"/>
        </w:rPr>
        <w:t>1. 9. 2019</w:t>
      </w:r>
      <w:r w:rsidR="0058032C" w:rsidRPr="00A40A37">
        <w:rPr>
          <w:lang w:eastAsia="cs-CZ"/>
        </w:rPr>
        <w:t>,  avšak za podmínky, že před tímto datem dojde ke zveřejnění obsahu smluvního vztahu v registru smluv na základě zákona č.</w:t>
      </w:r>
      <w:r w:rsidR="0058032C" w:rsidRPr="0058032C">
        <w:rPr>
          <w:lang w:eastAsia="cs-CZ"/>
        </w:rPr>
        <w:t xml:space="preserve"> 340/2015 Sb., zákon o zvláštních podmínkách účinnosti některých smluv a o registru smluv (zákon o registru smluv) způsobem dle ustanovení § 5 zákona o registru smluv, jinak se má za to, že účinnost smlouvy nastává až dnem zveřejnění v registru smluv.</w:t>
      </w:r>
      <w:r w:rsidR="004A4FE9" w:rsidRPr="004A4FE9">
        <w:rPr>
          <w:lang w:eastAsia="cs-CZ"/>
        </w:rPr>
        <w:t xml:space="preserve"> </w:t>
      </w:r>
    </w:p>
    <w:p w:rsidR="002C49C5" w:rsidRDefault="002C49C5" w:rsidP="00A40A37">
      <w:pPr>
        <w:pStyle w:val="Bezmezer"/>
        <w:jc w:val="both"/>
        <w:rPr>
          <w:lang w:eastAsia="cs-CZ"/>
        </w:rPr>
      </w:pPr>
      <w:r>
        <w:rPr>
          <w:lang w:eastAsia="cs-CZ"/>
        </w:rPr>
        <w:t>Strany se dohodly, že smlouvu v Registru smluv zveřejní ˇČeský hydrometeorologický ústav.</w:t>
      </w:r>
    </w:p>
    <w:p w:rsidR="00E44864" w:rsidRPr="004A4FE9" w:rsidRDefault="00E44864" w:rsidP="00405D64">
      <w:pPr>
        <w:pStyle w:val="Bezmezer"/>
        <w:rPr>
          <w:lang w:eastAsia="cs-CZ"/>
        </w:rPr>
      </w:pPr>
    </w:p>
    <w:p w:rsidR="00BD4FF1" w:rsidRDefault="00A1752F" w:rsidP="00405D64">
      <w:pPr>
        <w:pStyle w:val="Bezmezer"/>
        <w:rPr>
          <w:lang w:eastAsia="cs-CZ"/>
        </w:rPr>
      </w:pPr>
      <w:r w:rsidRPr="004A4FE9">
        <w:rPr>
          <w:lang w:eastAsia="cs-CZ"/>
        </w:rPr>
        <w:t>5.</w:t>
      </w:r>
      <w:r w:rsidR="0058032C">
        <w:rPr>
          <w:lang w:eastAsia="cs-CZ"/>
        </w:rPr>
        <w:t>4</w:t>
      </w:r>
      <w:r w:rsidR="00405D64">
        <w:rPr>
          <w:lang w:eastAsia="cs-CZ"/>
        </w:rPr>
        <w:t xml:space="preserve"> </w:t>
      </w:r>
      <w:r w:rsidRPr="004A4FE9">
        <w:rPr>
          <w:lang w:eastAsia="cs-CZ"/>
        </w:rPr>
        <w:t>Tato smlouva je vyhotovena ve </w:t>
      </w:r>
      <w:r w:rsidR="00BD4FF1">
        <w:rPr>
          <w:lang w:eastAsia="cs-CZ"/>
        </w:rPr>
        <w:t xml:space="preserve">dvou </w:t>
      </w:r>
      <w:r w:rsidRPr="004A4FE9">
        <w:rPr>
          <w:lang w:eastAsia="cs-CZ"/>
        </w:rPr>
        <w:t> stejnopisech</w:t>
      </w:r>
      <w:r w:rsidR="00BD4FF1">
        <w:rPr>
          <w:lang w:eastAsia="cs-CZ"/>
        </w:rPr>
        <w:t xml:space="preserve">  s platností originálu, přičemž každá ze smluvních stran obdrží po jednom stejnopise. </w:t>
      </w:r>
    </w:p>
    <w:p w:rsidR="00BD4FF1" w:rsidRDefault="00BD4FF1" w:rsidP="00405D64">
      <w:pPr>
        <w:pStyle w:val="Bezmezer"/>
        <w:rPr>
          <w:lang w:eastAsia="cs-CZ"/>
        </w:rPr>
      </w:pPr>
    </w:p>
    <w:p w:rsidR="00A1752F" w:rsidRPr="004A4FE9" w:rsidRDefault="0058032C" w:rsidP="00405D64">
      <w:pPr>
        <w:pStyle w:val="Bezmezer"/>
        <w:rPr>
          <w:lang w:eastAsia="cs-CZ"/>
        </w:rPr>
      </w:pPr>
      <w:r>
        <w:rPr>
          <w:lang w:eastAsia="cs-CZ"/>
        </w:rPr>
        <w:t>5.5</w:t>
      </w:r>
      <w:r w:rsidR="00BD4FF1">
        <w:rPr>
          <w:lang w:eastAsia="cs-CZ"/>
        </w:rPr>
        <w:t xml:space="preserve"> Smluvní strany prohlašují, že si smlouvu řádně přečetly, jsou s jejím obsahem srozuměné a na důkaz toho připojují své podpisy. </w:t>
      </w:r>
    </w:p>
    <w:p w:rsidR="00A1752F" w:rsidRDefault="00A1752F" w:rsidP="00A1752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2C49C5" w:rsidRDefault="002C49C5">
      <w:pPr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br w:type="page"/>
      </w:r>
    </w:p>
    <w:p w:rsidR="009C4F9A" w:rsidRPr="004A4FE9" w:rsidRDefault="009C4F9A" w:rsidP="00A1752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A1752F" w:rsidRPr="00A40A37" w:rsidRDefault="004A4FE9">
      <w:pPr>
        <w:widowControl w:val="0"/>
        <w:autoSpaceDE w:val="0"/>
        <w:autoSpaceDN w:val="0"/>
        <w:spacing w:after="0" w:line="240" w:lineRule="auto"/>
        <w:ind w:firstLine="708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>České Budějovice</w:t>
      </w:r>
      <w:r w:rsidR="00A1752F" w:rsidRPr="00A40A37">
        <w:rPr>
          <w:rFonts w:eastAsia="Times New Roman" w:cs="Arial"/>
          <w:snapToGrid w:val="0"/>
          <w:szCs w:val="24"/>
          <w:lang w:eastAsia="cs-CZ"/>
        </w:rPr>
        <w:t xml:space="preserve"> dne:                                      Pra</w:t>
      </w:r>
      <w:r w:rsidR="001D7F6E" w:rsidRPr="00A40A37">
        <w:rPr>
          <w:rFonts w:eastAsia="Times New Roman" w:cs="Arial"/>
          <w:snapToGrid w:val="0"/>
          <w:szCs w:val="24"/>
          <w:lang w:eastAsia="cs-CZ"/>
        </w:rPr>
        <w:t>ha</w:t>
      </w:r>
      <w:r w:rsidR="00A1752F" w:rsidRPr="00A40A37">
        <w:rPr>
          <w:rFonts w:eastAsia="Times New Roman" w:cs="Arial"/>
          <w:snapToGrid w:val="0"/>
          <w:szCs w:val="24"/>
          <w:lang w:eastAsia="cs-CZ"/>
        </w:rPr>
        <w:t xml:space="preserve"> dne:</w:t>
      </w:r>
    </w:p>
    <w:p w:rsidR="00A1752F" w:rsidRPr="00A40A37" w:rsidRDefault="00A1752F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</w:p>
    <w:p w:rsidR="00A1752F" w:rsidRPr="00A40A37" w:rsidRDefault="001D7F6E" w:rsidP="00A1752F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ab/>
        <w:t>___</w:t>
      </w:r>
      <w:r w:rsidR="00A1752F" w:rsidRPr="00A40A37">
        <w:rPr>
          <w:rFonts w:eastAsia="Times New Roman" w:cs="Arial"/>
          <w:snapToGrid w:val="0"/>
          <w:szCs w:val="24"/>
          <w:lang w:eastAsia="cs-CZ"/>
        </w:rPr>
        <w:t>_________________</w:t>
      </w:r>
      <w:r w:rsidRPr="00A40A37">
        <w:rPr>
          <w:rFonts w:eastAsia="Times New Roman" w:cs="Arial"/>
          <w:snapToGrid w:val="0"/>
          <w:szCs w:val="24"/>
          <w:lang w:eastAsia="cs-CZ"/>
        </w:rPr>
        <w:t>_____</w:t>
      </w:r>
      <w:r w:rsidRPr="00A40A37">
        <w:rPr>
          <w:rFonts w:eastAsia="Times New Roman" w:cs="Arial"/>
          <w:snapToGrid w:val="0"/>
          <w:szCs w:val="24"/>
          <w:lang w:eastAsia="cs-CZ"/>
        </w:rPr>
        <w:tab/>
      </w:r>
      <w:r w:rsidRPr="00A40A37">
        <w:rPr>
          <w:rFonts w:eastAsia="Times New Roman" w:cs="Arial"/>
          <w:snapToGrid w:val="0"/>
          <w:szCs w:val="24"/>
          <w:lang w:eastAsia="cs-CZ"/>
        </w:rPr>
        <w:tab/>
      </w:r>
      <w:r w:rsidR="00A1752F" w:rsidRPr="00A40A37">
        <w:rPr>
          <w:rFonts w:eastAsia="Times New Roman" w:cs="Arial"/>
          <w:snapToGrid w:val="0"/>
          <w:szCs w:val="24"/>
          <w:lang w:eastAsia="cs-CZ"/>
        </w:rPr>
        <w:tab/>
      </w:r>
      <w:r w:rsidRPr="00A40A37">
        <w:rPr>
          <w:rFonts w:eastAsia="Times New Roman" w:cs="Arial"/>
          <w:snapToGrid w:val="0"/>
          <w:szCs w:val="24"/>
          <w:lang w:eastAsia="cs-CZ"/>
        </w:rPr>
        <w:t>_</w:t>
      </w:r>
      <w:r w:rsidR="00A1752F" w:rsidRPr="00A40A37">
        <w:rPr>
          <w:rFonts w:eastAsia="Times New Roman" w:cs="Arial"/>
          <w:snapToGrid w:val="0"/>
          <w:szCs w:val="24"/>
          <w:lang w:eastAsia="cs-CZ"/>
        </w:rPr>
        <w:t>___________________</w:t>
      </w:r>
      <w:r w:rsidRPr="00A40A37">
        <w:rPr>
          <w:rFonts w:eastAsia="Times New Roman" w:cs="Arial"/>
          <w:snapToGrid w:val="0"/>
          <w:szCs w:val="24"/>
          <w:lang w:eastAsia="cs-CZ"/>
        </w:rPr>
        <w:t>____</w:t>
      </w:r>
    </w:p>
    <w:p w:rsidR="004A4FE9" w:rsidRPr="00A40A37" w:rsidRDefault="001D7F6E" w:rsidP="004A4FE9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napToGrid w:val="0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ab/>
        <w:t xml:space="preserve"> </w:t>
      </w:r>
      <w:proofErr w:type="spellStart"/>
      <w:r w:rsidR="001F0BE2">
        <w:rPr>
          <w:rFonts w:eastAsia="Times New Roman" w:cs="Arial"/>
          <w:snapToGrid w:val="0"/>
          <w:szCs w:val="24"/>
          <w:lang w:eastAsia="cs-CZ"/>
        </w:rPr>
        <w:t>Xxx</w:t>
      </w:r>
      <w:proofErr w:type="spellEnd"/>
      <w:r w:rsidR="001F0BE2">
        <w:rPr>
          <w:rFonts w:eastAsia="Times New Roman" w:cs="Arial"/>
          <w:snapToGrid w:val="0"/>
          <w:szCs w:val="24"/>
          <w:lang w:eastAsia="cs-CZ"/>
        </w:rPr>
        <w:tab/>
      </w:r>
      <w:r w:rsidR="001F0BE2">
        <w:rPr>
          <w:rFonts w:eastAsia="Times New Roman" w:cs="Arial"/>
          <w:snapToGrid w:val="0"/>
          <w:szCs w:val="24"/>
          <w:lang w:eastAsia="cs-CZ"/>
        </w:rPr>
        <w:tab/>
      </w:r>
      <w:r w:rsidR="001F0BE2">
        <w:rPr>
          <w:rFonts w:eastAsia="Times New Roman" w:cs="Arial"/>
          <w:snapToGrid w:val="0"/>
          <w:szCs w:val="24"/>
          <w:lang w:eastAsia="cs-CZ"/>
        </w:rPr>
        <w:tab/>
      </w:r>
      <w:r w:rsidRPr="00A40A37">
        <w:rPr>
          <w:rFonts w:eastAsia="Times New Roman" w:cs="Arial"/>
          <w:snapToGrid w:val="0"/>
          <w:szCs w:val="24"/>
          <w:lang w:eastAsia="cs-CZ"/>
        </w:rPr>
        <w:tab/>
      </w:r>
      <w:r w:rsidR="00A1752F" w:rsidRPr="00A40A37">
        <w:rPr>
          <w:rFonts w:eastAsia="Times New Roman" w:cs="Arial"/>
          <w:snapToGrid w:val="0"/>
          <w:szCs w:val="24"/>
          <w:lang w:eastAsia="cs-CZ"/>
        </w:rPr>
        <w:tab/>
      </w:r>
      <w:r w:rsidRPr="00A40A37">
        <w:rPr>
          <w:rFonts w:eastAsia="Times New Roman" w:cs="Arial"/>
          <w:snapToGrid w:val="0"/>
          <w:szCs w:val="24"/>
          <w:lang w:eastAsia="cs-CZ"/>
        </w:rPr>
        <w:tab/>
      </w:r>
      <w:r w:rsidR="001F0BE2">
        <w:rPr>
          <w:rFonts w:eastAsia="Times New Roman" w:cs="Arial"/>
          <w:snapToGrid w:val="0"/>
          <w:szCs w:val="24"/>
          <w:lang w:eastAsia="cs-CZ"/>
        </w:rPr>
        <w:t xml:space="preserve">            </w:t>
      </w:r>
      <w:proofErr w:type="spellStart"/>
      <w:r w:rsidR="001F0BE2">
        <w:rPr>
          <w:rFonts w:eastAsia="Times New Roman" w:cs="Arial"/>
          <w:snapToGrid w:val="0"/>
          <w:szCs w:val="24"/>
          <w:lang w:eastAsia="cs-CZ"/>
        </w:rPr>
        <w:t>xxx</w:t>
      </w:r>
      <w:proofErr w:type="spellEnd"/>
    </w:p>
    <w:p w:rsidR="00A1752F" w:rsidRPr="00A40A37" w:rsidRDefault="004A4FE9" w:rsidP="004A4FE9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szCs w:val="24"/>
          <w:lang w:eastAsia="cs-CZ"/>
        </w:rPr>
      </w:pPr>
      <w:r w:rsidRPr="00A40A37">
        <w:rPr>
          <w:rFonts w:eastAsia="Times New Roman" w:cs="Arial"/>
          <w:snapToGrid w:val="0"/>
          <w:szCs w:val="24"/>
          <w:lang w:eastAsia="cs-CZ"/>
        </w:rPr>
        <w:t xml:space="preserve">             </w:t>
      </w:r>
      <w:r w:rsidR="002C49C5">
        <w:rPr>
          <w:rFonts w:eastAsia="Times New Roman" w:cs="Arial"/>
          <w:snapToGrid w:val="0"/>
          <w:szCs w:val="24"/>
          <w:lang w:eastAsia="cs-CZ"/>
        </w:rPr>
        <w:t xml:space="preserve">náměstek a člen </w:t>
      </w:r>
      <w:proofErr w:type="spellStart"/>
      <w:r w:rsidR="002C49C5">
        <w:rPr>
          <w:rFonts w:eastAsia="Times New Roman" w:cs="Arial"/>
          <w:snapToGrid w:val="0"/>
          <w:szCs w:val="24"/>
          <w:lang w:eastAsia="cs-CZ"/>
        </w:rPr>
        <w:t>předstvenstva</w:t>
      </w:r>
      <w:proofErr w:type="spellEnd"/>
      <w:r w:rsidR="00405D64" w:rsidRPr="00A40A37">
        <w:rPr>
          <w:rFonts w:eastAsia="Times New Roman" w:cs="Arial"/>
          <w:snapToGrid w:val="0"/>
          <w:szCs w:val="24"/>
          <w:lang w:eastAsia="cs-CZ"/>
        </w:rPr>
        <w:t xml:space="preserve">              </w:t>
      </w:r>
      <w:r w:rsidR="00144C3F">
        <w:rPr>
          <w:rFonts w:eastAsia="Times New Roman" w:cs="Arial"/>
          <w:snapToGrid w:val="0"/>
          <w:szCs w:val="24"/>
          <w:lang w:eastAsia="cs-CZ"/>
        </w:rPr>
        <w:t xml:space="preserve">      </w:t>
      </w:r>
      <w:r w:rsidR="0058032C">
        <w:rPr>
          <w:rFonts w:eastAsia="Times New Roman" w:cs="Arial"/>
          <w:snapToGrid w:val="0"/>
          <w:szCs w:val="24"/>
          <w:lang w:eastAsia="cs-CZ"/>
        </w:rPr>
        <w:t xml:space="preserve">       </w:t>
      </w:r>
      <w:r w:rsidRPr="00A40A37">
        <w:rPr>
          <w:rFonts w:eastAsia="Times New Roman" w:cs="Arial"/>
          <w:snapToGrid w:val="0"/>
          <w:szCs w:val="24"/>
          <w:lang w:eastAsia="cs-CZ"/>
        </w:rPr>
        <w:t>ředitel</w:t>
      </w:r>
      <w:r w:rsidR="00144C3F">
        <w:rPr>
          <w:rFonts w:eastAsia="Times New Roman" w:cs="Arial"/>
          <w:snapToGrid w:val="0"/>
          <w:szCs w:val="24"/>
          <w:lang w:eastAsia="cs-CZ"/>
        </w:rPr>
        <w:t xml:space="preserve"> </w:t>
      </w:r>
      <w:r w:rsidR="009C4F9A">
        <w:rPr>
          <w:rFonts w:eastAsia="Times New Roman" w:cs="Arial"/>
          <w:snapToGrid w:val="0"/>
          <w:szCs w:val="24"/>
          <w:lang w:eastAsia="cs-CZ"/>
        </w:rPr>
        <w:t>ČHMÚ</w:t>
      </w:r>
      <w:r w:rsidR="00FE06FF" w:rsidRPr="00A40A37">
        <w:rPr>
          <w:rFonts w:eastAsia="Times New Roman" w:cs="Arial"/>
          <w:snapToGrid w:val="0"/>
          <w:szCs w:val="24"/>
          <w:lang w:eastAsia="cs-CZ"/>
        </w:rPr>
        <w:tab/>
      </w:r>
      <w:r w:rsidR="004C3AF3" w:rsidRPr="00A40A37">
        <w:rPr>
          <w:rFonts w:eastAsia="Times New Roman" w:cs="Arial"/>
          <w:snapToGrid w:val="0"/>
          <w:szCs w:val="24"/>
          <w:lang w:eastAsia="cs-CZ"/>
        </w:rPr>
        <w:t xml:space="preserve">           </w:t>
      </w:r>
      <w:r w:rsidR="00FE06FF" w:rsidRPr="00A40A37">
        <w:rPr>
          <w:rFonts w:eastAsia="Times New Roman" w:cs="Arial"/>
          <w:snapToGrid w:val="0"/>
          <w:szCs w:val="24"/>
          <w:lang w:eastAsia="cs-CZ"/>
        </w:rPr>
        <w:t xml:space="preserve"> </w:t>
      </w:r>
    </w:p>
    <w:p w:rsidR="008C28DF" w:rsidRPr="004A4FE9" w:rsidRDefault="008C28DF">
      <w:pPr>
        <w:rPr>
          <w:rFonts w:ascii="Arial" w:hAnsi="Arial" w:cs="Arial"/>
          <w:szCs w:val="24"/>
        </w:rPr>
      </w:pPr>
    </w:p>
    <w:sectPr w:rsidR="008C28DF" w:rsidRPr="004A4FE9" w:rsidSect="00FE06FF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28" w:rsidRDefault="001A6E28">
      <w:pPr>
        <w:spacing w:after="0" w:line="240" w:lineRule="auto"/>
      </w:pPr>
      <w:r>
        <w:separator/>
      </w:r>
    </w:p>
  </w:endnote>
  <w:endnote w:type="continuationSeparator" w:id="0">
    <w:p w:rsidR="001A6E28" w:rsidRDefault="001A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4" w:rsidRDefault="00FE06F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13A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1AA0">
      <w:rPr>
        <w:rStyle w:val="slostrnky"/>
        <w:noProof/>
      </w:rPr>
      <w:t>4</w:t>
    </w:r>
    <w:r>
      <w:rPr>
        <w:rStyle w:val="slostrnky"/>
      </w:rPr>
      <w:fldChar w:fldCharType="end"/>
    </w:r>
  </w:p>
  <w:p w:rsidR="00587204" w:rsidRDefault="005872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28" w:rsidRDefault="001A6E28">
      <w:pPr>
        <w:spacing w:after="0" w:line="240" w:lineRule="auto"/>
      </w:pPr>
      <w:r>
        <w:separator/>
      </w:r>
    </w:p>
  </w:footnote>
  <w:footnote w:type="continuationSeparator" w:id="0">
    <w:p w:rsidR="001A6E28" w:rsidRDefault="001A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2A" w:rsidRPr="003D372A" w:rsidRDefault="003D372A" w:rsidP="003D372A">
    <w:pPr>
      <w:pStyle w:val="Zhlav"/>
      <w:rPr>
        <w:rFonts w:ascii="Arial" w:hAnsi="Arial" w:cs="Arial"/>
        <w:sz w:val="22"/>
        <w:szCs w:val="22"/>
      </w:rPr>
    </w:pPr>
    <w:r w:rsidRPr="003D372A">
      <w:rPr>
        <w:rFonts w:ascii="Arial" w:eastAsia="Times New Roman" w:hAnsi="Arial" w:cs="Arial"/>
        <w:sz w:val="22"/>
        <w:szCs w:val="22"/>
        <w:lang w:eastAsia="cs-CZ"/>
      </w:rPr>
      <w:t xml:space="preserve">č. smlouvy ČHMÚ: </w:t>
    </w:r>
    <w:r w:rsidR="00CA2AB4">
      <w:rPr>
        <w:rFonts w:ascii="Arial" w:eastAsia="Times New Roman" w:hAnsi="Arial" w:cs="Arial"/>
        <w:sz w:val="22"/>
        <w:szCs w:val="22"/>
        <w:lang w:eastAsia="cs-CZ"/>
      </w:rPr>
      <w:t>2000/41/2019</w:t>
    </w:r>
    <w:r w:rsidRPr="003D372A">
      <w:rPr>
        <w:rFonts w:ascii="Arial" w:eastAsia="Times New Roman" w:hAnsi="Arial" w:cs="Arial"/>
        <w:sz w:val="22"/>
        <w:szCs w:val="22"/>
        <w:lang w:eastAsia="cs-CZ"/>
      </w:rPr>
      <w:t xml:space="preserve">          </w:t>
    </w:r>
    <w:r>
      <w:rPr>
        <w:rFonts w:ascii="Arial" w:eastAsia="Times New Roman" w:hAnsi="Arial" w:cs="Arial"/>
        <w:sz w:val="22"/>
        <w:szCs w:val="22"/>
        <w:lang w:eastAsia="cs-CZ"/>
      </w:rPr>
      <w:t xml:space="preserve">          </w:t>
    </w:r>
    <w:r w:rsidR="002C49C5">
      <w:rPr>
        <w:rFonts w:ascii="Arial" w:eastAsia="Times New Roman" w:hAnsi="Arial" w:cs="Arial"/>
        <w:sz w:val="22"/>
        <w:szCs w:val="22"/>
        <w:lang w:eastAsia="cs-CZ"/>
      </w:rPr>
      <w:t xml:space="preserve">                         </w:t>
    </w:r>
    <w:r w:rsidRPr="003D372A">
      <w:rPr>
        <w:rFonts w:ascii="Arial" w:eastAsia="Times New Roman" w:hAnsi="Arial" w:cs="Arial"/>
        <w:sz w:val="22"/>
        <w:szCs w:val="22"/>
        <w:lang w:eastAsia="cs-CZ"/>
      </w:rPr>
      <w:t>č. smlouvy LKCS:</w:t>
    </w:r>
    <w:r w:rsidR="002C49C5">
      <w:rPr>
        <w:rFonts w:ascii="Arial" w:eastAsia="Times New Roman" w:hAnsi="Arial" w:cs="Arial"/>
        <w:sz w:val="22"/>
        <w:szCs w:val="22"/>
        <w:lang w:eastAsia="cs-CZ"/>
      </w:rPr>
      <w:t xml:space="preserve"> D-024-2019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74D"/>
    <w:multiLevelType w:val="multilevel"/>
    <w:tmpl w:val="97D8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204A1"/>
    <w:multiLevelType w:val="multilevel"/>
    <w:tmpl w:val="8B060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ordinal"/>
      <w:lvlText w:val="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A970C1"/>
    <w:multiLevelType w:val="multilevel"/>
    <w:tmpl w:val="A290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ordinal"/>
      <w:lvlText w:val="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82041D1"/>
    <w:multiLevelType w:val="hybridMultilevel"/>
    <w:tmpl w:val="5F0A601C"/>
    <w:lvl w:ilvl="0" w:tplc="5906AED6">
      <w:start w:val="1"/>
      <w:numFmt w:val="ordinal"/>
      <w:lvlText w:val="2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611101"/>
    <w:multiLevelType w:val="multilevel"/>
    <w:tmpl w:val="C6262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ordinal"/>
      <w:lvlText w:val="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CE4294"/>
    <w:multiLevelType w:val="hybridMultilevel"/>
    <w:tmpl w:val="F43C67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8395C"/>
    <w:multiLevelType w:val="hybridMultilevel"/>
    <w:tmpl w:val="558E9AB6"/>
    <w:lvl w:ilvl="0" w:tplc="5906AED6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B2s2Zrs2I6vFpN625DmVYEe5K0=" w:salt="56UGmpSVbyrwRV1wYBQM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2F"/>
    <w:rsid w:val="000B6CD8"/>
    <w:rsid w:val="000C6045"/>
    <w:rsid w:val="000C61BC"/>
    <w:rsid w:val="00124CAB"/>
    <w:rsid w:val="00144C3F"/>
    <w:rsid w:val="00162974"/>
    <w:rsid w:val="001A2981"/>
    <w:rsid w:val="001A6E28"/>
    <w:rsid w:val="001A7F53"/>
    <w:rsid w:val="001D7F6E"/>
    <w:rsid w:val="001E47D3"/>
    <w:rsid w:val="001F0BE2"/>
    <w:rsid w:val="002221FF"/>
    <w:rsid w:val="0022304D"/>
    <w:rsid w:val="002B408C"/>
    <w:rsid w:val="002C49C5"/>
    <w:rsid w:val="00325385"/>
    <w:rsid w:val="003B1414"/>
    <w:rsid w:val="003C79F5"/>
    <w:rsid w:val="003C7FE1"/>
    <w:rsid w:val="003D372A"/>
    <w:rsid w:val="00405D64"/>
    <w:rsid w:val="004428B1"/>
    <w:rsid w:val="004A4FE9"/>
    <w:rsid w:val="004B1AA0"/>
    <w:rsid w:val="004C3AF3"/>
    <w:rsid w:val="00504C3B"/>
    <w:rsid w:val="0052269D"/>
    <w:rsid w:val="0058032C"/>
    <w:rsid w:val="00587204"/>
    <w:rsid w:val="005A2E64"/>
    <w:rsid w:val="005C1BBA"/>
    <w:rsid w:val="00604D2E"/>
    <w:rsid w:val="00652C27"/>
    <w:rsid w:val="006971C9"/>
    <w:rsid w:val="00717B5C"/>
    <w:rsid w:val="00733FDF"/>
    <w:rsid w:val="00770E4A"/>
    <w:rsid w:val="00785A31"/>
    <w:rsid w:val="00797D12"/>
    <w:rsid w:val="007A21A0"/>
    <w:rsid w:val="007D620F"/>
    <w:rsid w:val="008653EE"/>
    <w:rsid w:val="008C28DF"/>
    <w:rsid w:val="00915896"/>
    <w:rsid w:val="0092552B"/>
    <w:rsid w:val="009C4F9A"/>
    <w:rsid w:val="00A1752F"/>
    <w:rsid w:val="00A40A37"/>
    <w:rsid w:val="00A46103"/>
    <w:rsid w:val="00A702B1"/>
    <w:rsid w:val="00B357FB"/>
    <w:rsid w:val="00B46678"/>
    <w:rsid w:val="00BA2219"/>
    <w:rsid w:val="00BD4FF1"/>
    <w:rsid w:val="00C713AA"/>
    <w:rsid w:val="00CA2AB4"/>
    <w:rsid w:val="00CF4D98"/>
    <w:rsid w:val="00D1715D"/>
    <w:rsid w:val="00D25BF7"/>
    <w:rsid w:val="00D5630E"/>
    <w:rsid w:val="00DD275A"/>
    <w:rsid w:val="00E31435"/>
    <w:rsid w:val="00E44864"/>
    <w:rsid w:val="00F30B50"/>
    <w:rsid w:val="00F41C0D"/>
    <w:rsid w:val="00F42915"/>
    <w:rsid w:val="00F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color w:val="000000"/>
        <w:sz w:val="24"/>
        <w:szCs w:val="3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A1752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A175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A1752F"/>
  </w:style>
  <w:style w:type="character" w:styleId="Odkaznakoment">
    <w:name w:val="annotation reference"/>
    <w:basedOn w:val="Standardnpsmoodstavce"/>
    <w:semiHidden/>
    <w:rsid w:val="00A1752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1752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175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5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40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304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981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9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A221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D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72A"/>
  </w:style>
  <w:style w:type="character" w:customStyle="1" w:styleId="platne1">
    <w:name w:val="platne1"/>
    <w:rsid w:val="003D372A"/>
  </w:style>
  <w:style w:type="paragraph" w:styleId="Bezmezer">
    <w:name w:val="No Spacing"/>
    <w:uiPriority w:val="1"/>
    <w:qFormat/>
    <w:rsid w:val="00405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color w:val="000000"/>
        <w:sz w:val="24"/>
        <w:szCs w:val="3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A1752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A175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A1752F"/>
  </w:style>
  <w:style w:type="character" w:styleId="Odkaznakoment">
    <w:name w:val="annotation reference"/>
    <w:basedOn w:val="Standardnpsmoodstavce"/>
    <w:semiHidden/>
    <w:rsid w:val="00A1752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1752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175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5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40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304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981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9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A221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D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72A"/>
  </w:style>
  <w:style w:type="character" w:customStyle="1" w:styleId="platne1">
    <w:name w:val="platne1"/>
    <w:rsid w:val="003D372A"/>
  </w:style>
  <w:style w:type="paragraph" w:styleId="Bezmezer">
    <w:name w:val="No Spacing"/>
    <w:uiPriority w:val="1"/>
    <w:qFormat/>
    <w:rsid w:val="00405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</Words>
  <Characters>5027</Characters>
  <Application>Microsoft Office Word</Application>
  <DocSecurity>8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Upravený návrh smlouvy č. SM-155-LV o spolupráci s ČHMÚ</vt:lpstr>
    </vt:vector>
  </TitlesOfParts>
  <Company>AERO Vodochody, a.s.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Upravený návrh smlouvy č. SM-155-LV o spolupráci s ČHMÚ</dc:title>
  <dc:creator>Chmelíková Simona;Malechová Kateřina</dc:creator>
  <cp:keywords>smlouva;ČHMÚ</cp:keywords>
  <cp:lastModifiedBy>Tibitanzlova</cp:lastModifiedBy>
  <cp:revision>4</cp:revision>
  <cp:lastPrinted>2019-08-26T13:32:00Z</cp:lastPrinted>
  <dcterms:created xsi:type="dcterms:W3CDTF">2019-08-26T13:32:00Z</dcterms:created>
  <dcterms:modified xsi:type="dcterms:W3CDTF">2019-08-26T13:34:00Z</dcterms:modified>
</cp:coreProperties>
</file>