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1485" w:rsidRDefault="006A6813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</w:rPr>
        <w:t>Smlouva o poskytování bezpečnostní služby</w:t>
      </w:r>
    </w:p>
    <w:p w:rsidR="004E1485" w:rsidRDefault="004E1485">
      <w:pPr>
        <w:pStyle w:val="Nzev"/>
        <w:rPr>
          <w:rFonts w:ascii="Arial" w:hAnsi="Arial" w:cs="Arial"/>
          <w:sz w:val="36"/>
        </w:rPr>
      </w:pPr>
    </w:p>
    <w:p w:rsidR="004E1485" w:rsidRDefault="006A6813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č. 201</w:t>
      </w:r>
      <w:r w:rsidR="00FB37CB">
        <w:rPr>
          <w:rFonts w:ascii="Arial" w:hAnsi="Arial" w:cs="Arial"/>
          <w:sz w:val="36"/>
        </w:rPr>
        <w:t>9</w:t>
      </w:r>
      <w:r>
        <w:rPr>
          <w:rFonts w:ascii="Arial" w:hAnsi="Arial" w:cs="Arial"/>
          <w:sz w:val="36"/>
        </w:rPr>
        <w:t>/</w:t>
      </w:r>
      <w:r w:rsidR="00FB37CB">
        <w:rPr>
          <w:rFonts w:ascii="Arial" w:hAnsi="Arial" w:cs="Arial"/>
          <w:sz w:val="36"/>
        </w:rPr>
        <w:t xml:space="preserve"> </w:t>
      </w:r>
      <w:r w:rsidR="007908CD">
        <w:rPr>
          <w:rFonts w:ascii="Arial" w:hAnsi="Arial" w:cs="Arial"/>
          <w:sz w:val="36"/>
        </w:rPr>
        <w:t>7114</w:t>
      </w:r>
    </w:p>
    <w:p w:rsidR="004E1485" w:rsidRDefault="004E1485">
      <w:pPr>
        <w:pStyle w:val="Nzev"/>
        <w:rPr>
          <w:rFonts w:ascii="Arial" w:hAnsi="Arial" w:cs="Arial"/>
          <w:b w:val="0"/>
          <w:bCs w:val="0"/>
          <w:sz w:val="24"/>
        </w:rPr>
      </w:pPr>
    </w:p>
    <w:p w:rsidR="004E1485" w:rsidRDefault="006A6813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uzavřená podle § 1746 odst. (2) </w:t>
      </w:r>
      <w:proofErr w:type="spellStart"/>
      <w:r>
        <w:rPr>
          <w:rFonts w:ascii="Arial" w:hAnsi="Arial" w:cs="Arial"/>
          <w:b/>
        </w:rPr>
        <w:t>zák.č</w:t>
      </w:r>
      <w:proofErr w:type="spellEnd"/>
      <w:r>
        <w:rPr>
          <w:rFonts w:ascii="Arial" w:hAnsi="Arial" w:cs="Arial"/>
          <w:b/>
        </w:rPr>
        <w:t>. 89/2012Sb.</w:t>
      </w:r>
    </w:p>
    <w:p w:rsidR="004E1485" w:rsidRDefault="006A6813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Občanský zákoník</w:t>
      </w:r>
    </w:p>
    <w:p w:rsidR="004E1485" w:rsidRDefault="004E1485">
      <w:pPr>
        <w:pStyle w:val="Nzev"/>
        <w:rPr>
          <w:rFonts w:ascii="Arial" w:hAnsi="Arial" w:cs="Arial"/>
          <w:b w:val="0"/>
          <w:bCs w:val="0"/>
          <w:i/>
          <w:sz w:val="24"/>
        </w:rPr>
      </w:pPr>
    </w:p>
    <w:p w:rsidR="004E1485" w:rsidRDefault="004E1485">
      <w:pPr>
        <w:pStyle w:val="Nzev"/>
        <w:rPr>
          <w:rFonts w:ascii="Arial" w:hAnsi="Arial" w:cs="Arial"/>
          <w:b w:val="0"/>
          <w:bCs w:val="0"/>
          <w:sz w:val="24"/>
        </w:rPr>
      </w:pPr>
    </w:p>
    <w:p w:rsidR="004E1485" w:rsidRDefault="006A6813">
      <w:pPr>
        <w:pStyle w:val="Nzev"/>
        <w:ind w:left="360"/>
        <w:rPr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I. Smluvní strany</w:t>
      </w:r>
      <w:r w:rsidR="00CB5E0E">
        <w:rPr>
          <w:rFonts w:ascii="Arial" w:hAnsi="Arial" w:cs="Arial"/>
          <w:b w:val="0"/>
          <w:bCs w:val="0"/>
          <w:sz w:val="24"/>
        </w:rPr>
        <w:t xml:space="preserve"> </w:t>
      </w:r>
    </w:p>
    <w:p w:rsidR="004E1485" w:rsidRDefault="004E1485">
      <w:pPr>
        <w:pStyle w:val="Nzev"/>
        <w:jc w:val="left"/>
        <w:rPr>
          <w:b w:val="0"/>
          <w:bCs w:val="0"/>
          <w:sz w:val="24"/>
        </w:rPr>
      </w:pP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6A6813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 Poskytovatel: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SDZP družstvo</w:t>
      </w:r>
    </w:p>
    <w:p w:rsidR="004E1485" w:rsidRDefault="006A68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Riegrova 909/5, 405 </w:t>
      </w:r>
      <w:proofErr w:type="gramStart"/>
      <w:r>
        <w:rPr>
          <w:rFonts w:ascii="Arial" w:hAnsi="Arial" w:cs="Arial"/>
          <w:sz w:val="22"/>
          <w:szCs w:val="22"/>
        </w:rPr>
        <w:t>02  Děčín</w:t>
      </w:r>
      <w:proofErr w:type="gramEnd"/>
    </w:p>
    <w:p w:rsidR="004E1485" w:rsidRDefault="006A6813">
      <w:pPr>
        <w:ind w:firstLine="708"/>
        <w:jc w:val="both"/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25476092</w:t>
      </w:r>
    </w:p>
    <w:p w:rsidR="004E1485" w:rsidRDefault="006A6813">
      <w:pPr>
        <w:ind w:firstLine="708"/>
        <w:jc w:val="both"/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  <w:sz w:val="22"/>
          <w:szCs w:val="22"/>
        </w:rPr>
        <w:t>25476092</w:t>
      </w:r>
    </w:p>
    <w:p w:rsidR="004E1485" w:rsidRDefault="006A6813">
      <w:pPr>
        <w:ind w:left="2835" w:hanging="2126"/>
        <w:jc w:val="both"/>
      </w:pPr>
      <w:r>
        <w:rPr>
          <w:rFonts w:ascii="Arial" w:hAnsi="Arial" w:cs="Arial"/>
          <w:bCs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spojení: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  <w:t xml:space="preserve">KB Děčín č. účtu: 78-5231300257/0100 </w:t>
      </w:r>
      <w:r>
        <w:rPr>
          <w:rFonts w:ascii="Arial" w:hAnsi="Arial" w:cs="Arial"/>
          <w:sz w:val="22"/>
          <w:szCs w:val="22"/>
        </w:rPr>
        <w:t xml:space="preserve">společnost je zapsána v OR u Krajského soudu v Ústí nad Labem, oddíl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, vložka 667</w:t>
      </w:r>
    </w:p>
    <w:p w:rsidR="004E1485" w:rsidRDefault="006A6813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zastoupen:   </w:t>
      </w:r>
      <w:proofErr w:type="gramEnd"/>
      <w:r>
        <w:rPr>
          <w:rFonts w:ascii="Arial" w:hAnsi="Arial" w:cs="Arial"/>
          <w:sz w:val="22"/>
          <w:szCs w:val="22"/>
        </w:rPr>
        <w:t xml:space="preserve">         </w:t>
      </w:r>
      <w:r w:rsidR="007908CD">
        <w:rPr>
          <w:rFonts w:ascii="Arial" w:hAnsi="Arial" w:cs="Arial"/>
          <w:sz w:val="22"/>
          <w:szCs w:val="22"/>
        </w:rPr>
        <w:t xml:space="preserve">     XXXXXXXXXX</w:t>
      </w:r>
      <w:r>
        <w:rPr>
          <w:rFonts w:ascii="Arial" w:hAnsi="Arial" w:cs="Arial"/>
          <w:sz w:val="22"/>
          <w:szCs w:val="22"/>
        </w:rPr>
        <w:t xml:space="preserve">, předseda družstva        </w:t>
      </w:r>
    </w:p>
    <w:p w:rsidR="004E1485" w:rsidRDefault="004E1485">
      <w:pPr>
        <w:jc w:val="center"/>
        <w:rPr>
          <w:rFonts w:ascii="Arial" w:hAnsi="Arial" w:cs="Arial"/>
          <w:sz w:val="22"/>
          <w:szCs w:val="22"/>
        </w:rPr>
      </w:pPr>
    </w:p>
    <w:p w:rsidR="004E1485" w:rsidRDefault="006A6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E1485" w:rsidRDefault="004E1485">
      <w:pPr>
        <w:jc w:val="both"/>
        <w:rPr>
          <w:rFonts w:ascii="Arial" w:hAnsi="Arial" w:cs="Arial"/>
          <w:sz w:val="22"/>
          <w:szCs w:val="22"/>
        </w:rPr>
      </w:pPr>
    </w:p>
    <w:p w:rsidR="004E1485" w:rsidRDefault="004E1485">
      <w:pPr>
        <w:jc w:val="both"/>
        <w:rPr>
          <w:rFonts w:ascii="Arial" w:hAnsi="Arial" w:cs="Arial"/>
          <w:sz w:val="22"/>
          <w:szCs w:val="22"/>
        </w:rPr>
      </w:pPr>
    </w:p>
    <w:p w:rsidR="004E1485" w:rsidRDefault="006A6813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  Objednatel: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9037B"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>Česká republika – Úřad průmyslového vlastnictví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4E1485" w:rsidRDefault="0029037B">
      <w:pPr>
        <w:ind w:firstLine="360"/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6A6813">
        <w:rPr>
          <w:rFonts w:ascii="Arial" w:hAnsi="Arial" w:cs="Arial"/>
          <w:bCs/>
          <w:sz w:val="22"/>
          <w:szCs w:val="22"/>
        </w:rPr>
        <w:t xml:space="preserve">se </w:t>
      </w:r>
      <w:proofErr w:type="gramStart"/>
      <w:r w:rsidR="006A6813">
        <w:rPr>
          <w:rFonts w:ascii="Arial" w:hAnsi="Arial" w:cs="Arial"/>
          <w:bCs/>
          <w:sz w:val="22"/>
          <w:szCs w:val="22"/>
        </w:rPr>
        <w:t xml:space="preserve">sídlem:   </w:t>
      </w:r>
      <w:proofErr w:type="gramEnd"/>
      <w:r w:rsidR="006A6813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6A6813">
        <w:rPr>
          <w:rFonts w:ascii="Arial" w:hAnsi="Arial" w:cs="Arial"/>
          <w:bCs/>
          <w:sz w:val="22"/>
          <w:szCs w:val="22"/>
        </w:rPr>
        <w:t xml:space="preserve"> Antonína Čermáka 2a, 160 68 Praha 6 - Bubeneč</w:t>
      </w:r>
      <w:r w:rsidR="006A6813">
        <w:rPr>
          <w:rFonts w:ascii="Arial" w:hAnsi="Arial" w:cs="Arial"/>
          <w:bCs/>
          <w:sz w:val="22"/>
          <w:szCs w:val="22"/>
        </w:rPr>
        <w:tab/>
      </w:r>
    </w:p>
    <w:p w:rsidR="004E1485" w:rsidRDefault="006A6813">
      <w:pPr>
        <w:ind w:firstLine="706"/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037B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48135097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E1485" w:rsidRDefault="006A6813">
      <w:pPr>
        <w:ind w:left="706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IČO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</w:r>
      <w:r w:rsidR="0029037B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CZ48135097</w:t>
      </w:r>
      <w:r>
        <w:rPr>
          <w:rFonts w:ascii="Arial" w:hAnsi="Arial" w:cs="Arial"/>
          <w:bCs/>
          <w:sz w:val="22"/>
          <w:szCs w:val="22"/>
        </w:rPr>
        <w:tab/>
      </w:r>
    </w:p>
    <w:p w:rsidR="0029037B" w:rsidRDefault="006A6813">
      <w:pPr>
        <w:ind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</w:t>
      </w:r>
      <w:r w:rsidR="0029037B">
        <w:rPr>
          <w:rFonts w:ascii="Arial" w:hAnsi="Arial" w:cs="Arial"/>
          <w:sz w:val="22"/>
          <w:szCs w:val="22"/>
        </w:rPr>
        <w:t xml:space="preserve">  </w:t>
      </w:r>
      <w:proofErr w:type="gramEnd"/>
      <w:r w:rsidR="002903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ČNB Praha 1, 21526001/0710</w:t>
      </w:r>
      <w:bookmarkStart w:id="0" w:name="Text31"/>
      <w:bookmarkEnd w:id="0"/>
      <w:r>
        <w:rPr>
          <w:rFonts w:ascii="Arial" w:hAnsi="Arial" w:cs="Arial"/>
          <w:sz w:val="22"/>
          <w:szCs w:val="22"/>
        </w:rPr>
        <w:tab/>
      </w:r>
    </w:p>
    <w:p w:rsidR="004E1485" w:rsidRDefault="00CB5E0E">
      <w:pPr>
        <w:ind w:firstLine="706"/>
      </w:pPr>
      <w:r>
        <w:rPr>
          <w:rFonts w:ascii="Arial" w:hAnsi="Arial" w:cs="Arial"/>
          <w:sz w:val="22"/>
          <w:szCs w:val="22"/>
        </w:rPr>
        <w:t xml:space="preserve">za ČR </w:t>
      </w:r>
      <w:proofErr w:type="gramStart"/>
      <w:r>
        <w:rPr>
          <w:rFonts w:ascii="Arial" w:hAnsi="Arial" w:cs="Arial"/>
          <w:sz w:val="22"/>
          <w:szCs w:val="22"/>
        </w:rPr>
        <w:t>jedná</w:t>
      </w:r>
      <w:r w:rsidR="006A6813">
        <w:rPr>
          <w:rFonts w:ascii="Arial" w:hAnsi="Arial" w:cs="Arial"/>
          <w:sz w:val="22"/>
          <w:szCs w:val="22"/>
        </w:rPr>
        <w:t xml:space="preserve">: </w:t>
      </w:r>
      <w:r w:rsidR="0029037B">
        <w:rPr>
          <w:rFonts w:ascii="Arial" w:hAnsi="Arial" w:cs="Arial"/>
          <w:sz w:val="22"/>
          <w:szCs w:val="22"/>
        </w:rPr>
        <w:t xml:space="preserve">  </w:t>
      </w:r>
      <w:proofErr w:type="gramEnd"/>
      <w:r w:rsidR="0029037B">
        <w:rPr>
          <w:rFonts w:ascii="Arial" w:hAnsi="Arial" w:cs="Arial"/>
          <w:sz w:val="22"/>
          <w:szCs w:val="22"/>
        </w:rPr>
        <w:t xml:space="preserve">          </w:t>
      </w:r>
      <w:r w:rsidR="006A6813">
        <w:rPr>
          <w:rFonts w:ascii="Arial" w:hAnsi="Arial" w:cs="Arial"/>
          <w:sz w:val="22"/>
          <w:szCs w:val="22"/>
        </w:rPr>
        <w:t xml:space="preserve">Ing. Luděk </w:t>
      </w:r>
      <w:proofErr w:type="spellStart"/>
      <w:r w:rsidR="006A6813">
        <w:rPr>
          <w:rFonts w:ascii="Arial" w:hAnsi="Arial" w:cs="Arial"/>
          <w:sz w:val="22"/>
          <w:szCs w:val="22"/>
        </w:rPr>
        <w:t>Churáček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6A6813">
        <w:rPr>
          <w:rFonts w:ascii="Arial" w:hAnsi="Arial" w:cs="Arial"/>
          <w:sz w:val="22"/>
          <w:szCs w:val="22"/>
        </w:rPr>
        <w:t xml:space="preserve">  ředitel ekonomického odboru</w:t>
      </w:r>
      <w:r w:rsidR="006A6813">
        <w:rPr>
          <w:rFonts w:ascii="Arial" w:hAnsi="Arial" w:cs="Arial"/>
          <w:sz w:val="22"/>
          <w:szCs w:val="22"/>
        </w:rPr>
        <w:tab/>
      </w:r>
    </w:p>
    <w:p w:rsidR="004E1485" w:rsidRDefault="004E1485">
      <w:pPr>
        <w:pStyle w:val="Nzev"/>
      </w:pPr>
    </w:p>
    <w:p w:rsidR="004E1485" w:rsidRPr="009D2E6A" w:rsidRDefault="006A6813">
      <w:pPr>
        <w:pStyle w:val="Nzev"/>
        <w:ind w:firstLine="640"/>
        <w:jc w:val="left"/>
        <w:rPr>
          <w:rFonts w:ascii="Arial" w:hAnsi="Arial" w:cs="Arial"/>
          <w:b w:val="0"/>
          <w:bCs w:val="0"/>
          <w:color w:val="auto"/>
          <w:sz w:val="24"/>
        </w:rPr>
      </w:pPr>
      <w:r>
        <w:rPr>
          <w:rFonts w:ascii="Arial" w:hAnsi="Arial" w:cs="Arial"/>
          <w:sz w:val="24"/>
        </w:rPr>
        <w:t xml:space="preserve">Kontaktní </w:t>
      </w:r>
      <w:proofErr w:type="gramStart"/>
      <w:r w:rsidR="00201D3F">
        <w:rPr>
          <w:rFonts w:ascii="Arial" w:hAnsi="Arial" w:cs="Arial"/>
          <w:sz w:val="24"/>
        </w:rPr>
        <w:t xml:space="preserve">osoby </w:t>
      </w:r>
      <w:r w:rsidR="00931A8A">
        <w:rPr>
          <w:rFonts w:ascii="Arial" w:hAnsi="Arial" w:cs="Arial"/>
          <w:sz w:val="24"/>
        </w:rPr>
        <w:t xml:space="preserve"> za</w:t>
      </w:r>
      <w:proofErr w:type="gramEnd"/>
      <w:r w:rsidR="00931A8A">
        <w:rPr>
          <w:rFonts w:ascii="Arial" w:hAnsi="Arial" w:cs="Arial"/>
          <w:sz w:val="24"/>
        </w:rPr>
        <w:t xml:space="preserve"> ÚPV Praha určeni </w:t>
      </w:r>
      <w:r>
        <w:rPr>
          <w:rFonts w:ascii="Arial" w:hAnsi="Arial" w:cs="Arial"/>
          <w:sz w:val="24"/>
        </w:rPr>
        <w:t>pro</w:t>
      </w:r>
      <w:r w:rsidR="00931A8A">
        <w:rPr>
          <w:rFonts w:ascii="Arial" w:hAnsi="Arial" w:cs="Arial"/>
          <w:sz w:val="24"/>
        </w:rPr>
        <w:t xml:space="preserve"> komunikaci s</w:t>
      </w:r>
      <w:r>
        <w:rPr>
          <w:rFonts w:ascii="Arial" w:hAnsi="Arial" w:cs="Arial"/>
          <w:sz w:val="24"/>
        </w:rPr>
        <w:t xml:space="preserve"> obsluhu </w:t>
      </w:r>
      <w:r w:rsidR="00931A8A">
        <w:rPr>
          <w:rFonts w:ascii="Arial" w:hAnsi="Arial" w:cs="Arial"/>
          <w:sz w:val="24"/>
        </w:rPr>
        <w:t>PCO.</w:t>
      </w:r>
    </w:p>
    <w:p w:rsidR="004E1485" w:rsidRPr="009D2E6A" w:rsidRDefault="006A6813">
      <w:pPr>
        <w:pStyle w:val="Nzev"/>
        <w:ind w:firstLine="640"/>
        <w:jc w:val="left"/>
        <w:rPr>
          <w:color w:val="auto"/>
        </w:rPr>
      </w:pPr>
      <w:proofErr w:type="gramStart"/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Jméno:  </w:t>
      </w:r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 </w:t>
      </w:r>
      <w:proofErr w:type="gramEnd"/>
      <w:r w:rsidR="007908CD" w:rsidRPr="007908CD">
        <w:rPr>
          <w:rFonts w:ascii="Arial" w:hAnsi="Arial" w:cs="Arial"/>
          <w:b w:val="0"/>
          <w:bCs w:val="0"/>
          <w:iCs/>
          <w:color w:val="auto"/>
          <w:sz w:val="24"/>
        </w:rPr>
        <w:t>XXXXXXXXXX</w:t>
      </w:r>
    </w:p>
    <w:p w:rsidR="00D470FD" w:rsidRPr="009D2E6A" w:rsidRDefault="006A6813" w:rsidP="00C3046E">
      <w:pPr>
        <w:pStyle w:val="Nzev"/>
        <w:ind w:firstLine="640"/>
        <w:jc w:val="left"/>
        <w:rPr>
          <w:rFonts w:ascii="Arial" w:eastAsia="Arial" w:hAnsi="Arial" w:cs="Arial"/>
          <w:b w:val="0"/>
          <w:bCs w:val="0"/>
          <w:iCs/>
          <w:color w:val="auto"/>
          <w:sz w:val="24"/>
        </w:rPr>
      </w:pPr>
      <w:proofErr w:type="gramStart"/>
      <w:r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 xml:space="preserve">Adresa:   </w:t>
      </w:r>
      <w:proofErr w:type="gramEnd"/>
      <w:r w:rsidR="00D470FD"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>Kytlice 1</w:t>
      </w:r>
      <w:r w:rsidR="00C3046E">
        <w:rPr>
          <w:rFonts w:ascii="Arial" w:eastAsia="Arial" w:hAnsi="Arial" w:cs="Arial"/>
          <w:b w:val="0"/>
          <w:bCs w:val="0"/>
          <w:iCs/>
          <w:color w:val="auto"/>
          <w:sz w:val="24"/>
        </w:rPr>
        <w:t>6</w:t>
      </w:r>
      <w:r w:rsidR="00D470FD"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>4, telefon</w:t>
      </w:r>
      <w:r w:rsidR="00C3046E">
        <w:rPr>
          <w:rFonts w:ascii="Arial" w:eastAsia="Arial" w:hAnsi="Arial" w:cs="Arial"/>
          <w:b w:val="0"/>
          <w:bCs w:val="0"/>
          <w:iCs/>
          <w:color w:val="auto"/>
          <w:sz w:val="24"/>
        </w:rPr>
        <w:t>:</w:t>
      </w:r>
      <w:r w:rsidR="00D470FD"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 xml:space="preserve">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="00D470FD"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 xml:space="preserve"> </w:t>
      </w:r>
    </w:p>
    <w:p w:rsidR="00C3046E" w:rsidRDefault="00D470FD" w:rsidP="00C3046E">
      <w:pPr>
        <w:pStyle w:val="Nzev"/>
        <w:ind w:firstLine="640"/>
        <w:jc w:val="left"/>
        <w:rPr>
          <w:rFonts w:ascii="Arial" w:eastAsia="Arial" w:hAnsi="Arial" w:cs="Arial"/>
          <w:b w:val="0"/>
          <w:bCs w:val="0"/>
          <w:iCs/>
          <w:color w:val="auto"/>
          <w:sz w:val="24"/>
        </w:rPr>
      </w:pPr>
      <w:r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ab/>
      </w:r>
      <w:r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ab/>
      </w:r>
      <w:r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ab/>
      </w:r>
      <w:r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ab/>
      </w:r>
      <w:r w:rsidRPr="009D2E6A">
        <w:rPr>
          <w:rFonts w:ascii="Arial" w:eastAsia="Arial" w:hAnsi="Arial" w:cs="Arial"/>
          <w:b w:val="0"/>
          <w:bCs w:val="0"/>
          <w:iCs/>
          <w:color w:val="auto"/>
          <w:sz w:val="24"/>
        </w:rPr>
        <w:tab/>
        <w:t xml:space="preserve">   </w:t>
      </w:r>
      <w:r w:rsidR="00C3046E">
        <w:rPr>
          <w:rFonts w:ascii="Arial" w:eastAsia="Arial" w:hAnsi="Arial" w:cs="Arial"/>
          <w:b w:val="0"/>
          <w:bCs w:val="0"/>
          <w:iCs/>
          <w:color w:val="auto"/>
          <w:sz w:val="24"/>
        </w:rPr>
        <w:t xml:space="preserve">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</w:p>
    <w:p w:rsidR="00C3046E" w:rsidRPr="00C3046E" w:rsidRDefault="00C3046E" w:rsidP="00C3046E">
      <w:pPr>
        <w:pStyle w:val="Podnadpis"/>
        <w:spacing w:before="0"/>
        <w:jc w:val="left"/>
        <w:rPr>
          <w:i w:val="0"/>
          <w:sz w:val="24"/>
          <w:szCs w:val="24"/>
        </w:rPr>
      </w:pPr>
      <w:r w:rsidRPr="00C3046E">
        <w:rPr>
          <w:i w:val="0"/>
          <w:sz w:val="24"/>
          <w:szCs w:val="24"/>
        </w:rPr>
        <w:t xml:space="preserve">                                      </w:t>
      </w:r>
      <w:r>
        <w:rPr>
          <w:i w:val="0"/>
          <w:sz w:val="24"/>
          <w:szCs w:val="24"/>
        </w:rPr>
        <w:t xml:space="preserve">        </w:t>
      </w:r>
      <w:r w:rsidRPr="00C3046E">
        <w:rPr>
          <w:i w:val="0"/>
          <w:sz w:val="24"/>
          <w:szCs w:val="24"/>
        </w:rPr>
        <w:t>e-mail</w:t>
      </w:r>
      <w:r>
        <w:rPr>
          <w:i w:val="0"/>
          <w:sz w:val="24"/>
          <w:szCs w:val="24"/>
        </w:rPr>
        <w:t xml:space="preserve">: </w:t>
      </w:r>
      <w:r w:rsidR="007908CD" w:rsidRPr="007908CD">
        <w:rPr>
          <w:rFonts w:eastAsia="Arial" w:cs="Arial"/>
          <w:i w:val="0"/>
          <w:color w:val="auto"/>
          <w:sz w:val="24"/>
          <w:szCs w:val="24"/>
        </w:rPr>
        <w:t>XXXXXXXXXX</w:t>
      </w:r>
    </w:p>
    <w:p w:rsidR="004E1485" w:rsidRPr="009D2E6A" w:rsidRDefault="006A6813" w:rsidP="00C3046E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  <w:proofErr w:type="gramStart"/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Jméno:  </w:t>
      </w:r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 </w:t>
      </w:r>
      <w:proofErr w:type="gramEnd"/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</w:p>
    <w:p w:rsidR="004E1485" w:rsidRPr="009D2E6A" w:rsidRDefault="006A6813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  <w:proofErr w:type="gramStart"/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Adresa: </w:t>
      </w:r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  </w:t>
      </w:r>
      <w:proofErr w:type="gramEnd"/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>Úřad průmyslového vlastnictví Antonína Čermáka 2a, Praha 6</w:t>
      </w:r>
    </w:p>
    <w:p w:rsidR="004E1485" w:rsidRPr="009D2E6A" w:rsidRDefault="00D470FD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ab/>
      </w: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ab/>
        <w:t xml:space="preserve">   Telefon: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,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, e-mail: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</w:p>
    <w:p w:rsidR="004E1485" w:rsidRPr="009D2E6A" w:rsidRDefault="004E1485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</w:p>
    <w:p w:rsidR="004E1485" w:rsidRPr="009D2E6A" w:rsidRDefault="006A6813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  <w:proofErr w:type="gramStart"/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Jméno:  </w:t>
      </w:r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 </w:t>
      </w:r>
      <w:proofErr w:type="gramEnd"/>
      <w:r w:rsidR="00D470FD" w:rsidRPr="009D2E6A">
        <w:rPr>
          <w:rFonts w:ascii="Arial" w:hAnsi="Arial" w:cs="Arial"/>
          <w:bCs w:val="0"/>
          <w:iCs/>
          <w:color w:val="auto"/>
          <w:sz w:val="24"/>
        </w:rPr>
        <w:t xml:space="preserve">Ing. Luděk </w:t>
      </w:r>
      <w:proofErr w:type="spellStart"/>
      <w:r w:rsidR="00D470FD" w:rsidRPr="009D2E6A">
        <w:rPr>
          <w:rFonts w:ascii="Arial" w:hAnsi="Arial" w:cs="Arial"/>
          <w:bCs w:val="0"/>
          <w:iCs/>
          <w:color w:val="auto"/>
          <w:sz w:val="24"/>
        </w:rPr>
        <w:t>Churáček</w:t>
      </w:r>
      <w:proofErr w:type="spellEnd"/>
    </w:p>
    <w:p w:rsidR="00D470FD" w:rsidRPr="009D2E6A" w:rsidRDefault="006A6813" w:rsidP="00D470FD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  <w:proofErr w:type="gramStart"/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>Adresa:</w:t>
      </w:r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   </w:t>
      </w:r>
      <w:proofErr w:type="gramEnd"/>
      <w:r w:rsidR="00D470FD" w:rsidRPr="009D2E6A">
        <w:rPr>
          <w:rFonts w:ascii="Arial" w:hAnsi="Arial" w:cs="Arial"/>
          <w:b w:val="0"/>
          <w:bCs w:val="0"/>
          <w:iCs/>
          <w:color w:val="auto"/>
          <w:sz w:val="24"/>
        </w:rPr>
        <w:t>Úřad průmyslového vlastnictví Antonína Čermáka 2a, Praha 6</w:t>
      </w:r>
    </w:p>
    <w:p w:rsidR="00D470FD" w:rsidRPr="009D2E6A" w:rsidRDefault="00D470FD" w:rsidP="00D470FD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color w:val="auto"/>
          <w:sz w:val="24"/>
        </w:rPr>
      </w:pP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ab/>
      </w: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ab/>
        <w:t xml:space="preserve">   Telefon: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,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Pr="009D2E6A">
        <w:rPr>
          <w:rFonts w:ascii="Arial" w:hAnsi="Arial" w:cs="Arial"/>
          <w:b w:val="0"/>
          <w:bCs w:val="0"/>
          <w:iCs/>
          <w:color w:val="auto"/>
          <w:sz w:val="24"/>
        </w:rPr>
        <w:t xml:space="preserve">, e-mail: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</w:p>
    <w:p w:rsidR="00D470FD" w:rsidRDefault="00D470FD" w:rsidP="00D470FD">
      <w:pPr>
        <w:pStyle w:val="Nzev"/>
        <w:ind w:firstLine="640"/>
        <w:jc w:val="left"/>
        <w:rPr>
          <w:rFonts w:ascii="Arial" w:hAnsi="Arial" w:cs="Arial"/>
          <w:b w:val="0"/>
          <w:bCs w:val="0"/>
          <w:iCs/>
          <w:sz w:val="24"/>
        </w:rPr>
      </w:pPr>
    </w:p>
    <w:p w:rsidR="004E1485" w:rsidRDefault="004E1485">
      <w:pPr>
        <w:pStyle w:val="Nzev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:rsidR="002132CA" w:rsidRDefault="002132CA" w:rsidP="00431030">
      <w:pPr>
        <w:pStyle w:val="Podnadpis"/>
      </w:pPr>
    </w:p>
    <w:p w:rsidR="002132CA" w:rsidRPr="00431030" w:rsidRDefault="002132CA" w:rsidP="002132CA">
      <w:pPr>
        <w:pStyle w:val="Podnadpis"/>
        <w:spacing w:before="0" w:after="0"/>
      </w:pPr>
    </w:p>
    <w:p w:rsidR="004E1485" w:rsidRDefault="004E1485">
      <w:pPr>
        <w:pStyle w:val="Nzev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ind w:left="36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>II. Předmět</w:t>
      </w:r>
      <w:r w:rsidR="00770B28">
        <w:rPr>
          <w:rFonts w:ascii="Arial" w:hAnsi="Arial" w:cs="Arial"/>
          <w:b w:val="0"/>
          <w:bCs w:val="0"/>
          <w:sz w:val="22"/>
          <w:szCs w:val="22"/>
        </w:rPr>
        <w:t xml:space="preserve">, místo </w:t>
      </w:r>
      <w:r w:rsidR="00B40D7D">
        <w:rPr>
          <w:rFonts w:ascii="Arial" w:hAnsi="Arial" w:cs="Arial"/>
          <w:b w:val="0"/>
          <w:bCs w:val="0"/>
          <w:sz w:val="22"/>
          <w:szCs w:val="22"/>
        </w:rPr>
        <w:t>a</w:t>
      </w:r>
      <w:r w:rsidR="00770B2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40D7D">
        <w:rPr>
          <w:rFonts w:ascii="Arial" w:hAnsi="Arial" w:cs="Arial"/>
          <w:b w:val="0"/>
          <w:bCs w:val="0"/>
          <w:sz w:val="22"/>
          <w:szCs w:val="22"/>
        </w:rPr>
        <w:t>doba plnění</w:t>
      </w:r>
      <w:r w:rsidR="003242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EA46E6" w:rsidRPr="00EA46E6" w:rsidRDefault="00EA46E6" w:rsidP="00EA46E6">
      <w:pPr>
        <w:pStyle w:val="Nzev"/>
        <w:spacing w:line="120" w:lineRule="atLeast"/>
        <w:rPr>
          <w:rFonts w:ascii="Arial" w:hAnsi="Arial" w:cs="Arial"/>
          <w:b w:val="0"/>
          <w:bCs w:val="0"/>
          <w:sz w:val="20"/>
          <w:szCs w:val="20"/>
        </w:rPr>
      </w:pPr>
    </w:p>
    <w:p w:rsidR="00EA46E6" w:rsidRDefault="00B40D7D" w:rsidP="009726F2">
      <w:pPr>
        <w:pStyle w:val="Nzev"/>
        <w:spacing w:line="120" w:lineRule="atLeast"/>
        <w:ind w:left="709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1.</w:t>
      </w:r>
      <w:r w:rsidR="00167A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726F2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447693">
        <w:rPr>
          <w:rFonts w:ascii="Arial" w:hAnsi="Arial" w:cs="Arial"/>
          <w:b w:val="0"/>
          <w:bCs w:val="0"/>
          <w:sz w:val="22"/>
          <w:szCs w:val="22"/>
        </w:rPr>
        <w:t>Poskytovatel se na základě této smlouvy zavazuje   zajišťovat v</w:t>
      </w:r>
      <w:r w:rsidR="00C3756F">
        <w:rPr>
          <w:rFonts w:ascii="Arial" w:hAnsi="Arial" w:cs="Arial"/>
          <w:b w:val="0"/>
          <w:bCs w:val="0"/>
          <w:sz w:val="22"/>
          <w:szCs w:val="22"/>
        </w:rPr>
        <w:t> objektu objednatele, kterým je</w:t>
      </w:r>
      <w:r w:rsidR="004476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3756F">
        <w:rPr>
          <w:rFonts w:ascii="Arial" w:hAnsi="Arial" w:cs="Arial"/>
          <w:b w:val="0"/>
          <w:sz w:val="22"/>
          <w:szCs w:val="22"/>
        </w:rPr>
        <w:t>š</w:t>
      </w:r>
      <w:r w:rsidR="00EA46E6" w:rsidRPr="00EA46E6">
        <w:rPr>
          <w:rFonts w:ascii="Arial" w:hAnsi="Arial" w:cs="Arial"/>
          <w:b w:val="0"/>
          <w:sz w:val="22"/>
          <w:szCs w:val="22"/>
        </w:rPr>
        <w:t>kolící a rekreační středisk</w:t>
      </w:r>
      <w:r w:rsidR="00C3756F">
        <w:rPr>
          <w:rFonts w:ascii="Arial" w:hAnsi="Arial" w:cs="Arial"/>
          <w:b w:val="0"/>
          <w:sz w:val="22"/>
          <w:szCs w:val="22"/>
        </w:rPr>
        <w:t>o</w:t>
      </w:r>
      <w:r w:rsidR="00EA46E6" w:rsidRPr="00EA46E6">
        <w:rPr>
          <w:rFonts w:ascii="Arial" w:hAnsi="Arial" w:cs="Arial"/>
          <w:b w:val="0"/>
          <w:sz w:val="22"/>
          <w:szCs w:val="22"/>
        </w:rPr>
        <w:t xml:space="preserve"> ÚPV na adrese Kytlice 66</w:t>
      </w:r>
      <w:r w:rsidR="00C3756F">
        <w:rPr>
          <w:rFonts w:ascii="Arial" w:hAnsi="Arial" w:cs="Arial"/>
          <w:b w:val="0"/>
          <w:sz w:val="22"/>
          <w:szCs w:val="22"/>
        </w:rPr>
        <w:t>,</w:t>
      </w:r>
      <w:r w:rsidR="00EA46E6" w:rsidRPr="00EA46E6">
        <w:rPr>
          <w:rFonts w:ascii="Arial" w:hAnsi="Arial" w:cs="Arial"/>
          <w:b w:val="0"/>
          <w:sz w:val="22"/>
          <w:szCs w:val="22"/>
        </w:rPr>
        <w:t xml:space="preserve"> PSČ 407 45</w:t>
      </w:r>
      <w:r w:rsidR="00C3756F">
        <w:rPr>
          <w:rFonts w:ascii="Arial" w:hAnsi="Arial" w:cs="Arial"/>
          <w:b w:val="0"/>
          <w:sz w:val="22"/>
          <w:szCs w:val="22"/>
        </w:rPr>
        <w:t xml:space="preserve"> (dále i objekt), bezpečnostní služb</w:t>
      </w:r>
      <w:r w:rsidR="00BA190A">
        <w:rPr>
          <w:rFonts w:ascii="Arial" w:hAnsi="Arial" w:cs="Arial"/>
          <w:b w:val="0"/>
          <w:sz w:val="22"/>
          <w:szCs w:val="22"/>
        </w:rPr>
        <w:t>u</w:t>
      </w:r>
      <w:r w:rsidR="00C3756F">
        <w:rPr>
          <w:rFonts w:ascii="Arial" w:hAnsi="Arial" w:cs="Arial"/>
          <w:b w:val="0"/>
          <w:sz w:val="22"/>
          <w:szCs w:val="22"/>
        </w:rPr>
        <w:t xml:space="preserve"> k ochraně majetku v objektu i k ochraně objektu samotného.</w:t>
      </w:r>
    </w:p>
    <w:p w:rsidR="00F22675" w:rsidRDefault="009726F2" w:rsidP="009726F2">
      <w:pPr>
        <w:pStyle w:val="Podnadpis"/>
        <w:ind w:left="709" w:hanging="425"/>
        <w:jc w:val="left"/>
        <w:rPr>
          <w:b/>
          <w:bCs/>
        </w:rPr>
      </w:pPr>
      <w:r>
        <w:rPr>
          <w:rFonts w:cs="Arial"/>
          <w:sz w:val="22"/>
          <w:szCs w:val="22"/>
        </w:rPr>
        <w:t xml:space="preserve">       </w:t>
      </w:r>
      <w:r w:rsidR="00C3756F">
        <w:rPr>
          <w:rFonts w:cs="Arial"/>
          <w:sz w:val="22"/>
          <w:szCs w:val="22"/>
        </w:rPr>
        <w:t>Bezpečnostní služb</w:t>
      </w:r>
      <w:r w:rsidR="00BA190A">
        <w:rPr>
          <w:rFonts w:cs="Arial"/>
          <w:sz w:val="22"/>
          <w:szCs w:val="22"/>
        </w:rPr>
        <w:t>u</w:t>
      </w:r>
      <w:r w:rsidR="00C3756F">
        <w:rPr>
          <w:rFonts w:cs="Arial"/>
          <w:sz w:val="22"/>
          <w:szCs w:val="22"/>
        </w:rPr>
        <w:t xml:space="preserve"> </w:t>
      </w:r>
      <w:r w:rsidR="005721BC">
        <w:rPr>
          <w:rFonts w:cs="Arial"/>
          <w:sz w:val="22"/>
          <w:szCs w:val="22"/>
        </w:rPr>
        <w:t>zajistí poskytovatel</w:t>
      </w:r>
      <w:r w:rsidR="00C3756F">
        <w:rPr>
          <w:rFonts w:cs="Arial"/>
          <w:sz w:val="22"/>
          <w:szCs w:val="22"/>
        </w:rPr>
        <w:t xml:space="preserve"> připojením objektu k p</w:t>
      </w:r>
      <w:r w:rsidR="00447693">
        <w:rPr>
          <w:rFonts w:cs="Arial"/>
          <w:sz w:val="22"/>
          <w:szCs w:val="22"/>
        </w:rPr>
        <w:t>ultu centralizované ochrany</w:t>
      </w:r>
      <w:r w:rsidR="00C3756F">
        <w:rPr>
          <w:rFonts w:cs="Arial"/>
          <w:sz w:val="22"/>
          <w:szCs w:val="22"/>
        </w:rPr>
        <w:t>. (</w:t>
      </w:r>
      <w:r w:rsidR="00447693">
        <w:rPr>
          <w:rFonts w:cs="Arial"/>
          <w:sz w:val="22"/>
          <w:szCs w:val="22"/>
        </w:rPr>
        <w:t>dále jen „PCO“</w:t>
      </w:r>
      <w:r w:rsidR="00C3756F">
        <w:rPr>
          <w:rFonts w:cs="Arial"/>
          <w:sz w:val="22"/>
          <w:szCs w:val="22"/>
        </w:rPr>
        <w:t>)</w:t>
      </w:r>
      <w:r w:rsidR="00447693">
        <w:rPr>
          <w:rFonts w:cs="Arial"/>
          <w:sz w:val="22"/>
          <w:szCs w:val="22"/>
        </w:rPr>
        <w:t xml:space="preserve"> </w:t>
      </w:r>
      <w:r w:rsidR="005721BC">
        <w:rPr>
          <w:rFonts w:cs="Arial"/>
          <w:sz w:val="22"/>
          <w:szCs w:val="22"/>
        </w:rPr>
        <w:t>a jeho obsluhou</w:t>
      </w:r>
      <w:r w:rsidR="0087313A">
        <w:rPr>
          <w:rFonts w:cs="Arial"/>
          <w:sz w:val="22"/>
          <w:szCs w:val="22"/>
        </w:rPr>
        <w:t xml:space="preserve"> a navazující</w:t>
      </w:r>
      <w:r w:rsidR="001D6E28">
        <w:rPr>
          <w:rFonts w:cs="Arial"/>
          <w:sz w:val="22"/>
          <w:szCs w:val="22"/>
        </w:rPr>
        <w:t>mi</w:t>
      </w:r>
      <w:r w:rsidR="0087313A">
        <w:rPr>
          <w:rFonts w:cs="Arial"/>
          <w:sz w:val="22"/>
          <w:szCs w:val="22"/>
        </w:rPr>
        <w:t xml:space="preserve"> opatření</w:t>
      </w:r>
      <w:r w:rsidR="001D6E28">
        <w:rPr>
          <w:rFonts w:cs="Arial"/>
          <w:sz w:val="22"/>
          <w:szCs w:val="22"/>
        </w:rPr>
        <w:t>mi</w:t>
      </w:r>
      <w:r w:rsidR="0087313A">
        <w:rPr>
          <w:rFonts w:cs="Arial"/>
          <w:sz w:val="22"/>
          <w:szCs w:val="22"/>
        </w:rPr>
        <w:t xml:space="preserve"> </w:t>
      </w:r>
      <w:r w:rsidR="005721BC">
        <w:rPr>
          <w:rFonts w:cs="Arial"/>
          <w:sz w:val="22"/>
          <w:szCs w:val="22"/>
        </w:rPr>
        <w:t xml:space="preserve">za podmínek uvedených níže. </w:t>
      </w:r>
    </w:p>
    <w:p w:rsidR="00EA46E6" w:rsidRDefault="00B40D7D" w:rsidP="009726F2">
      <w:pPr>
        <w:pStyle w:val="Nzev"/>
        <w:numPr>
          <w:ilvl w:val="0"/>
          <w:numId w:val="30"/>
        </w:numPr>
        <w:tabs>
          <w:tab w:val="num" w:pos="284"/>
        </w:tabs>
        <w:spacing w:line="120" w:lineRule="atLeast"/>
        <w:ind w:left="709" w:hanging="425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Poskytovatel bude provádět činnosti ujednané v této smlouvě ode dne 1.</w:t>
      </w:r>
      <w:r w:rsidR="00167A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3046E">
        <w:rPr>
          <w:rFonts w:ascii="Arial" w:hAnsi="Arial" w:cs="Arial"/>
          <w:b w:val="0"/>
          <w:bCs w:val="0"/>
          <w:sz w:val="22"/>
          <w:szCs w:val="22"/>
        </w:rPr>
        <w:t>10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  <w:r w:rsidR="00167A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201</w:t>
      </w:r>
      <w:r w:rsidR="00C3046E">
        <w:rPr>
          <w:rFonts w:ascii="Arial" w:hAnsi="Arial" w:cs="Arial"/>
          <w:b w:val="0"/>
          <w:bCs w:val="0"/>
          <w:sz w:val="22"/>
          <w:szCs w:val="22"/>
        </w:rPr>
        <w:t>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 dobu </w:t>
      </w:r>
      <w:r w:rsidR="00167ACE">
        <w:rPr>
          <w:rFonts w:ascii="Arial" w:hAnsi="Arial" w:cs="Arial"/>
          <w:b w:val="0"/>
          <w:bCs w:val="0"/>
          <w:sz w:val="22"/>
          <w:szCs w:val="22"/>
        </w:rPr>
        <w:t>účinnosti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této smlouvy</w:t>
      </w:r>
      <w:r w:rsidR="00770B28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6E00A0" w:rsidRDefault="006E00A0" w:rsidP="009726F2">
      <w:pPr>
        <w:pStyle w:val="Nzev"/>
        <w:ind w:left="709" w:hanging="425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4E1485">
      <w:pPr>
        <w:pStyle w:val="Nzev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F22675" w:rsidRDefault="006A6813" w:rsidP="00C87213">
      <w:pPr>
        <w:pStyle w:val="Nzev"/>
        <w:ind w:left="36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III. Práva a povinnosti poskytovatele</w:t>
      </w:r>
      <w:r w:rsidR="003242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87213" w:rsidRPr="00C87213" w:rsidRDefault="00C87213" w:rsidP="00C87213">
      <w:pPr>
        <w:pStyle w:val="Podnadpis"/>
        <w:rPr>
          <w:sz w:val="16"/>
          <w:szCs w:val="16"/>
        </w:rPr>
      </w:pPr>
    </w:p>
    <w:p w:rsidR="00EA46E6" w:rsidRDefault="00BA190A" w:rsidP="00EA46E6">
      <w:pPr>
        <w:pStyle w:val="Nzev"/>
        <w:numPr>
          <w:ilvl w:val="0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Poskytovatel je povinen po dobu trvání této smlouvy zajistit vybavení objektu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technickým zařízením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pro připojení a přenos informací pro PCO a    je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ho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instalaci podle platných norem.  T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o</w:t>
      </w:r>
      <w:r>
        <w:rPr>
          <w:rFonts w:ascii="Arial" w:hAnsi="Arial" w:cs="Arial"/>
          <w:b w:val="0"/>
          <w:bCs w:val="0"/>
          <w:sz w:val="22"/>
          <w:szCs w:val="22"/>
        </w:rPr>
        <w:t>to techn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ické zařízení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je součástí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 zabezpečovacího systému poskytovatele 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563F7">
        <w:rPr>
          <w:rFonts w:ascii="Arial" w:hAnsi="Arial" w:cs="Arial"/>
          <w:b w:val="0"/>
          <w:bCs w:val="0"/>
          <w:sz w:val="22"/>
          <w:szCs w:val="22"/>
        </w:rPr>
        <w:t xml:space="preserve">jím </w:t>
      </w:r>
      <w:r>
        <w:rPr>
          <w:rFonts w:ascii="Arial" w:hAnsi="Arial" w:cs="Arial"/>
          <w:b w:val="0"/>
          <w:bCs w:val="0"/>
          <w:sz w:val="22"/>
          <w:szCs w:val="22"/>
        </w:rPr>
        <w:t>poskytované bezpečnostní služby a je nadále ve vlastnictví poskytovatele.</w:t>
      </w:r>
    </w:p>
    <w:p w:rsidR="00F22675" w:rsidRDefault="00F22675">
      <w:pPr>
        <w:pStyle w:val="Podnadpis"/>
        <w:rPr>
          <w:b/>
          <w:bCs/>
        </w:rPr>
      </w:pPr>
    </w:p>
    <w:p w:rsidR="00282AE5" w:rsidRPr="00431030" w:rsidRDefault="00F22675">
      <w:pPr>
        <w:pStyle w:val="Nzev"/>
        <w:numPr>
          <w:ilvl w:val="0"/>
          <w:numId w:val="7"/>
        </w:numPr>
        <w:shd w:val="clear" w:color="auto" w:fill="FFFFFF" w:themeFill="background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 xml:space="preserve">Poskytovatel je povinen, v souladu se zněním předmětu smlouvy podle </w:t>
      </w:r>
      <w:proofErr w:type="spellStart"/>
      <w:r w:rsidRP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>čl</w:t>
      </w:r>
      <w:proofErr w:type="spellEnd"/>
      <w:r w:rsidRP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 xml:space="preserve">, II., zajistit instruktáž a proškolení </w:t>
      </w:r>
      <w:r w:rsid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>správce objektu (</w:t>
      </w:r>
      <w:r w:rsidRP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 xml:space="preserve">paní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>)</w:t>
      </w:r>
      <w:r w:rsidRPr="00431030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 xml:space="preserve"> k činnostem spojeným s připojením objektu na PCO a obsluhou zabezpečovacího</w:t>
      </w:r>
      <w:r w:rsidR="009601DA" w:rsidRPr="00431030">
        <w:rPr>
          <w:rFonts w:ascii="Arial" w:hAnsi="Arial" w:cs="Arial"/>
          <w:b w:val="0"/>
          <w:bCs w:val="0"/>
          <w:sz w:val="22"/>
          <w:szCs w:val="22"/>
        </w:rPr>
        <w:t xml:space="preserve"> zařízení</w:t>
      </w:r>
      <w:r w:rsidR="00447693" w:rsidRPr="0043103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EA46E6" w:rsidRDefault="00EA46E6" w:rsidP="00EA46E6">
      <w:pPr>
        <w:pStyle w:val="Nzev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F22675" w:rsidRDefault="00447693">
      <w:pPr>
        <w:pStyle w:val="Nzev"/>
        <w:numPr>
          <w:ilvl w:val="0"/>
          <w:numId w:val="3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Poskytovatel prohlašuje, že je oprávněn k činnostem souvisejíc</w:t>
      </w:r>
      <w:r w:rsidR="006A6813">
        <w:rPr>
          <w:rFonts w:ascii="Arial" w:hAnsi="Arial" w:cs="Arial"/>
          <w:b w:val="0"/>
          <w:bCs w:val="0"/>
          <w:sz w:val="22"/>
          <w:szCs w:val="22"/>
        </w:rPr>
        <w:t>ím s předmětem smlouvy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a že tyto činnosti budou provádět pouze </w:t>
      </w:r>
      <w:r w:rsidR="00690B27">
        <w:rPr>
          <w:rFonts w:ascii="Arial" w:hAnsi="Arial" w:cs="Arial"/>
          <w:b w:val="0"/>
          <w:bCs w:val="0"/>
          <w:sz w:val="22"/>
          <w:szCs w:val="22"/>
        </w:rPr>
        <w:t>k jejich výkonu způsobilí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a proškolení pracovníci poskytovatele</w:t>
      </w:r>
      <w:r w:rsidR="004D147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(dále obsluha PCO), které </w:t>
      </w:r>
      <w:r w:rsidR="00690B27">
        <w:rPr>
          <w:rFonts w:ascii="Arial" w:hAnsi="Arial" w:cs="Arial"/>
          <w:b w:val="0"/>
          <w:bCs w:val="0"/>
          <w:sz w:val="22"/>
          <w:szCs w:val="22"/>
        </w:rPr>
        <w:t xml:space="preserve">poskytovatel 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za tím účelem prokazatelně </w:t>
      </w:r>
      <w:r w:rsidR="00862C89">
        <w:rPr>
          <w:rFonts w:ascii="Arial" w:hAnsi="Arial" w:cs="Arial"/>
          <w:b w:val="0"/>
          <w:bCs w:val="0"/>
          <w:sz w:val="22"/>
          <w:szCs w:val="22"/>
        </w:rPr>
        <w:t xml:space="preserve">proškolí a </w:t>
      </w:r>
      <w:r w:rsidR="00DB31EA">
        <w:rPr>
          <w:rFonts w:ascii="Arial" w:hAnsi="Arial" w:cs="Arial"/>
          <w:b w:val="0"/>
          <w:bCs w:val="0"/>
          <w:sz w:val="22"/>
          <w:szCs w:val="22"/>
        </w:rPr>
        <w:t>seznámí s obsluhou a provozem instalovaných a využívaných technických zařízení</w:t>
      </w:r>
      <w:r w:rsidR="00690B27">
        <w:rPr>
          <w:rFonts w:ascii="Arial" w:hAnsi="Arial" w:cs="Arial"/>
          <w:b w:val="0"/>
          <w:bCs w:val="0"/>
          <w:sz w:val="22"/>
          <w:szCs w:val="22"/>
        </w:rPr>
        <w:t>,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a kteří budou tato zařízení bezpečně ovládat.</w:t>
      </w:r>
    </w:p>
    <w:p w:rsidR="00F22675" w:rsidRDefault="00F22675">
      <w:pPr>
        <w:pStyle w:val="Podnadpis"/>
        <w:rPr>
          <w:b/>
          <w:bCs/>
        </w:rPr>
      </w:pPr>
    </w:p>
    <w:p w:rsidR="004E1485" w:rsidRDefault="006A6813" w:rsidP="009726F2">
      <w:pPr>
        <w:pStyle w:val="Nzev"/>
        <w:numPr>
          <w:ilvl w:val="0"/>
          <w:numId w:val="3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Obsluha PCO není oprávněna k technickým zákrokům do poskytovatelem instalovaného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technického zařízení </w:t>
      </w:r>
      <w:r>
        <w:rPr>
          <w:rFonts w:ascii="Arial" w:hAnsi="Arial" w:cs="Arial"/>
          <w:b w:val="0"/>
          <w:bCs w:val="0"/>
          <w:sz w:val="22"/>
          <w:szCs w:val="22"/>
        </w:rPr>
        <w:t>v objektu objednatele, pokud není domluveno jinak.</w:t>
      </w:r>
    </w:p>
    <w:p w:rsidR="004E1485" w:rsidRDefault="004E1485">
      <w:pPr>
        <w:pStyle w:val="Nzev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9726F2">
      <w:pPr>
        <w:pStyle w:val="Nzev"/>
        <w:numPr>
          <w:ilvl w:val="0"/>
          <w:numId w:val="3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Poskytovatel je povinen informovat obsluhu PCO o identifikaci čidel umístěných v objektu objednatele, směrech a možnostech případného napadení, přístupových a únikových cestách a dalších speciálních požadavcích objednatele.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9726F2">
      <w:pPr>
        <w:pStyle w:val="Nzev"/>
        <w:numPr>
          <w:ilvl w:val="0"/>
          <w:numId w:val="3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Poskytovatel prohlašuje, že obsluha PCO je seznámena s povinností nepřetržitě 24 hodin denně kontrolovat činnost funkcí a přenos informací o dění v chráněném objektu a o případných poruchách ihned objednatele informovat.</w:t>
      </w:r>
    </w:p>
    <w:p w:rsidR="004E1485" w:rsidRDefault="004E1485">
      <w:pPr>
        <w:pStyle w:val="Nzev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9726F2">
      <w:pPr>
        <w:pStyle w:val="Nzev"/>
        <w:numPr>
          <w:ilvl w:val="0"/>
          <w:numId w:val="31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Obsluha PCO bude ve prospěch objednatele provádět činnosti: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9726F2">
      <w:pPr>
        <w:pStyle w:val="Nzev"/>
        <w:numPr>
          <w:ilvl w:val="0"/>
          <w:numId w:val="9"/>
        </w:numPr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Při aktivaci technického zařízení a signálu svědčícím o napadení objektu, provede obsluha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PCO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činnosti důležité k ověření, zda nejde o planý poplach. V případě, že se jedná o planý poplach, provede obsluha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PCO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opatření ke zjištění příčin a neprodleně oznámí prostřednictvím dispečinku tuto skutečnost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>objednateli</w:t>
      </w:r>
      <w:r w:rsidR="004563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4563F7">
        <w:rPr>
          <w:rFonts w:ascii="Arial" w:hAnsi="Arial" w:cs="Arial"/>
          <w:b w:val="0"/>
          <w:bCs w:val="0"/>
          <w:sz w:val="22"/>
          <w:szCs w:val="22"/>
        </w:rPr>
        <w:t xml:space="preserve">( </w:t>
      </w:r>
      <w:r w:rsidR="00676861">
        <w:rPr>
          <w:rFonts w:ascii="Arial" w:hAnsi="Arial" w:cs="Arial"/>
          <w:b w:val="0"/>
          <w:bCs w:val="0"/>
          <w:sz w:val="22"/>
          <w:szCs w:val="22"/>
        </w:rPr>
        <w:t>správci</w:t>
      </w:r>
      <w:proofErr w:type="gramEnd"/>
      <w:r w:rsidR="00676861">
        <w:rPr>
          <w:rFonts w:ascii="Arial" w:hAnsi="Arial" w:cs="Arial"/>
          <w:b w:val="0"/>
          <w:bCs w:val="0"/>
          <w:sz w:val="22"/>
          <w:szCs w:val="22"/>
        </w:rPr>
        <w:t xml:space="preserve"> objektu pí.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="00676861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proofErr w:type="spellStart"/>
      <w:r w:rsidR="00676861">
        <w:rPr>
          <w:rFonts w:ascii="Arial" w:hAnsi="Arial" w:cs="Arial"/>
          <w:b w:val="0"/>
          <w:bCs w:val="0"/>
          <w:sz w:val="22"/>
          <w:szCs w:val="22"/>
        </w:rPr>
        <w:t>ved</w:t>
      </w:r>
      <w:proofErr w:type="spellEnd"/>
      <w:r w:rsidR="00676861">
        <w:rPr>
          <w:rFonts w:ascii="Arial" w:hAnsi="Arial" w:cs="Arial"/>
          <w:b w:val="0"/>
          <w:bCs w:val="0"/>
          <w:sz w:val="22"/>
          <w:szCs w:val="22"/>
        </w:rPr>
        <w:t xml:space="preserve">. oddělení technických služeb p. </w:t>
      </w:r>
      <w:r w:rsidR="007908CD">
        <w:rPr>
          <w:rFonts w:ascii="Arial" w:eastAsia="Arial" w:hAnsi="Arial" w:cs="Arial"/>
          <w:b w:val="0"/>
          <w:bCs w:val="0"/>
          <w:iCs/>
          <w:color w:val="auto"/>
          <w:sz w:val="24"/>
        </w:rPr>
        <w:t>XXXXXXXXXX</w:t>
      </w:r>
      <w:r w:rsidR="004563F7">
        <w:rPr>
          <w:rFonts w:ascii="Arial" w:hAnsi="Arial" w:cs="Arial"/>
          <w:b w:val="0"/>
          <w:bCs w:val="0"/>
          <w:sz w:val="22"/>
          <w:szCs w:val="22"/>
        </w:rPr>
        <w:t>)</w:t>
      </w:r>
      <w:r>
        <w:rPr>
          <w:rFonts w:ascii="Arial" w:hAnsi="Arial" w:cs="Arial"/>
          <w:b w:val="0"/>
          <w:bCs w:val="0"/>
          <w:sz w:val="22"/>
          <w:szCs w:val="22"/>
        </w:rPr>
        <w:t>, který zajistí odstranění příčin případné poruchy na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elektronickém zabezpečovacím systému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B31EA">
        <w:rPr>
          <w:rFonts w:ascii="Arial" w:hAnsi="Arial" w:cs="Arial"/>
          <w:b w:val="0"/>
          <w:bCs w:val="0"/>
          <w:sz w:val="22"/>
          <w:szCs w:val="22"/>
        </w:rPr>
        <w:t>(</w:t>
      </w:r>
      <w:r>
        <w:rPr>
          <w:rFonts w:ascii="Arial" w:hAnsi="Arial" w:cs="Arial"/>
          <w:b w:val="0"/>
          <w:bCs w:val="0"/>
          <w:sz w:val="22"/>
          <w:szCs w:val="22"/>
        </w:rPr>
        <w:t>EZS</w:t>
      </w:r>
      <w:r w:rsidR="00DB31EA">
        <w:rPr>
          <w:rFonts w:ascii="Arial" w:hAnsi="Arial" w:cs="Arial"/>
          <w:b w:val="0"/>
          <w:bCs w:val="0"/>
          <w:sz w:val="22"/>
          <w:szCs w:val="22"/>
        </w:rPr>
        <w:t>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  </w:t>
      </w:r>
    </w:p>
    <w:p w:rsidR="004E1485" w:rsidRDefault="006A6813" w:rsidP="009726F2">
      <w:pPr>
        <w:pStyle w:val="Nzev"/>
        <w:numPr>
          <w:ilvl w:val="1"/>
          <w:numId w:val="31"/>
        </w:numPr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>Obsluha</w:t>
      </w:r>
      <w:r w:rsidR="00DB31EA">
        <w:rPr>
          <w:rFonts w:ascii="Arial" w:hAnsi="Arial" w:cs="Arial"/>
          <w:b w:val="0"/>
          <w:bCs w:val="0"/>
          <w:sz w:val="22"/>
          <w:szCs w:val="22"/>
        </w:rPr>
        <w:t xml:space="preserve"> PCO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neprodleně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 oznámí</w:t>
      </w:r>
      <w:proofErr w:type="gramEnd"/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místní stálé službě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Policie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ČR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kde, jakým způsobem, kdo, případně co bylo důvodem narušení objektu.</w:t>
      </w:r>
    </w:p>
    <w:p w:rsidR="004E1485" w:rsidRDefault="006A6813" w:rsidP="009726F2">
      <w:pPr>
        <w:pStyle w:val="Nzev"/>
        <w:numPr>
          <w:ilvl w:val="1"/>
          <w:numId w:val="31"/>
        </w:numPr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Obsluha PCO učiní opatření k zabezpečení objektu ve spolupráci s objednatelem.</w:t>
      </w:r>
    </w:p>
    <w:p w:rsidR="004E1485" w:rsidRDefault="006A6813" w:rsidP="009726F2">
      <w:pPr>
        <w:pStyle w:val="Nzev"/>
        <w:numPr>
          <w:ilvl w:val="1"/>
          <w:numId w:val="31"/>
        </w:numPr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Obsluha PCO je povinna provést zadokumentování každého napadení včetně přijatých opatření.</w:t>
      </w:r>
    </w:p>
    <w:p w:rsidR="004E1485" w:rsidRDefault="006A6813" w:rsidP="009726F2">
      <w:pPr>
        <w:pStyle w:val="Nzev"/>
        <w:numPr>
          <w:ilvl w:val="1"/>
          <w:numId w:val="31"/>
        </w:numPr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Obsluha PCO učiní kroky, aby poskytovatel mohl objednateli předávat poznatky zjištěné kontrolní činností</w:t>
      </w:r>
      <w:r w:rsidR="00DB31EA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důležité k dokonalejšímu zabezpečení objektu nebo majetku objednatele.</w:t>
      </w:r>
    </w:p>
    <w:p w:rsidR="004E1485" w:rsidRDefault="004E1485">
      <w:pPr>
        <w:pStyle w:val="Nze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9726F2">
      <w:pPr>
        <w:pStyle w:val="Nzev"/>
        <w:tabs>
          <w:tab w:val="left" w:pos="709"/>
        </w:tabs>
        <w:ind w:left="709" w:hanging="32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8. Poskytovatel je povinen bezodkladně předat objednateli, Městské policii Česká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Kamenice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popř.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Policii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ČR dle místní a věcné příslušnosti celou dokumentaci zpracovanou obsluhou PCO týkající se každého jednotlivého napadení objektu. </w:t>
      </w:r>
    </w:p>
    <w:p w:rsidR="004E1485" w:rsidRDefault="004E1485" w:rsidP="009726F2">
      <w:pPr>
        <w:pStyle w:val="Nzev"/>
        <w:tabs>
          <w:tab w:val="left" w:pos="709"/>
        </w:tabs>
        <w:ind w:left="709" w:hanging="329"/>
        <w:jc w:val="left"/>
      </w:pPr>
    </w:p>
    <w:p w:rsidR="004E1485" w:rsidRDefault="006A6813" w:rsidP="009726F2">
      <w:pPr>
        <w:pStyle w:val="Nzev"/>
        <w:tabs>
          <w:tab w:val="left" w:pos="709"/>
        </w:tabs>
        <w:ind w:left="709" w:hanging="329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9. </w:t>
      </w:r>
      <w:r w:rsidR="00C872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Výjezdy k 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napadenému objektu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budou prováděny zásahovou hlídkou poskytovatele, na základě oznámení obsluhy PCO. </w:t>
      </w:r>
    </w:p>
    <w:p w:rsidR="004E1485" w:rsidRDefault="004E1485" w:rsidP="009726F2">
      <w:pPr>
        <w:pStyle w:val="Nzev"/>
        <w:tabs>
          <w:tab w:val="left" w:pos="709"/>
        </w:tabs>
        <w:ind w:left="709" w:hanging="329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9726F2" w:rsidP="009726F2">
      <w:pPr>
        <w:pStyle w:val="Nzev"/>
        <w:tabs>
          <w:tab w:val="left" w:pos="709"/>
        </w:tabs>
        <w:ind w:left="709" w:hanging="32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6A6813">
        <w:rPr>
          <w:rFonts w:ascii="Arial" w:hAnsi="Arial" w:cs="Arial"/>
          <w:b w:val="0"/>
          <w:bCs w:val="0"/>
          <w:sz w:val="22"/>
          <w:szCs w:val="22"/>
        </w:rPr>
        <w:t>V případě přijetí zprávy o narušení objektu na PCO provede zásahová hlídka poskytovatele následná opatření:</w:t>
      </w:r>
    </w:p>
    <w:p w:rsidR="004E1485" w:rsidRDefault="004E1485">
      <w:pPr>
        <w:pStyle w:val="Nzev"/>
        <w:ind w:left="708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9726F2">
      <w:pPr>
        <w:pStyle w:val="Nzev"/>
        <w:numPr>
          <w:ilvl w:val="1"/>
          <w:numId w:val="31"/>
        </w:numPr>
        <w:tabs>
          <w:tab w:val="clear" w:pos="1364"/>
          <w:tab w:val="num" w:pos="1701"/>
        </w:tabs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Okamžitý výjezd zásahové hlídky k objektu s cílem odvrátit nebezpečí a zabránit škodám.</w:t>
      </w:r>
    </w:p>
    <w:p w:rsidR="004E1485" w:rsidRDefault="006A6813" w:rsidP="009726F2">
      <w:pPr>
        <w:pStyle w:val="Nzev"/>
        <w:numPr>
          <w:ilvl w:val="1"/>
          <w:numId w:val="31"/>
        </w:numPr>
        <w:tabs>
          <w:tab w:val="clear" w:pos="1364"/>
          <w:tab w:val="num" w:pos="1701"/>
        </w:tabs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 případě zjištění fyzického napadení objektu zásahová hlídka provede okamžité vyrozumění místně příslušné Policie ČR.</w:t>
      </w:r>
    </w:p>
    <w:p w:rsidR="004E1485" w:rsidRDefault="006A6813" w:rsidP="009726F2">
      <w:pPr>
        <w:pStyle w:val="Nzev"/>
        <w:numPr>
          <w:ilvl w:val="1"/>
          <w:numId w:val="31"/>
        </w:numPr>
        <w:tabs>
          <w:tab w:val="clear" w:pos="1364"/>
          <w:tab w:val="num" w:pos="1701"/>
        </w:tabs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Kontrola objektu a provedení základních opatření k zabezpečení objektu včetně zadržení případného pachatele nebo zabránění jeho úniku do příjezdu Policie ČR, zabránění vstupu nepovolaným osobám do narušeného objektu.</w:t>
      </w:r>
    </w:p>
    <w:p w:rsidR="004E1485" w:rsidRDefault="006A6813" w:rsidP="009726F2">
      <w:pPr>
        <w:pStyle w:val="Nzev"/>
        <w:numPr>
          <w:ilvl w:val="1"/>
          <w:numId w:val="31"/>
        </w:numPr>
        <w:tabs>
          <w:tab w:val="clear" w:pos="1364"/>
          <w:tab w:val="num" w:pos="1701"/>
        </w:tabs>
        <w:ind w:left="170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Zásahová hlídka provede kvalifikovaný zásah od doby nahlášení dispečerským střediskem PCO tak, aby byla schopna pokrýt časový limit daný vzdáleností předmětu chráněného zájmu – časový limit je daný silničním provozem a klimatickými podmínkami v daném ročním období.</w:t>
      </w:r>
    </w:p>
    <w:p w:rsidR="00C87213" w:rsidRPr="00C87213" w:rsidRDefault="00C87213" w:rsidP="00C87213">
      <w:pPr>
        <w:pStyle w:val="Podnadpis"/>
        <w:rPr>
          <w:sz w:val="16"/>
          <w:szCs w:val="16"/>
        </w:rPr>
      </w:pPr>
    </w:p>
    <w:p w:rsidR="004E1485" w:rsidRDefault="006A6813" w:rsidP="00C87213">
      <w:pPr>
        <w:pStyle w:val="Nzev"/>
        <w:ind w:left="709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10. </w:t>
      </w:r>
      <w:r w:rsidR="00C8721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sz w:val="22"/>
          <w:szCs w:val="22"/>
        </w:rPr>
        <w:t>Poskytovatel se zavazuj</w:t>
      </w:r>
      <w:r w:rsidR="00E86B5E">
        <w:rPr>
          <w:rFonts w:ascii="Arial" w:hAnsi="Arial" w:cs="Arial"/>
          <w:b w:val="0"/>
          <w:bCs w:val="0"/>
          <w:sz w:val="22"/>
          <w:szCs w:val="22"/>
        </w:rPr>
        <w:t>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že </w:t>
      </w:r>
      <w:r w:rsidR="00676861">
        <w:rPr>
          <w:rFonts w:ascii="Arial" w:hAnsi="Arial" w:cs="Arial"/>
          <w:b w:val="0"/>
          <w:bCs w:val="0"/>
          <w:sz w:val="22"/>
          <w:szCs w:val="22"/>
        </w:rPr>
        <w:t xml:space="preserve">kontaktní osoby uvedená v záhlaví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řádně poučí o </w:t>
      </w:r>
      <w:r w:rsidR="00C87213">
        <w:rPr>
          <w:rFonts w:ascii="Arial" w:hAnsi="Arial" w:cs="Arial"/>
          <w:b w:val="0"/>
          <w:bCs w:val="0"/>
          <w:sz w:val="22"/>
          <w:szCs w:val="22"/>
        </w:rPr>
        <w:tab/>
        <w:t xml:space="preserve">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činnostech důležitých pro aktivizaci nebo vypnutí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EZS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seznámí je se způsobem vypínání a aktivací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EZS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4E1485" w:rsidRDefault="004E1485" w:rsidP="00C87213">
      <w:pPr>
        <w:pStyle w:val="Nzev"/>
        <w:ind w:left="709" w:hanging="28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4E1485">
      <w:pPr>
        <w:pStyle w:val="Nzev"/>
        <w:ind w:left="108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ind w:left="108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IV. Práva a povinnosti objednatele.</w:t>
      </w:r>
    </w:p>
    <w:p w:rsidR="004E1485" w:rsidRDefault="004E1485">
      <w:pPr>
        <w:pStyle w:val="Nzev"/>
        <w:ind w:left="1080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4E1485">
      <w:pPr>
        <w:pStyle w:val="Nzev"/>
        <w:ind w:left="1080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Objednatel je povinen učinit organizační a administrativní opatření, která</w:t>
      </w:r>
      <w:r w:rsidR="004D1478">
        <w:rPr>
          <w:rFonts w:ascii="Arial" w:hAnsi="Arial" w:cs="Arial"/>
          <w:b w:val="0"/>
          <w:bCs w:val="0"/>
          <w:sz w:val="22"/>
          <w:szCs w:val="22"/>
        </w:rPr>
        <w:t xml:space="preserve"> jsou nezbytná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k uskutečnění plnění předmětu činnosti vyplývajícího z této smlouvy.</w:t>
      </w:r>
    </w:p>
    <w:p w:rsidR="004E1485" w:rsidRDefault="004E1485">
      <w:pPr>
        <w:pStyle w:val="Nzev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Objednatel umožní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poskytovateli </w:t>
      </w:r>
      <w:r w:rsidR="00862C89">
        <w:rPr>
          <w:rFonts w:ascii="Arial" w:hAnsi="Arial" w:cs="Arial"/>
          <w:b w:val="0"/>
          <w:bCs w:val="0"/>
          <w:sz w:val="22"/>
          <w:szCs w:val="22"/>
        </w:rPr>
        <w:t xml:space="preserve"> instalovat</w:t>
      </w:r>
      <w:proofErr w:type="gramEnd"/>
      <w:r w:rsidR="00862C89">
        <w:rPr>
          <w:rFonts w:ascii="Arial" w:hAnsi="Arial" w:cs="Arial"/>
          <w:b w:val="0"/>
          <w:bCs w:val="0"/>
          <w:sz w:val="22"/>
          <w:szCs w:val="22"/>
        </w:rPr>
        <w:t xml:space="preserve"> v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objektu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technick</w:t>
      </w:r>
      <w:r w:rsidR="00862C89">
        <w:rPr>
          <w:rFonts w:ascii="Arial" w:hAnsi="Arial" w:cs="Arial"/>
          <w:b w:val="0"/>
          <w:bCs w:val="0"/>
          <w:sz w:val="22"/>
          <w:szCs w:val="22"/>
        </w:rPr>
        <w:t>é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 zařízení</w:t>
      </w:r>
      <w:r w:rsidR="0087313A">
        <w:rPr>
          <w:rFonts w:ascii="Arial" w:hAnsi="Arial" w:cs="Arial"/>
          <w:b w:val="0"/>
          <w:bCs w:val="0"/>
          <w:sz w:val="22"/>
          <w:szCs w:val="22"/>
        </w:rPr>
        <w:t xml:space="preserve"> pro připojení a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přenos informací pro PCO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4D1478">
        <w:rPr>
          <w:rFonts w:ascii="Arial" w:hAnsi="Arial" w:cs="Arial"/>
          <w:b w:val="0"/>
          <w:bCs w:val="0"/>
          <w:sz w:val="22"/>
          <w:szCs w:val="22"/>
        </w:rPr>
        <w:t>poskytne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nezbytnou součinnost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potřebn</w:t>
      </w:r>
      <w:r w:rsidR="00862C89">
        <w:rPr>
          <w:rFonts w:ascii="Arial" w:hAnsi="Arial" w:cs="Arial"/>
          <w:b w:val="0"/>
          <w:bCs w:val="0"/>
          <w:sz w:val="22"/>
          <w:szCs w:val="22"/>
        </w:rPr>
        <w:t>ou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pro napojení objednatele na </w:t>
      </w:r>
      <w:r w:rsidR="0087313A">
        <w:rPr>
          <w:rFonts w:ascii="Arial" w:hAnsi="Arial" w:cs="Arial"/>
          <w:b w:val="0"/>
          <w:bCs w:val="0"/>
          <w:sz w:val="22"/>
          <w:szCs w:val="22"/>
        </w:rPr>
        <w:t>PCO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Objednatel má právo umístit na viditelných místech označení, že je jeho objekt střežen zabezpečovacím systémem</w:t>
      </w:r>
      <w:r w:rsidR="008C6BF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Objednatel je povinen uvést všechny okolnosti, požadavky a informace důležité pro zabezpečení jeho objektu či majetku, jež jsou mu známy. 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Objednatel se zavazuje k součinnosti při instalaci, kontrole a opravách bezvadného chodu zabezpečovacího </w:t>
      </w:r>
      <w:r w:rsidR="008C6BF0">
        <w:rPr>
          <w:rFonts w:ascii="Arial" w:hAnsi="Arial" w:cs="Arial"/>
          <w:b w:val="0"/>
          <w:bCs w:val="0"/>
          <w:sz w:val="22"/>
          <w:szCs w:val="22"/>
        </w:rPr>
        <w:t xml:space="preserve">technického </w:t>
      </w:r>
      <w:r>
        <w:rPr>
          <w:rFonts w:ascii="Arial" w:hAnsi="Arial" w:cs="Arial"/>
          <w:b w:val="0"/>
          <w:bCs w:val="0"/>
          <w:sz w:val="22"/>
          <w:szCs w:val="22"/>
        </w:rPr>
        <w:t>zařízení po celou dobu zapojení tohoto zařízení na PCO.</w:t>
      </w:r>
    </w:p>
    <w:p w:rsidR="004E1485" w:rsidRDefault="004E1485">
      <w:pPr>
        <w:pStyle w:val="Nzev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Objednatel se zavazuje po celou dobu platnosti této smlouvy písemně či elektronickou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poštou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tj. e-mailem informovat poskytovatele o všech změnách rozhodných pro zabezpečení objektu, které mu budou známy. </w:t>
      </w:r>
    </w:p>
    <w:p w:rsidR="004E1485" w:rsidRDefault="004E1485">
      <w:pPr>
        <w:pStyle w:val="Tlotextu"/>
        <w:jc w:val="both"/>
        <w:rPr>
          <w:rFonts w:ascii="Arial" w:hAnsi="Arial" w:cs="Arial"/>
          <w:b/>
          <w:bCs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Objednatel se zavazuje, že v rámci svých možností poskytne poskytovateli a obsluze PCO součinnost v případě napadení objektu či majetku. Objednatel dle své úvahy a možností provede opatření, která mu budou těmito subjekty doporučena pro dobu poruchy, opravy nebo zničení zabezpečovacího systému.</w:t>
      </w:r>
    </w:p>
    <w:p w:rsidR="004E1485" w:rsidRDefault="004E1485">
      <w:pPr>
        <w:pStyle w:val="Nze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Objednatel se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zavazuje </w:t>
      </w:r>
      <w:r w:rsidR="00167A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93D62">
        <w:rPr>
          <w:rFonts w:ascii="Arial" w:hAnsi="Arial" w:cs="Arial"/>
          <w:b w:val="0"/>
          <w:bCs w:val="0"/>
          <w:sz w:val="22"/>
          <w:szCs w:val="22"/>
        </w:rPr>
        <w:t>zajistit</w:t>
      </w:r>
      <w:proofErr w:type="gramEnd"/>
      <w:r w:rsidR="00493D6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revizi EZS   jakož i pravidelný servis </w:t>
      </w:r>
      <w:r w:rsidR="00C53C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76861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>
        <w:rPr>
          <w:rFonts w:ascii="Arial" w:hAnsi="Arial" w:cs="Arial"/>
          <w:b w:val="0"/>
          <w:bCs w:val="0"/>
          <w:sz w:val="22"/>
          <w:szCs w:val="22"/>
        </w:rPr>
        <w:t>zařízení.</w:t>
      </w:r>
    </w:p>
    <w:p w:rsidR="004E1485" w:rsidRDefault="004E1485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4E1485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C87213" w:rsidRPr="00C87213" w:rsidRDefault="00C87213" w:rsidP="00C87213">
      <w:pPr>
        <w:pStyle w:val="Podnadpis"/>
      </w:pPr>
    </w:p>
    <w:p w:rsidR="004E1485" w:rsidRDefault="006A6813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V. Cena plnění</w:t>
      </w:r>
      <w:r w:rsidR="007810D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54159">
        <w:rPr>
          <w:rFonts w:ascii="Arial" w:hAnsi="Arial" w:cs="Arial"/>
          <w:b w:val="0"/>
          <w:bCs w:val="0"/>
          <w:sz w:val="22"/>
          <w:szCs w:val="22"/>
        </w:rPr>
        <w:t>a platební podmínky</w:t>
      </w:r>
    </w:p>
    <w:p w:rsidR="004E1485" w:rsidRDefault="004E1485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>
      <w:pPr>
        <w:pStyle w:val="Nzev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Cena </w:t>
      </w:r>
      <w:proofErr w:type="gramStart"/>
      <w:r w:rsidR="00CB5E0E">
        <w:rPr>
          <w:rFonts w:ascii="Arial" w:hAnsi="Arial" w:cs="Arial"/>
          <w:b w:val="0"/>
          <w:bCs w:val="0"/>
          <w:sz w:val="22"/>
          <w:szCs w:val="22"/>
        </w:rPr>
        <w:t xml:space="preserve">plnění </w:t>
      </w:r>
      <w:r w:rsidR="007810D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je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B5E0E">
        <w:rPr>
          <w:rFonts w:ascii="Arial" w:hAnsi="Arial" w:cs="Arial"/>
          <w:b w:val="0"/>
          <w:bCs w:val="0"/>
          <w:sz w:val="22"/>
          <w:szCs w:val="22"/>
        </w:rPr>
        <w:t xml:space="preserve">sjednána jako </w:t>
      </w:r>
      <w:r>
        <w:rPr>
          <w:rFonts w:ascii="Arial" w:hAnsi="Arial" w:cs="Arial"/>
          <w:b w:val="0"/>
          <w:bCs w:val="0"/>
          <w:sz w:val="22"/>
          <w:szCs w:val="22"/>
        </w:rPr>
        <w:t>smluvní v souladu se zákonem č. 526/1990 Sb. Její výše odpovídá hodnotě majetku zabezpečovaného technickým zařízením, rizikem jeho napadení, velikostí chráněného objektu a rozsahu údajů předkládaných podle požadavků objednatele:</w:t>
      </w:r>
    </w:p>
    <w:p w:rsidR="004E1485" w:rsidRDefault="004E1485">
      <w:pPr>
        <w:pStyle w:val="Podnadpis"/>
        <w:jc w:val="both"/>
      </w:pPr>
    </w:p>
    <w:tbl>
      <w:tblPr>
        <w:tblW w:w="8363" w:type="dxa"/>
        <w:tblInd w:w="7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6920"/>
        <w:gridCol w:w="1443"/>
      </w:tblGrid>
      <w:tr w:rsidR="004E1485" w:rsidTr="009726F2">
        <w:trPr>
          <w:trHeight w:val="390"/>
        </w:trPr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Default="006A6813" w:rsidP="00822A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Paušální měsíční cena za udržování služby </w:t>
            </w:r>
            <w:r w:rsidR="00822AB7">
              <w:rPr>
                <w:rFonts w:ascii="Arial" w:hAnsi="Arial" w:cs="Arial"/>
                <w:sz w:val="22"/>
                <w:szCs w:val="22"/>
              </w:rPr>
              <w:t>a monitorování operačním střediskem nonstop 24 hodin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Default="004E1485">
            <w:pPr>
              <w:tabs>
                <w:tab w:val="center" w:pos="886"/>
                <w:tab w:val="right" w:pos="177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E1485" w:rsidRDefault="00FB37CB">
            <w:pPr>
              <w:tabs>
                <w:tab w:val="center" w:pos="886"/>
                <w:tab w:val="right" w:pos="1772"/>
              </w:tabs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680</w:t>
            </w:r>
            <w:r w:rsidR="006A68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,- </w:t>
            </w:r>
            <w:r w:rsidR="006A68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4E1485" w:rsidTr="009726F2"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Default="006A681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Výjezd k objektu 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Default="007561E3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6A6813">
              <w:rPr>
                <w:rFonts w:ascii="Arial" w:hAnsi="Arial"/>
                <w:b/>
                <w:bCs/>
                <w:sz w:val="22"/>
                <w:szCs w:val="22"/>
              </w:rPr>
              <w:t>00,-KČ</w:t>
            </w:r>
          </w:p>
        </w:tc>
      </w:tr>
      <w:tr w:rsidR="004E1485" w:rsidTr="009726F2">
        <w:tc>
          <w:tcPr>
            <w:tcW w:w="6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704896" w:rsidRPr="009726F2" w:rsidRDefault="006A6813" w:rsidP="00972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proofErr w:type="spellStart"/>
            <w:r w:rsidRPr="009726F2">
              <w:rPr>
                <w:rFonts w:ascii="Arial" w:hAnsi="Arial" w:cs="Arial"/>
                <w:sz w:val="22"/>
                <w:szCs w:val="22"/>
              </w:rPr>
              <w:t>patrolovací</w:t>
            </w:r>
            <w:proofErr w:type="spellEnd"/>
            <w:r w:rsidRPr="009726F2">
              <w:rPr>
                <w:rFonts w:ascii="Arial" w:hAnsi="Arial" w:cs="Arial"/>
                <w:sz w:val="22"/>
                <w:szCs w:val="22"/>
              </w:rPr>
              <w:t xml:space="preserve"> službu – 1x patrola </w:t>
            </w:r>
            <w:r w:rsidR="00822AB7" w:rsidRPr="009726F2">
              <w:rPr>
                <w:rFonts w:ascii="Arial" w:hAnsi="Arial" w:cs="Arial"/>
                <w:sz w:val="22"/>
                <w:szCs w:val="22"/>
              </w:rPr>
              <w:t xml:space="preserve">výhradně na </w:t>
            </w:r>
            <w:r w:rsidR="009726F2" w:rsidRPr="009726F2">
              <w:rPr>
                <w:rFonts w:ascii="Arial" w:hAnsi="Arial" w:cs="Arial"/>
                <w:sz w:val="22"/>
                <w:szCs w:val="22"/>
              </w:rPr>
              <w:t>vyžádání</w:t>
            </w:r>
            <w:r w:rsidR="00822AB7" w:rsidRPr="009726F2">
              <w:rPr>
                <w:rFonts w:ascii="Arial" w:hAnsi="Arial" w:cs="Arial"/>
                <w:sz w:val="22"/>
                <w:szCs w:val="22"/>
              </w:rPr>
              <w:t xml:space="preserve"> objednatele (např. </w:t>
            </w:r>
            <w:r w:rsidR="009726F2" w:rsidRPr="009726F2">
              <w:rPr>
                <w:rFonts w:ascii="Arial" w:hAnsi="Arial" w:cs="Arial"/>
                <w:sz w:val="22"/>
                <w:szCs w:val="22"/>
              </w:rPr>
              <w:t>mimořádná</w:t>
            </w:r>
            <w:r w:rsidR="00822AB7" w:rsidRPr="009726F2">
              <w:rPr>
                <w:rFonts w:ascii="Arial" w:hAnsi="Arial" w:cs="Arial"/>
                <w:sz w:val="22"/>
                <w:szCs w:val="22"/>
              </w:rPr>
              <w:t xml:space="preserve">, náhodná kontrola </w:t>
            </w:r>
            <w:r w:rsidR="00822AB7" w:rsidRPr="009726F2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objektu).</w:t>
            </w:r>
          </w:p>
        </w:tc>
        <w:tc>
          <w:tcPr>
            <w:tcW w:w="1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Pr="009726F2" w:rsidRDefault="006A6813">
            <w:pPr>
              <w:jc w:val="right"/>
            </w:pPr>
            <w:r w:rsidRPr="009726F2">
              <w:rPr>
                <w:rFonts w:ascii="Arial" w:hAnsi="Arial" w:cs="Arial"/>
                <w:b/>
                <w:sz w:val="22"/>
                <w:szCs w:val="22"/>
              </w:rPr>
              <w:t>150,- KČ</w:t>
            </w:r>
          </w:p>
        </w:tc>
      </w:tr>
      <w:tr w:rsidR="004E1485" w:rsidTr="009726F2"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Pr="009726F2" w:rsidRDefault="006A68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 xml:space="preserve">Cena za střežení objektu v případě narušení – 1 hodina 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4E1485" w:rsidRDefault="006A6813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150,- KČ</w:t>
            </w:r>
          </w:p>
        </w:tc>
      </w:tr>
    </w:tbl>
    <w:p w:rsidR="004E1485" w:rsidRPr="00CB5E0E" w:rsidRDefault="0097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Veškeré </w:t>
      </w:r>
      <w:r w:rsidR="00EA46E6" w:rsidRPr="00EA46E6">
        <w:rPr>
          <w:rFonts w:ascii="Arial" w:hAnsi="Arial" w:cs="Arial"/>
          <w:bCs/>
          <w:sz w:val="22"/>
          <w:szCs w:val="22"/>
        </w:rPr>
        <w:t xml:space="preserve">ceny jsou </w:t>
      </w:r>
      <w:r w:rsidR="00CB5E0E">
        <w:rPr>
          <w:rFonts w:ascii="Arial" w:hAnsi="Arial" w:cs="Arial"/>
          <w:bCs/>
          <w:sz w:val="22"/>
          <w:szCs w:val="22"/>
        </w:rPr>
        <w:t>uvedeny</w:t>
      </w:r>
      <w:r w:rsidR="00422A4B">
        <w:rPr>
          <w:rFonts w:ascii="Arial" w:hAnsi="Arial" w:cs="Arial"/>
          <w:bCs/>
          <w:sz w:val="22"/>
          <w:szCs w:val="22"/>
        </w:rPr>
        <w:t xml:space="preserve"> </w:t>
      </w:r>
      <w:r w:rsidR="00EA46E6" w:rsidRPr="00EA46E6">
        <w:rPr>
          <w:rFonts w:ascii="Arial" w:hAnsi="Arial" w:cs="Arial"/>
          <w:bCs/>
          <w:sz w:val="22"/>
          <w:szCs w:val="22"/>
        </w:rPr>
        <w:t>bez DPH</w:t>
      </w:r>
      <w:r w:rsidR="00CB5E0E">
        <w:rPr>
          <w:rFonts w:ascii="Arial" w:hAnsi="Arial" w:cs="Arial"/>
          <w:bCs/>
          <w:sz w:val="22"/>
          <w:szCs w:val="22"/>
        </w:rPr>
        <w:t>.</w:t>
      </w:r>
    </w:p>
    <w:p w:rsidR="004E1485" w:rsidRDefault="004E1485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F22675" w:rsidRDefault="006A6813" w:rsidP="009726F2">
      <w:pPr>
        <w:pStyle w:val="Nze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Objednatel se zavazuje uhradit dohodnutou cenu za činnost poskytovatele</w:t>
      </w:r>
      <w:r w:rsidR="00CB5E0E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to měsíčně na základě daňového dokladu (</w:t>
      </w:r>
      <w:r w:rsidR="00B40D7D">
        <w:rPr>
          <w:rFonts w:ascii="Arial" w:hAnsi="Arial" w:cs="Arial"/>
          <w:b w:val="0"/>
          <w:bCs w:val="0"/>
          <w:sz w:val="22"/>
          <w:szCs w:val="22"/>
        </w:rPr>
        <w:t>faktury zahrnující</w:t>
      </w:r>
      <w:r w:rsidR="0029037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rozpis jednotlivých položek ceny)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vystaveného </w:t>
      </w:r>
      <w:r w:rsidR="00B40D7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poskytovatelem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se splatností </w:t>
      </w:r>
      <w:r w:rsidR="00C54159">
        <w:rPr>
          <w:rFonts w:ascii="Arial" w:hAnsi="Arial" w:cs="Arial"/>
          <w:b w:val="0"/>
          <w:bCs w:val="0"/>
          <w:sz w:val="22"/>
          <w:szCs w:val="22"/>
        </w:rPr>
        <w:t>21</w:t>
      </w:r>
      <w:r w:rsidR="00B40D7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dnů. </w:t>
      </w:r>
      <w:r w:rsidR="00EA46E6" w:rsidRPr="00EA46E6">
        <w:rPr>
          <w:rFonts w:ascii="Arial" w:hAnsi="Arial" w:cs="Arial"/>
          <w:b w:val="0"/>
          <w:sz w:val="22"/>
          <w:szCs w:val="22"/>
        </w:rPr>
        <w:t xml:space="preserve">Objednatel splní svou platební povinnost v den, v němž bude příslušná částka připsána na bankovní účet </w:t>
      </w:r>
      <w:r w:rsidR="009601DA">
        <w:rPr>
          <w:rFonts w:ascii="Arial" w:hAnsi="Arial" w:cs="Arial"/>
          <w:b w:val="0"/>
          <w:sz w:val="22"/>
          <w:szCs w:val="22"/>
        </w:rPr>
        <w:t>poskytovatele</w:t>
      </w:r>
      <w:r w:rsidR="00EA46E6" w:rsidRPr="00EA46E6">
        <w:rPr>
          <w:rFonts w:ascii="Arial" w:hAnsi="Arial" w:cs="Arial"/>
          <w:b w:val="0"/>
          <w:sz w:val="22"/>
          <w:szCs w:val="22"/>
        </w:rPr>
        <w:t>.</w:t>
      </w:r>
    </w:p>
    <w:p w:rsidR="00C54159" w:rsidRDefault="00C54159" w:rsidP="00C54159">
      <w:pPr>
        <w:pStyle w:val="Zkladntext21"/>
        <w:ind w:left="851" w:hanging="284"/>
        <w:rPr>
          <w:rFonts w:ascii="Arial" w:hAnsi="Arial" w:cs="Arial"/>
          <w:sz w:val="22"/>
          <w:szCs w:val="22"/>
        </w:rPr>
      </w:pPr>
    </w:p>
    <w:p w:rsidR="00F22675" w:rsidRDefault="00EA46E6">
      <w:pPr>
        <w:pStyle w:val="Odstavecseseznamem"/>
        <w:numPr>
          <w:ilvl w:val="0"/>
          <w:numId w:val="20"/>
        </w:numPr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 xml:space="preserve"> Faktura musí mít náležitosti daňového dokladu podle zákona č. 235/2004 Sb., o dani z přidané hodnoty. Nebude-li faktura tyto náležitosti obsahovat, je objednatel oprávněn ji vrátit ve lhůtě splatnosti a na fakturu se v tomto případě hledí jako na nedoručenou.</w:t>
      </w:r>
    </w:p>
    <w:p w:rsidR="00C54159" w:rsidRPr="00C54159" w:rsidRDefault="00C54159" w:rsidP="00C54159">
      <w:pPr>
        <w:ind w:left="426" w:hanging="426"/>
        <w:rPr>
          <w:rFonts w:ascii="Arial" w:hAnsi="Arial" w:cs="Arial"/>
          <w:sz w:val="22"/>
          <w:szCs w:val="22"/>
        </w:rPr>
      </w:pPr>
    </w:p>
    <w:p w:rsidR="00C54159" w:rsidRPr="009726F2" w:rsidRDefault="009726F2" w:rsidP="009726F2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46E6" w:rsidRPr="009726F2">
        <w:rPr>
          <w:rFonts w:ascii="Arial" w:hAnsi="Arial" w:cs="Arial"/>
          <w:sz w:val="22"/>
          <w:szCs w:val="22"/>
        </w:rPr>
        <w:t xml:space="preserve">Faktura </w:t>
      </w:r>
      <w:r w:rsidR="009601DA" w:rsidRPr="009726F2">
        <w:rPr>
          <w:rFonts w:ascii="Arial" w:hAnsi="Arial" w:cs="Arial"/>
          <w:sz w:val="22"/>
          <w:szCs w:val="22"/>
        </w:rPr>
        <w:t>poskytovatele</w:t>
      </w:r>
      <w:r w:rsidR="00EA46E6" w:rsidRPr="009726F2">
        <w:rPr>
          <w:rFonts w:ascii="Arial" w:hAnsi="Arial" w:cs="Arial"/>
          <w:sz w:val="22"/>
          <w:szCs w:val="22"/>
        </w:rPr>
        <w:t xml:space="preserve"> musí obsahovat zejména tyto náležitosti:</w:t>
      </w:r>
    </w:p>
    <w:p w:rsidR="00C54159" w:rsidRP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>označení faktury a čísla IČ a DIČ</w:t>
      </w:r>
    </w:p>
    <w:p w:rsidR="00C54159" w:rsidRP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 xml:space="preserve">název a sídlo </w:t>
      </w:r>
      <w:r w:rsidR="009601DA">
        <w:rPr>
          <w:rFonts w:ascii="Arial" w:hAnsi="Arial" w:cs="Arial"/>
          <w:sz w:val="22"/>
          <w:szCs w:val="22"/>
        </w:rPr>
        <w:t>poskytovatele</w:t>
      </w:r>
      <w:r w:rsidRPr="00EA46E6">
        <w:rPr>
          <w:rFonts w:ascii="Arial" w:hAnsi="Arial" w:cs="Arial"/>
          <w:sz w:val="22"/>
          <w:szCs w:val="22"/>
        </w:rPr>
        <w:t xml:space="preserve"> a objednatele, vč. čísel bank. účtů</w:t>
      </w:r>
    </w:p>
    <w:p w:rsidR="00C54159" w:rsidRP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>název a číslo smlouvy</w:t>
      </w:r>
    </w:p>
    <w:p w:rsid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>předmět plnění</w:t>
      </w:r>
    </w:p>
    <w:p w:rsidR="00C54159" w:rsidRPr="00C54159" w:rsidRDefault="00C54159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C54159">
        <w:rPr>
          <w:rFonts w:ascii="Arial" w:hAnsi="Arial" w:cs="Arial"/>
          <w:sz w:val="22"/>
          <w:szCs w:val="22"/>
        </w:rPr>
        <w:t xml:space="preserve">účtovaná </w:t>
      </w:r>
      <w:r>
        <w:rPr>
          <w:rFonts w:ascii="Arial" w:hAnsi="Arial" w:cs="Arial"/>
          <w:sz w:val="22"/>
          <w:szCs w:val="22"/>
        </w:rPr>
        <w:t>cena</w:t>
      </w:r>
    </w:p>
    <w:p w:rsidR="00C54159" w:rsidRPr="00C54159" w:rsidRDefault="00C54159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rozpis </w:t>
      </w:r>
      <w:r w:rsidR="00EA46E6" w:rsidRPr="00EA46E6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="00EA46E6" w:rsidRPr="00EA4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54159" w:rsidRP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 xml:space="preserve">DPH v plné výši  </w:t>
      </w:r>
    </w:p>
    <w:p w:rsidR="00C54159" w:rsidRP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>datum uskutečnění zdanitelného plnění</w:t>
      </w:r>
    </w:p>
    <w:p w:rsidR="00C54159" w:rsidRPr="00C54159" w:rsidRDefault="00EA46E6" w:rsidP="009726F2">
      <w:pPr>
        <w:numPr>
          <w:ilvl w:val="0"/>
          <w:numId w:val="14"/>
        </w:numPr>
        <w:tabs>
          <w:tab w:val="clear" w:pos="72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EA46E6">
        <w:rPr>
          <w:rFonts w:ascii="Arial" w:hAnsi="Arial" w:cs="Arial"/>
          <w:sz w:val="22"/>
          <w:szCs w:val="22"/>
        </w:rPr>
        <w:t>den vystavení a splatnosti faktury</w:t>
      </w:r>
    </w:p>
    <w:p w:rsidR="00C54159" w:rsidRDefault="00C54159" w:rsidP="00C541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2675" w:rsidRPr="00C87213" w:rsidRDefault="00EA46E6" w:rsidP="00C8721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87213">
        <w:rPr>
          <w:rFonts w:ascii="Arial" w:hAnsi="Arial" w:cs="Arial"/>
          <w:sz w:val="22"/>
          <w:szCs w:val="22"/>
        </w:rPr>
        <w:lastRenderedPageBreak/>
        <w:t xml:space="preserve">Objednatel si vyhrazuje právo před uplynutím lhůty splatnosti vrátit fakturu, pokud neobsahuje požadované náležitosti uvedené v odstavci </w:t>
      </w:r>
      <w:r w:rsidR="009726F2" w:rsidRPr="00C87213">
        <w:rPr>
          <w:rFonts w:ascii="Arial" w:hAnsi="Arial" w:cs="Arial"/>
          <w:sz w:val="22"/>
          <w:szCs w:val="22"/>
        </w:rPr>
        <w:t>4</w:t>
      </w:r>
      <w:r w:rsidRPr="00C87213">
        <w:rPr>
          <w:rFonts w:ascii="Arial" w:hAnsi="Arial" w:cs="Arial"/>
          <w:sz w:val="22"/>
          <w:szCs w:val="22"/>
        </w:rPr>
        <w:t xml:space="preserve"> nebo obsahuje nesprávné cenové údaje. V tom případě se hledí na fakturu jako na nedoručenou.</w:t>
      </w:r>
    </w:p>
    <w:p w:rsidR="00C54159" w:rsidRDefault="00C54159" w:rsidP="00C54159">
      <w:pPr>
        <w:pStyle w:val="Normln0"/>
        <w:tabs>
          <w:tab w:val="right" w:pos="5670"/>
        </w:tabs>
        <w:jc w:val="both"/>
        <w:rPr>
          <w:rFonts w:ascii="Arial" w:hAnsi="Arial" w:cs="Arial"/>
          <w:i/>
          <w:sz w:val="22"/>
          <w:szCs w:val="22"/>
        </w:rPr>
      </w:pP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Pr="00C87213" w:rsidRDefault="0076283E" w:rsidP="00C87213">
      <w:pPr>
        <w:pStyle w:val="Nzev"/>
        <w:numPr>
          <w:ilvl w:val="0"/>
          <w:numId w:val="20"/>
        </w:numPr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9D2E6A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Cenu plnění je možno </w:t>
      </w:r>
      <w:r w:rsidR="00B40D7D">
        <w:rPr>
          <w:rFonts w:ascii="Arial" w:hAnsi="Arial" w:cs="Arial"/>
          <w:b w:val="0"/>
          <w:bCs w:val="0"/>
          <w:color w:val="auto"/>
          <w:sz w:val="22"/>
          <w:szCs w:val="22"/>
        </w:rPr>
        <w:t>zvýšit</w:t>
      </w:r>
      <w:r w:rsidR="00B40D7D" w:rsidRPr="009D2E6A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9D2E6A">
        <w:rPr>
          <w:rFonts w:ascii="Arial" w:hAnsi="Arial" w:cs="Arial"/>
          <w:b w:val="0"/>
          <w:bCs w:val="0"/>
          <w:color w:val="auto"/>
          <w:sz w:val="22"/>
          <w:szCs w:val="22"/>
        </w:rPr>
        <w:t>po dohodě s </w:t>
      </w:r>
      <w:proofErr w:type="gramStart"/>
      <w:r w:rsidRPr="009D2E6A">
        <w:rPr>
          <w:rFonts w:ascii="Arial" w:hAnsi="Arial" w:cs="Arial"/>
          <w:b w:val="0"/>
          <w:bCs w:val="0"/>
          <w:color w:val="auto"/>
          <w:sz w:val="22"/>
          <w:szCs w:val="22"/>
        </w:rPr>
        <w:t>objednatelem</w:t>
      </w:r>
      <w:proofErr w:type="gramEnd"/>
      <w:r w:rsidRPr="009D2E6A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pokud meziroční míra inflace (index spotřebitelských cen) vydaný ČSÚ bude vyšší než 2,5%, přičemž je možné provést zvýšení maximálně o 5% dohodnuté ceny plnění. Toto zvýšení ceny plnění je možné provést maximálně</w:t>
      </w:r>
      <w:r w:rsidR="004D4EBF" w:rsidRPr="009D2E6A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1x za půl roku, nejdříve však jeden rok od uzavření smlouvy.</w:t>
      </w:r>
    </w:p>
    <w:p w:rsidR="004E1485" w:rsidRPr="004D4EBF" w:rsidRDefault="006A6813" w:rsidP="004D4EBF">
      <w:pPr>
        <w:pStyle w:val="Tlotextu"/>
        <w:jc w:val="both"/>
        <w:rPr>
          <w:color w:val="FF0000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4EBF">
        <w:rPr>
          <w:rFonts w:ascii="Arial" w:eastAsia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CB5E0E" w:rsidRDefault="006A6813" w:rsidP="00CB5E0E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VII.</w:t>
      </w:r>
      <w:r w:rsidR="0029037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B5E0E">
        <w:rPr>
          <w:rFonts w:ascii="Arial" w:hAnsi="Arial" w:cs="Arial"/>
          <w:b w:val="0"/>
          <w:bCs w:val="0"/>
          <w:sz w:val="22"/>
          <w:szCs w:val="22"/>
        </w:rPr>
        <w:t>Odpovědnost za škodu</w:t>
      </w:r>
      <w:r w:rsidR="00D07950">
        <w:rPr>
          <w:rFonts w:ascii="Arial" w:hAnsi="Arial" w:cs="Arial"/>
          <w:b w:val="0"/>
          <w:bCs w:val="0"/>
          <w:sz w:val="22"/>
          <w:szCs w:val="22"/>
        </w:rPr>
        <w:t>, úhrada nákladů, sankce</w:t>
      </w:r>
      <w:r w:rsidR="00CB5E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B5E0E" w:rsidRDefault="00CB5E0E" w:rsidP="00CB5E0E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F22675" w:rsidRDefault="00C27DCC">
      <w:pPr>
        <w:pStyle w:val="Nzev"/>
        <w:numPr>
          <w:ilvl w:val="0"/>
          <w:numId w:val="16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Poskytovatel odpovídá za případné škody na objekt</w:t>
      </w:r>
      <w:r w:rsidR="00167ACE">
        <w:rPr>
          <w:rFonts w:ascii="Arial" w:hAnsi="Arial" w:cs="Arial"/>
          <w:b w:val="0"/>
          <w:bCs w:val="0"/>
          <w:sz w:val="22"/>
          <w:szCs w:val="22"/>
        </w:rPr>
        <w:t>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či majetku </w:t>
      </w:r>
      <w:r w:rsidR="00D07950">
        <w:rPr>
          <w:rFonts w:ascii="Arial" w:hAnsi="Arial" w:cs="Arial"/>
          <w:b w:val="0"/>
          <w:bCs w:val="0"/>
          <w:sz w:val="22"/>
          <w:szCs w:val="22"/>
        </w:rPr>
        <w:t>objednatele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které vznikly v souvislosti s poruchami jeho nebo jím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poskytnutého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resp. vypůjčeného technického vybavení</w:t>
      </w:r>
      <w:r w:rsidR="00D07950">
        <w:rPr>
          <w:rFonts w:ascii="Arial" w:hAnsi="Arial" w:cs="Arial"/>
          <w:b w:val="0"/>
          <w:bCs w:val="0"/>
          <w:sz w:val="22"/>
          <w:szCs w:val="22"/>
        </w:rPr>
        <w:t xml:space="preserve"> a veškeré škody způsobené jeho pracovníky.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B5E0E" w:rsidRDefault="00CB5E0E" w:rsidP="00CB5E0E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iCs/>
          <w:sz w:val="22"/>
          <w:szCs w:val="22"/>
          <w:shd w:val="clear" w:color="auto" w:fill="FFFF00"/>
        </w:rPr>
      </w:pPr>
      <w:r>
        <w:rPr>
          <w:rFonts w:ascii="Arial" w:hAnsi="Arial" w:cs="Arial"/>
          <w:b w:val="0"/>
          <w:sz w:val="22"/>
          <w:szCs w:val="22"/>
        </w:rPr>
        <w:t>Poskytovatel spolu s obsluhou PCO neodpovídá za škody vzniklé v souvislosti s trestnými činy či jinými útoky směřujícími proti objektu, majetku nebo hodnotám v objektu uloženým. Současně neodpovídá za znemožnění přenosu signálu ze zabezpečeného objektu nebo za přerušení telefonní přípojky do objektů.</w:t>
      </w:r>
    </w:p>
    <w:p w:rsidR="00CB5E0E" w:rsidRDefault="00CB5E0E" w:rsidP="00CB5E0E">
      <w:pPr>
        <w:pStyle w:val="Nzev"/>
        <w:jc w:val="both"/>
        <w:rPr>
          <w:rFonts w:ascii="Arial" w:hAnsi="Arial" w:cs="Arial"/>
          <w:b w:val="0"/>
          <w:iCs/>
          <w:sz w:val="22"/>
          <w:szCs w:val="22"/>
          <w:shd w:val="clear" w:color="auto" w:fill="FFFF00"/>
        </w:rPr>
      </w:pPr>
    </w:p>
    <w:p w:rsidR="00704896" w:rsidRPr="00C87213" w:rsidRDefault="00CB5E0E" w:rsidP="00C87213">
      <w:pPr>
        <w:pStyle w:val="Nzev"/>
        <w:numPr>
          <w:ilvl w:val="0"/>
          <w:numId w:val="16"/>
        </w:numPr>
        <w:shd w:val="clear" w:color="auto" w:fill="FFFFFF" w:themeFill="background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B37CB">
        <w:rPr>
          <w:rFonts w:ascii="Arial" w:hAnsi="Arial" w:cs="Arial"/>
          <w:bCs w:val="0"/>
          <w:sz w:val="22"/>
          <w:szCs w:val="22"/>
        </w:rPr>
        <w:t>Objednatel prohlašuje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FB37CB">
        <w:rPr>
          <w:rFonts w:ascii="Arial" w:hAnsi="Arial" w:cs="Arial"/>
          <w:bCs w:val="0"/>
          <w:sz w:val="22"/>
          <w:szCs w:val="22"/>
        </w:rPr>
        <w:t>že v případě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B37CB">
        <w:rPr>
          <w:rFonts w:ascii="Arial" w:hAnsi="Arial" w:cs="Arial"/>
          <w:bCs w:val="0"/>
          <w:sz w:val="22"/>
          <w:szCs w:val="22"/>
        </w:rPr>
        <w:t>jím způsobeného planého poplachu neprodleně uvědomí obsluhu PCO na tel. 412 584 089 nebo mob. 737 438 552.</w:t>
      </w:r>
      <w:r w:rsidRPr="00C872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A46E6" w:rsidRPr="00C87213">
        <w:rPr>
          <w:rFonts w:ascii="Arial" w:hAnsi="Arial" w:cs="Arial"/>
          <w:b w:val="0"/>
          <w:bCs w:val="0"/>
          <w:sz w:val="22"/>
          <w:szCs w:val="22"/>
        </w:rPr>
        <w:t xml:space="preserve">Pokud tak neučiní </w:t>
      </w:r>
      <w:r w:rsidR="00822AB7" w:rsidRPr="00C87213">
        <w:rPr>
          <w:rFonts w:ascii="Arial" w:hAnsi="Arial" w:cs="Arial"/>
          <w:b w:val="0"/>
          <w:bCs w:val="0"/>
          <w:sz w:val="22"/>
          <w:szCs w:val="22"/>
        </w:rPr>
        <w:t>bezprostředně po vyvolání planého poplach telefonicky na dispečink PCO</w:t>
      </w:r>
      <w:r w:rsidR="00591E70" w:rsidRPr="00C87213">
        <w:rPr>
          <w:rFonts w:ascii="Arial" w:hAnsi="Arial" w:cs="Arial"/>
          <w:b w:val="0"/>
          <w:bCs w:val="0"/>
          <w:sz w:val="22"/>
          <w:szCs w:val="22"/>
        </w:rPr>
        <w:t xml:space="preserve"> postupuje se ve smyslu čl. VII. bod 4.</w:t>
      </w:r>
      <w:r w:rsidR="00EA46E6" w:rsidRPr="00C872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4E1485" w:rsidRPr="00C87213" w:rsidRDefault="004E1485" w:rsidP="00C87213">
      <w:pPr>
        <w:pStyle w:val="Nzev"/>
        <w:shd w:val="clear" w:color="auto" w:fill="FFFFFF" w:themeFill="background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Pr="00C87213" w:rsidRDefault="004E1485" w:rsidP="00C87213">
      <w:pPr>
        <w:pStyle w:val="Nzev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</w:p>
    <w:p w:rsidR="00C87213" w:rsidRDefault="00A64E3E" w:rsidP="00C87213">
      <w:pPr>
        <w:pStyle w:val="Nzev"/>
        <w:numPr>
          <w:ilvl w:val="0"/>
          <w:numId w:val="5"/>
        </w:numPr>
        <w:shd w:val="clear" w:color="auto" w:fill="FFFFFF" w:themeFill="background1"/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87213">
        <w:rPr>
          <w:rFonts w:ascii="Arial" w:hAnsi="Arial" w:cs="Arial"/>
          <w:b w:val="0"/>
          <w:bCs w:val="0"/>
          <w:sz w:val="22"/>
          <w:szCs w:val="22"/>
        </w:rPr>
        <w:t xml:space="preserve">Objednatel se zavazuje k </w:t>
      </w:r>
      <w:proofErr w:type="gramStart"/>
      <w:r w:rsidRPr="00C87213">
        <w:rPr>
          <w:rFonts w:ascii="Arial" w:hAnsi="Arial" w:cs="Arial"/>
          <w:b w:val="0"/>
          <w:bCs w:val="0"/>
          <w:sz w:val="22"/>
          <w:szCs w:val="22"/>
        </w:rPr>
        <w:t>paušální  náhradě</w:t>
      </w:r>
      <w:proofErr w:type="gramEnd"/>
      <w:r w:rsidRPr="00C87213">
        <w:rPr>
          <w:rFonts w:ascii="Arial" w:hAnsi="Arial" w:cs="Arial"/>
          <w:b w:val="0"/>
          <w:bCs w:val="0"/>
          <w:sz w:val="22"/>
          <w:szCs w:val="22"/>
        </w:rPr>
        <w:t xml:space="preserve"> nákl</w:t>
      </w:r>
      <w:r w:rsidR="00C87213" w:rsidRPr="00C87213">
        <w:rPr>
          <w:rFonts w:ascii="Arial" w:hAnsi="Arial" w:cs="Arial"/>
          <w:b w:val="0"/>
          <w:bCs w:val="0"/>
          <w:sz w:val="22"/>
          <w:szCs w:val="22"/>
        </w:rPr>
        <w:t xml:space="preserve">adů vzniklých planým poplachem, </w:t>
      </w:r>
      <w:r w:rsidRPr="00C87213">
        <w:rPr>
          <w:rFonts w:ascii="Arial" w:hAnsi="Arial" w:cs="Arial"/>
          <w:b w:val="0"/>
          <w:bCs w:val="0"/>
          <w:sz w:val="22"/>
          <w:szCs w:val="22"/>
        </w:rPr>
        <w:t>jenž byl vyvolán z jeho strany nedodržením podmínek stanovených platnou technickou dokumentací pro obsluhu instalovaného zabezpečovacího zařízení. Tuto náhra</w:t>
      </w:r>
      <w:r w:rsidR="006A6813" w:rsidRPr="00C87213">
        <w:rPr>
          <w:rFonts w:ascii="Arial" w:hAnsi="Arial" w:cs="Arial"/>
          <w:b w:val="0"/>
          <w:bCs w:val="0"/>
          <w:sz w:val="22"/>
          <w:szCs w:val="22"/>
        </w:rPr>
        <w:t xml:space="preserve">du uhradí poskytovateli v případě, že </w:t>
      </w:r>
      <w:r w:rsidR="00822AB7" w:rsidRPr="00C87213">
        <w:rPr>
          <w:rFonts w:ascii="Arial" w:hAnsi="Arial" w:cs="Arial"/>
          <w:b w:val="0"/>
          <w:bCs w:val="0"/>
          <w:sz w:val="22"/>
          <w:szCs w:val="22"/>
        </w:rPr>
        <w:t>bezprostředně po vyvolání planého</w:t>
      </w:r>
      <w:r w:rsidR="00822AB7">
        <w:rPr>
          <w:rFonts w:ascii="Arial" w:hAnsi="Arial" w:cs="Arial"/>
          <w:b w:val="0"/>
          <w:bCs w:val="0"/>
          <w:sz w:val="22"/>
          <w:szCs w:val="22"/>
        </w:rPr>
        <w:t xml:space="preserve"> poplach telefonicky neuvědomí o planém poplachu obsluhu PCO </w:t>
      </w:r>
      <w:r w:rsidR="006A6813">
        <w:rPr>
          <w:rFonts w:ascii="Arial" w:hAnsi="Arial" w:cs="Arial"/>
          <w:b w:val="0"/>
          <w:bCs w:val="0"/>
          <w:sz w:val="22"/>
          <w:szCs w:val="22"/>
        </w:rPr>
        <w:t xml:space="preserve">tak, aby nedošlo k výjezdu zásahové jednotky. Výše této paušální náhrady </w:t>
      </w:r>
      <w:proofErr w:type="gramStart"/>
      <w:r w:rsidR="006A6813">
        <w:rPr>
          <w:rFonts w:ascii="Arial" w:hAnsi="Arial" w:cs="Arial"/>
          <w:b w:val="0"/>
          <w:bCs w:val="0"/>
          <w:sz w:val="22"/>
          <w:szCs w:val="22"/>
        </w:rPr>
        <w:t>nákladů  je</w:t>
      </w:r>
      <w:proofErr w:type="gramEnd"/>
      <w:r w:rsidR="006A6813">
        <w:rPr>
          <w:rFonts w:ascii="Arial" w:hAnsi="Arial" w:cs="Arial"/>
          <w:b w:val="0"/>
          <w:bCs w:val="0"/>
          <w:sz w:val="22"/>
          <w:szCs w:val="22"/>
        </w:rPr>
        <w:t xml:space="preserve"> stanovena na 300,- Kč bez DPH a bude poskytovateli  uhrazena na základě řádného daňového  dokladu.</w:t>
      </w:r>
      <w:r w:rsidR="00C87213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</w:p>
    <w:p w:rsidR="006E00A0" w:rsidRDefault="00C87213" w:rsidP="00C87213">
      <w:pPr>
        <w:pStyle w:val="Nzev"/>
        <w:shd w:val="clear" w:color="auto" w:fill="FFFFFF" w:themeFill="background1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</w:p>
    <w:p w:rsidR="004E1485" w:rsidRDefault="006A6813" w:rsidP="00C87213">
      <w:pPr>
        <w:pStyle w:val="Nzev"/>
        <w:numPr>
          <w:ilvl w:val="0"/>
          <w:numId w:val="5"/>
        </w:numPr>
        <w:tabs>
          <w:tab w:val="num" w:pos="709"/>
        </w:tabs>
        <w:ind w:left="709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 případě neodborného zásahu do instalovaného technického zařízení objednatelem uhradí tento nezbytné náklady spojené s nápravou tohoto stavu v plném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rozsahu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a to ihned po odstranění závady a uvedení zařízení do funkčního stavu, a to na základě řádného daňového dokladu.</w:t>
      </w:r>
    </w:p>
    <w:p w:rsidR="004E1485" w:rsidRDefault="004E1485" w:rsidP="00C87213">
      <w:pPr>
        <w:pStyle w:val="Nzev"/>
        <w:tabs>
          <w:tab w:val="num" w:pos="851"/>
        </w:tabs>
        <w:ind w:left="720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22675" w:rsidRDefault="006A6813" w:rsidP="00C87213">
      <w:pPr>
        <w:pStyle w:val="Nzev"/>
        <w:numPr>
          <w:ilvl w:val="0"/>
          <w:numId w:val="28"/>
        </w:numPr>
        <w:tabs>
          <w:tab w:val="num" w:pos="709"/>
        </w:tabs>
        <w:ind w:left="709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 případě prodlení s úhradou dohodnuté ceny ze strany objednatele je poskytovatel oprávněn účtovat smluvní pokutu ve výši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0,05%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z dlužné částky za každý den prodlení. V případě prodlení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delšího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než tři měsíce si poskytovatel vyhrazuje právo instalované zabezpečovací zařízení odpojit od PCO do doby úhrady příslušné částky. Po tuto dobu odpojení se poskytovatel i obsluha PCO zbavují odpovědnosti za střežení objektu objednatele. S tímto je objednatel seznámen a souhlasí. </w:t>
      </w:r>
    </w:p>
    <w:p w:rsidR="001D5949" w:rsidRDefault="001D5949" w:rsidP="00C87213">
      <w:pPr>
        <w:pStyle w:val="Nzev"/>
        <w:tabs>
          <w:tab w:val="num" w:pos="851"/>
        </w:tabs>
        <w:ind w:hanging="425"/>
        <w:rPr>
          <w:rFonts w:ascii="Arial" w:hAnsi="Arial" w:cs="Arial"/>
          <w:b w:val="0"/>
          <w:bCs w:val="0"/>
          <w:sz w:val="22"/>
          <w:szCs w:val="22"/>
        </w:rPr>
      </w:pPr>
    </w:p>
    <w:p w:rsidR="00770B28" w:rsidRDefault="00770B28" w:rsidP="00770B28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VII</w:t>
      </w:r>
      <w:r w:rsidR="002C0677">
        <w:rPr>
          <w:rFonts w:ascii="Arial" w:hAnsi="Arial" w:cs="Arial"/>
          <w:b w:val="0"/>
          <w:bCs w:val="0"/>
          <w:sz w:val="22"/>
          <w:szCs w:val="22"/>
        </w:rPr>
        <w:t>I</w:t>
      </w:r>
      <w:r>
        <w:rPr>
          <w:rFonts w:ascii="Arial" w:hAnsi="Arial" w:cs="Arial"/>
          <w:b w:val="0"/>
          <w:bCs w:val="0"/>
          <w:sz w:val="22"/>
          <w:szCs w:val="22"/>
        </w:rPr>
        <w:t>. Ukončení smlouvy</w:t>
      </w:r>
    </w:p>
    <w:p w:rsidR="00770B28" w:rsidRDefault="00770B28" w:rsidP="00770B28">
      <w:pPr>
        <w:pStyle w:val="Nzev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F22675" w:rsidRDefault="00770B28" w:rsidP="00C87213">
      <w:pPr>
        <w:pStyle w:val="Nzev"/>
        <w:numPr>
          <w:ilvl w:val="0"/>
          <w:numId w:val="15"/>
        </w:numPr>
        <w:ind w:left="709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 smlouva se uzavírá na dobu neurčitou.</w:t>
      </w:r>
    </w:p>
    <w:p w:rsidR="00C87213" w:rsidRPr="00C87213" w:rsidRDefault="00C87213" w:rsidP="00C87213">
      <w:pPr>
        <w:suppressAutoHyphens w:val="0"/>
        <w:rPr>
          <w:rFonts w:ascii="Arial" w:eastAsia="Microsoft YaHei" w:hAnsi="Arial" w:cs="Mangal"/>
          <w:i/>
          <w:iCs/>
          <w:sz w:val="16"/>
          <w:szCs w:val="16"/>
        </w:rPr>
      </w:pPr>
    </w:p>
    <w:p w:rsidR="00F22675" w:rsidRDefault="00770B28" w:rsidP="00C87213">
      <w:pPr>
        <w:pStyle w:val="Nzev"/>
        <w:numPr>
          <w:ilvl w:val="0"/>
          <w:numId w:val="15"/>
        </w:numPr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Smluvní strany mohou tuto smlouvu </w:t>
      </w:r>
      <w:r w:rsidR="002C0677">
        <w:rPr>
          <w:rFonts w:ascii="Arial" w:hAnsi="Arial" w:cs="Arial"/>
          <w:b w:val="0"/>
          <w:bCs w:val="0"/>
          <w:sz w:val="22"/>
          <w:szCs w:val="22"/>
        </w:rPr>
        <w:t xml:space="preserve">ukončit dohodou nebo písemnou výpovědí. </w:t>
      </w:r>
      <w:r w:rsidR="009601DA">
        <w:rPr>
          <w:rFonts w:ascii="Arial" w:hAnsi="Arial" w:cs="Arial"/>
          <w:b w:val="0"/>
          <w:bCs w:val="0"/>
          <w:sz w:val="22"/>
          <w:szCs w:val="22"/>
        </w:rPr>
        <w:t>Výpovědní doba je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jeden měsíc a začíná běžet od prvního dne měsíce nás</w:t>
      </w:r>
      <w:r w:rsidR="009601DA">
        <w:rPr>
          <w:rFonts w:ascii="Arial" w:hAnsi="Arial" w:cs="Arial"/>
          <w:b w:val="0"/>
          <w:bCs w:val="0"/>
          <w:sz w:val="22"/>
          <w:szCs w:val="22"/>
        </w:rPr>
        <w:t>ledujícího po doručení výpovědi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druhé smluvní straně. Poskytovatel je povinen o této výpovědi informovat obsluhu PCO.</w:t>
      </w:r>
    </w:p>
    <w:p w:rsidR="00770B28" w:rsidRDefault="00770B28" w:rsidP="00C87213">
      <w:pPr>
        <w:pStyle w:val="Nzev"/>
        <w:ind w:left="709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Pr="00C87213" w:rsidRDefault="00770B28" w:rsidP="00C87213">
      <w:pPr>
        <w:pStyle w:val="Nzev"/>
        <w:numPr>
          <w:ilvl w:val="0"/>
          <w:numId w:val="15"/>
        </w:numPr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 průběhu výpovědní doby je poskytovatel povi</w:t>
      </w:r>
      <w:r w:rsidR="009601DA">
        <w:rPr>
          <w:rFonts w:ascii="Arial" w:hAnsi="Arial" w:cs="Arial"/>
          <w:b w:val="0"/>
          <w:bCs w:val="0"/>
          <w:sz w:val="22"/>
          <w:szCs w:val="22"/>
        </w:rPr>
        <w:t>nen plně zabezpečovat smluvenou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činnost a objednatel se zavazuje uhradit za to poskytovateli dohodnutou cenu. </w:t>
      </w:r>
    </w:p>
    <w:p w:rsidR="004D4EBF" w:rsidRDefault="004D4EBF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4D4EBF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</w:t>
      </w:r>
      <w:r w:rsidR="006A6813">
        <w:rPr>
          <w:rFonts w:ascii="Arial" w:hAnsi="Arial" w:cs="Arial"/>
          <w:b w:val="0"/>
          <w:bCs w:val="0"/>
          <w:sz w:val="22"/>
          <w:szCs w:val="22"/>
        </w:rPr>
        <w:t>X. Závěrečná ustanovení</w:t>
      </w:r>
      <w:r w:rsidR="00A13FA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4E1485" w:rsidRDefault="004E1485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A13FA5" w:rsidRDefault="00A13FA5" w:rsidP="00A13FA5">
      <w:pPr>
        <w:pStyle w:val="Nze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Smluvní strany se zavazují se zachovávat mlčenlivost o všech informacích, které směřují k technickým parametrům zařízení a dalším podstatným skutečnostem, týkajícím se instalovaného bezpečnostního zařízení, režimu jeho činnosti, kódech, provozu a fyzické ochraně daného objektu. Mlčenlivost se netýká případů, v nichž je objednatel povinen dle platných právních předpisů poskytnout vyžádanou informaci. </w:t>
      </w:r>
    </w:p>
    <w:p w:rsidR="004E1485" w:rsidRDefault="004E1485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2132CA">
      <w:pPr>
        <w:pStyle w:val="Nzev"/>
        <w:numPr>
          <w:ilvl w:val="0"/>
          <w:numId w:val="1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 případě, že dojde k ukončení činnosti poskytovatele pro objednatele, jsou povinny obě strany provést finanční a materiálové vyrovnání do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30-ti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dnů od ukončení jejich smluvního vztahu.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2132CA">
      <w:pPr>
        <w:pStyle w:val="Nzev"/>
        <w:numPr>
          <w:ilvl w:val="0"/>
          <w:numId w:val="1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Smluvní strany se dohodly, že smlouvu je možné doplnit či změnit jen písemnou formou. Každé doplnění, či rozšíření smlouvy bude řešeno dodatkem k této smlouvě který musí smluvní strany podepsat.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2132CA">
      <w:pPr>
        <w:pStyle w:val="Nzev"/>
        <w:numPr>
          <w:ilvl w:val="0"/>
          <w:numId w:val="1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Obě strany po přečtení smlouvy prohlašují, že tato smlouva byla sepsána v souladu s jejich svobodnou vůlí a nemají výhrady proti znění jejích jednotlivých ustanovení.</w:t>
      </w:r>
    </w:p>
    <w:p w:rsidR="004E1485" w:rsidRDefault="004E1485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E1485" w:rsidRDefault="006A6813" w:rsidP="002132CA">
      <w:pPr>
        <w:pStyle w:val="Nzev"/>
        <w:numPr>
          <w:ilvl w:val="0"/>
          <w:numId w:val="11"/>
        </w:numPr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Smlouva je sepsána ve dvou vyhotoveních, z nichž jedno </w:t>
      </w:r>
      <w:proofErr w:type="spellStart"/>
      <w:r>
        <w:rPr>
          <w:rFonts w:ascii="Arial" w:hAnsi="Arial" w:cs="Arial"/>
          <w:b w:val="0"/>
          <w:sz w:val="22"/>
          <w:szCs w:val="22"/>
        </w:rPr>
        <w:t>paré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obdrží poskytovatel a jedno </w:t>
      </w:r>
      <w:proofErr w:type="spellStart"/>
      <w:r>
        <w:rPr>
          <w:rFonts w:ascii="Arial" w:hAnsi="Arial" w:cs="Arial"/>
          <w:b w:val="0"/>
          <w:sz w:val="22"/>
          <w:szCs w:val="22"/>
        </w:rPr>
        <w:t>paré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obdrží objednatel.</w:t>
      </w:r>
    </w:p>
    <w:p w:rsidR="004E1485" w:rsidRDefault="004E1485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704896" w:rsidRDefault="00704896">
      <w:pPr>
        <w:pStyle w:val="Podnadpis"/>
      </w:pPr>
    </w:p>
    <w:p w:rsidR="004D4EBF" w:rsidRDefault="004D4EBF">
      <w:pPr>
        <w:rPr>
          <w:rFonts w:ascii="Arial" w:hAnsi="Arial" w:cs="Arial"/>
          <w:sz w:val="22"/>
          <w:szCs w:val="22"/>
        </w:rPr>
      </w:pPr>
    </w:p>
    <w:p w:rsidR="004E1485" w:rsidRDefault="006A68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</w:t>
      </w:r>
      <w:r w:rsidR="005E0F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objektová specifikace</w:t>
      </w:r>
    </w:p>
    <w:p w:rsidR="004D4EBF" w:rsidRDefault="004D4EBF"/>
    <w:p w:rsidR="004E1485" w:rsidRDefault="006A6813">
      <w:pPr>
        <w:rPr>
          <w:rFonts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</w:t>
      </w:r>
      <w:r w:rsidR="005E0F8D"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z w:val="22"/>
          <w:szCs w:val="22"/>
        </w:rPr>
        <w:t>-</w:t>
      </w:r>
      <w:r w:rsidR="005E0F8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protokol o převzetí </w:t>
      </w:r>
      <w:r w:rsidR="004D4EBF">
        <w:rPr>
          <w:rFonts w:ascii="Arial" w:eastAsia="Arial" w:hAnsi="Arial" w:cs="Arial"/>
          <w:sz w:val="22"/>
          <w:szCs w:val="22"/>
        </w:rPr>
        <w:t>komunikačního modulu</w:t>
      </w:r>
    </w:p>
    <w:p w:rsidR="004E1485" w:rsidRDefault="004E1485">
      <w:pPr>
        <w:pStyle w:val="Podnadpis"/>
        <w:ind w:left="720"/>
        <w:jc w:val="left"/>
        <w:rPr>
          <w:rFonts w:cs="Arial"/>
          <w:sz w:val="22"/>
          <w:szCs w:val="22"/>
        </w:rPr>
      </w:pPr>
    </w:p>
    <w:p w:rsidR="004D4EBF" w:rsidRDefault="004D4EBF">
      <w:pPr>
        <w:pStyle w:val="Podnadpis"/>
        <w:ind w:left="720"/>
        <w:jc w:val="left"/>
        <w:rPr>
          <w:rFonts w:cs="Arial"/>
          <w:sz w:val="22"/>
          <w:szCs w:val="22"/>
        </w:rPr>
      </w:pPr>
    </w:p>
    <w:p w:rsidR="004D4EBF" w:rsidRDefault="004D4EBF">
      <w:pPr>
        <w:pStyle w:val="Podnadpis"/>
        <w:ind w:left="720"/>
        <w:jc w:val="left"/>
        <w:rPr>
          <w:rFonts w:cs="Arial"/>
          <w:sz w:val="22"/>
          <w:szCs w:val="22"/>
        </w:rPr>
      </w:pPr>
    </w:p>
    <w:p w:rsidR="004D4EBF" w:rsidRPr="00C87213" w:rsidRDefault="006A6813" w:rsidP="00C87213">
      <w:pPr>
        <w:pStyle w:val="Nzev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 </w:t>
      </w:r>
      <w:proofErr w:type="gramStart"/>
      <w:r w:rsidR="00FB37CB">
        <w:rPr>
          <w:rFonts w:ascii="Arial" w:hAnsi="Arial" w:cs="Arial"/>
          <w:b w:val="0"/>
          <w:bCs w:val="0"/>
          <w:sz w:val="22"/>
          <w:szCs w:val="22"/>
        </w:rPr>
        <w:t>Děčíně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: ………………..</w:t>
      </w:r>
      <w:r w:rsidR="005E0F8D">
        <w:rPr>
          <w:rFonts w:ascii="Arial" w:hAnsi="Arial" w:cs="Arial"/>
          <w:b w:val="0"/>
          <w:bCs w:val="0"/>
          <w:sz w:val="22"/>
          <w:szCs w:val="22"/>
        </w:rPr>
        <w:t xml:space="preserve">         V Praze </w:t>
      </w:r>
      <w:proofErr w:type="gramStart"/>
      <w:r w:rsidR="005E0F8D">
        <w:rPr>
          <w:rFonts w:ascii="Arial" w:hAnsi="Arial" w:cs="Arial"/>
          <w:b w:val="0"/>
          <w:bCs w:val="0"/>
          <w:sz w:val="22"/>
          <w:szCs w:val="22"/>
        </w:rPr>
        <w:t>dne :</w:t>
      </w:r>
      <w:proofErr w:type="gramEnd"/>
      <w:r w:rsidR="005E0F8D">
        <w:rPr>
          <w:rFonts w:ascii="Arial" w:hAnsi="Arial" w:cs="Arial"/>
          <w:b w:val="0"/>
          <w:bCs w:val="0"/>
          <w:sz w:val="22"/>
          <w:szCs w:val="22"/>
        </w:rPr>
        <w:t xml:space="preserve"> …………………………</w:t>
      </w:r>
    </w:p>
    <w:p w:rsidR="004D4EBF" w:rsidRDefault="004D4EBF" w:rsidP="004D4EBF">
      <w:pPr>
        <w:pStyle w:val="Podnadpis"/>
      </w:pPr>
    </w:p>
    <w:p w:rsidR="002132CA" w:rsidRDefault="002132CA" w:rsidP="004D4EBF">
      <w:pPr>
        <w:pStyle w:val="Podnadpis"/>
      </w:pPr>
    </w:p>
    <w:p w:rsidR="002132CA" w:rsidRPr="004D4EBF" w:rsidRDefault="002132CA" w:rsidP="004D4EBF">
      <w:pPr>
        <w:pStyle w:val="Podnadpis"/>
      </w:pPr>
    </w:p>
    <w:p w:rsidR="004E1485" w:rsidRDefault="006A6813">
      <w:pPr>
        <w:pStyle w:val="Nzev"/>
        <w:jc w:val="left"/>
      </w:pPr>
      <w:r>
        <w:rPr>
          <w:rFonts w:ascii="Arial" w:eastAsia="Arial" w:hAnsi="Arial" w:cs="Arial"/>
          <w:b w:val="0"/>
          <w:bCs w:val="0"/>
          <w:sz w:val="22"/>
          <w:szCs w:val="22"/>
        </w:rPr>
        <w:t>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...                             ……………………………………….</w:t>
      </w:r>
    </w:p>
    <w:p w:rsidR="004E1485" w:rsidRDefault="006A6813">
      <w:pPr>
        <w:pStyle w:val="Nzev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Poskytovatel                                                                       Objednatel</w:t>
      </w:r>
    </w:p>
    <w:p w:rsidR="004E1485" w:rsidRPr="00C87213" w:rsidRDefault="006A6813" w:rsidP="00C87213">
      <w:pPr>
        <w:pStyle w:val="Nzev"/>
        <w:jc w:val="left"/>
      </w:pPr>
      <w:r>
        <w:rPr>
          <w:rFonts w:ascii="Arial" w:hAnsi="Arial" w:cs="Arial"/>
          <w:b w:val="0"/>
          <w:bCs w:val="0"/>
          <w:sz w:val="22"/>
          <w:szCs w:val="22"/>
        </w:rPr>
        <w:t xml:space="preserve">(datum, podpis,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razítko)   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(datum, podpis, razítk</w:t>
      </w:r>
      <w:r w:rsidR="00C87213">
        <w:rPr>
          <w:rFonts w:ascii="Arial" w:hAnsi="Arial" w:cs="Arial"/>
          <w:b w:val="0"/>
          <w:bCs w:val="0"/>
          <w:sz w:val="22"/>
          <w:szCs w:val="22"/>
        </w:rPr>
        <w:t>o</w:t>
      </w:r>
    </w:p>
    <w:p w:rsidR="004E1485" w:rsidRDefault="004E1485">
      <w:pPr>
        <w:jc w:val="center"/>
        <w:rPr>
          <w:b/>
          <w:sz w:val="32"/>
          <w:szCs w:val="32"/>
        </w:rPr>
      </w:pPr>
    </w:p>
    <w:p w:rsidR="002132CA" w:rsidRDefault="002132CA">
      <w:pPr>
        <w:jc w:val="center"/>
        <w:rPr>
          <w:b/>
          <w:sz w:val="32"/>
          <w:szCs w:val="32"/>
        </w:rPr>
      </w:pPr>
    </w:p>
    <w:p w:rsidR="002132CA" w:rsidRDefault="002132CA">
      <w:pPr>
        <w:jc w:val="center"/>
        <w:rPr>
          <w:b/>
          <w:sz w:val="32"/>
          <w:szCs w:val="32"/>
        </w:rPr>
      </w:pPr>
    </w:p>
    <w:p w:rsidR="004E1485" w:rsidRDefault="006A6813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>Objektová specifikace číslo -</w:t>
      </w:r>
      <w:proofErr w:type="gramStart"/>
      <w:r>
        <w:rPr>
          <w:b/>
          <w:sz w:val="32"/>
          <w:szCs w:val="32"/>
        </w:rPr>
        <w:t>příloha  číslo</w:t>
      </w:r>
      <w:proofErr w:type="gramEnd"/>
      <w:r>
        <w:rPr>
          <w:b/>
          <w:sz w:val="32"/>
          <w:szCs w:val="32"/>
        </w:rPr>
        <w:t xml:space="preserve"> 1</w:t>
      </w:r>
    </w:p>
    <w:p w:rsidR="002A7AAE" w:rsidRPr="002A7AAE" w:rsidRDefault="006A6813" w:rsidP="002A7AAE">
      <w:pPr>
        <w:pStyle w:val="Nzev"/>
        <w:rPr>
          <w:sz w:val="28"/>
          <w:szCs w:val="28"/>
        </w:rPr>
      </w:pPr>
      <w:r>
        <w:rPr>
          <w:sz w:val="32"/>
          <w:szCs w:val="32"/>
        </w:rPr>
        <w:t>ke smlouvě číslo:</w:t>
      </w:r>
      <w:r w:rsidR="002A7AAE" w:rsidRPr="002A7AAE">
        <w:rPr>
          <w:rFonts w:ascii="Arial" w:hAnsi="Arial" w:cs="Arial"/>
          <w:sz w:val="36"/>
        </w:rPr>
        <w:t xml:space="preserve"> </w:t>
      </w:r>
      <w:r w:rsidR="002A7AAE" w:rsidRPr="002A7AAE">
        <w:rPr>
          <w:rFonts w:ascii="Arial" w:hAnsi="Arial" w:cs="Arial"/>
          <w:sz w:val="28"/>
          <w:szCs w:val="28"/>
        </w:rPr>
        <w:t>2016/7114</w:t>
      </w:r>
    </w:p>
    <w:p w:rsidR="004E1485" w:rsidRDefault="006A6813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4E1485" w:rsidRDefault="004E1485">
      <w:pPr>
        <w:jc w:val="center"/>
        <w:rPr>
          <w:rFonts w:ascii="Arial" w:hAnsi="Arial" w:cs="Arial"/>
          <w:sz w:val="22"/>
          <w:szCs w:val="22"/>
        </w:rPr>
      </w:pPr>
    </w:p>
    <w:p w:rsidR="004E1485" w:rsidRDefault="006A68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uzavřené mezi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4E1485" w:rsidRDefault="006A6813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Poskytovatel: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SDZP družstvo</w:t>
      </w:r>
    </w:p>
    <w:p w:rsidR="004E1485" w:rsidRDefault="006A68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Riegrova 909/5, 405 02 Děčín</w:t>
      </w:r>
    </w:p>
    <w:p w:rsidR="004E1485" w:rsidRDefault="006A6813">
      <w:pPr>
        <w:ind w:firstLine="708"/>
        <w:jc w:val="both"/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25476092</w:t>
      </w:r>
    </w:p>
    <w:p w:rsidR="004E1485" w:rsidRDefault="006A6813">
      <w:pPr>
        <w:ind w:firstLine="708"/>
        <w:jc w:val="both"/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  <w:sz w:val="22"/>
          <w:szCs w:val="22"/>
        </w:rPr>
        <w:t>25476092</w:t>
      </w:r>
    </w:p>
    <w:p w:rsidR="004E1485" w:rsidRDefault="006A6813">
      <w:pPr>
        <w:ind w:left="2835" w:hanging="2126"/>
        <w:jc w:val="both"/>
      </w:pPr>
      <w:r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ab/>
        <w:t>KB Děčín, č. účtu: 78-5231300257/0100</w:t>
      </w:r>
      <w:r>
        <w:rPr>
          <w:rFonts w:ascii="Arial" w:hAnsi="Arial" w:cs="Arial"/>
          <w:sz w:val="22"/>
          <w:szCs w:val="22"/>
        </w:rPr>
        <w:t xml:space="preserve">společnost je zapsána OR u Krajského soudu v Ústí nad Labem, oddíl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, vložka 667</w:t>
      </w:r>
    </w:p>
    <w:p w:rsidR="004E1485" w:rsidRDefault="006A6813">
      <w:pPr>
        <w:ind w:firstLine="708"/>
        <w:jc w:val="both"/>
      </w:pPr>
      <w:proofErr w:type="gramStart"/>
      <w:r>
        <w:rPr>
          <w:rFonts w:ascii="Arial" w:hAnsi="Arial" w:cs="Arial"/>
          <w:sz w:val="22"/>
          <w:szCs w:val="22"/>
        </w:rPr>
        <w:t xml:space="preserve">zastoupen: 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="007908CD" w:rsidRPr="007908CD">
        <w:rPr>
          <w:rFonts w:ascii="Arial" w:eastAsia="Arial" w:hAnsi="Arial" w:cs="Arial"/>
          <w:bCs/>
          <w:iCs/>
          <w:color w:val="auto"/>
        </w:rPr>
        <w:t>XXXXXXXXXX</w:t>
      </w:r>
      <w:r>
        <w:rPr>
          <w:rFonts w:ascii="Arial" w:hAnsi="Arial" w:cs="Arial"/>
          <w:sz w:val="22"/>
          <w:szCs w:val="22"/>
        </w:rPr>
        <w:t xml:space="preserve">, předseda družstva        </w:t>
      </w:r>
    </w:p>
    <w:p w:rsidR="004E1485" w:rsidRDefault="004E1485">
      <w:pPr>
        <w:jc w:val="center"/>
        <w:rPr>
          <w:rFonts w:ascii="Arial" w:hAnsi="Arial" w:cs="Arial"/>
          <w:sz w:val="22"/>
          <w:szCs w:val="22"/>
        </w:rPr>
      </w:pPr>
    </w:p>
    <w:p w:rsidR="004E1485" w:rsidRDefault="006A6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E1485" w:rsidRDefault="004E1485">
      <w:pPr>
        <w:jc w:val="center"/>
        <w:rPr>
          <w:rFonts w:ascii="Arial" w:hAnsi="Arial" w:cs="Arial"/>
          <w:sz w:val="22"/>
          <w:szCs w:val="22"/>
        </w:rPr>
      </w:pPr>
    </w:p>
    <w:p w:rsidR="004E1485" w:rsidRDefault="004E1485">
      <w:pPr>
        <w:jc w:val="both"/>
        <w:rPr>
          <w:rFonts w:ascii="Arial" w:hAnsi="Arial" w:cs="Arial"/>
          <w:sz w:val="22"/>
          <w:szCs w:val="22"/>
        </w:rPr>
      </w:pPr>
    </w:p>
    <w:p w:rsidR="004E1485" w:rsidRDefault="006A6813">
      <w:pPr>
        <w:ind w:firstLine="360"/>
      </w:pPr>
      <w:r>
        <w:rPr>
          <w:rFonts w:ascii="Arial" w:hAnsi="Arial" w:cs="Arial"/>
          <w:b/>
          <w:bCs/>
          <w:sz w:val="22"/>
          <w:szCs w:val="22"/>
        </w:rPr>
        <w:t xml:space="preserve">2.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Objednatel: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9037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Česká republika – Úřad průmyslového vlastnictví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E1485" w:rsidRDefault="006A6813">
      <w:pPr>
        <w:ind w:firstLine="360"/>
      </w:pPr>
      <w:r>
        <w:rPr>
          <w:rFonts w:ascii="Arial" w:hAnsi="Arial" w:cs="Arial"/>
          <w:bCs/>
          <w:sz w:val="22"/>
          <w:szCs w:val="22"/>
        </w:rPr>
        <w:t xml:space="preserve">se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sídlem: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</w:t>
      </w:r>
      <w:r w:rsidR="0029037B"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>Antonína Čermáka 2a, 160 68 Praha 6 - Bubeneč</w:t>
      </w:r>
      <w:r>
        <w:rPr>
          <w:rFonts w:ascii="Arial" w:hAnsi="Arial" w:cs="Arial"/>
          <w:bCs/>
          <w:sz w:val="22"/>
          <w:szCs w:val="22"/>
        </w:rPr>
        <w:tab/>
      </w:r>
    </w:p>
    <w:p w:rsidR="004E1485" w:rsidRDefault="006A6813">
      <w:pPr>
        <w:ind w:firstLine="706"/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037B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48135097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E1485" w:rsidRDefault="006A6813">
      <w:pPr>
        <w:ind w:left="706"/>
      </w:pPr>
      <w:proofErr w:type="gramStart"/>
      <w:r>
        <w:rPr>
          <w:rFonts w:ascii="Arial" w:hAnsi="Arial" w:cs="Arial"/>
          <w:bCs/>
          <w:sz w:val="22"/>
          <w:szCs w:val="22"/>
        </w:rPr>
        <w:t>IČO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</w:r>
      <w:r w:rsidR="0029037B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CZ48135097</w:t>
      </w:r>
      <w:r>
        <w:rPr>
          <w:rFonts w:ascii="Arial" w:hAnsi="Arial" w:cs="Arial"/>
          <w:bCs/>
          <w:sz w:val="22"/>
          <w:szCs w:val="22"/>
        </w:rPr>
        <w:tab/>
      </w:r>
    </w:p>
    <w:p w:rsidR="004E1485" w:rsidRDefault="006A6813">
      <w:pPr>
        <w:ind w:firstLine="706"/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</w:t>
      </w:r>
      <w:r w:rsidR="0029037B">
        <w:rPr>
          <w:rFonts w:ascii="Arial" w:hAnsi="Arial" w:cs="Arial"/>
          <w:sz w:val="22"/>
          <w:szCs w:val="22"/>
        </w:rPr>
        <w:t xml:space="preserve">  </w:t>
      </w:r>
      <w:proofErr w:type="gramEnd"/>
      <w:r w:rsidR="002903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ČNB Praha 1, 21526001/0710</w:t>
      </w:r>
      <w:bookmarkStart w:id="1" w:name="Text316"/>
      <w:bookmarkEnd w:id="1"/>
      <w:r>
        <w:rPr>
          <w:rFonts w:ascii="Arial" w:hAnsi="Arial" w:cs="Arial"/>
          <w:sz w:val="22"/>
          <w:szCs w:val="22"/>
        </w:rPr>
        <w:tab/>
      </w:r>
    </w:p>
    <w:p w:rsidR="004E1485" w:rsidRDefault="0029037B">
      <w:pPr>
        <w:ind w:firstLine="36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2C0677">
        <w:rPr>
          <w:rFonts w:ascii="Arial" w:hAnsi="Arial" w:cs="Arial"/>
          <w:b/>
          <w:bCs/>
          <w:color w:val="000000"/>
          <w:sz w:val="22"/>
          <w:szCs w:val="22"/>
        </w:rPr>
        <w:t>za ČR jedná</w:t>
      </w:r>
      <w:r w:rsidR="006A681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6A681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="006A6813">
        <w:rPr>
          <w:rFonts w:ascii="Arial" w:hAnsi="Arial" w:cs="Arial"/>
          <w:b/>
          <w:bCs/>
          <w:color w:val="000000"/>
          <w:sz w:val="22"/>
          <w:szCs w:val="22"/>
        </w:rPr>
        <w:t xml:space="preserve">Ing. Luděk </w:t>
      </w:r>
      <w:proofErr w:type="spellStart"/>
      <w:r w:rsidR="006A6813">
        <w:rPr>
          <w:rFonts w:ascii="Arial" w:hAnsi="Arial" w:cs="Arial"/>
          <w:b/>
          <w:bCs/>
          <w:color w:val="000000"/>
          <w:sz w:val="22"/>
          <w:szCs w:val="22"/>
        </w:rPr>
        <w:t>Churáček</w:t>
      </w:r>
      <w:proofErr w:type="spellEnd"/>
      <w:r w:rsidR="006A6813">
        <w:rPr>
          <w:rFonts w:ascii="Arial" w:hAnsi="Arial" w:cs="Arial"/>
          <w:b/>
          <w:bCs/>
          <w:color w:val="000000"/>
          <w:sz w:val="22"/>
          <w:szCs w:val="22"/>
        </w:rPr>
        <w:t xml:space="preserve"> – ředitel ekonomického odboru</w:t>
      </w:r>
    </w:p>
    <w:p w:rsidR="004E1485" w:rsidRDefault="004E1485">
      <w:pPr>
        <w:rPr>
          <w:rFonts w:ascii="Arial" w:hAnsi="Arial" w:cs="Arial"/>
          <w:sz w:val="22"/>
          <w:szCs w:val="22"/>
        </w:rPr>
      </w:pPr>
    </w:p>
    <w:p w:rsidR="004E1485" w:rsidRDefault="006A68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E1485" w:rsidRDefault="004E1485">
      <w:pPr>
        <w:pStyle w:val="FormtovanvHTML"/>
        <w:rPr>
          <w:rFonts w:ascii="Arial" w:hAnsi="Arial" w:cs="Arial"/>
          <w:sz w:val="22"/>
          <w:szCs w:val="22"/>
        </w:rPr>
      </w:pPr>
    </w:p>
    <w:p w:rsidR="004E1485" w:rsidRDefault="004E1485">
      <w:pPr>
        <w:pStyle w:val="FormtovanvHTML"/>
        <w:rPr>
          <w:rFonts w:ascii="Arial" w:hAnsi="Arial" w:cs="Arial"/>
          <w:sz w:val="22"/>
          <w:szCs w:val="22"/>
        </w:rPr>
      </w:pPr>
    </w:p>
    <w:p w:rsidR="004E1485" w:rsidRDefault="006A6813">
      <w:r>
        <w:rPr>
          <w:rFonts w:ascii="Arial" w:hAnsi="Arial" w:cs="Arial"/>
          <w:sz w:val="22"/>
          <w:szCs w:val="22"/>
        </w:rPr>
        <w:t>Služba poskytována od dne:1.</w:t>
      </w:r>
      <w:r w:rsidR="00FB37CB">
        <w:rPr>
          <w:rFonts w:ascii="Arial" w:hAnsi="Arial" w:cs="Arial"/>
          <w:sz w:val="22"/>
          <w:szCs w:val="22"/>
        </w:rPr>
        <w:t>10</w:t>
      </w:r>
      <w:r w:rsidR="007561E3">
        <w:rPr>
          <w:rFonts w:ascii="Arial" w:hAnsi="Arial" w:cs="Arial"/>
          <w:sz w:val="22"/>
          <w:szCs w:val="22"/>
        </w:rPr>
        <w:t>.201</w:t>
      </w:r>
      <w:r w:rsidR="00FB37CB">
        <w:rPr>
          <w:rFonts w:ascii="Arial" w:hAnsi="Arial" w:cs="Arial"/>
          <w:sz w:val="22"/>
          <w:szCs w:val="22"/>
        </w:rPr>
        <w:t>9</w:t>
      </w:r>
      <w:r w:rsidR="007561E3">
        <w:rPr>
          <w:rFonts w:ascii="Arial" w:hAnsi="Arial" w:cs="Arial"/>
          <w:sz w:val="22"/>
          <w:szCs w:val="22"/>
        </w:rPr>
        <w:t xml:space="preserve"> </w:t>
      </w:r>
      <w:r w:rsidR="0029037B">
        <w:rPr>
          <w:rFonts w:ascii="Arial" w:hAnsi="Arial" w:cs="Arial"/>
          <w:sz w:val="22"/>
          <w:szCs w:val="22"/>
        </w:rPr>
        <w:t>hodin</w:t>
      </w:r>
      <w:r>
        <w:rPr>
          <w:rFonts w:ascii="Arial" w:hAnsi="Arial" w:cs="Arial"/>
          <w:sz w:val="22"/>
          <w:szCs w:val="22"/>
        </w:rPr>
        <w:t>: 00:00</w:t>
      </w:r>
      <w:r>
        <w:rPr>
          <w:rFonts w:ascii="Arial" w:hAnsi="Arial" w:cs="Arial"/>
          <w:sz w:val="22"/>
          <w:szCs w:val="22"/>
        </w:rPr>
        <w:tab/>
      </w:r>
    </w:p>
    <w:p w:rsidR="004E1485" w:rsidRDefault="004E1485">
      <w:pPr>
        <w:rPr>
          <w:rFonts w:ascii="Arial" w:hAnsi="Arial" w:cs="Arial"/>
          <w:b/>
          <w:sz w:val="22"/>
          <w:szCs w:val="22"/>
        </w:rPr>
      </w:pPr>
    </w:p>
    <w:p w:rsidR="004E1485" w:rsidRDefault="006A6813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Specifikace činností:</w:t>
      </w:r>
    </w:p>
    <w:p w:rsidR="004E1485" w:rsidRDefault="004E1485">
      <w:pPr>
        <w:rPr>
          <w:rFonts w:ascii="Arial" w:hAnsi="Arial" w:cs="Arial"/>
        </w:rPr>
      </w:pPr>
    </w:p>
    <w:tbl>
      <w:tblPr>
        <w:tblW w:w="925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4694"/>
        <w:gridCol w:w="851"/>
        <w:gridCol w:w="748"/>
      </w:tblGrid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Výjezd zásahového vozidla k objektu při poplachové události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Ano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kontrola pláště objektu na uzavření a neporušenost dveří, oken atp.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Ano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Fyzická kontrola objektu při </w:t>
            </w:r>
            <w:proofErr w:type="gramStart"/>
            <w:r>
              <w:rPr>
                <w:sz w:val="20"/>
                <w:szCs w:val="20"/>
              </w:rPr>
              <w:t>narušení - cestou</w:t>
            </w:r>
            <w:proofErr w:type="gramEnd"/>
            <w:r>
              <w:rPr>
                <w:sz w:val="20"/>
                <w:szCs w:val="20"/>
              </w:rPr>
              <w:t xml:space="preserve"> pachatele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NE</w:t>
            </w: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r>
              <w:t>Pořízení fotodokumentace při každém napadení objektu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NE</w:t>
            </w: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Ostraha objektu v případě narušení: na </w:t>
            </w:r>
            <w:proofErr w:type="gramStart"/>
            <w:r>
              <w:rPr>
                <w:sz w:val="20"/>
                <w:szCs w:val="20"/>
              </w:rPr>
              <w:t>vyžádání  objednatele</w:t>
            </w:r>
            <w:proofErr w:type="gram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ANO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Patrolovací</w:t>
            </w:r>
            <w:proofErr w:type="spellEnd"/>
            <w:r>
              <w:rPr>
                <w:sz w:val="20"/>
                <w:szCs w:val="20"/>
              </w:rPr>
              <w:t xml:space="preserve"> služba v režimu: na </w:t>
            </w:r>
            <w:proofErr w:type="gramStart"/>
            <w:r>
              <w:rPr>
                <w:sz w:val="20"/>
                <w:szCs w:val="20"/>
              </w:rPr>
              <w:t>vyžádání  objednatele</w:t>
            </w:r>
            <w:proofErr w:type="gram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ANO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</w:tr>
      <w:tr w:rsidR="004E1485">
        <w:trPr>
          <w:cantSplit/>
          <w:trHeight w:val="310"/>
        </w:trPr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na PCO </w:t>
            </w:r>
          </w:p>
        </w:tc>
        <w:tc>
          <w:tcPr>
            <w:tcW w:w="6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Pr="007908CD" w:rsidRDefault="007908CD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7908CD">
              <w:rPr>
                <w:rFonts w:eastAsia="Arial"/>
                <w:bCs/>
                <w:iCs/>
                <w:color w:val="auto"/>
                <w:sz w:val="24"/>
              </w:rPr>
              <w:t>XXXXXXXXXX</w:t>
            </w:r>
          </w:p>
        </w:tc>
      </w:tr>
      <w:tr w:rsidR="004E1485">
        <w:trPr>
          <w:cantSplit/>
          <w:trHeight w:val="310"/>
        </w:trPr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na PCO </w:t>
            </w:r>
          </w:p>
        </w:tc>
        <w:tc>
          <w:tcPr>
            <w:tcW w:w="6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Pr="007908CD" w:rsidRDefault="007908CD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7908CD">
              <w:rPr>
                <w:rFonts w:eastAsia="Arial"/>
                <w:bCs/>
                <w:iCs/>
                <w:color w:val="auto"/>
                <w:sz w:val="24"/>
              </w:rPr>
              <w:t>XXXXXXXXXX</w:t>
            </w: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Heslo pro ověření zpráv předávaných s operátorem poskytovatele</w:t>
            </w:r>
          </w:p>
        </w:tc>
        <w:tc>
          <w:tcPr>
            <w:tcW w:w="1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</w:tr>
      <w:tr w:rsidR="004E1485">
        <w:trPr>
          <w:cantSplit/>
          <w:trHeight w:val="310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6A6813">
            <w:pPr>
              <w:pStyle w:val="Standard"/>
              <w:spacing w:line="276" w:lineRule="auto"/>
            </w:pPr>
            <w:r>
              <w:rPr>
                <w:sz w:val="20"/>
                <w:szCs w:val="20"/>
              </w:rPr>
              <w:t>Doba dojezdu zásahové skupiny k objektu: Informativně 15 minut v zimním období dle možnosti silničního provozu</w:t>
            </w:r>
          </w:p>
        </w:tc>
        <w:tc>
          <w:tcPr>
            <w:tcW w:w="1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E1485" w:rsidRDefault="004E1485">
            <w:pPr>
              <w:pStyle w:val="Standard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4E1485" w:rsidRDefault="004E1485"/>
    <w:p w:rsidR="004E1485" w:rsidRDefault="004E1485">
      <w:pPr>
        <w:rPr>
          <w:rFonts w:ascii="Arial" w:hAnsi="Arial" w:cs="Arial"/>
        </w:rPr>
      </w:pPr>
    </w:p>
    <w:p w:rsidR="004E1485" w:rsidRDefault="004E1485"/>
    <w:p w:rsidR="004E1485" w:rsidRDefault="004E1485"/>
    <w:p w:rsidR="002132CA" w:rsidRDefault="002132CA">
      <w:pPr>
        <w:jc w:val="center"/>
        <w:rPr>
          <w:b/>
          <w:bCs/>
          <w:sz w:val="36"/>
          <w:szCs w:val="36"/>
        </w:rPr>
      </w:pPr>
    </w:p>
    <w:p w:rsidR="002132CA" w:rsidRDefault="002132CA">
      <w:pPr>
        <w:jc w:val="center"/>
        <w:rPr>
          <w:b/>
          <w:bCs/>
          <w:sz w:val="36"/>
          <w:szCs w:val="36"/>
        </w:rPr>
      </w:pPr>
    </w:p>
    <w:p w:rsidR="002132CA" w:rsidRDefault="002132CA">
      <w:pPr>
        <w:jc w:val="center"/>
        <w:rPr>
          <w:b/>
          <w:bCs/>
          <w:sz w:val="36"/>
          <w:szCs w:val="36"/>
        </w:rPr>
      </w:pPr>
    </w:p>
    <w:p w:rsidR="004E1485" w:rsidRDefault="006A6813">
      <w:pPr>
        <w:jc w:val="center"/>
      </w:pPr>
      <w:r>
        <w:rPr>
          <w:b/>
          <w:bCs/>
          <w:sz w:val="36"/>
          <w:szCs w:val="36"/>
        </w:rPr>
        <w:lastRenderedPageBreak/>
        <w:t xml:space="preserve">Příloha číslo </w:t>
      </w:r>
      <w:r w:rsidR="005E0F8D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– Předávací protokol</w:t>
      </w:r>
    </w:p>
    <w:p w:rsidR="004E1485" w:rsidRDefault="004E1485"/>
    <w:p w:rsidR="004E1485" w:rsidRDefault="004E1485"/>
    <w:p w:rsidR="004E1485" w:rsidRDefault="004E1485"/>
    <w:p w:rsidR="004E1485" w:rsidRDefault="006A6813">
      <w:r>
        <w:rPr>
          <w:b/>
          <w:bCs/>
        </w:rPr>
        <w:t>Jméno předávajícího:</w:t>
      </w:r>
      <w:r>
        <w:rPr>
          <w:rFonts w:ascii="Arial" w:hAnsi="Arial" w:cs="Arial"/>
          <w:b/>
          <w:sz w:val="22"/>
          <w:szCs w:val="22"/>
        </w:rPr>
        <w:t>1. SDZP družstvo</w:t>
      </w:r>
    </w:p>
    <w:p w:rsidR="004E1485" w:rsidRDefault="006A6813">
      <w:r>
        <w:rPr>
          <w:rFonts w:ascii="Arial" w:hAnsi="Arial" w:cs="Arial"/>
          <w:sz w:val="22"/>
          <w:szCs w:val="22"/>
        </w:rPr>
        <w:tab/>
        <w:t xml:space="preserve">Riegrova 909/5, 405 </w:t>
      </w:r>
      <w:proofErr w:type="gramStart"/>
      <w:r>
        <w:rPr>
          <w:rFonts w:ascii="Arial" w:hAnsi="Arial" w:cs="Arial"/>
          <w:sz w:val="22"/>
          <w:szCs w:val="22"/>
        </w:rPr>
        <w:t>02  Děčín</w:t>
      </w:r>
      <w:proofErr w:type="gramEnd"/>
    </w:p>
    <w:p w:rsidR="004E1485" w:rsidRDefault="004E1485"/>
    <w:p w:rsidR="004E1485" w:rsidRDefault="006A6813">
      <w:r>
        <w:rPr>
          <w:b/>
          <w:bCs/>
        </w:rPr>
        <w:t xml:space="preserve">Jméno </w:t>
      </w:r>
      <w:proofErr w:type="gramStart"/>
      <w:r>
        <w:rPr>
          <w:b/>
          <w:bCs/>
        </w:rPr>
        <w:t>přebírajícího</w:t>
      </w:r>
      <w:r>
        <w:t xml:space="preserve">: </w:t>
      </w:r>
      <w:r w:rsidR="0029037B">
        <w:t xml:space="preserve">  </w:t>
      </w:r>
      <w:proofErr w:type="gramEnd"/>
      <w:r w:rsidR="0029037B">
        <w:t xml:space="preserve">     </w:t>
      </w:r>
      <w:r>
        <w:t>Č</w:t>
      </w:r>
      <w:r>
        <w:rPr>
          <w:rFonts w:ascii="Arial" w:hAnsi="Arial" w:cs="Arial"/>
          <w:b/>
          <w:bCs/>
          <w:sz w:val="22"/>
          <w:szCs w:val="22"/>
        </w:rPr>
        <w:t>eská republika – Úřad průmyslového vlastnictví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4E1485" w:rsidRDefault="0029037B">
      <w:pPr>
        <w:ind w:firstLine="360"/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6A6813">
        <w:rPr>
          <w:rFonts w:ascii="Arial" w:hAnsi="Arial" w:cs="Arial"/>
          <w:bCs/>
          <w:sz w:val="22"/>
          <w:szCs w:val="22"/>
        </w:rPr>
        <w:t xml:space="preserve">se </w:t>
      </w:r>
      <w:proofErr w:type="gramStart"/>
      <w:r w:rsidR="006A6813">
        <w:rPr>
          <w:rFonts w:ascii="Arial" w:hAnsi="Arial" w:cs="Arial"/>
          <w:bCs/>
          <w:sz w:val="22"/>
          <w:szCs w:val="22"/>
        </w:rPr>
        <w:t xml:space="preserve">sídlem:   </w:t>
      </w:r>
      <w:proofErr w:type="gramEnd"/>
      <w:r w:rsidR="006A6813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6A6813">
        <w:rPr>
          <w:rFonts w:ascii="Arial" w:hAnsi="Arial" w:cs="Arial"/>
          <w:bCs/>
          <w:sz w:val="22"/>
          <w:szCs w:val="22"/>
        </w:rPr>
        <w:t>Antonína Čermáka 2a, 160 68 Praha 6 - Bubeneč</w:t>
      </w:r>
      <w:r w:rsidR="006A6813">
        <w:rPr>
          <w:rFonts w:ascii="Arial" w:hAnsi="Arial" w:cs="Arial"/>
          <w:bCs/>
          <w:sz w:val="22"/>
          <w:szCs w:val="22"/>
        </w:rPr>
        <w:tab/>
      </w:r>
    </w:p>
    <w:p w:rsidR="004E1485" w:rsidRDefault="006A6813">
      <w:pPr>
        <w:ind w:firstLine="706"/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037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48135097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E1485" w:rsidRDefault="006A6813">
      <w:pPr>
        <w:ind w:left="706"/>
      </w:pPr>
      <w:proofErr w:type="gramStart"/>
      <w:r>
        <w:rPr>
          <w:rFonts w:ascii="Arial" w:hAnsi="Arial" w:cs="Arial"/>
          <w:bCs/>
          <w:sz w:val="22"/>
          <w:szCs w:val="22"/>
        </w:rPr>
        <w:t>IČO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</w:r>
      <w:r w:rsidR="0029037B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>CZ48135097</w:t>
      </w:r>
      <w:r>
        <w:rPr>
          <w:rFonts w:ascii="Arial" w:hAnsi="Arial" w:cs="Arial"/>
          <w:bCs/>
          <w:sz w:val="22"/>
          <w:szCs w:val="22"/>
        </w:rPr>
        <w:tab/>
      </w:r>
    </w:p>
    <w:p w:rsidR="004E1485" w:rsidRDefault="006A6813">
      <w:pPr>
        <w:ind w:firstLine="706"/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</w:t>
      </w:r>
      <w:r w:rsidR="0029037B"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ČNB Praha 1, 21526001/0710</w:t>
      </w:r>
      <w:bookmarkStart w:id="2" w:name="Text315"/>
      <w:bookmarkEnd w:id="2"/>
      <w:r>
        <w:rPr>
          <w:rFonts w:ascii="Arial" w:hAnsi="Arial" w:cs="Arial"/>
          <w:sz w:val="22"/>
          <w:szCs w:val="22"/>
        </w:rPr>
        <w:tab/>
      </w:r>
    </w:p>
    <w:p w:rsidR="004E1485" w:rsidRDefault="002C0677">
      <w:pPr>
        <w:ind w:firstLine="706"/>
      </w:pPr>
      <w:r>
        <w:rPr>
          <w:rFonts w:ascii="Arial" w:hAnsi="Arial" w:cs="Arial"/>
          <w:sz w:val="22"/>
          <w:szCs w:val="22"/>
        </w:rPr>
        <w:t>za ČR jedná</w:t>
      </w:r>
      <w:r w:rsidR="006A6813">
        <w:rPr>
          <w:rFonts w:ascii="Arial" w:hAnsi="Arial" w:cs="Arial"/>
          <w:sz w:val="22"/>
          <w:szCs w:val="22"/>
        </w:rPr>
        <w:t xml:space="preserve">: </w:t>
      </w:r>
      <w:r w:rsidR="006A6813">
        <w:rPr>
          <w:rFonts w:ascii="Arial" w:hAnsi="Arial" w:cs="Arial"/>
          <w:sz w:val="22"/>
          <w:szCs w:val="22"/>
        </w:rPr>
        <w:tab/>
      </w:r>
      <w:r w:rsidR="0029037B">
        <w:rPr>
          <w:rFonts w:ascii="Arial" w:hAnsi="Arial" w:cs="Arial"/>
          <w:sz w:val="22"/>
          <w:szCs w:val="22"/>
        </w:rPr>
        <w:t xml:space="preserve">        </w:t>
      </w:r>
      <w:r w:rsidR="006A6813">
        <w:rPr>
          <w:rFonts w:ascii="Arial" w:hAnsi="Arial" w:cs="Arial"/>
          <w:sz w:val="22"/>
          <w:szCs w:val="22"/>
        </w:rPr>
        <w:t xml:space="preserve">Ing. Luděk </w:t>
      </w:r>
      <w:proofErr w:type="spellStart"/>
      <w:r w:rsidR="006A6813">
        <w:rPr>
          <w:rFonts w:ascii="Arial" w:hAnsi="Arial" w:cs="Arial"/>
          <w:sz w:val="22"/>
          <w:szCs w:val="22"/>
        </w:rPr>
        <w:t>Churáček</w:t>
      </w:r>
      <w:proofErr w:type="spellEnd"/>
      <w:r w:rsidR="006A6813">
        <w:rPr>
          <w:rFonts w:ascii="Arial" w:hAnsi="Arial" w:cs="Arial"/>
          <w:sz w:val="22"/>
          <w:szCs w:val="22"/>
        </w:rPr>
        <w:t xml:space="preserve"> – ředitel ekonomického odboru</w:t>
      </w:r>
    </w:p>
    <w:p w:rsidR="004E1485" w:rsidRDefault="004E1485">
      <w:pPr>
        <w:rPr>
          <w:rFonts w:ascii="Arial" w:hAnsi="Arial" w:cs="Arial"/>
          <w:bCs/>
          <w:sz w:val="22"/>
          <w:szCs w:val="22"/>
        </w:rPr>
      </w:pPr>
    </w:p>
    <w:p w:rsidR="004E1485" w:rsidRDefault="004E1485">
      <w:pPr>
        <w:rPr>
          <w:rFonts w:ascii="Arial" w:hAnsi="Arial" w:cs="Arial"/>
          <w:bCs/>
          <w:sz w:val="22"/>
          <w:szCs w:val="22"/>
        </w:rPr>
      </w:pPr>
    </w:p>
    <w:p w:rsidR="004E1485" w:rsidRPr="007908CD" w:rsidRDefault="006A6813">
      <w:r>
        <w:rPr>
          <w:rFonts w:ascii="Arial" w:hAnsi="Arial" w:cs="Arial"/>
          <w:bCs/>
          <w:sz w:val="22"/>
          <w:szCs w:val="22"/>
        </w:rPr>
        <w:t xml:space="preserve">Zařízení: 1KS </w:t>
      </w:r>
      <w:r w:rsidR="007908CD" w:rsidRPr="007908CD">
        <w:rPr>
          <w:rFonts w:ascii="Arial" w:eastAsia="Arial" w:hAnsi="Arial" w:cs="Arial"/>
          <w:bCs/>
          <w:iCs/>
          <w:color w:val="auto"/>
        </w:rPr>
        <w:t>XXXXXXXXXX</w:t>
      </w:r>
      <w:r>
        <w:rPr>
          <w:rFonts w:ascii="Arial" w:hAnsi="Arial" w:cs="Arial"/>
          <w:bCs/>
          <w:sz w:val="22"/>
          <w:szCs w:val="22"/>
        </w:rPr>
        <w:t xml:space="preserve"> vysílače: </w:t>
      </w:r>
      <w:r w:rsidR="007908CD" w:rsidRPr="007908CD">
        <w:rPr>
          <w:rFonts w:ascii="Arial" w:eastAsia="Arial" w:hAnsi="Arial" w:cs="Arial"/>
          <w:bCs/>
          <w:iCs/>
          <w:color w:val="auto"/>
        </w:rPr>
        <w:t>XXXXXXXXXX</w:t>
      </w:r>
    </w:p>
    <w:p w:rsidR="004E1485" w:rsidRPr="007908CD" w:rsidRDefault="004E1485">
      <w:pPr>
        <w:rPr>
          <w:rFonts w:ascii="Arial" w:hAnsi="Arial" w:cs="Arial"/>
          <w:bCs/>
          <w:sz w:val="22"/>
          <w:szCs w:val="22"/>
        </w:rPr>
      </w:pP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6A6813">
      <w:r>
        <w:rPr>
          <w:rFonts w:ascii="Arial" w:hAnsi="Arial" w:cs="Arial"/>
          <w:b/>
          <w:bCs/>
          <w:sz w:val="22"/>
          <w:szCs w:val="22"/>
        </w:rPr>
        <w:t>Předáno ke dni 1.</w:t>
      </w:r>
      <w:r w:rsidR="00FB37CB">
        <w:rPr>
          <w:rFonts w:ascii="Arial" w:hAnsi="Arial" w:cs="Arial"/>
          <w:b/>
          <w:bCs/>
          <w:sz w:val="22"/>
          <w:szCs w:val="22"/>
        </w:rPr>
        <w:t>10</w:t>
      </w:r>
      <w:r w:rsidR="00A31385">
        <w:rPr>
          <w:rFonts w:ascii="Arial" w:hAnsi="Arial" w:cs="Arial"/>
          <w:b/>
          <w:bCs/>
          <w:sz w:val="22"/>
          <w:szCs w:val="22"/>
        </w:rPr>
        <w:t>.201</w:t>
      </w:r>
      <w:r w:rsidR="00FB37CB">
        <w:rPr>
          <w:rFonts w:ascii="Arial" w:hAnsi="Arial" w:cs="Arial"/>
          <w:b/>
          <w:bCs/>
          <w:sz w:val="22"/>
          <w:szCs w:val="22"/>
        </w:rPr>
        <w:t>9</w:t>
      </w: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  <w:bookmarkStart w:id="3" w:name="_GoBack"/>
      <w:bookmarkEnd w:id="3"/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6A6813">
      <w:p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Předal:  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Převzal:</w:t>
      </w:r>
    </w:p>
    <w:p w:rsidR="004E1485" w:rsidRDefault="004E1485">
      <w:pPr>
        <w:rPr>
          <w:rFonts w:ascii="Arial" w:hAnsi="Arial" w:cs="Arial"/>
          <w:b/>
          <w:bCs/>
          <w:sz w:val="22"/>
          <w:szCs w:val="22"/>
        </w:rPr>
      </w:pPr>
    </w:p>
    <w:p w:rsidR="004E1485" w:rsidRDefault="006A6813">
      <w:r>
        <w:rPr>
          <w:rFonts w:ascii="Arial" w:hAnsi="Arial" w:cs="Arial"/>
          <w:b/>
          <w:bCs/>
          <w:sz w:val="22"/>
          <w:szCs w:val="22"/>
        </w:rPr>
        <w:t xml:space="preserve">……………………….                                                                                 …..…………………..  </w:t>
      </w:r>
    </w:p>
    <w:sectPr w:rsidR="004E1485" w:rsidSect="002132CA">
      <w:headerReference w:type="default" r:id="rId8"/>
      <w:pgSz w:w="11906" w:h="16838"/>
      <w:pgMar w:top="1440" w:right="1080" w:bottom="1440" w:left="1080" w:header="708" w:footer="708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E1" w:rsidRDefault="005478E1" w:rsidP="004E1485">
      <w:r>
        <w:separator/>
      </w:r>
    </w:p>
  </w:endnote>
  <w:endnote w:type="continuationSeparator" w:id="0">
    <w:p w:rsidR="005478E1" w:rsidRDefault="005478E1" w:rsidP="004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E1" w:rsidRDefault="005478E1" w:rsidP="004E1485">
      <w:r>
        <w:separator/>
      </w:r>
    </w:p>
  </w:footnote>
  <w:footnote w:type="continuationSeparator" w:id="0">
    <w:p w:rsidR="005478E1" w:rsidRDefault="005478E1" w:rsidP="004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85" w:rsidRDefault="004E1485">
    <w:pPr>
      <w:pStyle w:val="Zhlav"/>
      <w:ind w:firstLine="42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7"/>
      <w:numFmt w:val="decimal"/>
      <w:lvlText w:val="%1)"/>
      <w:lvlJc w:val="left"/>
      <w:pPr>
        <w:tabs>
          <w:tab w:val="num" w:pos="0"/>
        </w:tabs>
        <w:ind w:left="1432" w:hanging="36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46C410A"/>
    <w:multiLevelType w:val="multilevel"/>
    <w:tmpl w:val="B3AEB9B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3244D6"/>
    <w:multiLevelType w:val="multilevel"/>
    <w:tmpl w:val="ED7061CC"/>
    <w:lvl w:ilvl="0">
      <w:start w:val="1"/>
      <w:numFmt w:val="decimal"/>
      <w:suff w:val="nothing"/>
      <w:lvlText w:val="%1"/>
      <w:lvlJc w:val="left"/>
      <w:pPr>
        <w:ind w:left="792" w:hanging="432"/>
      </w:pPr>
      <w:rPr>
        <w:b/>
        <w:sz w:val="22"/>
        <w:szCs w:val="22"/>
      </w:rPr>
    </w:lvl>
    <w:lvl w:ilvl="1">
      <w:start w:val="1"/>
      <w:numFmt w:val="decimal"/>
      <w:suff w:val="nothing"/>
      <w:lvlText w:val="%2"/>
      <w:lvlJc w:val="left"/>
      <w:pPr>
        <w:ind w:left="936" w:hanging="576"/>
      </w:pPr>
    </w:lvl>
    <w:lvl w:ilvl="2">
      <w:start w:val="1"/>
      <w:numFmt w:val="decimal"/>
      <w:suff w:val="nothing"/>
      <w:lvlText w:val="%3"/>
      <w:lvlJc w:val="left"/>
      <w:pPr>
        <w:ind w:left="1080" w:hanging="720"/>
      </w:pPr>
    </w:lvl>
    <w:lvl w:ilvl="3">
      <w:start w:val="1"/>
      <w:numFmt w:val="decimal"/>
      <w:suff w:val="nothing"/>
      <w:lvlText w:val="%4"/>
      <w:lvlJc w:val="left"/>
      <w:pPr>
        <w:ind w:left="1224" w:hanging="864"/>
      </w:pPr>
    </w:lvl>
    <w:lvl w:ilvl="4">
      <w:start w:val="1"/>
      <w:numFmt w:val="decimal"/>
      <w:suff w:val="nothing"/>
      <w:lvlText w:val="%5"/>
      <w:lvlJc w:val="left"/>
      <w:pPr>
        <w:ind w:left="1368" w:hanging="1008"/>
      </w:pPr>
    </w:lvl>
    <w:lvl w:ilvl="5">
      <w:start w:val="1"/>
      <w:numFmt w:val="decimal"/>
      <w:suff w:val="nothing"/>
      <w:lvlText w:val="%6"/>
      <w:lvlJc w:val="left"/>
      <w:pPr>
        <w:ind w:left="1512" w:hanging="1152"/>
      </w:pPr>
    </w:lvl>
    <w:lvl w:ilvl="6">
      <w:start w:val="1"/>
      <w:numFmt w:val="decimal"/>
      <w:suff w:val="nothing"/>
      <w:lvlText w:val="%7"/>
      <w:lvlJc w:val="left"/>
      <w:pPr>
        <w:ind w:left="1656" w:hanging="1296"/>
      </w:pPr>
    </w:lvl>
    <w:lvl w:ilvl="7">
      <w:start w:val="1"/>
      <w:numFmt w:val="decimal"/>
      <w:suff w:val="nothing"/>
      <w:lvlText w:val="%8"/>
      <w:lvlJc w:val="left"/>
      <w:pPr>
        <w:ind w:left="1800" w:hanging="1440"/>
      </w:pPr>
    </w:lvl>
    <w:lvl w:ilvl="8">
      <w:start w:val="1"/>
      <w:numFmt w:val="decimal"/>
      <w:suff w:val="nothing"/>
      <w:lvlText w:val="%9"/>
      <w:lvlJc w:val="left"/>
      <w:pPr>
        <w:ind w:left="1944" w:hanging="1584"/>
      </w:pPr>
    </w:lvl>
  </w:abstractNum>
  <w:abstractNum w:abstractNumId="5" w15:restartNumberingAfterBreak="0">
    <w:nsid w:val="113C6E79"/>
    <w:multiLevelType w:val="multilevel"/>
    <w:tmpl w:val="B18E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284694"/>
    <w:multiLevelType w:val="multilevel"/>
    <w:tmpl w:val="92647EE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7" w15:restartNumberingAfterBreak="0">
    <w:nsid w:val="16B969BD"/>
    <w:multiLevelType w:val="multilevel"/>
    <w:tmpl w:val="5EFEC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9EE6304"/>
    <w:multiLevelType w:val="multilevel"/>
    <w:tmpl w:val="A87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061CE9"/>
    <w:multiLevelType w:val="multilevel"/>
    <w:tmpl w:val="F2B224E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0" w15:restartNumberingAfterBreak="0">
    <w:nsid w:val="1B8032BB"/>
    <w:multiLevelType w:val="hybridMultilevel"/>
    <w:tmpl w:val="C644C0A4"/>
    <w:lvl w:ilvl="0" w:tplc="0405000F">
      <w:start w:val="1"/>
      <w:numFmt w:val="decimal"/>
      <w:lvlText w:val="%1."/>
      <w:lvlJc w:val="left"/>
      <w:pPr>
        <w:ind w:left="1792" w:hanging="360"/>
      </w:pPr>
    </w:lvl>
    <w:lvl w:ilvl="1" w:tplc="04050019" w:tentative="1">
      <w:start w:val="1"/>
      <w:numFmt w:val="lowerLetter"/>
      <w:lvlText w:val="%2."/>
      <w:lvlJc w:val="left"/>
      <w:pPr>
        <w:ind w:left="2512" w:hanging="360"/>
      </w:pPr>
    </w:lvl>
    <w:lvl w:ilvl="2" w:tplc="0405001B" w:tentative="1">
      <w:start w:val="1"/>
      <w:numFmt w:val="lowerRoman"/>
      <w:lvlText w:val="%3."/>
      <w:lvlJc w:val="right"/>
      <w:pPr>
        <w:ind w:left="3232" w:hanging="180"/>
      </w:pPr>
    </w:lvl>
    <w:lvl w:ilvl="3" w:tplc="0405000F" w:tentative="1">
      <w:start w:val="1"/>
      <w:numFmt w:val="decimal"/>
      <w:lvlText w:val="%4."/>
      <w:lvlJc w:val="left"/>
      <w:pPr>
        <w:ind w:left="3952" w:hanging="360"/>
      </w:pPr>
    </w:lvl>
    <w:lvl w:ilvl="4" w:tplc="04050019" w:tentative="1">
      <w:start w:val="1"/>
      <w:numFmt w:val="lowerLetter"/>
      <w:lvlText w:val="%5."/>
      <w:lvlJc w:val="left"/>
      <w:pPr>
        <w:ind w:left="4672" w:hanging="360"/>
      </w:pPr>
    </w:lvl>
    <w:lvl w:ilvl="5" w:tplc="0405001B" w:tentative="1">
      <w:start w:val="1"/>
      <w:numFmt w:val="lowerRoman"/>
      <w:lvlText w:val="%6."/>
      <w:lvlJc w:val="right"/>
      <w:pPr>
        <w:ind w:left="5392" w:hanging="180"/>
      </w:pPr>
    </w:lvl>
    <w:lvl w:ilvl="6" w:tplc="0405000F" w:tentative="1">
      <w:start w:val="1"/>
      <w:numFmt w:val="decimal"/>
      <w:lvlText w:val="%7."/>
      <w:lvlJc w:val="left"/>
      <w:pPr>
        <w:ind w:left="6112" w:hanging="360"/>
      </w:pPr>
    </w:lvl>
    <w:lvl w:ilvl="7" w:tplc="04050019" w:tentative="1">
      <w:start w:val="1"/>
      <w:numFmt w:val="lowerLetter"/>
      <w:lvlText w:val="%8."/>
      <w:lvlJc w:val="left"/>
      <w:pPr>
        <w:ind w:left="6832" w:hanging="360"/>
      </w:pPr>
    </w:lvl>
    <w:lvl w:ilvl="8" w:tplc="040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1" w15:restartNumberingAfterBreak="0">
    <w:nsid w:val="1D86575A"/>
    <w:multiLevelType w:val="multilevel"/>
    <w:tmpl w:val="E42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1C34D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5351F9"/>
    <w:multiLevelType w:val="multilevel"/>
    <w:tmpl w:val="BAC0DE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6B02A06"/>
    <w:multiLevelType w:val="hybridMultilevel"/>
    <w:tmpl w:val="596E4E06"/>
    <w:lvl w:ilvl="0" w:tplc="322AED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0261"/>
    <w:multiLevelType w:val="multilevel"/>
    <w:tmpl w:val="F4480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F6E2DB8"/>
    <w:multiLevelType w:val="multilevel"/>
    <w:tmpl w:val="34C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02174C1"/>
    <w:multiLevelType w:val="hybridMultilevel"/>
    <w:tmpl w:val="CB065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61DDC"/>
    <w:multiLevelType w:val="hybridMultilevel"/>
    <w:tmpl w:val="93B4F3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F6922"/>
    <w:multiLevelType w:val="hybridMultilevel"/>
    <w:tmpl w:val="2BACF5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846684"/>
    <w:multiLevelType w:val="hybridMultilevel"/>
    <w:tmpl w:val="5F3841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16597"/>
    <w:multiLevelType w:val="hybridMultilevel"/>
    <w:tmpl w:val="4B8E0470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5C65529"/>
    <w:multiLevelType w:val="hybridMultilevel"/>
    <w:tmpl w:val="690C5B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2941EE"/>
    <w:multiLevelType w:val="multilevel"/>
    <w:tmpl w:val="BC8A874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4" w15:restartNumberingAfterBreak="0">
    <w:nsid w:val="6EED3B52"/>
    <w:multiLevelType w:val="multilevel"/>
    <w:tmpl w:val="34C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1174593"/>
    <w:multiLevelType w:val="multilevel"/>
    <w:tmpl w:val="CEFE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3AF4FEA"/>
    <w:multiLevelType w:val="hybridMultilevel"/>
    <w:tmpl w:val="17F80B46"/>
    <w:lvl w:ilvl="0" w:tplc="6BE8193E">
      <w:start w:val="6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E5348"/>
    <w:multiLevelType w:val="multilevel"/>
    <w:tmpl w:val="B398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5D7421"/>
    <w:multiLevelType w:val="multilevel"/>
    <w:tmpl w:val="34C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D4E67A1"/>
    <w:multiLevelType w:val="hybridMultilevel"/>
    <w:tmpl w:val="A42A6F54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7"/>
  </w:num>
  <w:num w:numId="2">
    <w:abstractNumId w:val="25"/>
  </w:num>
  <w:num w:numId="3">
    <w:abstractNumId w:val="16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11"/>
  </w:num>
  <w:num w:numId="10">
    <w:abstractNumId w:val="3"/>
  </w:num>
  <w:num w:numId="11">
    <w:abstractNumId w:val="24"/>
  </w:num>
  <w:num w:numId="12">
    <w:abstractNumId w:val="0"/>
  </w:num>
  <w:num w:numId="13">
    <w:abstractNumId w:val="1"/>
  </w:num>
  <w:num w:numId="14">
    <w:abstractNumId w:val="2"/>
  </w:num>
  <w:num w:numId="15">
    <w:abstractNumId w:val="22"/>
  </w:num>
  <w:num w:numId="16">
    <w:abstractNumId w:val="28"/>
  </w:num>
  <w:num w:numId="17">
    <w:abstractNumId w:val="18"/>
  </w:num>
  <w:num w:numId="18">
    <w:abstractNumId w:val="29"/>
  </w:num>
  <w:num w:numId="19">
    <w:abstractNumId w:val="20"/>
  </w:num>
  <w:num w:numId="20">
    <w:abstractNumId w:val="7"/>
  </w:num>
  <w:num w:numId="21">
    <w:abstractNumId w:val="21"/>
  </w:num>
  <w:num w:numId="22">
    <w:abstractNumId w:val="10"/>
  </w:num>
  <w:num w:numId="23">
    <w:abstractNumId w:val="26"/>
  </w:num>
  <w:num w:numId="24">
    <w:abstractNumId w:val="17"/>
  </w:num>
  <w:num w:numId="25">
    <w:abstractNumId w:val="14"/>
  </w:num>
  <w:num w:numId="26">
    <w:abstractNumId w:val="19"/>
  </w:num>
  <w:num w:numId="27">
    <w:abstractNumId w:val="12"/>
  </w:num>
  <w:num w:numId="28">
    <w:abstractNumId w:val="13"/>
    <w:lvlOverride w:ilvl="0">
      <w:lvl w:ilvl="0">
        <w:start w:val="4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  <w:b w:val="0"/>
          <w:bCs w:val="0"/>
          <w:i/>
          <w:iCs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288"/>
          </w:tabs>
          <w:ind w:left="128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648"/>
          </w:tabs>
          <w:ind w:left="1648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08"/>
          </w:tabs>
          <w:ind w:left="2008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68"/>
          </w:tabs>
          <w:ind w:left="2368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728"/>
          </w:tabs>
          <w:ind w:left="272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8"/>
          </w:tabs>
          <w:ind w:left="3088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448"/>
          </w:tabs>
          <w:ind w:left="3448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808"/>
          </w:tabs>
          <w:ind w:left="3808" w:hanging="360"/>
        </w:pPr>
        <w:rPr>
          <w:rFonts w:hint="default"/>
        </w:rPr>
      </w:lvl>
    </w:lvlOverride>
  </w:num>
  <w:num w:numId="29">
    <w:abstractNumId w:val="6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85"/>
    <w:rsid w:val="000E1BBD"/>
    <w:rsid w:val="00167ACE"/>
    <w:rsid w:val="001C782A"/>
    <w:rsid w:val="001D5949"/>
    <w:rsid w:val="001D6E28"/>
    <w:rsid w:val="00201D3F"/>
    <w:rsid w:val="002132CA"/>
    <w:rsid w:val="00234C85"/>
    <w:rsid w:val="002537CE"/>
    <w:rsid w:val="00282AE5"/>
    <w:rsid w:val="0029037B"/>
    <w:rsid w:val="002A7AAE"/>
    <w:rsid w:val="002C0677"/>
    <w:rsid w:val="002E4BF1"/>
    <w:rsid w:val="002F4DD0"/>
    <w:rsid w:val="00324257"/>
    <w:rsid w:val="003D7F34"/>
    <w:rsid w:val="003F46EE"/>
    <w:rsid w:val="00422A4B"/>
    <w:rsid w:val="00431030"/>
    <w:rsid w:val="00447693"/>
    <w:rsid w:val="004563F7"/>
    <w:rsid w:val="00493D62"/>
    <w:rsid w:val="004D1478"/>
    <w:rsid w:val="004D4EBF"/>
    <w:rsid w:val="004E1485"/>
    <w:rsid w:val="00524983"/>
    <w:rsid w:val="005478E1"/>
    <w:rsid w:val="005721BC"/>
    <w:rsid w:val="00591E70"/>
    <w:rsid w:val="005A295A"/>
    <w:rsid w:val="005E0F8D"/>
    <w:rsid w:val="00634EC4"/>
    <w:rsid w:val="00655D5C"/>
    <w:rsid w:val="00666222"/>
    <w:rsid w:val="00671BCB"/>
    <w:rsid w:val="00676861"/>
    <w:rsid w:val="00690B27"/>
    <w:rsid w:val="006A6813"/>
    <w:rsid w:val="006B2B1E"/>
    <w:rsid w:val="006E00A0"/>
    <w:rsid w:val="00704896"/>
    <w:rsid w:val="007425E2"/>
    <w:rsid w:val="007561E3"/>
    <w:rsid w:val="0076283E"/>
    <w:rsid w:val="00770B28"/>
    <w:rsid w:val="007810D2"/>
    <w:rsid w:val="007908CD"/>
    <w:rsid w:val="007970BF"/>
    <w:rsid w:val="00822AB7"/>
    <w:rsid w:val="00862C89"/>
    <w:rsid w:val="0087313A"/>
    <w:rsid w:val="008C03AA"/>
    <w:rsid w:val="008C6BF0"/>
    <w:rsid w:val="009227BE"/>
    <w:rsid w:val="00931A8A"/>
    <w:rsid w:val="00941256"/>
    <w:rsid w:val="00957323"/>
    <w:rsid w:val="009601DA"/>
    <w:rsid w:val="00966474"/>
    <w:rsid w:val="009726F2"/>
    <w:rsid w:val="009D2E6A"/>
    <w:rsid w:val="00A13FA5"/>
    <w:rsid w:val="00A31385"/>
    <w:rsid w:val="00A64E3E"/>
    <w:rsid w:val="00A73DBE"/>
    <w:rsid w:val="00AA0D88"/>
    <w:rsid w:val="00AB3D1B"/>
    <w:rsid w:val="00B40D7D"/>
    <w:rsid w:val="00B869CC"/>
    <w:rsid w:val="00BA190A"/>
    <w:rsid w:val="00BA4834"/>
    <w:rsid w:val="00BE0D40"/>
    <w:rsid w:val="00C27DCC"/>
    <w:rsid w:val="00C3046E"/>
    <w:rsid w:val="00C3756F"/>
    <w:rsid w:val="00C53C4D"/>
    <w:rsid w:val="00C54159"/>
    <w:rsid w:val="00C87213"/>
    <w:rsid w:val="00CB5E0E"/>
    <w:rsid w:val="00CE46EB"/>
    <w:rsid w:val="00D07950"/>
    <w:rsid w:val="00D470FD"/>
    <w:rsid w:val="00D81DD1"/>
    <w:rsid w:val="00D92D7A"/>
    <w:rsid w:val="00DB31EA"/>
    <w:rsid w:val="00E12338"/>
    <w:rsid w:val="00E33B60"/>
    <w:rsid w:val="00E56B10"/>
    <w:rsid w:val="00E741BE"/>
    <w:rsid w:val="00E86B5E"/>
    <w:rsid w:val="00EA178A"/>
    <w:rsid w:val="00EA46E6"/>
    <w:rsid w:val="00EA7393"/>
    <w:rsid w:val="00EC072E"/>
    <w:rsid w:val="00F22675"/>
    <w:rsid w:val="00F229A9"/>
    <w:rsid w:val="00F53702"/>
    <w:rsid w:val="00FB37CB"/>
    <w:rsid w:val="00F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D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485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4E1485"/>
    <w:rPr>
      <w:rFonts w:ascii="Symbol" w:eastAsia="Arial" w:hAnsi="Symbol" w:cs="Symbol"/>
      <w:b w:val="0"/>
      <w:bCs w:val="0"/>
      <w:sz w:val="22"/>
      <w:szCs w:val="22"/>
    </w:rPr>
  </w:style>
  <w:style w:type="character" w:customStyle="1" w:styleId="WW8Num2z0">
    <w:name w:val="WW8Num2z0"/>
    <w:qFormat/>
    <w:rsid w:val="004E1485"/>
    <w:rPr>
      <w:rFonts w:ascii="Arial" w:hAnsi="Arial" w:cs="Arial"/>
      <w:b w:val="0"/>
      <w:bCs w:val="0"/>
      <w:sz w:val="22"/>
      <w:szCs w:val="22"/>
    </w:rPr>
  </w:style>
  <w:style w:type="character" w:customStyle="1" w:styleId="WW8Num3z0">
    <w:name w:val="WW8Num3z0"/>
    <w:qFormat/>
    <w:rsid w:val="004E1485"/>
    <w:rPr>
      <w:rFonts w:ascii="Arial" w:hAnsi="Arial" w:cs="Arial"/>
      <w:b w:val="0"/>
      <w:bCs w:val="0"/>
      <w:iCs/>
      <w:sz w:val="22"/>
      <w:szCs w:val="22"/>
    </w:rPr>
  </w:style>
  <w:style w:type="character" w:customStyle="1" w:styleId="WW8Num4z0">
    <w:name w:val="WW8Num4z0"/>
    <w:qFormat/>
    <w:rsid w:val="004E1485"/>
  </w:style>
  <w:style w:type="character" w:customStyle="1" w:styleId="WW8Num5z0">
    <w:name w:val="WW8Num5z0"/>
    <w:qFormat/>
    <w:rsid w:val="004E1485"/>
    <w:rPr>
      <w:rFonts w:ascii="Arial" w:hAnsi="Arial" w:cs="Arial"/>
      <w:b w:val="0"/>
      <w:bCs w:val="0"/>
      <w:sz w:val="22"/>
      <w:szCs w:val="22"/>
    </w:rPr>
  </w:style>
  <w:style w:type="character" w:customStyle="1" w:styleId="WW8Num6z0">
    <w:name w:val="WW8Num6z0"/>
    <w:qFormat/>
    <w:rsid w:val="004E1485"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WW8Num7z0">
    <w:name w:val="WW8Num7z0"/>
    <w:qFormat/>
    <w:rsid w:val="004E1485"/>
    <w:rPr>
      <w:rFonts w:ascii="Arial" w:hAnsi="Arial" w:cs="Arial"/>
      <w:b w:val="0"/>
      <w:bCs w:val="0"/>
      <w:i w:val="0"/>
      <w:iCs/>
      <w:sz w:val="22"/>
      <w:szCs w:val="22"/>
    </w:rPr>
  </w:style>
  <w:style w:type="character" w:customStyle="1" w:styleId="WW8Num8z0">
    <w:name w:val="WW8Num8z0"/>
    <w:qFormat/>
    <w:rsid w:val="004E1485"/>
    <w:rPr>
      <w:rFonts w:ascii="Arial" w:hAnsi="Arial" w:cs="Arial"/>
      <w:b w:val="0"/>
      <w:bCs w:val="0"/>
      <w:sz w:val="22"/>
      <w:szCs w:val="22"/>
    </w:rPr>
  </w:style>
  <w:style w:type="character" w:customStyle="1" w:styleId="WW8Num8z1">
    <w:name w:val="WW8Num8z1"/>
    <w:qFormat/>
    <w:rsid w:val="004E1485"/>
    <w:rPr>
      <w:rFonts w:ascii="Symbol" w:hAnsi="Symbol" w:cs="Symbol"/>
    </w:rPr>
  </w:style>
  <w:style w:type="character" w:customStyle="1" w:styleId="WW8Num8z3">
    <w:name w:val="WW8Num8z3"/>
    <w:qFormat/>
    <w:rsid w:val="004E1485"/>
  </w:style>
  <w:style w:type="character" w:customStyle="1" w:styleId="WW8Num8z4">
    <w:name w:val="WW8Num8z4"/>
    <w:qFormat/>
    <w:rsid w:val="004E1485"/>
  </w:style>
  <w:style w:type="character" w:customStyle="1" w:styleId="WW8Num8z5">
    <w:name w:val="WW8Num8z5"/>
    <w:qFormat/>
    <w:rsid w:val="004E1485"/>
  </w:style>
  <w:style w:type="character" w:customStyle="1" w:styleId="WW8Num8z6">
    <w:name w:val="WW8Num8z6"/>
    <w:qFormat/>
    <w:rsid w:val="004E1485"/>
  </w:style>
  <w:style w:type="character" w:customStyle="1" w:styleId="WW8Num8z7">
    <w:name w:val="WW8Num8z7"/>
    <w:qFormat/>
    <w:rsid w:val="004E1485"/>
  </w:style>
  <w:style w:type="character" w:customStyle="1" w:styleId="WW8Num8z8">
    <w:name w:val="WW8Num8z8"/>
    <w:qFormat/>
    <w:rsid w:val="004E1485"/>
  </w:style>
  <w:style w:type="character" w:customStyle="1" w:styleId="WW8Num9z0">
    <w:name w:val="WW8Num9z0"/>
    <w:qFormat/>
    <w:rsid w:val="004E1485"/>
  </w:style>
  <w:style w:type="character" w:customStyle="1" w:styleId="WW8Num10z0">
    <w:name w:val="WW8Num10z0"/>
    <w:qFormat/>
    <w:rsid w:val="004E1485"/>
    <w:rPr>
      <w:rFonts w:ascii="Arial" w:eastAsia="Arial" w:hAnsi="Arial" w:cs="Arial"/>
      <w:sz w:val="22"/>
      <w:szCs w:val="22"/>
    </w:rPr>
  </w:style>
  <w:style w:type="character" w:customStyle="1" w:styleId="WW8Num10z1">
    <w:name w:val="WW8Num10z1"/>
    <w:qFormat/>
    <w:rsid w:val="004E1485"/>
  </w:style>
  <w:style w:type="character" w:customStyle="1" w:styleId="WW8Num10z2">
    <w:name w:val="WW8Num10z2"/>
    <w:qFormat/>
    <w:rsid w:val="004E1485"/>
  </w:style>
  <w:style w:type="character" w:customStyle="1" w:styleId="WW8Num10z3">
    <w:name w:val="WW8Num10z3"/>
    <w:qFormat/>
    <w:rsid w:val="004E1485"/>
  </w:style>
  <w:style w:type="character" w:customStyle="1" w:styleId="WW8Num10z4">
    <w:name w:val="WW8Num10z4"/>
    <w:qFormat/>
    <w:rsid w:val="004E1485"/>
  </w:style>
  <w:style w:type="character" w:customStyle="1" w:styleId="WW8Num10z5">
    <w:name w:val="WW8Num10z5"/>
    <w:qFormat/>
    <w:rsid w:val="004E1485"/>
  </w:style>
  <w:style w:type="character" w:customStyle="1" w:styleId="WW8Num10z6">
    <w:name w:val="WW8Num10z6"/>
    <w:qFormat/>
    <w:rsid w:val="004E1485"/>
  </w:style>
  <w:style w:type="character" w:customStyle="1" w:styleId="WW8Num10z7">
    <w:name w:val="WW8Num10z7"/>
    <w:qFormat/>
    <w:rsid w:val="004E1485"/>
  </w:style>
  <w:style w:type="character" w:customStyle="1" w:styleId="WW8Num10z8">
    <w:name w:val="WW8Num10z8"/>
    <w:qFormat/>
    <w:rsid w:val="004E1485"/>
  </w:style>
  <w:style w:type="character" w:customStyle="1" w:styleId="WW8Num11z0">
    <w:name w:val="WW8Num11z0"/>
    <w:qFormat/>
    <w:rsid w:val="004E1485"/>
    <w:rPr>
      <w:rFonts w:ascii="Symbol" w:hAnsi="Symbol" w:cs="OpenSymbol;Arial Unicode MS"/>
    </w:rPr>
  </w:style>
  <w:style w:type="character" w:customStyle="1" w:styleId="WW8Num11z1">
    <w:name w:val="WW8Num11z1"/>
    <w:qFormat/>
    <w:rsid w:val="004E1485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sid w:val="004E1485"/>
  </w:style>
  <w:style w:type="character" w:customStyle="1" w:styleId="WW8Num12z1">
    <w:name w:val="WW8Num12z1"/>
    <w:qFormat/>
    <w:rsid w:val="004E1485"/>
  </w:style>
  <w:style w:type="character" w:customStyle="1" w:styleId="WW8Num12z2">
    <w:name w:val="WW8Num12z2"/>
    <w:qFormat/>
    <w:rsid w:val="004E1485"/>
  </w:style>
  <w:style w:type="character" w:customStyle="1" w:styleId="WW8Num12z3">
    <w:name w:val="WW8Num12z3"/>
    <w:qFormat/>
    <w:rsid w:val="004E1485"/>
  </w:style>
  <w:style w:type="character" w:customStyle="1" w:styleId="WW8Num12z4">
    <w:name w:val="WW8Num12z4"/>
    <w:qFormat/>
    <w:rsid w:val="004E1485"/>
  </w:style>
  <w:style w:type="character" w:customStyle="1" w:styleId="WW8Num12z5">
    <w:name w:val="WW8Num12z5"/>
    <w:qFormat/>
    <w:rsid w:val="004E1485"/>
  </w:style>
  <w:style w:type="character" w:customStyle="1" w:styleId="WW8Num12z6">
    <w:name w:val="WW8Num12z6"/>
    <w:qFormat/>
    <w:rsid w:val="004E1485"/>
  </w:style>
  <w:style w:type="character" w:customStyle="1" w:styleId="WW8Num12z7">
    <w:name w:val="WW8Num12z7"/>
    <w:qFormat/>
    <w:rsid w:val="004E1485"/>
  </w:style>
  <w:style w:type="character" w:customStyle="1" w:styleId="WW8Num12z8">
    <w:name w:val="WW8Num12z8"/>
    <w:qFormat/>
    <w:rsid w:val="004E1485"/>
  </w:style>
  <w:style w:type="character" w:customStyle="1" w:styleId="Standardnpsmoodstavce3">
    <w:name w:val="Standardní písmo odstavce3"/>
    <w:qFormat/>
    <w:rsid w:val="004E1485"/>
  </w:style>
  <w:style w:type="character" w:customStyle="1" w:styleId="Standardnpsmoodstavce2">
    <w:name w:val="Standardní písmo odstavce2"/>
    <w:qFormat/>
    <w:rsid w:val="004E1485"/>
  </w:style>
  <w:style w:type="character" w:customStyle="1" w:styleId="WW8Num9z1">
    <w:name w:val="WW8Num9z1"/>
    <w:qFormat/>
    <w:rsid w:val="004E1485"/>
  </w:style>
  <w:style w:type="character" w:customStyle="1" w:styleId="WW8Num9z2">
    <w:name w:val="WW8Num9z2"/>
    <w:qFormat/>
    <w:rsid w:val="004E1485"/>
  </w:style>
  <w:style w:type="character" w:customStyle="1" w:styleId="WW8Num9z3">
    <w:name w:val="WW8Num9z3"/>
    <w:qFormat/>
    <w:rsid w:val="004E1485"/>
  </w:style>
  <w:style w:type="character" w:customStyle="1" w:styleId="WW8Num9z4">
    <w:name w:val="WW8Num9z4"/>
    <w:qFormat/>
    <w:rsid w:val="004E1485"/>
  </w:style>
  <w:style w:type="character" w:customStyle="1" w:styleId="WW8Num9z5">
    <w:name w:val="WW8Num9z5"/>
    <w:qFormat/>
    <w:rsid w:val="004E1485"/>
  </w:style>
  <w:style w:type="character" w:customStyle="1" w:styleId="WW8Num9z6">
    <w:name w:val="WW8Num9z6"/>
    <w:qFormat/>
    <w:rsid w:val="004E1485"/>
  </w:style>
  <w:style w:type="character" w:customStyle="1" w:styleId="WW8Num9z7">
    <w:name w:val="WW8Num9z7"/>
    <w:qFormat/>
    <w:rsid w:val="004E1485"/>
  </w:style>
  <w:style w:type="character" w:customStyle="1" w:styleId="WW8Num9z8">
    <w:name w:val="WW8Num9z8"/>
    <w:qFormat/>
    <w:rsid w:val="004E1485"/>
  </w:style>
  <w:style w:type="character" w:customStyle="1" w:styleId="WW8Num1z1">
    <w:name w:val="WW8Num1z1"/>
    <w:qFormat/>
    <w:rsid w:val="004E1485"/>
    <w:rPr>
      <w:rFonts w:ascii="Courier New" w:hAnsi="Courier New" w:cs="Courier New"/>
    </w:rPr>
  </w:style>
  <w:style w:type="character" w:customStyle="1" w:styleId="WW8Num1z2">
    <w:name w:val="WW8Num1z2"/>
    <w:qFormat/>
    <w:rsid w:val="004E1485"/>
    <w:rPr>
      <w:rFonts w:ascii="Wingdings" w:hAnsi="Wingdings" w:cs="Wingdings"/>
    </w:rPr>
  </w:style>
  <w:style w:type="character" w:customStyle="1" w:styleId="WW8Num2z1">
    <w:name w:val="WW8Num2z1"/>
    <w:qFormat/>
    <w:rsid w:val="004E1485"/>
  </w:style>
  <w:style w:type="character" w:customStyle="1" w:styleId="WW8Num2z2">
    <w:name w:val="WW8Num2z2"/>
    <w:qFormat/>
    <w:rsid w:val="004E1485"/>
  </w:style>
  <w:style w:type="character" w:customStyle="1" w:styleId="WW8Num2z3">
    <w:name w:val="WW8Num2z3"/>
    <w:qFormat/>
    <w:rsid w:val="004E1485"/>
  </w:style>
  <w:style w:type="character" w:customStyle="1" w:styleId="WW8Num2z4">
    <w:name w:val="WW8Num2z4"/>
    <w:qFormat/>
    <w:rsid w:val="004E1485"/>
  </w:style>
  <w:style w:type="character" w:customStyle="1" w:styleId="WW8Num2z5">
    <w:name w:val="WW8Num2z5"/>
    <w:qFormat/>
    <w:rsid w:val="004E1485"/>
  </w:style>
  <w:style w:type="character" w:customStyle="1" w:styleId="WW8Num2z6">
    <w:name w:val="WW8Num2z6"/>
    <w:qFormat/>
    <w:rsid w:val="004E1485"/>
  </w:style>
  <w:style w:type="character" w:customStyle="1" w:styleId="WW8Num2z7">
    <w:name w:val="WW8Num2z7"/>
    <w:qFormat/>
    <w:rsid w:val="004E1485"/>
  </w:style>
  <w:style w:type="character" w:customStyle="1" w:styleId="WW8Num2z8">
    <w:name w:val="WW8Num2z8"/>
    <w:qFormat/>
    <w:rsid w:val="004E1485"/>
  </w:style>
  <w:style w:type="character" w:customStyle="1" w:styleId="WW8Num3z1">
    <w:name w:val="WW8Num3z1"/>
    <w:qFormat/>
    <w:rsid w:val="004E1485"/>
  </w:style>
  <w:style w:type="character" w:customStyle="1" w:styleId="WW8Num3z2">
    <w:name w:val="WW8Num3z2"/>
    <w:qFormat/>
    <w:rsid w:val="004E1485"/>
  </w:style>
  <w:style w:type="character" w:customStyle="1" w:styleId="WW8Num3z3">
    <w:name w:val="WW8Num3z3"/>
    <w:qFormat/>
    <w:rsid w:val="004E1485"/>
  </w:style>
  <w:style w:type="character" w:customStyle="1" w:styleId="WW8Num3z4">
    <w:name w:val="WW8Num3z4"/>
    <w:qFormat/>
    <w:rsid w:val="004E1485"/>
  </w:style>
  <w:style w:type="character" w:customStyle="1" w:styleId="WW8Num3z5">
    <w:name w:val="WW8Num3z5"/>
    <w:qFormat/>
    <w:rsid w:val="004E1485"/>
  </w:style>
  <w:style w:type="character" w:customStyle="1" w:styleId="WW8Num3z6">
    <w:name w:val="WW8Num3z6"/>
    <w:qFormat/>
    <w:rsid w:val="004E1485"/>
  </w:style>
  <w:style w:type="character" w:customStyle="1" w:styleId="WW8Num3z7">
    <w:name w:val="WW8Num3z7"/>
    <w:qFormat/>
    <w:rsid w:val="004E1485"/>
  </w:style>
  <w:style w:type="character" w:customStyle="1" w:styleId="WW8Num3z8">
    <w:name w:val="WW8Num3z8"/>
    <w:qFormat/>
    <w:rsid w:val="004E1485"/>
  </w:style>
  <w:style w:type="character" w:customStyle="1" w:styleId="WW8Num4z1">
    <w:name w:val="WW8Num4z1"/>
    <w:qFormat/>
    <w:rsid w:val="004E1485"/>
  </w:style>
  <w:style w:type="character" w:customStyle="1" w:styleId="WW8Num4z2">
    <w:name w:val="WW8Num4z2"/>
    <w:qFormat/>
    <w:rsid w:val="004E1485"/>
  </w:style>
  <w:style w:type="character" w:customStyle="1" w:styleId="WW8Num4z3">
    <w:name w:val="WW8Num4z3"/>
    <w:qFormat/>
    <w:rsid w:val="004E1485"/>
  </w:style>
  <w:style w:type="character" w:customStyle="1" w:styleId="WW8Num4z4">
    <w:name w:val="WW8Num4z4"/>
    <w:qFormat/>
    <w:rsid w:val="004E1485"/>
  </w:style>
  <w:style w:type="character" w:customStyle="1" w:styleId="WW8Num4z5">
    <w:name w:val="WW8Num4z5"/>
    <w:qFormat/>
    <w:rsid w:val="004E1485"/>
  </w:style>
  <w:style w:type="character" w:customStyle="1" w:styleId="WW8Num4z6">
    <w:name w:val="WW8Num4z6"/>
    <w:qFormat/>
    <w:rsid w:val="004E1485"/>
  </w:style>
  <w:style w:type="character" w:customStyle="1" w:styleId="WW8Num4z7">
    <w:name w:val="WW8Num4z7"/>
    <w:qFormat/>
    <w:rsid w:val="004E1485"/>
  </w:style>
  <w:style w:type="character" w:customStyle="1" w:styleId="WW8Num4z8">
    <w:name w:val="WW8Num4z8"/>
    <w:qFormat/>
    <w:rsid w:val="004E1485"/>
  </w:style>
  <w:style w:type="character" w:customStyle="1" w:styleId="WW8Num5z1">
    <w:name w:val="WW8Num5z1"/>
    <w:qFormat/>
    <w:rsid w:val="004E1485"/>
  </w:style>
  <w:style w:type="character" w:customStyle="1" w:styleId="WW8Num5z2">
    <w:name w:val="WW8Num5z2"/>
    <w:qFormat/>
    <w:rsid w:val="004E1485"/>
  </w:style>
  <w:style w:type="character" w:customStyle="1" w:styleId="WW8Num5z3">
    <w:name w:val="WW8Num5z3"/>
    <w:qFormat/>
    <w:rsid w:val="004E1485"/>
  </w:style>
  <w:style w:type="character" w:customStyle="1" w:styleId="WW8Num5z4">
    <w:name w:val="WW8Num5z4"/>
    <w:qFormat/>
    <w:rsid w:val="004E1485"/>
  </w:style>
  <w:style w:type="character" w:customStyle="1" w:styleId="WW8Num5z5">
    <w:name w:val="WW8Num5z5"/>
    <w:qFormat/>
    <w:rsid w:val="004E1485"/>
  </w:style>
  <w:style w:type="character" w:customStyle="1" w:styleId="WW8Num5z6">
    <w:name w:val="WW8Num5z6"/>
    <w:qFormat/>
    <w:rsid w:val="004E1485"/>
  </w:style>
  <w:style w:type="character" w:customStyle="1" w:styleId="WW8Num5z7">
    <w:name w:val="WW8Num5z7"/>
    <w:qFormat/>
    <w:rsid w:val="004E1485"/>
  </w:style>
  <w:style w:type="character" w:customStyle="1" w:styleId="WW8Num5z8">
    <w:name w:val="WW8Num5z8"/>
    <w:qFormat/>
    <w:rsid w:val="004E1485"/>
  </w:style>
  <w:style w:type="character" w:customStyle="1" w:styleId="WW8Num6z1">
    <w:name w:val="WW8Num6z1"/>
    <w:qFormat/>
    <w:rsid w:val="004E1485"/>
  </w:style>
  <w:style w:type="character" w:customStyle="1" w:styleId="WW8Num6z2">
    <w:name w:val="WW8Num6z2"/>
    <w:qFormat/>
    <w:rsid w:val="004E1485"/>
  </w:style>
  <w:style w:type="character" w:customStyle="1" w:styleId="WW8Num6z3">
    <w:name w:val="WW8Num6z3"/>
    <w:qFormat/>
    <w:rsid w:val="004E1485"/>
  </w:style>
  <w:style w:type="character" w:customStyle="1" w:styleId="WW8Num6z4">
    <w:name w:val="WW8Num6z4"/>
    <w:qFormat/>
    <w:rsid w:val="004E1485"/>
  </w:style>
  <w:style w:type="character" w:customStyle="1" w:styleId="WW8Num6z5">
    <w:name w:val="WW8Num6z5"/>
    <w:qFormat/>
    <w:rsid w:val="004E1485"/>
  </w:style>
  <w:style w:type="character" w:customStyle="1" w:styleId="WW8Num6z6">
    <w:name w:val="WW8Num6z6"/>
    <w:qFormat/>
    <w:rsid w:val="004E1485"/>
  </w:style>
  <w:style w:type="character" w:customStyle="1" w:styleId="WW8Num6z7">
    <w:name w:val="WW8Num6z7"/>
    <w:qFormat/>
    <w:rsid w:val="004E1485"/>
  </w:style>
  <w:style w:type="character" w:customStyle="1" w:styleId="WW8Num6z8">
    <w:name w:val="WW8Num6z8"/>
    <w:qFormat/>
    <w:rsid w:val="004E1485"/>
  </w:style>
  <w:style w:type="character" w:customStyle="1" w:styleId="WW8Num7z1">
    <w:name w:val="WW8Num7z1"/>
    <w:qFormat/>
    <w:rsid w:val="004E1485"/>
  </w:style>
  <w:style w:type="character" w:customStyle="1" w:styleId="WW8Num7z2">
    <w:name w:val="WW8Num7z2"/>
    <w:qFormat/>
    <w:rsid w:val="004E1485"/>
  </w:style>
  <w:style w:type="character" w:customStyle="1" w:styleId="WW8Num7z3">
    <w:name w:val="WW8Num7z3"/>
    <w:qFormat/>
    <w:rsid w:val="004E1485"/>
  </w:style>
  <w:style w:type="character" w:customStyle="1" w:styleId="WW8Num7z4">
    <w:name w:val="WW8Num7z4"/>
    <w:qFormat/>
    <w:rsid w:val="004E1485"/>
  </w:style>
  <w:style w:type="character" w:customStyle="1" w:styleId="WW8Num7z5">
    <w:name w:val="WW8Num7z5"/>
    <w:qFormat/>
    <w:rsid w:val="004E1485"/>
  </w:style>
  <w:style w:type="character" w:customStyle="1" w:styleId="WW8Num7z6">
    <w:name w:val="WW8Num7z6"/>
    <w:qFormat/>
    <w:rsid w:val="004E1485"/>
  </w:style>
  <w:style w:type="character" w:customStyle="1" w:styleId="WW8Num7z7">
    <w:name w:val="WW8Num7z7"/>
    <w:qFormat/>
    <w:rsid w:val="004E1485"/>
  </w:style>
  <w:style w:type="character" w:customStyle="1" w:styleId="WW8Num7z8">
    <w:name w:val="WW8Num7z8"/>
    <w:qFormat/>
    <w:rsid w:val="004E1485"/>
  </w:style>
  <w:style w:type="character" w:customStyle="1" w:styleId="WW8Num8z2">
    <w:name w:val="WW8Num8z2"/>
    <w:qFormat/>
    <w:rsid w:val="004E1485"/>
  </w:style>
  <w:style w:type="character" w:customStyle="1" w:styleId="WW8Num11z3">
    <w:name w:val="WW8Num11z3"/>
    <w:qFormat/>
    <w:rsid w:val="004E1485"/>
  </w:style>
  <w:style w:type="character" w:customStyle="1" w:styleId="WW8Num11z4">
    <w:name w:val="WW8Num11z4"/>
    <w:qFormat/>
    <w:rsid w:val="004E1485"/>
  </w:style>
  <w:style w:type="character" w:customStyle="1" w:styleId="WW8Num11z5">
    <w:name w:val="WW8Num11z5"/>
    <w:qFormat/>
    <w:rsid w:val="004E1485"/>
  </w:style>
  <w:style w:type="character" w:customStyle="1" w:styleId="WW8Num11z6">
    <w:name w:val="WW8Num11z6"/>
    <w:qFormat/>
    <w:rsid w:val="004E1485"/>
  </w:style>
  <w:style w:type="character" w:customStyle="1" w:styleId="WW8Num11z7">
    <w:name w:val="WW8Num11z7"/>
    <w:qFormat/>
    <w:rsid w:val="004E1485"/>
  </w:style>
  <w:style w:type="character" w:customStyle="1" w:styleId="WW8Num11z8">
    <w:name w:val="WW8Num11z8"/>
    <w:qFormat/>
    <w:rsid w:val="004E1485"/>
  </w:style>
  <w:style w:type="character" w:customStyle="1" w:styleId="Standardnpsmoodstavce1">
    <w:name w:val="Standardní písmo odstavce1"/>
    <w:qFormat/>
    <w:rsid w:val="004E1485"/>
  </w:style>
  <w:style w:type="character" w:styleId="slostrnky">
    <w:name w:val="page number"/>
    <w:basedOn w:val="Standardnpsmoodstavce1"/>
    <w:rsid w:val="004E1485"/>
  </w:style>
  <w:style w:type="character" w:customStyle="1" w:styleId="Odrky">
    <w:name w:val="Odrážky"/>
    <w:qFormat/>
    <w:rsid w:val="004E1485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sid w:val="004E1485"/>
    <w:rPr>
      <w:rFonts w:ascii="Arial" w:hAnsi="Arial"/>
      <w:b w:val="0"/>
      <w:bCs w:val="0"/>
      <w:sz w:val="22"/>
      <w:szCs w:val="22"/>
    </w:rPr>
  </w:style>
  <w:style w:type="character" w:customStyle="1" w:styleId="ListLabel2">
    <w:name w:val="ListLabel 2"/>
    <w:qFormat/>
    <w:rsid w:val="004E1485"/>
    <w:rPr>
      <w:rFonts w:ascii="Arial" w:hAnsi="Arial"/>
      <w:b w:val="0"/>
      <w:bCs w:val="0"/>
      <w:iCs/>
      <w:sz w:val="22"/>
      <w:szCs w:val="22"/>
    </w:rPr>
  </w:style>
  <w:style w:type="character" w:customStyle="1" w:styleId="ListLabel3">
    <w:name w:val="ListLabel 3"/>
    <w:qFormat/>
    <w:rsid w:val="004E1485"/>
    <w:rPr>
      <w:rFonts w:ascii="Arial" w:hAnsi="Arial"/>
      <w:b w:val="0"/>
      <w:bCs w:val="0"/>
      <w:i/>
      <w:iCs/>
      <w:sz w:val="22"/>
      <w:szCs w:val="22"/>
    </w:rPr>
  </w:style>
  <w:style w:type="character" w:customStyle="1" w:styleId="ListLabel4">
    <w:name w:val="ListLabel 4"/>
    <w:qFormat/>
    <w:rsid w:val="004E1485"/>
    <w:rPr>
      <w:rFonts w:ascii="Arial" w:hAnsi="Arial"/>
      <w:b w:val="0"/>
      <w:bCs w:val="0"/>
      <w:i w:val="0"/>
      <w:iCs/>
      <w:sz w:val="22"/>
      <w:szCs w:val="22"/>
    </w:rPr>
  </w:style>
  <w:style w:type="character" w:customStyle="1" w:styleId="ListLabel5">
    <w:name w:val="ListLabel 5"/>
    <w:qFormat/>
    <w:rsid w:val="004E1485"/>
    <w:rPr>
      <w:rFonts w:ascii="Arial" w:hAnsi="Arial" w:cs="Symbol"/>
      <w:b w:val="0"/>
      <w:sz w:val="22"/>
    </w:rPr>
  </w:style>
  <w:style w:type="character" w:customStyle="1" w:styleId="ListLabel6">
    <w:name w:val="ListLabel 6"/>
    <w:qFormat/>
    <w:rsid w:val="004E1485"/>
    <w:rPr>
      <w:rFonts w:ascii="Arial" w:hAnsi="Arial"/>
      <w:b/>
      <w:sz w:val="22"/>
      <w:szCs w:val="22"/>
    </w:rPr>
  </w:style>
  <w:style w:type="character" w:customStyle="1" w:styleId="ListLabel7">
    <w:name w:val="ListLabel 7"/>
    <w:qFormat/>
    <w:rsid w:val="004E1485"/>
    <w:rPr>
      <w:rFonts w:cs="OpenSymbol"/>
    </w:rPr>
  </w:style>
  <w:style w:type="character" w:customStyle="1" w:styleId="ListLabel8">
    <w:name w:val="ListLabel 8"/>
    <w:qFormat/>
    <w:rsid w:val="004E1485"/>
    <w:rPr>
      <w:rFonts w:ascii="Arial" w:hAnsi="Arial"/>
      <w:b w:val="0"/>
      <w:bCs w:val="0"/>
      <w:sz w:val="22"/>
      <w:szCs w:val="22"/>
    </w:rPr>
  </w:style>
  <w:style w:type="character" w:customStyle="1" w:styleId="ListLabel9">
    <w:name w:val="ListLabel 9"/>
    <w:qFormat/>
    <w:rsid w:val="004E1485"/>
    <w:rPr>
      <w:rFonts w:ascii="Arial" w:hAnsi="Arial"/>
      <w:b w:val="0"/>
      <w:bCs w:val="0"/>
      <w:iCs/>
      <w:sz w:val="22"/>
      <w:szCs w:val="22"/>
    </w:rPr>
  </w:style>
  <w:style w:type="character" w:customStyle="1" w:styleId="ListLabel10">
    <w:name w:val="ListLabel 10"/>
    <w:qFormat/>
    <w:rsid w:val="004E1485"/>
    <w:rPr>
      <w:rFonts w:ascii="Arial" w:hAnsi="Arial"/>
      <w:b w:val="0"/>
      <w:bCs w:val="0"/>
      <w:i/>
      <w:iCs/>
      <w:sz w:val="22"/>
      <w:szCs w:val="22"/>
    </w:rPr>
  </w:style>
  <w:style w:type="character" w:customStyle="1" w:styleId="ListLabel11">
    <w:name w:val="ListLabel 11"/>
    <w:qFormat/>
    <w:rsid w:val="004E1485"/>
    <w:rPr>
      <w:rFonts w:ascii="Arial" w:hAnsi="Arial"/>
      <w:b w:val="0"/>
      <w:bCs w:val="0"/>
      <w:i w:val="0"/>
      <w:iCs/>
      <w:sz w:val="22"/>
      <w:szCs w:val="22"/>
    </w:rPr>
  </w:style>
  <w:style w:type="character" w:customStyle="1" w:styleId="ListLabel12">
    <w:name w:val="ListLabel 12"/>
    <w:qFormat/>
    <w:rsid w:val="004E1485"/>
    <w:rPr>
      <w:rFonts w:ascii="Arial" w:hAnsi="Arial" w:cs="Symbol"/>
      <w:b w:val="0"/>
      <w:sz w:val="22"/>
    </w:rPr>
  </w:style>
  <w:style w:type="character" w:customStyle="1" w:styleId="ListLabel13">
    <w:name w:val="ListLabel 13"/>
    <w:qFormat/>
    <w:rsid w:val="004E1485"/>
    <w:rPr>
      <w:rFonts w:ascii="Arial" w:hAnsi="Arial"/>
      <w:b/>
      <w:sz w:val="22"/>
      <w:szCs w:val="22"/>
    </w:rPr>
  </w:style>
  <w:style w:type="character" w:customStyle="1" w:styleId="ListLabel14">
    <w:name w:val="ListLabel 14"/>
    <w:qFormat/>
    <w:rsid w:val="004E1485"/>
    <w:rPr>
      <w:rFonts w:cs="OpenSymbol"/>
    </w:rPr>
  </w:style>
  <w:style w:type="character" w:customStyle="1" w:styleId="ListLabel15">
    <w:name w:val="ListLabel 15"/>
    <w:qFormat/>
    <w:rsid w:val="004E1485"/>
    <w:rPr>
      <w:rFonts w:ascii="Arial" w:hAnsi="Arial"/>
      <w:b w:val="0"/>
      <w:bCs w:val="0"/>
      <w:sz w:val="22"/>
      <w:szCs w:val="22"/>
    </w:rPr>
  </w:style>
  <w:style w:type="character" w:customStyle="1" w:styleId="ListLabel16">
    <w:name w:val="ListLabel 16"/>
    <w:qFormat/>
    <w:rsid w:val="004E1485"/>
    <w:rPr>
      <w:rFonts w:ascii="Arial" w:hAnsi="Arial"/>
      <w:b w:val="0"/>
      <w:bCs w:val="0"/>
      <w:iCs/>
      <w:sz w:val="22"/>
      <w:szCs w:val="22"/>
    </w:rPr>
  </w:style>
  <w:style w:type="character" w:customStyle="1" w:styleId="ListLabel17">
    <w:name w:val="ListLabel 17"/>
    <w:qFormat/>
    <w:rsid w:val="004E1485"/>
    <w:rPr>
      <w:rFonts w:ascii="Arial" w:hAnsi="Arial"/>
      <w:b w:val="0"/>
      <w:bCs w:val="0"/>
      <w:i/>
      <w:iCs/>
      <w:sz w:val="22"/>
      <w:szCs w:val="22"/>
    </w:rPr>
  </w:style>
  <w:style w:type="character" w:customStyle="1" w:styleId="ListLabel18">
    <w:name w:val="ListLabel 18"/>
    <w:qFormat/>
    <w:rsid w:val="004E1485"/>
    <w:rPr>
      <w:rFonts w:ascii="Arial" w:hAnsi="Arial"/>
      <w:b w:val="0"/>
      <w:bCs w:val="0"/>
      <w:i w:val="0"/>
      <w:iCs/>
      <w:sz w:val="22"/>
      <w:szCs w:val="22"/>
    </w:rPr>
  </w:style>
  <w:style w:type="character" w:customStyle="1" w:styleId="ListLabel19">
    <w:name w:val="ListLabel 19"/>
    <w:qFormat/>
    <w:rsid w:val="004E1485"/>
    <w:rPr>
      <w:rFonts w:ascii="Arial" w:hAnsi="Arial" w:cs="Symbol"/>
      <w:b w:val="0"/>
      <w:sz w:val="22"/>
    </w:rPr>
  </w:style>
  <w:style w:type="character" w:customStyle="1" w:styleId="ListLabel20">
    <w:name w:val="ListLabel 20"/>
    <w:qFormat/>
    <w:rsid w:val="004E1485"/>
    <w:rPr>
      <w:rFonts w:ascii="Arial" w:hAnsi="Arial"/>
      <w:b/>
      <w:sz w:val="22"/>
      <w:szCs w:val="22"/>
    </w:rPr>
  </w:style>
  <w:style w:type="character" w:customStyle="1" w:styleId="ListLabel21">
    <w:name w:val="ListLabel 21"/>
    <w:qFormat/>
    <w:rsid w:val="004E1485"/>
    <w:rPr>
      <w:rFonts w:cs="OpenSymbol"/>
    </w:rPr>
  </w:style>
  <w:style w:type="character" w:customStyle="1" w:styleId="ListLabel22">
    <w:name w:val="ListLabel 22"/>
    <w:qFormat/>
    <w:rsid w:val="004E1485"/>
    <w:rPr>
      <w:rFonts w:ascii="Arial" w:hAnsi="Arial"/>
      <w:b w:val="0"/>
      <w:bCs w:val="0"/>
      <w:sz w:val="22"/>
      <w:szCs w:val="22"/>
    </w:rPr>
  </w:style>
  <w:style w:type="character" w:customStyle="1" w:styleId="ListLabel23">
    <w:name w:val="ListLabel 23"/>
    <w:qFormat/>
    <w:rsid w:val="004E1485"/>
    <w:rPr>
      <w:rFonts w:ascii="Arial" w:hAnsi="Arial"/>
      <w:b w:val="0"/>
      <w:bCs w:val="0"/>
      <w:iCs/>
      <w:sz w:val="22"/>
      <w:szCs w:val="22"/>
    </w:rPr>
  </w:style>
  <w:style w:type="character" w:customStyle="1" w:styleId="ListLabel24">
    <w:name w:val="ListLabel 24"/>
    <w:qFormat/>
    <w:rsid w:val="004E1485"/>
    <w:rPr>
      <w:rFonts w:ascii="Arial" w:hAnsi="Arial"/>
      <w:b w:val="0"/>
      <w:bCs w:val="0"/>
      <w:i/>
      <w:iCs/>
      <w:sz w:val="22"/>
      <w:szCs w:val="22"/>
    </w:rPr>
  </w:style>
  <w:style w:type="character" w:customStyle="1" w:styleId="ListLabel25">
    <w:name w:val="ListLabel 25"/>
    <w:qFormat/>
    <w:rsid w:val="004E1485"/>
    <w:rPr>
      <w:rFonts w:ascii="Arial" w:hAnsi="Arial"/>
      <w:b w:val="0"/>
      <w:bCs w:val="0"/>
      <w:i w:val="0"/>
      <w:iCs/>
      <w:sz w:val="22"/>
      <w:szCs w:val="22"/>
    </w:rPr>
  </w:style>
  <w:style w:type="character" w:customStyle="1" w:styleId="ListLabel26">
    <w:name w:val="ListLabel 26"/>
    <w:qFormat/>
    <w:rsid w:val="004E1485"/>
    <w:rPr>
      <w:rFonts w:ascii="Arial" w:hAnsi="Arial" w:cs="Symbol"/>
      <w:b w:val="0"/>
      <w:sz w:val="22"/>
    </w:rPr>
  </w:style>
  <w:style w:type="character" w:customStyle="1" w:styleId="ListLabel27">
    <w:name w:val="ListLabel 27"/>
    <w:qFormat/>
    <w:rsid w:val="004E1485"/>
    <w:rPr>
      <w:rFonts w:ascii="Arial" w:hAnsi="Arial"/>
      <w:b/>
      <w:sz w:val="22"/>
      <w:szCs w:val="22"/>
    </w:rPr>
  </w:style>
  <w:style w:type="character" w:customStyle="1" w:styleId="ListLabel28">
    <w:name w:val="ListLabel 28"/>
    <w:qFormat/>
    <w:rsid w:val="004E1485"/>
    <w:rPr>
      <w:rFonts w:cs="OpenSymbol"/>
    </w:rPr>
  </w:style>
  <w:style w:type="character" w:customStyle="1" w:styleId="ListLabel29">
    <w:name w:val="ListLabel 29"/>
    <w:qFormat/>
    <w:rsid w:val="004E1485"/>
    <w:rPr>
      <w:rFonts w:ascii="Arial" w:hAnsi="Arial"/>
      <w:b w:val="0"/>
      <w:bCs w:val="0"/>
      <w:sz w:val="22"/>
      <w:szCs w:val="22"/>
    </w:rPr>
  </w:style>
  <w:style w:type="character" w:customStyle="1" w:styleId="ListLabel30">
    <w:name w:val="ListLabel 30"/>
    <w:qFormat/>
    <w:rsid w:val="004E1485"/>
    <w:rPr>
      <w:rFonts w:ascii="Arial" w:hAnsi="Arial"/>
      <w:b w:val="0"/>
      <w:bCs w:val="0"/>
      <w:iCs/>
      <w:sz w:val="22"/>
      <w:szCs w:val="22"/>
    </w:rPr>
  </w:style>
  <w:style w:type="character" w:customStyle="1" w:styleId="ListLabel31">
    <w:name w:val="ListLabel 31"/>
    <w:qFormat/>
    <w:rsid w:val="004E1485"/>
    <w:rPr>
      <w:rFonts w:ascii="Arial" w:hAnsi="Arial"/>
      <w:b w:val="0"/>
      <w:bCs w:val="0"/>
      <w:i/>
      <w:iCs/>
      <w:sz w:val="22"/>
      <w:szCs w:val="22"/>
    </w:rPr>
  </w:style>
  <w:style w:type="character" w:customStyle="1" w:styleId="ListLabel32">
    <w:name w:val="ListLabel 32"/>
    <w:qFormat/>
    <w:rsid w:val="004E1485"/>
    <w:rPr>
      <w:rFonts w:ascii="Arial" w:hAnsi="Arial"/>
      <w:b w:val="0"/>
      <w:bCs w:val="0"/>
      <w:i w:val="0"/>
      <w:iCs/>
      <w:sz w:val="22"/>
      <w:szCs w:val="22"/>
    </w:rPr>
  </w:style>
  <w:style w:type="character" w:customStyle="1" w:styleId="ListLabel33">
    <w:name w:val="ListLabel 33"/>
    <w:qFormat/>
    <w:rsid w:val="004E1485"/>
    <w:rPr>
      <w:rFonts w:ascii="Arial" w:hAnsi="Arial" w:cs="Symbol"/>
      <w:b w:val="0"/>
      <w:sz w:val="22"/>
    </w:rPr>
  </w:style>
  <w:style w:type="character" w:customStyle="1" w:styleId="ListLabel34">
    <w:name w:val="ListLabel 34"/>
    <w:qFormat/>
    <w:rsid w:val="004E1485"/>
    <w:rPr>
      <w:rFonts w:ascii="Arial" w:hAnsi="Arial"/>
      <w:b/>
      <w:sz w:val="22"/>
      <w:szCs w:val="22"/>
    </w:rPr>
  </w:style>
  <w:style w:type="character" w:customStyle="1" w:styleId="ListLabel35">
    <w:name w:val="ListLabel 35"/>
    <w:qFormat/>
    <w:rsid w:val="004E1485"/>
    <w:rPr>
      <w:rFonts w:cs="OpenSymbol"/>
    </w:rPr>
  </w:style>
  <w:style w:type="character" w:customStyle="1" w:styleId="ListLabel36">
    <w:name w:val="ListLabel 36"/>
    <w:qFormat/>
    <w:rsid w:val="004E1485"/>
    <w:rPr>
      <w:rFonts w:ascii="Arial" w:hAnsi="Arial"/>
      <w:b w:val="0"/>
      <w:bCs w:val="0"/>
      <w:sz w:val="22"/>
      <w:szCs w:val="22"/>
    </w:rPr>
  </w:style>
  <w:style w:type="character" w:customStyle="1" w:styleId="ListLabel37">
    <w:name w:val="ListLabel 37"/>
    <w:qFormat/>
    <w:rsid w:val="004E1485"/>
    <w:rPr>
      <w:rFonts w:ascii="Arial" w:hAnsi="Arial"/>
      <w:b w:val="0"/>
      <w:bCs w:val="0"/>
      <w:iCs/>
      <w:sz w:val="22"/>
      <w:szCs w:val="22"/>
    </w:rPr>
  </w:style>
  <w:style w:type="character" w:customStyle="1" w:styleId="ListLabel38">
    <w:name w:val="ListLabel 38"/>
    <w:qFormat/>
    <w:rsid w:val="004E1485"/>
    <w:rPr>
      <w:rFonts w:ascii="Arial" w:hAnsi="Arial"/>
      <w:b w:val="0"/>
      <w:bCs w:val="0"/>
      <w:i/>
      <w:iCs/>
      <w:sz w:val="22"/>
      <w:szCs w:val="22"/>
    </w:rPr>
  </w:style>
  <w:style w:type="character" w:customStyle="1" w:styleId="ListLabel39">
    <w:name w:val="ListLabel 39"/>
    <w:qFormat/>
    <w:rsid w:val="004E1485"/>
    <w:rPr>
      <w:rFonts w:ascii="Arial" w:hAnsi="Arial"/>
      <w:b w:val="0"/>
      <w:bCs w:val="0"/>
      <w:i w:val="0"/>
      <w:iCs/>
      <w:sz w:val="22"/>
      <w:szCs w:val="22"/>
    </w:rPr>
  </w:style>
  <w:style w:type="character" w:customStyle="1" w:styleId="ListLabel40">
    <w:name w:val="ListLabel 40"/>
    <w:qFormat/>
    <w:rsid w:val="004E1485"/>
    <w:rPr>
      <w:rFonts w:ascii="Arial" w:hAnsi="Arial" w:cs="Symbol"/>
      <w:b w:val="0"/>
      <w:sz w:val="22"/>
    </w:rPr>
  </w:style>
  <w:style w:type="character" w:customStyle="1" w:styleId="ListLabel41">
    <w:name w:val="ListLabel 41"/>
    <w:qFormat/>
    <w:rsid w:val="004E1485"/>
    <w:rPr>
      <w:rFonts w:ascii="Arial" w:hAnsi="Arial"/>
      <w:b/>
      <w:sz w:val="22"/>
      <w:szCs w:val="22"/>
    </w:rPr>
  </w:style>
  <w:style w:type="character" w:customStyle="1" w:styleId="ListLabel42">
    <w:name w:val="ListLabel 42"/>
    <w:qFormat/>
    <w:rsid w:val="004E1485"/>
    <w:rPr>
      <w:rFonts w:cs="OpenSymbol"/>
    </w:rPr>
  </w:style>
  <w:style w:type="paragraph" w:customStyle="1" w:styleId="Nadpis">
    <w:name w:val="Nadpis"/>
    <w:basedOn w:val="Normln"/>
    <w:next w:val="Tlotextu"/>
    <w:qFormat/>
    <w:rsid w:val="004E1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4E1485"/>
    <w:pPr>
      <w:spacing w:after="120"/>
    </w:pPr>
  </w:style>
  <w:style w:type="paragraph" w:styleId="Seznam">
    <w:name w:val="List"/>
    <w:basedOn w:val="Tlotextu"/>
    <w:rsid w:val="004E1485"/>
    <w:rPr>
      <w:rFonts w:cs="Mangal"/>
    </w:rPr>
  </w:style>
  <w:style w:type="paragraph" w:customStyle="1" w:styleId="Popisek">
    <w:name w:val="Popisek"/>
    <w:basedOn w:val="Normln"/>
    <w:rsid w:val="004E148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4E1485"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rsid w:val="004E1485"/>
    <w:pPr>
      <w:suppressLineNumbers/>
      <w:spacing w:before="120" w:after="120"/>
    </w:pPr>
    <w:rPr>
      <w:rFonts w:cs="Mangal"/>
      <w:i/>
      <w:iCs/>
    </w:rPr>
  </w:style>
  <w:style w:type="paragraph" w:styleId="Nzev">
    <w:name w:val="Title"/>
    <w:basedOn w:val="Normln"/>
    <w:next w:val="Podnadpis"/>
    <w:rsid w:val="004E1485"/>
    <w:pPr>
      <w:jc w:val="center"/>
    </w:pPr>
    <w:rPr>
      <w:b/>
      <w:bCs/>
      <w:sz w:val="44"/>
    </w:rPr>
  </w:style>
  <w:style w:type="paragraph" w:styleId="Podnadpis">
    <w:name w:val="Subtitle"/>
    <w:basedOn w:val="Nadpis"/>
    <w:rsid w:val="004E1485"/>
    <w:pPr>
      <w:jc w:val="center"/>
    </w:pPr>
    <w:rPr>
      <w:i/>
      <w:iCs/>
    </w:rPr>
  </w:style>
  <w:style w:type="paragraph" w:styleId="Zhlav">
    <w:name w:val="header"/>
    <w:basedOn w:val="Normln"/>
    <w:rsid w:val="004E14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1485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qFormat/>
    <w:rsid w:val="004E14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qFormat/>
    <w:rsid w:val="004E14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4E1485"/>
    <w:pPr>
      <w:ind w:left="708"/>
    </w:pPr>
  </w:style>
  <w:style w:type="paragraph" w:customStyle="1" w:styleId="Obsahrmce">
    <w:name w:val="Obsah rámce"/>
    <w:basedOn w:val="Tlotextu"/>
    <w:qFormat/>
    <w:rsid w:val="004E1485"/>
  </w:style>
  <w:style w:type="paragraph" w:customStyle="1" w:styleId="Obsahtabulky">
    <w:name w:val="Obsah tabulky"/>
    <w:basedOn w:val="Normln"/>
    <w:qFormat/>
    <w:rsid w:val="004E1485"/>
    <w:pPr>
      <w:suppressLineNumbers/>
    </w:pPr>
  </w:style>
  <w:style w:type="paragraph" w:customStyle="1" w:styleId="Nadpistabulky">
    <w:name w:val="Nadpis tabulky"/>
    <w:basedOn w:val="Obsahtabulky"/>
    <w:qFormat/>
    <w:rsid w:val="004E1485"/>
    <w:pPr>
      <w:jc w:val="center"/>
    </w:pPr>
    <w:rPr>
      <w:b/>
      <w:bCs/>
    </w:rPr>
  </w:style>
  <w:style w:type="paragraph" w:styleId="FormtovanvHTML">
    <w:name w:val="HTML Preformatted"/>
    <w:basedOn w:val="Normln"/>
    <w:qFormat/>
    <w:rsid w:val="004E1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andard">
    <w:name w:val="Standard"/>
    <w:qFormat/>
    <w:rsid w:val="004E1485"/>
    <w:pPr>
      <w:suppressAutoHyphens/>
      <w:jc w:val="both"/>
    </w:pPr>
    <w:rPr>
      <w:rFonts w:ascii="Arial" w:eastAsia="Times New Roman" w:hAnsi="Arial" w:cs="Arial"/>
      <w:color w:val="00000A"/>
      <w:sz w:val="22"/>
      <w:lang w:bidi="ar-SA"/>
    </w:rPr>
  </w:style>
  <w:style w:type="numbering" w:customStyle="1" w:styleId="WW8Num1">
    <w:name w:val="WW8Num1"/>
    <w:rsid w:val="004E1485"/>
  </w:style>
  <w:style w:type="numbering" w:customStyle="1" w:styleId="WW8Num2">
    <w:name w:val="WW8Num2"/>
    <w:rsid w:val="004E1485"/>
  </w:style>
  <w:style w:type="numbering" w:customStyle="1" w:styleId="WW8Num3">
    <w:name w:val="WW8Num3"/>
    <w:rsid w:val="004E1485"/>
  </w:style>
  <w:style w:type="numbering" w:customStyle="1" w:styleId="WW8Num4">
    <w:name w:val="WW8Num4"/>
    <w:rsid w:val="004E1485"/>
  </w:style>
  <w:style w:type="numbering" w:customStyle="1" w:styleId="WW8Num5">
    <w:name w:val="WW8Num5"/>
    <w:rsid w:val="004E1485"/>
  </w:style>
  <w:style w:type="numbering" w:customStyle="1" w:styleId="WW8Num6">
    <w:name w:val="WW8Num6"/>
    <w:rsid w:val="004E1485"/>
  </w:style>
  <w:style w:type="numbering" w:customStyle="1" w:styleId="WW8Num7">
    <w:name w:val="WW8Num7"/>
    <w:rsid w:val="004E1485"/>
  </w:style>
  <w:style w:type="numbering" w:customStyle="1" w:styleId="WW8Num8">
    <w:name w:val="WW8Num8"/>
    <w:rsid w:val="004E1485"/>
  </w:style>
  <w:style w:type="numbering" w:customStyle="1" w:styleId="WW8Num9">
    <w:name w:val="WW8Num9"/>
    <w:rsid w:val="004E1485"/>
  </w:style>
  <w:style w:type="numbering" w:customStyle="1" w:styleId="WW8Num10">
    <w:name w:val="WW8Num10"/>
    <w:rsid w:val="004E1485"/>
  </w:style>
  <w:style w:type="numbering" w:customStyle="1" w:styleId="WW8Num11">
    <w:name w:val="WW8Num11"/>
    <w:rsid w:val="004E1485"/>
  </w:style>
  <w:style w:type="numbering" w:customStyle="1" w:styleId="WW8Num12">
    <w:name w:val="WW8Num12"/>
    <w:rsid w:val="004E1485"/>
  </w:style>
  <w:style w:type="paragraph" w:customStyle="1" w:styleId="Zkladntext21">
    <w:name w:val="Základní text 21"/>
    <w:basedOn w:val="Normln"/>
    <w:rsid w:val="00C54159"/>
    <w:pPr>
      <w:jc w:val="both"/>
    </w:pPr>
    <w:rPr>
      <w:rFonts w:ascii="Garamond" w:eastAsia="Calibri" w:hAnsi="Garamond" w:cs="Garamond"/>
      <w:color w:val="auto"/>
      <w:szCs w:val="20"/>
      <w:lang w:eastAsia="ar-SA"/>
    </w:rPr>
  </w:style>
  <w:style w:type="paragraph" w:customStyle="1" w:styleId="Normln0">
    <w:name w:val="Normální~"/>
    <w:basedOn w:val="Normln"/>
    <w:rsid w:val="00C54159"/>
    <w:pPr>
      <w:widowControl w:val="0"/>
    </w:pPr>
    <w:rPr>
      <w:color w:val="aut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DD35D-B883-44AC-BC18-049F1EB9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2305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2019-08-26T08:40:00Z</dcterms:created>
  <dcterms:modified xsi:type="dcterms:W3CDTF">2019-08-26T08:40:00Z</dcterms:modified>
  <dc:language/>
</cp:coreProperties>
</file>