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F7A5C">
        <w:trPr>
          <w:cantSplit/>
        </w:trPr>
        <w:tc>
          <w:tcPr>
            <w:tcW w:w="187" w:type="dxa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2F7A5C" w:rsidRDefault="00605F8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2F7A5C" w:rsidRDefault="00605F8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*S00BP01WJLAL*</w:t>
            </w:r>
          </w:p>
        </w:tc>
      </w:tr>
      <w:tr w:rsidR="002F7A5C">
        <w:trPr>
          <w:cantSplit/>
        </w:trPr>
        <w:tc>
          <w:tcPr>
            <w:tcW w:w="187" w:type="dxa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F7A5C">
        <w:trPr>
          <w:cantSplit/>
        </w:trPr>
        <w:tc>
          <w:tcPr>
            <w:tcW w:w="2150" w:type="dxa"/>
            <w:gridSpan w:val="5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5237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F7A5C">
        <w:trPr>
          <w:cantSplit/>
        </w:trPr>
        <w:tc>
          <w:tcPr>
            <w:tcW w:w="5237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VECTURA Pardubice s.r.o.</w:t>
            </w:r>
          </w:p>
        </w:tc>
      </w:tr>
      <w:tr w:rsidR="002F7A5C">
        <w:trPr>
          <w:cantSplit/>
        </w:trPr>
        <w:tc>
          <w:tcPr>
            <w:tcW w:w="5237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17. listopadu 233</w:t>
            </w:r>
          </w:p>
        </w:tc>
      </w:tr>
      <w:tr w:rsidR="002F7A5C">
        <w:trPr>
          <w:cantSplit/>
        </w:trPr>
        <w:tc>
          <w:tcPr>
            <w:tcW w:w="5237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2F7A5C">
        <w:trPr>
          <w:cantSplit/>
        </w:trPr>
        <w:tc>
          <w:tcPr>
            <w:tcW w:w="5237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53002 </w:t>
            </w:r>
            <w:r>
              <w:rPr>
                <w:rFonts w:ascii="Calibri" w:hAnsi="Calibri"/>
                <w:sz w:val="21"/>
              </w:rPr>
              <w:t>Pardubice</w:t>
            </w:r>
          </w:p>
        </w:tc>
        <w:tc>
          <w:tcPr>
            <w:tcW w:w="4115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03020223</w:t>
            </w:r>
          </w:p>
        </w:tc>
      </w:tr>
      <w:tr w:rsidR="002F7A5C">
        <w:trPr>
          <w:cantSplit/>
        </w:trPr>
        <w:tc>
          <w:tcPr>
            <w:tcW w:w="5237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CZ03020223</w:t>
            </w:r>
          </w:p>
        </w:tc>
      </w:tr>
      <w:tr w:rsidR="002F7A5C">
        <w:trPr>
          <w:cantSplit/>
        </w:trPr>
        <w:tc>
          <w:tcPr>
            <w:tcW w:w="5237" w:type="dxa"/>
            <w:gridSpan w:val="7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5" w:type="dxa"/>
            <w:gridSpan w:val="4"/>
          </w:tcPr>
          <w:p w:rsidR="002F7A5C" w:rsidRDefault="002F7A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605F8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OBJ_UMO5/00177/19</w:t>
            </w: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654" w:type="dxa"/>
            <w:gridSpan w:val="2"/>
            <w:vAlign w:val="center"/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F7A5C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Projektová </w:t>
            </w:r>
            <w:proofErr w:type="gramStart"/>
            <w:r>
              <w:rPr>
                <w:rFonts w:ascii="Calibri" w:hAnsi="Calibri"/>
                <w:sz w:val="21"/>
              </w:rPr>
              <w:t>dokumentace - Děts</w:t>
            </w:r>
            <w:r>
              <w:rPr>
                <w:rFonts w:ascii="Calibri" w:hAnsi="Calibri"/>
                <w:sz w:val="21"/>
              </w:rPr>
              <w:t>ké</w:t>
            </w:r>
            <w:proofErr w:type="gramEnd"/>
            <w:r>
              <w:rPr>
                <w:rFonts w:ascii="Calibri" w:hAnsi="Calibri"/>
                <w:sz w:val="21"/>
              </w:rPr>
              <w:t xml:space="preserve"> hřiště K Vinici </w:t>
            </w:r>
            <w:r>
              <w:rPr>
                <w:rFonts w:ascii="Calibri" w:hAnsi="Calibri"/>
                <w:sz w:val="21"/>
              </w:rPr>
              <w:t>(DPS)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84 000,00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101 640,00</w:t>
            </w:r>
          </w:p>
        </w:tc>
      </w:tr>
      <w:tr w:rsidR="002F7A5C">
        <w:trPr>
          <w:cantSplit/>
        </w:trPr>
        <w:tc>
          <w:tcPr>
            <w:tcW w:w="6546" w:type="dxa"/>
            <w:gridSpan w:val="9"/>
            <w:vAlign w:val="center"/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5C" w:rsidRDefault="002F7A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5C" w:rsidRDefault="00605F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101 640,00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1122" w:type="dxa"/>
            <w:gridSpan w:val="3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15. 11. 2019</w:t>
            </w:r>
          </w:p>
        </w:tc>
      </w:tr>
      <w:tr w:rsidR="002F7A5C">
        <w:trPr>
          <w:cantSplit/>
        </w:trPr>
        <w:tc>
          <w:tcPr>
            <w:tcW w:w="1122" w:type="dxa"/>
            <w:gridSpan w:val="3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Akceptací této objednávky dodavatel souhlasí s tím, že když v okamžiku uskutečnění zdanitelného plnění nebo poskytnutí úplaty za toto plnění bude o dodavateli </w:t>
            </w:r>
            <w:r>
              <w:rPr>
                <w:rFonts w:ascii="Calibri" w:hAnsi="Calibri"/>
                <w:sz w:val="21"/>
              </w:rPr>
              <w:t xml:space="preserve">zveřejněna způsobem umožňujícím dálkový přístup skutečnost, že je nespolehlivým plátcem ve smyslu §106a zákona č. 235/2004 Sb., o dani z přidané hodnoty, ve zn. </w:t>
            </w:r>
            <w:proofErr w:type="spellStart"/>
            <w:r>
              <w:rPr>
                <w:rFonts w:ascii="Calibri" w:hAnsi="Calibri"/>
                <w:sz w:val="21"/>
              </w:rPr>
              <w:t>pozd</w:t>
            </w:r>
            <w:proofErr w:type="spellEnd"/>
            <w:r>
              <w:rPr>
                <w:rFonts w:ascii="Calibri" w:hAnsi="Calibri"/>
                <w:sz w:val="21"/>
              </w:rPr>
              <w:t>. předpisu, bude dodavateli uhrazena dle §109 a §109a zákona o dani z přidané hodnoty pouze</w:t>
            </w:r>
            <w:r>
              <w:rPr>
                <w:rFonts w:ascii="Calibri" w:hAnsi="Calibri"/>
                <w:sz w:val="21"/>
              </w:rPr>
              <w:t xml:space="preserve"> částka bez DPH, a DPH bude odvedena místně příslušnému správci dani dodavatele.</w:t>
            </w:r>
            <w:r>
              <w:rPr>
                <w:rFonts w:ascii="Calibri" w:hAnsi="Calibri"/>
                <w:sz w:val="21"/>
              </w:rPr>
              <w:br/>
              <w:t>Pokud objednatel zjistí, že zhotovitel je ke dni uskutečnění zdanitelného plnění nespolehlivým plátcem, zaplatí dodavateli pouze základ daně a DPH odvede místně příslušnému sp</w:t>
            </w:r>
            <w:r>
              <w:rPr>
                <w:rFonts w:ascii="Calibri" w:hAnsi="Calibri"/>
                <w:sz w:val="21"/>
              </w:rPr>
              <w:t>rávci daně zhotovitele.</w:t>
            </w: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1870" w:type="dxa"/>
            <w:gridSpan w:val="4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20.08.2019</w:t>
            </w: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  <w:trHeight w:hRule="exact" w:val="249"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4676" w:type="dxa"/>
            <w:gridSpan w:val="6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Ing. Marcela Kotyková</w:t>
            </w:r>
          </w:p>
        </w:tc>
        <w:tc>
          <w:tcPr>
            <w:tcW w:w="4676" w:type="dxa"/>
            <w:gridSpan w:val="5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Bc. Alena Chuchlíková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Chuchlíková Alena Ing</w:t>
            </w:r>
            <w:r>
              <w:rPr>
                <w:rFonts w:ascii="Calibri" w:hAnsi="Calibri"/>
                <w:sz w:val="21"/>
              </w:rPr>
              <w:t xml:space="preserve">. </w:t>
            </w:r>
            <w:r>
              <w:rPr>
                <w:rFonts w:ascii="Calibri" w:hAnsi="Calibri"/>
                <w:sz w:val="21"/>
              </w:rPr>
              <w:t>Bc.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</w:t>
            </w:r>
            <w:r>
              <w:rPr>
                <w:rFonts w:ascii="Calibri" w:hAnsi="Calibri"/>
                <w:sz w:val="21"/>
              </w:rPr>
              <w:t>466 301 274 | Email: alena.chuchlikova@umo5.mmp.cz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F7A5C">
        <w:trPr>
          <w:cantSplit/>
        </w:trPr>
        <w:tc>
          <w:tcPr>
            <w:tcW w:w="9352" w:type="dxa"/>
            <w:gridSpan w:val="11"/>
            <w:vAlign w:val="center"/>
          </w:tcPr>
          <w:p w:rsidR="002F7A5C" w:rsidRDefault="00605F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</w:t>
            </w:r>
            <w:r>
              <w:rPr>
                <w:rFonts w:ascii="Calibri" w:hAnsi="Calibri"/>
                <w:sz w:val="21"/>
              </w:rPr>
              <w:t>akceptaci objednávky, včetně výše uvedených podmínek.</w:t>
            </w:r>
          </w:p>
        </w:tc>
      </w:tr>
      <w:tr w:rsidR="002F7A5C">
        <w:trPr>
          <w:cantSplit/>
        </w:trPr>
        <w:tc>
          <w:tcPr>
            <w:tcW w:w="9352" w:type="dxa"/>
            <w:gridSpan w:val="11"/>
          </w:tcPr>
          <w:p w:rsidR="002F7A5C" w:rsidRDefault="002F7A5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605F8B"/>
    <w:p w:rsidR="00605F8B" w:rsidRDefault="00605F8B">
      <w:bookmarkStart w:id="0" w:name="_GoBack"/>
      <w:bookmarkEnd w:id="0"/>
    </w:p>
    <w:p w:rsidR="00605F8B" w:rsidRPr="00605F8B" w:rsidRDefault="00605F8B" w:rsidP="00605F8B">
      <w:pPr>
        <w:rPr>
          <w:bCs/>
          <w:sz w:val="20"/>
          <w:szCs w:val="20"/>
          <w:u w:val="single"/>
        </w:rPr>
      </w:pPr>
      <w:r w:rsidRPr="00605F8B">
        <w:rPr>
          <w:bCs/>
          <w:sz w:val="20"/>
          <w:szCs w:val="20"/>
          <w:u w:val="single"/>
        </w:rPr>
        <w:lastRenderedPageBreak/>
        <w:t>Podmínky pro zpracování projektové dokumentace: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605F8B">
        <w:rPr>
          <w:rFonts w:asciiTheme="minorHAnsi" w:hAnsiTheme="minorHAnsi"/>
          <w:bCs/>
          <w:sz w:val="20"/>
          <w:szCs w:val="20"/>
        </w:rPr>
        <w:t xml:space="preserve">Projektová dokumentace bude zpracována ve stupni pro společné územní a stavební řízení a následně projektová dokumentace pro provádění stavby. 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Bude zajištěna kompletní inženýrská činnost, zahrnující např. projednání projektové dokumentace s dotčenými orgány a účastníky řízení, kdy výsledkem musí být bezrozporná kladná stanoviska k navrženému projektovému řešení. 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V rámci této veřejné zakázky si musí dodavatel zajistit veškeré nutné průzkumy, veškeré posudky, studie a měření (např. hluková studie atd.) nutné pro získání pravomocného společného územního a stavebního povolení a zahrnout je do celkové nabídkové ceny. Projektová dokumentace tak bude obsahovat kompletní dokladovou část odpovídající danému stupni PD, obsahující veškerá vyjádření a rozhodnutí příslušných orgánů a organizací pověřených výkonem státní správy a ostatních účastníků správních řízení, včetně správců inženýrských sítí (tras technické infrastruktury). 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Součástí předmětu díla jsou i práce nespecifikované v zadávací dokumentaci, které však jsou k řádnému provedení díla nezbytné a o kterých dodavatel vzhledem ke své kvalifikaci a zkušenostem měl, nebo mohl vědět. </w:t>
      </w:r>
    </w:p>
    <w:p w:rsidR="00605F8B" w:rsidRDefault="00605F8B" w:rsidP="00191C96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>Projektová dokumentace bude zpracována v souladu s platnými normami (§ 4 zákona č. 22/1997 Sb., o technických požadavcích na výrobky a o změně a doplnění některých zákonů, v pozdějším znění), stavebním zákonem č. 183/2006 Sb., o územním plánování a stavebním řádu a příslušnými vyhláškami</w:t>
      </w:r>
      <w:r>
        <w:rPr>
          <w:rFonts w:asciiTheme="minorHAnsi" w:hAnsiTheme="minorHAnsi"/>
          <w:sz w:val="20"/>
          <w:szCs w:val="20"/>
        </w:rPr>
        <w:t>.</w:t>
      </w:r>
    </w:p>
    <w:p w:rsidR="00605F8B" w:rsidRPr="00605F8B" w:rsidRDefault="00605F8B" w:rsidP="00191C96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bCs/>
          <w:sz w:val="20"/>
          <w:szCs w:val="20"/>
        </w:rPr>
        <w:t>P</w:t>
      </w:r>
      <w:r w:rsidRPr="00605F8B">
        <w:rPr>
          <w:rFonts w:asciiTheme="minorHAnsi" w:hAnsiTheme="minorHAnsi"/>
          <w:sz w:val="20"/>
          <w:szCs w:val="20"/>
        </w:rPr>
        <w:t xml:space="preserve">rojektová dokumentace pro vydání společného územního a stavebního povolení bude odevzdána v pěti tištěných vyhotoveních a 1x elektronicky na USB </w:t>
      </w:r>
      <w:proofErr w:type="spellStart"/>
      <w:r w:rsidRPr="00605F8B">
        <w:rPr>
          <w:rFonts w:asciiTheme="minorHAnsi" w:hAnsiTheme="minorHAnsi"/>
          <w:sz w:val="20"/>
          <w:szCs w:val="20"/>
        </w:rPr>
        <w:t>flash</w:t>
      </w:r>
      <w:proofErr w:type="spellEnd"/>
      <w:r w:rsidRPr="00605F8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05F8B">
        <w:rPr>
          <w:rFonts w:asciiTheme="minorHAnsi" w:hAnsiTheme="minorHAnsi"/>
          <w:sz w:val="20"/>
          <w:szCs w:val="20"/>
        </w:rPr>
        <w:t>discu</w:t>
      </w:r>
      <w:proofErr w:type="spellEnd"/>
      <w:r w:rsidRPr="00605F8B">
        <w:rPr>
          <w:rFonts w:asciiTheme="minorHAnsi" w:hAnsiTheme="minorHAnsi"/>
          <w:sz w:val="20"/>
          <w:szCs w:val="20"/>
        </w:rPr>
        <w:t xml:space="preserve"> či jiném datovém </w:t>
      </w:r>
      <w:proofErr w:type="gramStart"/>
      <w:r w:rsidRPr="00605F8B">
        <w:rPr>
          <w:rFonts w:asciiTheme="minorHAnsi" w:hAnsiTheme="minorHAnsi"/>
          <w:sz w:val="20"/>
          <w:szCs w:val="20"/>
        </w:rPr>
        <w:t>nosiči - textová</w:t>
      </w:r>
      <w:proofErr w:type="gramEnd"/>
      <w:r w:rsidRPr="00605F8B">
        <w:rPr>
          <w:rFonts w:asciiTheme="minorHAnsi" w:hAnsiTheme="minorHAnsi"/>
          <w:sz w:val="20"/>
          <w:szCs w:val="20"/>
        </w:rPr>
        <w:t xml:space="preserve"> část je požadována ve formátu MS Word, výkresové části jsou požadovány ve formátu DWG, PDF.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Dokumentace pro provádění stavby (DPS) bude odevzdána ve čtyřech tištěných vyhotoveních a 1x elektronicky na USB </w:t>
      </w:r>
      <w:proofErr w:type="spellStart"/>
      <w:r w:rsidRPr="00605F8B">
        <w:rPr>
          <w:rFonts w:asciiTheme="minorHAnsi" w:hAnsiTheme="minorHAnsi"/>
          <w:sz w:val="20"/>
          <w:szCs w:val="20"/>
        </w:rPr>
        <w:t>flash</w:t>
      </w:r>
      <w:proofErr w:type="spellEnd"/>
      <w:r w:rsidRPr="00605F8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05F8B">
        <w:rPr>
          <w:rFonts w:asciiTheme="minorHAnsi" w:hAnsiTheme="minorHAnsi"/>
          <w:sz w:val="20"/>
          <w:szCs w:val="20"/>
        </w:rPr>
        <w:t>discu</w:t>
      </w:r>
      <w:proofErr w:type="spellEnd"/>
      <w:r w:rsidRPr="00605F8B">
        <w:rPr>
          <w:rFonts w:asciiTheme="minorHAnsi" w:hAnsiTheme="minorHAnsi"/>
          <w:sz w:val="20"/>
          <w:szCs w:val="20"/>
        </w:rPr>
        <w:t xml:space="preserve"> či jiném datovém </w:t>
      </w:r>
      <w:proofErr w:type="gramStart"/>
      <w:r w:rsidRPr="00605F8B">
        <w:rPr>
          <w:rFonts w:asciiTheme="minorHAnsi" w:hAnsiTheme="minorHAnsi"/>
          <w:sz w:val="20"/>
          <w:szCs w:val="20"/>
        </w:rPr>
        <w:t>nosiči - textová</w:t>
      </w:r>
      <w:proofErr w:type="gramEnd"/>
      <w:r w:rsidRPr="00605F8B">
        <w:rPr>
          <w:rFonts w:asciiTheme="minorHAnsi" w:hAnsiTheme="minorHAnsi"/>
          <w:sz w:val="20"/>
          <w:szCs w:val="20"/>
        </w:rPr>
        <w:t xml:space="preserve"> část je požadována ve formátu MS Word, výkresové části jsou požadovány ve formátu DWG, PDF, rozpočet včetně výkazu výměr je požadován ve formátu XLS a PDF. 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Součástí projektové dokumentace pro provádění stavby bude i komplexní položkový rozpočet. 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DPS bude obsahovat všechny náležitosti potřebné pro realizaci stavby. 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Součástí projektové dokumentace pro realizaci stavby bude položkový rozpočet a výkaz výměr v editovatelné podobě, v souladu s prováděcími předpisy. </w:t>
      </w:r>
      <w:proofErr w:type="spellStart"/>
      <w:r w:rsidRPr="00605F8B">
        <w:rPr>
          <w:rFonts w:asciiTheme="minorHAnsi" w:hAnsiTheme="minorHAnsi"/>
          <w:sz w:val="20"/>
          <w:szCs w:val="20"/>
        </w:rPr>
        <w:t>Paré</w:t>
      </w:r>
      <w:proofErr w:type="spellEnd"/>
      <w:r w:rsidRPr="00605F8B">
        <w:rPr>
          <w:rFonts w:asciiTheme="minorHAnsi" w:hAnsiTheme="minorHAnsi"/>
          <w:sz w:val="20"/>
          <w:szCs w:val="20"/>
        </w:rPr>
        <w:t xml:space="preserve"> č. 1 a 2 bude obsahovat oceněný soupis stavebních prací, dodávek a služeb s výkazem výměr.</w:t>
      </w:r>
    </w:p>
    <w:p w:rsidR="00605F8B" w:rsidRPr="00605F8B" w:rsidRDefault="00605F8B" w:rsidP="00605F8B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05F8B">
        <w:rPr>
          <w:rFonts w:asciiTheme="minorHAnsi" w:hAnsiTheme="minorHAnsi"/>
          <w:sz w:val="20"/>
          <w:szCs w:val="20"/>
        </w:rPr>
        <w:t xml:space="preserve">Specifikace materiálů: Běžný certifikovaný standard používaný na českém </w:t>
      </w:r>
      <w:proofErr w:type="gramStart"/>
      <w:r w:rsidRPr="00605F8B">
        <w:rPr>
          <w:rFonts w:asciiTheme="minorHAnsi" w:hAnsiTheme="minorHAnsi"/>
          <w:sz w:val="20"/>
          <w:szCs w:val="20"/>
        </w:rPr>
        <w:t>trhu - specifikován</w:t>
      </w:r>
      <w:proofErr w:type="gramEnd"/>
      <w:r w:rsidRPr="00605F8B">
        <w:rPr>
          <w:rFonts w:asciiTheme="minorHAnsi" w:hAnsiTheme="minorHAnsi"/>
          <w:sz w:val="20"/>
          <w:szCs w:val="20"/>
        </w:rPr>
        <w:t xml:space="preserve"> v projektové dokumentaci.</w:t>
      </w:r>
    </w:p>
    <w:p w:rsidR="00605F8B" w:rsidRPr="00605F8B" w:rsidRDefault="00605F8B" w:rsidP="00605F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left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605F8B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Projektová dokumentace bude provedena v rozsahu podle zadávací dokumentace zakázky: </w:t>
      </w:r>
    </w:p>
    <w:p w:rsidR="00605F8B" w:rsidRPr="00605F8B" w:rsidRDefault="00605F8B" w:rsidP="00605F8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18"/>
        <w:ind w:left="567" w:hanging="283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605F8B">
        <w:rPr>
          <w:rFonts w:asciiTheme="minorHAnsi" w:eastAsiaTheme="minorHAnsi" w:hAnsiTheme="minorHAnsi"/>
          <w:color w:val="000000"/>
          <w:sz w:val="20"/>
          <w:szCs w:val="20"/>
        </w:rPr>
        <w:t xml:space="preserve">- </w:t>
      </w:r>
      <w:r w:rsidRPr="00605F8B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specifikace prací a zadávacích podkladů, </w:t>
      </w:r>
    </w:p>
    <w:p w:rsidR="00605F8B" w:rsidRPr="00605F8B" w:rsidRDefault="00605F8B" w:rsidP="00605F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605F8B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Zhotovitel se zavazuje pro objednatele zhotovit projektovou dokumentaci svým jménem a na vlastní odpovědnost v termínu, rozsahu a za podmínek sjednaných ve smlouvě o dílo, ve věcném rozsahu vymezeném výše uvedenou zadávací dokumentací tak, aby byla způsobilá k využití k předpokládanému účelu vymezenému touto smlouvou. Objednatel se zavazuje řádně provedenou projektovou dokumentaci zpracovanou v souladu se smlouvou převzít a zaplatit cenu ve výši, způsobem a za podmínek uvedených ve smlouvě o dílo. </w:t>
      </w:r>
    </w:p>
    <w:p w:rsidR="00605F8B" w:rsidRPr="00605F8B" w:rsidRDefault="00605F8B" w:rsidP="00605F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605F8B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Součástí předmětu díla je veškerá činnost zhotovitele nezbytná k provádění předmětu smlouvy a ke zdárnému a kompletnímu dokončení projektové dokumentace (např. zajišťování dokladů, projednání s dotčenými orgány veřejné správy, organizacemi a účastníky řízení, dodržení podmínek jejich vyjádření apod.). </w:t>
      </w:r>
    </w:p>
    <w:p w:rsidR="00605F8B" w:rsidRPr="00605F8B" w:rsidRDefault="00605F8B" w:rsidP="00605F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605F8B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Objednatel vzhledem ke svým finančním možnostem nebo na základě skutečností dodatečně zjištěných v průběhu prací je oprávněn upřesnit rozsah a způsob provedení prací. Bude-li změna rozsahu předmětu smlouvy spočívat v jeho rozšíření či má-li dojít k posunu termínů dílčích částí, musí být taková změna smluvně ošetřena v písemném dodatku smlouvy o dílo. Zhotoviteli nenáleží finanční či jiné odškodnění za vynaložené náklady vzniklé členěním nebo zúžením rozsahu předmětu smlouvy. </w:t>
      </w:r>
    </w:p>
    <w:p w:rsidR="00605F8B" w:rsidRDefault="00605F8B"/>
    <w:p w:rsidR="00605F8B" w:rsidRDefault="00605F8B">
      <w:r>
        <w:t>V Pardubicích 20. 8. 2019</w:t>
      </w:r>
    </w:p>
    <w:p w:rsidR="00605F8B" w:rsidRDefault="00605F8B"/>
    <w:p w:rsidR="00605F8B" w:rsidRDefault="00605F8B">
      <w:r>
        <w:t>Ing. Bc. Alena Chuchlíková</w:t>
      </w:r>
    </w:p>
    <w:sectPr w:rsidR="00605F8B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3746C"/>
    <w:multiLevelType w:val="hybridMultilevel"/>
    <w:tmpl w:val="5CB60AF4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336"/>
    <w:multiLevelType w:val="hybridMultilevel"/>
    <w:tmpl w:val="7E0C2C8E"/>
    <w:lvl w:ilvl="0" w:tplc="587E534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5C"/>
    <w:rsid w:val="002F7A5C"/>
    <w:rsid w:val="006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49E"/>
  <w15:docId w15:val="{214729D1-B34B-4B52-8367-B5FBB456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F8B"/>
    <w:pPr>
      <w:numPr>
        <w:numId w:val="1"/>
      </w:numPr>
      <w:spacing w:after="60" w:line="240" w:lineRule="auto"/>
      <w:ind w:left="714" w:hanging="357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605F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Chuchlíková Alena</dc:creator>
  <cp:lastModifiedBy>Chuchlíková Alena</cp:lastModifiedBy>
  <cp:revision>2</cp:revision>
  <dcterms:created xsi:type="dcterms:W3CDTF">2019-08-26T08:09:00Z</dcterms:created>
  <dcterms:modified xsi:type="dcterms:W3CDTF">2019-08-26T08:09:00Z</dcterms:modified>
</cp:coreProperties>
</file>