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58" w:rsidRPr="008D5191" w:rsidRDefault="008E2258" w:rsidP="00B11D3F">
      <w:pPr>
        <w:jc w:val="center"/>
        <w:rPr>
          <w:rFonts w:ascii="Times New Roman" w:hAnsi="Times New Roman"/>
          <w:b/>
          <w:sz w:val="32"/>
          <w:szCs w:val="32"/>
        </w:rPr>
      </w:pPr>
      <w:r w:rsidRPr="008D5191">
        <w:rPr>
          <w:rFonts w:ascii="Times New Roman" w:hAnsi="Times New Roman"/>
          <w:b/>
          <w:sz w:val="32"/>
          <w:szCs w:val="32"/>
        </w:rPr>
        <w:t xml:space="preserve">Výzva k podání nabídky – </w:t>
      </w:r>
      <w:r>
        <w:rPr>
          <w:rFonts w:ascii="Times New Roman" w:hAnsi="Times New Roman"/>
          <w:b/>
          <w:sz w:val="32"/>
          <w:szCs w:val="32"/>
        </w:rPr>
        <w:t xml:space="preserve">veřejná </w:t>
      </w:r>
      <w:r w:rsidRPr="008D5191">
        <w:rPr>
          <w:rFonts w:ascii="Times New Roman" w:hAnsi="Times New Roman"/>
          <w:b/>
          <w:sz w:val="32"/>
          <w:szCs w:val="32"/>
        </w:rPr>
        <w:t>zakázka malého rozsahu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655"/>
      </w:tblGrid>
      <w:tr w:rsidR="008E2258" w:rsidRPr="005F36D6" w:rsidTr="00680056">
        <w:tc>
          <w:tcPr>
            <w:tcW w:w="2518" w:type="dxa"/>
          </w:tcPr>
          <w:p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</w:t>
            </w:r>
            <w:r w:rsidR="008723F7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</w:tcPr>
          <w:p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Dětské centrum Paprsek, Šestajovická 19/580, 198 00 Praha 9 - Hloubětín</w:t>
            </w:r>
            <w:r w:rsidRPr="005F36D6">
              <w:rPr>
                <w:rFonts w:ascii="Times New Roman" w:hAnsi="Times New Roman"/>
              </w:rPr>
              <w:t xml:space="preserve">                                         </w:t>
            </w:r>
          </w:p>
        </w:tc>
      </w:tr>
      <w:tr w:rsidR="008E2258" w:rsidRPr="005F36D6" w:rsidTr="00680056">
        <w:tc>
          <w:tcPr>
            <w:tcW w:w="2518" w:type="dxa"/>
          </w:tcPr>
          <w:p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zakázky</w:t>
            </w:r>
            <w:r w:rsidR="008723F7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</w:tcPr>
          <w:p w:rsidR="008E2258" w:rsidRPr="005F36D6" w:rsidRDefault="008E2258" w:rsidP="00884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Vypracování projektové dokumentace na </w:t>
            </w:r>
            <w:r w:rsidR="00EA4266">
              <w:rPr>
                <w:rFonts w:ascii="Times New Roman" w:hAnsi="Times New Roman"/>
              </w:rPr>
              <w:t>rozšíření</w:t>
            </w:r>
            <w:r w:rsidR="00884D55">
              <w:rPr>
                <w:rFonts w:ascii="Times New Roman" w:hAnsi="Times New Roman"/>
              </w:rPr>
              <w:t xml:space="preserve"> prostor pro </w:t>
            </w:r>
            <w:r w:rsidR="00EA4266">
              <w:rPr>
                <w:rFonts w:ascii="Times New Roman" w:hAnsi="Times New Roman"/>
              </w:rPr>
              <w:t>dospělé klienty na 1</w:t>
            </w:r>
            <w:r w:rsidR="00884D55">
              <w:rPr>
                <w:rFonts w:ascii="Times New Roman" w:hAnsi="Times New Roman"/>
              </w:rPr>
              <w:t xml:space="preserve">. oddělení DC PAPRSEK – </w:t>
            </w:r>
            <w:r w:rsidR="00A94BDC">
              <w:rPr>
                <w:rFonts w:ascii="Times New Roman" w:hAnsi="Times New Roman"/>
              </w:rPr>
              <w:t xml:space="preserve">Denní stacionář </w:t>
            </w:r>
            <w:r w:rsidR="00884D55">
              <w:rPr>
                <w:rFonts w:ascii="Times New Roman" w:hAnsi="Times New Roman"/>
              </w:rPr>
              <w:t>PROSEK.</w:t>
            </w:r>
          </w:p>
        </w:tc>
      </w:tr>
      <w:tr w:rsidR="008E2258" w:rsidRPr="005F36D6" w:rsidTr="00272011">
        <w:tc>
          <w:tcPr>
            <w:tcW w:w="2518" w:type="dxa"/>
            <w:tcBorders>
              <w:bottom w:val="single" w:sz="4" w:space="0" w:color="auto"/>
            </w:tcBorders>
          </w:tcPr>
          <w:p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Druh zakázky</w:t>
            </w:r>
            <w:r w:rsidR="008723F7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723F7" w:rsidRPr="005F36D6" w:rsidRDefault="008E2258" w:rsidP="00701563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Zakázka malého rozsahu</w:t>
            </w:r>
            <w:r>
              <w:rPr>
                <w:rFonts w:ascii="Times New Roman" w:hAnsi="Times New Roman"/>
              </w:rPr>
              <w:t xml:space="preserve"> </w:t>
            </w:r>
            <w:r w:rsidRPr="005F36D6">
              <w:rPr>
                <w:rFonts w:ascii="Times New Roman" w:hAnsi="Times New Roman"/>
              </w:rPr>
              <w:t>v souladu s ustanovením §18 odst. 5 zákona</w:t>
            </w:r>
            <w:r>
              <w:rPr>
                <w:rFonts w:ascii="Times New Roman" w:hAnsi="Times New Roman"/>
              </w:rPr>
              <w:t xml:space="preserve"> č. 137/2006 Sb.,</w:t>
            </w:r>
            <w:r w:rsidRPr="005F36D6">
              <w:rPr>
                <w:rFonts w:ascii="Times New Roman" w:hAnsi="Times New Roman"/>
              </w:rPr>
              <w:t xml:space="preserve"> o veřejných zakázkách </w:t>
            </w:r>
            <w:r>
              <w:rPr>
                <w:rFonts w:ascii="Times New Roman" w:hAnsi="Times New Roman"/>
              </w:rPr>
              <w:t xml:space="preserve"> ( dále „</w:t>
            </w:r>
            <w:proofErr w:type="gramStart"/>
            <w:r>
              <w:rPr>
                <w:rFonts w:ascii="Times New Roman" w:hAnsi="Times New Roman"/>
              </w:rPr>
              <w:t>ZVZ“ )</w:t>
            </w:r>
            <w:proofErr w:type="gramEnd"/>
          </w:p>
        </w:tc>
      </w:tr>
      <w:tr w:rsidR="008723F7" w:rsidRPr="005F36D6" w:rsidTr="00272011">
        <w:tc>
          <w:tcPr>
            <w:tcW w:w="2518" w:type="dxa"/>
            <w:tcBorders>
              <w:bottom w:val="single" w:sz="4" w:space="0" w:color="auto"/>
            </w:tcBorders>
          </w:tcPr>
          <w:p w:rsidR="008723F7" w:rsidRPr="005F36D6" w:rsidRDefault="008723F7" w:rsidP="00B11D3F">
            <w:pPr>
              <w:spacing w:after="0" w:line="240" w:lineRule="auto"/>
              <w:rPr>
                <w:rFonts w:ascii="Times New Roman" w:hAnsi="Times New Roman"/>
              </w:rPr>
            </w:pPr>
            <w:r w:rsidRPr="00272011">
              <w:rPr>
                <w:rFonts w:ascii="Times New Roman" w:hAnsi="Times New Roman"/>
              </w:rPr>
              <w:t>Předmět zakázky: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Vypracování projektové dokumentace na rozšíření prostor pro dospělé klienty DC PAPRSEK – Denní stacionář, středisko Prosek, Bílinská 517, Praha 9, 190 00.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  <w:p w:rsidR="00611FC5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Denní stacionář ve středisku Prosek</w:t>
            </w:r>
            <w:r w:rsidRPr="00EA4266">
              <w:rPr>
                <w:rFonts w:ascii="Times New Roman" w:hAnsi="Times New Roman"/>
              </w:rPr>
              <w:t xml:space="preserve"> poskytuje soc. služby dětem a mladým dospělým s převážně těžkým mentálním a kombinovaným postižením</w:t>
            </w:r>
            <w:r>
              <w:rPr>
                <w:rFonts w:ascii="Times New Roman" w:hAnsi="Times New Roman"/>
              </w:rPr>
              <w:t xml:space="preserve"> ve věku 2-35 let</w:t>
            </w:r>
            <w:r w:rsidRPr="00EA4266">
              <w:rPr>
                <w:rFonts w:ascii="Times New Roman" w:hAnsi="Times New Roman"/>
              </w:rPr>
              <w:t>. V posledních letech</w:t>
            </w:r>
            <w:r>
              <w:rPr>
                <w:rFonts w:ascii="Times New Roman" w:hAnsi="Times New Roman"/>
              </w:rPr>
              <w:t>,</w:t>
            </w:r>
            <w:r w:rsidRPr="00EA4266">
              <w:rPr>
                <w:rFonts w:ascii="Times New Roman" w:hAnsi="Times New Roman"/>
              </w:rPr>
              <w:t xml:space="preserve"> vyvstává potřeba podpory dospívajícím </w:t>
            </w:r>
            <w:r>
              <w:rPr>
                <w:rFonts w:ascii="Times New Roman" w:hAnsi="Times New Roman"/>
              </w:rPr>
              <w:t>a dospělým klientům, kteří</w:t>
            </w:r>
            <w:r w:rsidRPr="00EA4266">
              <w:rPr>
                <w:rFonts w:ascii="Times New Roman" w:hAnsi="Times New Roman"/>
              </w:rPr>
              <w:t xml:space="preserve"> po ukončení povinné školní docházky nejsou</w:t>
            </w:r>
            <w:r>
              <w:rPr>
                <w:rFonts w:ascii="Times New Roman" w:hAnsi="Times New Roman"/>
              </w:rPr>
              <w:t>,</w:t>
            </w:r>
            <w:r w:rsidRPr="00EA4266">
              <w:rPr>
                <w:rFonts w:ascii="Times New Roman" w:hAnsi="Times New Roman"/>
              </w:rPr>
              <w:t xml:space="preserve"> vzhledem ke svému mentálnímu handicapu</w:t>
            </w:r>
            <w:r>
              <w:rPr>
                <w:rFonts w:ascii="Times New Roman" w:hAnsi="Times New Roman"/>
              </w:rPr>
              <w:t>,</w:t>
            </w:r>
            <w:r w:rsidRPr="00EA4266">
              <w:rPr>
                <w:rFonts w:ascii="Times New Roman" w:hAnsi="Times New Roman"/>
              </w:rPr>
              <w:t xml:space="preserve"> schopni využ</w:t>
            </w:r>
            <w:r>
              <w:rPr>
                <w:rFonts w:ascii="Times New Roman" w:hAnsi="Times New Roman"/>
              </w:rPr>
              <w:t xml:space="preserve">ívat např. chráněných </w:t>
            </w:r>
            <w:proofErr w:type="gramStart"/>
            <w:r>
              <w:rPr>
                <w:rFonts w:ascii="Times New Roman" w:hAnsi="Times New Roman"/>
              </w:rPr>
              <w:t>dílen</w:t>
            </w:r>
            <w:r w:rsidRPr="00EA4266">
              <w:rPr>
                <w:rFonts w:ascii="Times New Roman" w:hAnsi="Times New Roman"/>
              </w:rPr>
              <w:t xml:space="preserve">. </w:t>
            </w:r>
            <w:r w:rsidR="00611FC5">
              <w:rPr>
                <w:rFonts w:ascii="Times New Roman" w:hAnsi="Times New Roman"/>
              </w:rPr>
              <w:t>( Klienti</w:t>
            </w:r>
            <w:proofErr w:type="gramEnd"/>
            <w:r w:rsidR="00611FC5">
              <w:rPr>
                <w:rFonts w:ascii="Times New Roman" w:hAnsi="Times New Roman"/>
              </w:rPr>
              <w:t xml:space="preserve"> na 1. oddělení nejsou imobilní). 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Rádi bychom rozšířili kapacitu denního stacionáře ve středisku Prosek o čtyři dospělé klienty. 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4266">
              <w:rPr>
                <w:rFonts w:ascii="Times New Roman" w:hAnsi="Times New Roman"/>
              </w:rPr>
              <w:t>Stavebními úpravami by</w:t>
            </w:r>
            <w:r>
              <w:rPr>
                <w:rFonts w:ascii="Times New Roman" w:hAnsi="Times New Roman"/>
              </w:rPr>
              <w:t>chom chtěli vytvořit prostor na práci</w:t>
            </w:r>
            <w:r w:rsidRPr="00EA42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odpočinek, </w:t>
            </w:r>
            <w:r w:rsidRPr="00EA4266">
              <w:rPr>
                <w:rFonts w:ascii="Times New Roman" w:hAnsi="Times New Roman"/>
              </w:rPr>
              <w:t xml:space="preserve">kde by </w:t>
            </w:r>
            <w:r>
              <w:rPr>
                <w:rFonts w:ascii="Times New Roman" w:hAnsi="Times New Roman"/>
              </w:rPr>
              <w:t xml:space="preserve">tato </w:t>
            </w:r>
            <w:r w:rsidRPr="00EA4266">
              <w:rPr>
                <w:rFonts w:ascii="Times New Roman" w:hAnsi="Times New Roman"/>
              </w:rPr>
              <w:t xml:space="preserve">skupina klientů, kteří potřebují větší </w:t>
            </w:r>
            <w:r w:rsidRPr="00382B13">
              <w:rPr>
                <w:rFonts w:ascii="Times New Roman" w:hAnsi="Times New Roman"/>
              </w:rPr>
              <w:t>míru dohledu a dopomoci mohla být aktivizován</w:t>
            </w:r>
            <w:r>
              <w:rPr>
                <w:rFonts w:ascii="Times New Roman" w:hAnsi="Times New Roman"/>
              </w:rPr>
              <w:t>a a smysluplně trávila</w:t>
            </w:r>
            <w:r w:rsidRPr="00382B13">
              <w:rPr>
                <w:rFonts w:ascii="Times New Roman" w:hAnsi="Times New Roman"/>
              </w:rPr>
              <w:t xml:space="preserve"> den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7091">
              <w:rPr>
                <w:rFonts w:ascii="Times New Roman" w:hAnsi="Times New Roman"/>
              </w:rPr>
              <w:t xml:space="preserve">V současné </w:t>
            </w:r>
            <w:r>
              <w:rPr>
                <w:rFonts w:ascii="Times New Roman" w:hAnsi="Times New Roman"/>
              </w:rPr>
              <w:t xml:space="preserve">době  jsou na prvním oddělení tři místnosti pro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max.počet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 klientů (dle praxe je denní počet do 10 klientů): ložnice  - 35 m2, herna -  26 m2, denní místnost - 44 m2 (viz. přiložený plán).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zázemí je šatna pro klienty, šatna pro personál, koupelna, 2 x WC + sprcha pro klienty, WC pro personál, malá kancelář a přípravna jídel.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druhé polovině prvního oddělení (viz. přiložený plán) se nachází pět kanceláří pro pracovníky: logoped, </w:t>
            </w:r>
            <w:proofErr w:type="spellStart"/>
            <w:r>
              <w:rPr>
                <w:rFonts w:ascii="Times New Roman" w:hAnsi="Times New Roman"/>
              </w:rPr>
              <w:t>spec.pedagog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montessori</w:t>
            </w:r>
            <w:proofErr w:type="spellEnd"/>
            <w:r>
              <w:rPr>
                <w:rFonts w:ascii="Times New Roman" w:hAnsi="Times New Roman"/>
              </w:rPr>
              <w:t xml:space="preserve"> terapeut,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soc.pracovnice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psycholog (dočasně neobsazená pozice)  a jedna místnost světelně-relaxační, </w:t>
            </w:r>
            <w:proofErr w:type="spellStart"/>
            <w:r>
              <w:rPr>
                <w:rFonts w:ascii="Times New Roman" w:hAnsi="Times New Roman"/>
              </w:rPr>
              <w:t>tzv.holubí</w:t>
            </w:r>
            <w:proofErr w:type="spellEnd"/>
            <w:r>
              <w:rPr>
                <w:rFonts w:ascii="Times New Roman" w:hAnsi="Times New Roman"/>
              </w:rPr>
              <w:t xml:space="preserve"> pokoj </w:t>
            </w:r>
          </w:p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(zatemněný, bez přístupu denního světla).</w:t>
            </w:r>
          </w:p>
          <w:p w:rsidR="008723F7" w:rsidRP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Součástí zázemí je velká hala, která dnes není plně využita, dále 2 x WC pro klienty, WC pro zaměstnance, šatna, komora pro uklízečku, sklad a archiv.</w:t>
            </w:r>
            <w:r>
              <w:rPr>
                <w:rFonts w:ascii="Times New Roman" w:hAnsi="Times New Roman"/>
                <w:u w:val="single"/>
              </w:rPr>
              <w:t xml:space="preserve">                    </w:t>
            </w:r>
          </w:p>
        </w:tc>
      </w:tr>
      <w:tr w:rsidR="008723F7" w:rsidRPr="005F36D6" w:rsidTr="00272011">
        <w:tc>
          <w:tcPr>
            <w:tcW w:w="2518" w:type="dxa"/>
            <w:tcBorders>
              <w:bottom w:val="single" w:sz="4" w:space="0" w:color="auto"/>
            </w:tcBorders>
          </w:tcPr>
          <w:p w:rsidR="008723F7" w:rsidRPr="00272011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Závazné zadání zadavatele: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Dle požadavku DC Paprsek by měly být zachovány čtyři místnosti-kanceláře pro současné pracovníky a světelně-relaxační terapeutická místnost holubí pokoj pro aktivitu 2-4 klientů. Stavebními úpravami bychom rádi získali </w:t>
            </w:r>
            <w:r>
              <w:rPr>
                <w:rFonts w:ascii="Times New Roman" w:hAnsi="Times New Roman"/>
                <w:color w:val="000000" w:themeColor="text1"/>
              </w:rPr>
              <w:t>další</w:t>
            </w:r>
            <w:r w:rsidRPr="00AC6028">
              <w:rPr>
                <w:rFonts w:ascii="Times New Roman" w:hAnsi="Times New Roman"/>
                <w:color w:val="000000" w:themeColor="text1"/>
              </w:rPr>
              <w:t xml:space="preserve"> prostor pro aktivity i odpočinek</w:t>
            </w:r>
            <w:r>
              <w:rPr>
                <w:rFonts w:ascii="Times New Roman" w:hAnsi="Times New Roman"/>
                <w:color w:val="000000" w:themeColor="text1"/>
              </w:rPr>
              <w:t xml:space="preserve"> klientů</w:t>
            </w:r>
            <w:r w:rsidRPr="00AC6028">
              <w:rPr>
                <w:rFonts w:ascii="Times New Roman" w:hAnsi="Times New Roman"/>
                <w:color w:val="000000" w:themeColor="text1"/>
              </w:rPr>
              <w:t xml:space="preserve"> plus potřebné zázemí pro nové klienty i pracovníky (WC, šatna, komora, sklad, archiv, malá kuchyňka, malá čekárna pro rodiče a ambulantní klienty)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723F7" w:rsidRPr="005F36D6" w:rsidTr="00272011">
        <w:tc>
          <w:tcPr>
            <w:tcW w:w="2518" w:type="dxa"/>
            <w:tcBorders>
              <w:bottom w:val="single" w:sz="4" w:space="0" w:color="auto"/>
            </w:tcBorders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Technické předpoklady projektové dokumentace zakázky: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zohlední v rámci cenové nabídky nutnost vy</w:t>
            </w:r>
            <w:r w:rsidR="009519B4">
              <w:rPr>
                <w:rFonts w:ascii="Times New Roman" w:hAnsi="Times New Roman"/>
              </w:rPr>
              <w:t>řešit problematiku PBŘ (požárně bezpečnostní řešení) a to v širších souvislostech celého objektu DC Paprsek v souladu s aktuálními požárními předpisy a normami.</w:t>
            </w:r>
          </w:p>
          <w:p w:rsidR="00B22DA0" w:rsidRDefault="00B22DA0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upozorní a uskuteční průzkumy a odborné posudky, které vzniknou při plánované přestavbě, v souladu s aktuálními předpisy a normami.</w:t>
            </w:r>
          </w:p>
          <w:p w:rsidR="009519B4" w:rsidRDefault="009519B4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Uchazeč vyřeší veškeré formality vedoucí </w:t>
            </w:r>
            <w:r w:rsidR="00D42E89">
              <w:rPr>
                <w:rFonts w:ascii="Times New Roman" w:hAnsi="Times New Roman"/>
              </w:rPr>
              <w:t>k dosažení stavebního povolení na zmiňované stavební zásahy, včetně potřebných vyjádřeních DOSS. Zadavatel poskytne veškerou potřebnou součinnost v rámci této činnosti.</w:t>
            </w:r>
          </w:p>
          <w:p w:rsidR="00D42E89" w:rsidRDefault="00D42E89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Uchazeč prověří statické hledisko navrhovaných úprav, potřebu na veškerou technickou infrastrukturu (vytápění, elektro, </w:t>
            </w:r>
            <w:proofErr w:type="spellStart"/>
            <w:r>
              <w:rPr>
                <w:rFonts w:ascii="Times New Roman" w:hAnsi="Times New Roman"/>
              </w:rPr>
              <w:t>zdravo</w:t>
            </w:r>
            <w:proofErr w:type="spellEnd"/>
            <w:r>
              <w:rPr>
                <w:rFonts w:ascii="Times New Roman" w:hAnsi="Times New Roman"/>
              </w:rPr>
              <w:t>-technické instalace) včetně požadovaných spotřeb a příkonů.</w:t>
            </w:r>
          </w:p>
          <w:p w:rsidR="00D42E89" w:rsidRDefault="00D42E89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požaduje zahrnout do ceny projektové řešení na větrání s rekuperací. Ta se uvažuje pro minimálně 2 místnosti. Součástí projektové dokumentace bude řešení problematiky chlazení pro místnosti na celé jižn</w:t>
            </w:r>
            <w:r w:rsidR="00FD1F68">
              <w:rPr>
                <w:rFonts w:ascii="Times New Roman" w:hAnsi="Times New Roman"/>
              </w:rPr>
              <w:t>í fasádě.</w:t>
            </w:r>
          </w:p>
          <w:p w:rsidR="00592A2B" w:rsidRDefault="00592A2B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Rozsah projektové dokumentace bude obsahovat náležitosti vyhlášky č.499/2006 Sb. ve znění pozdějších předpisů, zejména její aktualizace formou změny – vyhláškou č. 405.</w:t>
            </w:r>
          </w:p>
          <w:p w:rsidR="00592A2B" w:rsidRDefault="00592A2B" w:rsidP="005311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</w:t>
            </w:r>
            <w:r w:rsidR="00531106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studie bude min. 3x konzultován zadavatelem </w:t>
            </w:r>
            <w:r w:rsidR="00531106">
              <w:rPr>
                <w:rFonts w:ascii="Times New Roman" w:hAnsi="Times New Roman"/>
              </w:rPr>
              <w:t>a bude součástí projektu.</w:t>
            </w:r>
          </w:p>
        </w:tc>
      </w:tr>
      <w:tr w:rsidR="00592A2B" w:rsidRPr="005F36D6" w:rsidTr="00592A2B">
        <w:tc>
          <w:tcPr>
            <w:tcW w:w="2518" w:type="dxa"/>
            <w:tcBorders>
              <w:bottom w:val="nil"/>
            </w:tcBorders>
          </w:tcPr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cs-CZ"/>
              </w:rPr>
              <w:lastRenderedPageBreak/>
              <w:t xml:space="preserve">Harmonogram </w:t>
            </w:r>
            <w:proofErr w:type="spellStart"/>
            <w:proofErr w:type="gramStart"/>
            <w:r>
              <w:rPr>
                <w:rFonts w:ascii="Times New Roman" w:hAnsi="Times New Roman"/>
                <w:lang w:eastAsia="cs-CZ"/>
              </w:rPr>
              <w:t>projekčních</w:t>
            </w:r>
            <w:proofErr w:type="gramEnd"/>
            <w:r>
              <w:rPr>
                <w:rFonts w:ascii="Times New Roman" w:hAnsi="Times New Roman"/>
                <w:lang w:eastAsia="cs-CZ"/>
              </w:rPr>
              <w:t>.</w:t>
            </w:r>
            <w:proofErr w:type="gramStart"/>
            <w:r>
              <w:rPr>
                <w:rFonts w:ascii="Times New Roman" w:hAnsi="Times New Roman"/>
                <w:lang w:eastAsia="cs-CZ"/>
              </w:rPr>
              <w:t>prací</w:t>
            </w:r>
            <w:proofErr w:type="spellEnd"/>
            <w:proofErr w:type="gramEnd"/>
            <w:r>
              <w:rPr>
                <w:rFonts w:ascii="Times New Roman" w:hAnsi="Times New Roman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inženýringu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a výstavby:</w:t>
            </w:r>
          </w:p>
          <w:p w:rsidR="00592A2B" w:rsidRPr="00272011" w:rsidRDefault="00592A2B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AUS (dokončení architek</w:t>
            </w:r>
            <w:r w:rsidR="00531106">
              <w:rPr>
                <w:rFonts w:ascii="Times New Roman" w:hAnsi="Times New Roman"/>
                <w:lang w:eastAsia="cs-CZ"/>
              </w:rPr>
              <w:t xml:space="preserve">tonická </w:t>
            </w:r>
            <w:proofErr w:type="gramStart"/>
            <w:r w:rsidR="00531106">
              <w:rPr>
                <w:rFonts w:ascii="Times New Roman" w:hAnsi="Times New Roman"/>
                <w:lang w:eastAsia="cs-CZ"/>
              </w:rPr>
              <w:t xml:space="preserve">studie + </w:t>
            </w:r>
            <w:r>
              <w:rPr>
                <w:rFonts w:ascii="Times New Roman" w:hAnsi="Times New Roman"/>
                <w:lang w:eastAsia="cs-CZ"/>
              </w:rPr>
              <w:t xml:space="preserve"> projekt</w:t>
            </w:r>
            <w:proofErr w:type="gramEnd"/>
            <w:r>
              <w:rPr>
                <w:rFonts w:ascii="Times New Roman" w:hAnsi="Times New Roman"/>
                <w:lang w:eastAsia="cs-CZ"/>
              </w:rPr>
              <w:t>) – do 30 dnů od uzavření smlouvy, včetně 3x konzultace se zadavatelem.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DUR+DSP (dokumentace pro územní rozhodnutí a stavební povolení - sloučená) – do 21 dnů od odsouhlasení studie.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IČ (Inženýrské činnost – podání všech žádostí na DOSS a předložení seznamu investorovi s kopiemi podání) do 7 dnů od dokončení PD pro ÚR/SP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Zajištění SP – dle správních termínů, zhotovitel bude vyvíjet maximální úsilí, aby nedocházelo k žádnému prodlení při jednání s úřady.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DPS (dokumentace pro provedení stavby) – </w:t>
            </w:r>
            <w:r w:rsidR="00477AD1">
              <w:rPr>
                <w:rFonts w:ascii="Times New Roman" w:hAnsi="Times New Roman"/>
                <w:lang w:eastAsia="cs-CZ"/>
              </w:rPr>
              <w:t>do 20</w:t>
            </w:r>
            <w:r>
              <w:rPr>
                <w:rFonts w:ascii="Times New Roman" w:hAnsi="Times New Roman"/>
                <w:lang w:eastAsia="cs-CZ"/>
              </w:rPr>
              <w:t xml:space="preserve"> dnů po vydání nepravomocného stavebního povolení.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proofErr w:type="gramStart"/>
            <w:r>
              <w:rPr>
                <w:rFonts w:ascii="Times New Roman" w:hAnsi="Times New Roman"/>
                <w:lang w:eastAsia="cs-CZ"/>
              </w:rPr>
              <w:t>DZS ( dokumentace</w:t>
            </w:r>
            <w:proofErr w:type="gramEnd"/>
            <w:r>
              <w:rPr>
                <w:rFonts w:ascii="Times New Roman" w:hAnsi="Times New Roman"/>
                <w:lang w:eastAsia="cs-CZ"/>
              </w:rPr>
              <w:t xml:space="preserve"> zadání stavby, výkaz výměr) – do 21 dnů od odsouhlasení DPS.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PI – Projekt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interieru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v rozsahu dle přílohy – do 45 dnů od odevzdání DPS.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ATD (autorský </w:t>
            </w:r>
            <w:proofErr w:type="gramStart"/>
            <w:r>
              <w:rPr>
                <w:rFonts w:ascii="Times New Roman" w:hAnsi="Times New Roman"/>
                <w:lang w:eastAsia="cs-CZ"/>
              </w:rPr>
              <w:t>dozor) –  po</w:t>
            </w:r>
            <w:proofErr w:type="gramEnd"/>
            <w:r>
              <w:rPr>
                <w:rFonts w:ascii="Times New Roman" w:hAnsi="Times New Roman"/>
                <w:lang w:eastAsia="cs-CZ"/>
              </w:rPr>
              <w:t xml:space="preserve"> dobu trvání pře</w:t>
            </w:r>
            <w:r w:rsidR="00FD1F68">
              <w:rPr>
                <w:rFonts w:ascii="Times New Roman" w:hAnsi="Times New Roman"/>
                <w:lang w:eastAsia="cs-CZ"/>
              </w:rPr>
              <w:t>stavby.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Zahá</w:t>
            </w:r>
            <w:r w:rsidR="00FD1F68">
              <w:rPr>
                <w:rFonts w:ascii="Times New Roman" w:hAnsi="Times New Roman"/>
                <w:lang w:eastAsia="cs-CZ"/>
              </w:rPr>
              <w:t>jení stavby – předpoklad letošní rok</w:t>
            </w:r>
            <w:r>
              <w:rPr>
                <w:rFonts w:ascii="Times New Roman" w:hAnsi="Times New Roman"/>
                <w:lang w:eastAsia="cs-CZ"/>
              </w:rPr>
              <w:t xml:space="preserve"> (příprava staveniště), práce nevyžadující SP</w:t>
            </w:r>
          </w:p>
          <w:p w:rsidR="00592A2B" w:rsidRDefault="00FD1F68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Ukončení stavby – předpoklad </w:t>
            </w:r>
            <w:proofErr w:type="gramStart"/>
            <w:r>
              <w:rPr>
                <w:rFonts w:ascii="Times New Roman" w:hAnsi="Times New Roman"/>
                <w:lang w:eastAsia="cs-CZ"/>
              </w:rPr>
              <w:t>po  cca</w:t>
            </w:r>
            <w:proofErr w:type="gramEnd"/>
            <w:r>
              <w:rPr>
                <w:rFonts w:ascii="Times New Roman" w:hAnsi="Times New Roman"/>
                <w:lang w:eastAsia="cs-CZ"/>
              </w:rPr>
              <w:t xml:space="preserve"> 2 měsících, tak aby přestavba  co nejméně narušovala činnost denního stacionáře. </w:t>
            </w:r>
            <w:r w:rsidR="00592A2B">
              <w:rPr>
                <w:rFonts w:ascii="Times New Roman" w:hAnsi="Times New Roman"/>
                <w:lang w:eastAsia="cs-CZ"/>
              </w:rPr>
              <w:t xml:space="preserve"> </w:t>
            </w:r>
          </w:p>
          <w:p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Harmonogram je nutné dodržet z důvodu charakteru poskytovaných služeb.</w:t>
            </w:r>
          </w:p>
        </w:tc>
      </w:tr>
      <w:tr w:rsidR="008723F7" w:rsidRPr="005F36D6" w:rsidTr="00592A2B">
        <w:tc>
          <w:tcPr>
            <w:tcW w:w="2518" w:type="dxa"/>
            <w:tcBorders>
              <w:bottom w:val="nil"/>
            </w:tcBorders>
          </w:tcPr>
          <w:p w:rsidR="008723F7" w:rsidRPr="00272011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8723F7" w:rsidRPr="005F36D6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8723F7" w:rsidRPr="005F36D6" w:rsidTr="00592A2B">
        <w:tc>
          <w:tcPr>
            <w:tcW w:w="2518" w:type="dxa"/>
            <w:tcBorders>
              <w:top w:val="nil"/>
            </w:tcBorders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Způsob zadání zakázky</w:t>
            </w:r>
          </w:p>
        </w:tc>
        <w:tc>
          <w:tcPr>
            <w:tcW w:w="7655" w:type="dxa"/>
            <w:tcBorders>
              <w:top w:val="nil"/>
            </w:tcBorders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 xml:space="preserve">Zadání zakázky je uskutečněno </w:t>
            </w:r>
            <w:r>
              <w:rPr>
                <w:rFonts w:ascii="Times New Roman" w:hAnsi="Times New Roman"/>
              </w:rPr>
              <w:t xml:space="preserve">veřejnou </w:t>
            </w:r>
            <w:r w:rsidRPr="005F36D6">
              <w:rPr>
                <w:rFonts w:ascii="Times New Roman" w:hAnsi="Times New Roman"/>
              </w:rPr>
              <w:t xml:space="preserve">formou </w:t>
            </w:r>
            <w:r>
              <w:rPr>
                <w:rFonts w:ascii="Times New Roman" w:hAnsi="Times New Roman"/>
              </w:rPr>
              <w:t>– vystavení n</w:t>
            </w:r>
            <w:r w:rsidR="0004021D">
              <w:rPr>
                <w:rFonts w:ascii="Times New Roman" w:hAnsi="Times New Roman"/>
              </w:rPr>
              <w:t>a webových stránkách organizace, profilu zadavatele a oslovení tří uchazečů</w:t>
            </w:r>
            <w:r w:rsidR="00913531">
              <w:rPr>
                <w:rFonts w:ascii="Times New Roman" w:hAnsi="Times New Roman"/>
              </w:rPr>
              <w:t>.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aximální nepřekročitelná cena</w:t>
            </w:r>
            <w:r w:rsidRPr="005F36D6">
              <w:rPr>
                <w:rFonts w:ascii="Times New Roman" w:hAnsi="Times New Roman"/>
              </w:rPr>
              <w:t xml:space="preserve"> veřejné zakázky bez DPH</w:t>
            </w:r>
          </w:p>
        </w:tc>
        <w:tc>
          <w:tcPr>
            <w:tcW w:w="7655" w:type="dxa"/>
          </w:tcPr>
          <w:p w:rsidR="008723F7" w:rsidRPr="005F36D6" w:rsidRDefault="0004021D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500.000,- </w:t>
            </w:r>
            <w:r w:rsidR="008723F7" w:rsidRPr="005F36D6">
              <w:rPr>
                <w:rFonts w:ascii="Times New Roman" w:hAnsi="Times New Roman"/>
              </w:rPr>
              <w:t>Kč.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Hodnotící kritéria</w:t>
            </w:r>
          </w:p>
        </w:tc>
        <w:tc>
          <w:tcPr>
            <w:tcW w:w="7655" w:type="dxa"/>
          </w:tcPr>
          <w:p w:rsidR="008723F7" w:rsidRPr="00196385" w:rsidRDefault="008723F7" w:rsidP="008723F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nejnižší nabídková cena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Doba plnění </w:t>
            </w:r>
          </w:p>
        </w:tc>
        <w:tc>
          <w:tcPr>
            <w:tcW w:w="7655" w:type="dxa"/>
          </w:tcPr>
          <w:p w:rsidR="008723F7" w:rsidRPr="00C23DF1" w:rsidRDefault="008723F7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23DF1">
              <w:rPr>
                <w:rFonts w:ascii="Times New Roman" w:hAnsi="Times New Roman"/>
                <w:lang w:eastAsia="cs-CZ"/>
              </w:rPr>
              <w:t>Předpokládaný začátek: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04021D">
              <w:rPr>
                <w:rFonts w:ascii="Times New Roman" w:hAnsi="Times New Roman"/>
                <w:lang w:eastAsia="cs-CZ"/>
              </w:rPr>
              <w:t>08</w:t>
            </w:r>
            <w:r w:rsidR="00FD1F68">
              <w:rPr>
                <w:rFonts w:ascii="Times New Roman" w:hAnsi="Times New Roman"/>
                <w:lang w:eastAsia="cs-CZ"/>
              </w:rPr>
              <w:t>/2019</w:t>
            </w:r>
          </w:p>
          <w:p w:rsidR="008723F7" w:rsidRDefault="008723F7" w:rsidP="008723F7">
            <w:pPr>
              <w:pStyle w:val="Odstavecseseznamem"/>
              <w:spacing w:after="0" w:line="240" w:lineRule="auto"/>
              <w:ind w:left="34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Předpokládaný konec:</w:t>
            </w:r>
            <w:r w:rsidR="00FD1F68">
              <w:rPr>
                <w:rFonts w:ascii="Times New Roman" w:hAnsi="Times New Roman"/>
                <w:lang w:eastAsia="cs-CZ"/>
              </w:rPr>
              <w:t xml:space="preserve"> </w:t>
            </w:r>
            <w:r w:rsidR="00B72496">
              <w:rPr>
                <w:rFonts w:ascii="Times New Roman" w:hAnsi="Times New Roman"/>
                <w:lang w:eastAsia="cs-CZ"/>
              </w:rPr>
              <w:t xml:space="preserve">  09/2019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plnění</w:t>
            </w:r>
          </w:p>
        </w:tc>
        <w:tc>
          <w:tcPr>
            <w:tcW w:w="7655" w:type="dxa"/>
          </w:tcPr>
          <w:p w:rsidR="008723F7" w:rsidRPr="00C23DF1" w:rsidRDefault="0004021D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Bílinská 517, 190 00 Praha 9 - Prosek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Lhůta pro podání nabídky</w:t>
            </w:r>
          </w:p>
        </w:tc>
        <w:tc>
          <w:tcPr>
            <w:tcW w:w="7655" w:type="dxa"/>
          </w:tcPr>
          <w:p w:rsidR="008723F7" w:rsidRDefault="0004021D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Dne do 9.00</w:t>
            </w:r>
            <w:r w:rsidR="008723F7">
              <w:rPr>
                <w:rFonts w:ascii="Times New Roman" w:hAnsi="Times New Roman"/>
                <w:lang w:eastAsia="cs-CZ"/>
              </w:rPr>
              <w:t xml:space="preserve"> hod. </w:t>
            </w:r>
            <w:r w:rsidR="00B72496">
              <w:rPr>
                <w:rFonts w:ascii="Times New Roman" w:hAnsi="Times New Roman"/>
                <w:lang w:eastAsia="cs-CZ"/>
              </w:rPr>
              <w:t>31.7</w:t>
            </w:r>
            <w:r>
              <w:rPr>
                <w:rFonts w:ascii="Times New Roman" w:hAnsi="Times New Roman"/>
                <w:lang w:eastAsia="cs-CZ"/>
              </w:rPr>
              <w:t>.2019</w:t>
            </w:r>
          </w:p>
          <w:p w:rsidR="008723F7" w:rsidRPr="00C23DF1" w:rsidRDefault="008723F7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Požadavky zadavatele</w:t>
            </w: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nabídka bude podepsána osobou oprávněnou jednat jménem nebo za uchazeče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Obsah nabídky: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F36D6">
              <w:rPr>
                <w:rFonts w:ascii="Times New Roman" w:hAnsi="Times New Roman"/>
              </w:rPr>
              <w:t>návrh smlouv</w:t>
            </w:r>
            <w:r>
              <w:rPr>
                <w:rFonts w:ascii="Times New Roman" w:hAnsi="Times New Roman"/>
              </w:rPr>
              <w:t>y s uvedením nabídkové ceny podepsán osobou oprávněnou jednat jménem nebo za uchazeče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doklady prokazující splnění kvalifikace:</w:t>
            </w:r>
          </w:p>
          <w:p w:rsidR="008723F7" w:rsidRDefault="008723F7" w:rsidP="00872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čestné prohlášení o splnění základních kvalifikačních předpokladů dle 53 ZVZ</w:t>
            </w:r>
          </w:p>
          <w:p w:rsidR="008723F7" w:rsidRDefault="008723F7" w:rsidP="00872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doklady potvrzující splnění profesních kvalifikačních předpokladů dle § 54 ZVZ</w:t>
            </w:r>
          </w:p>
          <w:p w:rsidR="008723F7" w:rsidRDefault="008723F7" w:rsidP="00872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kopie pojistné smlouvy </w:t>
            </w:r>
            <w:r w:rsidR="00FD1F68">
              <w:rPr>
                <w:rFonts w:ascii="Times New Roman" w:hAnsi="Times New Roman"/>
              </w:rPr>
              <w:t>na plnění do 6.500.000,- Kč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23F7" w:rsidRPr="00C23DF1" w:rsidRDefault="008723F7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      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Forma předložení nabídky:</w:t>
            </w: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Nabídky zasílejte na adresu z</w:t>
            </w:r>
            <w:r>
              <w:rPr>
                <w:rFonts w:ascii="Times New Roman" w:hAnsi="Times New Roman"/>
              </w:rPr>
              <w:t xml:space="preserve">adavatele v zalepené obálce do 8 </w:t>
            </w:r>
            <w:r w:rsidRPr="005F36D6">
              <w:rPr>
                <w:rFonts w:ascii="Times New Roman" w:hAnsi="Times New Roman"/>
              </w:rPr>
              <w:t xml:space="preserve">hod. dne </w:t>
            </w:r>
            <w:r>
              <w:rPr>
                <w:rFonts w:ascii="Times New Roman" w:hAnsi="Times New Roman"/>
              </w:rPr>
              <w:t>….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Obálka musí být označ</w:t>
            </w:r>
            <w:r>
              <w:rPr>
                <w:rFonts w:ascii="Times New Roman" w:hAnsi="Times New Roman"/>
              </w:rPr>
              <w:t xml:space="preserve">ena: „Veřejná </w:t>
            </w:r>
            <w:proofErr w:type="gramStart"/>
            <w:r>
              <w:rPr>
                <w:rFonts w:ascii="Times New Roman" w:hAnsi="Times New Roman"/>
              </w:rPr>
              <w:t>zakázka  – název</w:t>
            </w:r>
            <w:proofErr w:type="gramEnd"/>
            <w:r>
              <w:rPr>
                <w:rFonts w:ascii="Times New Roman" w:hAnsi="Times New Roman"/>
              </w:rPr>
              <w:t xml:space="preserve"> veřejné zakázky</w:t>
            </w:r>
            <w:r w:rsidRPr="005F36D6">
              <w:rPr>
                <w:rFonts w:ascii="Times New Roman" w:hAnsi="Times New Roman"/>
              </w:rPr>
              <w:t xml:space="preserve"> -NEOTVÍRAT“.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Adresa zadavatele:</w:t>
            </w:r>
            <w:r>
              <w:rPr>
                <w:rFonts w:ascii="Times New Roman" w:hAnsi="Times New Roman"/>
              </w:rPr>
              <w:t xml:space="preserve"> DC Paprsek – ekonomické </w:t>
            </w:r>
            <w:proofErr w:type="gramStart"/>
            <w:r>
              <w:rPr>
                <w:rFonts w:ascii="Times New Roman" w:hAnsi="Times New Roman"/>
              </w:rPr>
              <w:t>oddělení , Bílinská</w:t>
            </w:r>
            <w:proofErr w:type="gramEnd"/>
            <w:r>
              <w:rPr>
                <w:rFonts w:ascii="Times New Roman" w:hAnsi="Times New Roman"/>
              </w:rPr>
              <w:t xml:space="preserve"> 517, 190 00 Prah 9 – Prosek v pracovní dny v době od 8:30  do 14:00 hodin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nabídka bude podána písemně v 1 originále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nabídka bude svázána a zabezpečena proti manipulaci s jednotlivými listy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Požadavky na prokázání kvalifikace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případě nesplnění kvalifikace ve stanoveném rozsahu bude dodavatel z účasti ve výběrovém řízení vyloučen.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Základní kvalifikační předpoklady</w:t>
            </w: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-čestné prohlášení o splnění základních kvalifikačních předpokladů dle § 53 ZVZ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Profesní kvalifikační předpoklady</w:t>
            </w: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-doklad o oprávnění k podnikání podle zvláštních předpisů v rozsahu odpovídajícím předmětu veřejné zakázky, zejména doklad prokazující příslušné živnostenské oprávnění 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osvědčení o autorizaci dle zákona č. 360/1992 Sb., o výkonu povolání autorizovaných architektů a o výkonu povolání autorizovaných inženýrů a techniků činných ve výstavbě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Default="00913531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Prohlídka místa: </w:t>
            </w:r>
          </w:p>
          <w:p w:rsidR="00913531" w:rsidRDefault="00913531" w:rsidP="008723F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655" w:type="dxa"/>
          </w:tcPr>
          <w:p w:rsidR="008723F7" w:rsidRDefault="00913531" w:rsidP="008723F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26.7. 2019</w:t>
            </w:r>
            <w:proofErr w:type="gramEnd"/>
            <w:r>
              <w:rPr>
                <w:rFonts w:ascii="Times New Roman" w:hAnsi="Times New Roman"/>
              </w:rPr>
              <w:t xml:space="preserve"> od 11 h.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Další informace</w:t>
            </w: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o vyhodnocení nabídek </w:t>
            </w:r>
            <w:r w:rsidRPr="005F36D6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ude s vybraným uchazečem uzavřena</w:t>
            </w:r>
            <w:r w:rsidRPr="005F36D6">
              <w:rPr>
                <w:rFonts w:ascii="Times New Roman" w:hAnsi="Times New Roman"/>
              </w:rPr>
              <w:t xml:space="preserve"> smlouva. 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O výsledku výběrového řízení budou všichni uchazeči vyrozuměni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Práva zadavatele</w:t>
            </w:r>
          </w:p>
        </w:tc>
        <w:tc>
          <w:tcPr>
            <w:tcW w:w="7655" w:type="dxa"/>
          </w:tcPr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si vyhrazuje právo v průběhu lhůty pro podání nabídek změnit, upřesnit nebo doplnit podmínky výzvy.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 xml:space="preserve">Zadavatel si vyhrazuje právo </w:t>
            </w:r>
            <w:r>
              <w:rPr>
                <w:rFonts w:ascii="Times New Roman" w:hAnsi="Times New Roman"/>
              </w:rPr>
              <w:t>zrušit výzvu k předložení cenové nab</w:t>
            </w:r>
            <w:r w:rsidR="0004021D">
              <w:rPr>
                <w:rFonts w:ascii="Times New Roman" w:hAnsi="Times New Roman"/>
              </w:rPr>
              <w:t>ídky bez udání důvodu.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Zadavatel si vyhrazu</w:t>
            </w:r>
            <w:r>
              <w:rPr>
                <w:rFonts w:ascii="Times New Roman" w:hAnsi="Times New Roman"/>
              </w:rPr>
              <w:t>je právo jednat o smlouvě a upřesnění jejího konečného znění.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si vyhrazuje právo změnit termín plnění veřejné zakázky.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si vyhrazuje právo ověřit si informace uvedené uchazeči v nabídkách a případně požádat o jejich upřesnění.</w:t>
            </w:r>
          </w:p>
          <w:p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nemá právo na úhradu nákladů spojených s účastí ve veřejné zakázce.</w:t>
            </w:r>
          </w:p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nemá nárok na náhradu škody, včetně ušlého zisku, jestliže zadavatel využije svá výše uvedená práva.</w:t>
            </w:r>
          </w:p>
        </w:tc>
      </w:tr>
      <w:tr w:rsidR="008723F7" w:rsidRPr="005F36D6" w:rsidTr="00680056">
        <w:tc>
          <w:tcPr>
            <w:tcW w:w="2518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Kontaktní osoba zadavatele:</w:t>
            </w:r>
          </w:p>
        </w:tc>
        <w:tc>
          <w:tcPr>
            <w:tcW w:w="7655" w:type="dxa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 724 985 400</w:t>
            </w:r>
          </w:p>
        </w:tc>
      </w:tr>
      <w:tr w:rsidR="008723F7" w:rsidRPr="005F36D6" w:rsidTr="00680056">
        <w:tc>
          <w:tcPr>
            <w:tcW w:w="10173" w:type="dxa"/>
            <w:gridSpan w:val="2"/>
          </w:tcPr>
          <w:p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Toto zadávací řízení není, v souladu s ustanovením §18 odst. 5 zákona</w:t>
            </w:r>
            <w:r>
              <w:rPr>
                <w:rFonts w:ascii="Times New Roman" w:hAnsi="Times New Roman"/>
              </w:rPr>
              <w:t xml:space="preserve"> č. 137/2006 Sb.,</w:t>
            </w:r>
            <w:r w:rsidRPr="005F36D6">
              <w:rPr>
                <w:rFonts w:ascii="Times New Roman" w:hAnsi="Times New Roman"/>
              </w:rPr>
              <w:t xml:space="preserve"> o veřejných zakázkách, zadávacím řízením ve smyslu tohoto zákona.</w:t>
            </w:r>
          </w:p>
        </w:tc>
      </w:tr>
    </w:tbl>
    <w:p w:rsidR="008E2258" w:rsidRDefault="008E2258" w:rsidP="00B11D3F">
      <w:pPr>
        <w:rPr>
          <w:rFonts w:ascii="Times New Roman" w:hAnsi="Times New Roman"/>
        </w:rPr>
      </w:pPr>
    </w:p>
    <w:p w:rsidR="008E2258" w:rsidRPr="005F36D6" w:rsidRDefault="008E2258" w:rsidP="00B11D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Název organizace Dětské centrum </w:t>
      </w:r>
      <w:proofErr w:type="gramStart"/>
      <w:r>
        <w:rPr>
          <w:rFonts w:ascii="Times New Roman" w:hAnsi="Times New Roman"/>
        </w:rPr>
        <w:t>Paprsek , Šestajovická</w:t>
      </w:r>
      <w:proofErr w:type="gramEnd"/>
      <w:r>
        <w:rPr>
          <w:rFonts w:ascii="Times New Roman" w:hAnsi="Times New Roman"/>
        </w:rPr>
        <w:t xml:space="preserve"> 19/580, 198 00 Praha 9 - Hloubětín</w:t>
      </w:r>
    </w:p>
    <w:p w:rsidR="008E2258" w:rsidRPr="005F36D6" w:rsidRDefault="008E2258" w:rsidP="00B26B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statutární zást</w:t>
      </w:r>
      <w:r w:rsidR="00EA4266">
        <w:rPr>
          <w:rFonts w:ascii="Times New Roman" w:hAnsi="Times New Roman"/>
        </w:rPr>
        <w:t>upce organizace Mgr. Ivana Hejlová</w:t>
      </w:r>
      <w:r>
        <w:rPr>
          <w:rFonts w:ascii="Times New Roman" w:hAnsi="Times New Roman"/>
        </w:rPr>
        <w:t xml:space="preserve"> - ředitel</w:t>
      </w:r>
      <w:r w:rsidR="00EA4266">
        <w:rPr>
          <w:rFonts w:ascii="Times New Roman" w:hAnsi="Times New Roman"/>
        </w:rPr>
        <w:t>ka</w:t>
      </w:r>
    </w:p>
    <w:sectPr w:rsidR="008E2258" w:rsidRPr="005F36D6" w:rsidSect="00CC6658">
      <w:headerReference w:type="default" r:id="rId7"/>
      <w:pgSz w:w="11906" w:h="16838"/>
      <w:pgMar w:top="12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43" w:rsidRDefault="001F1643" w:rsidP="00485D35">
      <w:pPr>
        <w:spacing w:after="0" w:line="240" w:lineRule="auto"/>
      </w:pPr>
      <w:r>
        <w:separator/>
      </w:r>
    </w:p>
  </w:endnote>
  <w:endnote w:type="continuationSeparator" w:id="0">
    <w:p w:rsidR="001F1643" w:rsidRDefault="001F1643" w:rsidP="0048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43" w:rsidRDefault="001F1643" w:rsidP="00485D35">
      <w:pPr>
        <w:spacing w:after="0" w:line="240" w:lineRule="auto"/>
      </w:pPr>
      <w:r>
        <w:separator/>
      </w:r>
    </w:p>
  </w:footnote>
  <w:footnote w:type="continuationSeparator" w:id="0">
    <w:p w:rsidR="001F1643" w:rsidRDefault="001F1643" w:rsidP="0048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58" w:rsidRDefault="008E225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D4F"/>
    <w:multiLevelType w:val="hybridMultilevel"/>
    <w:tmpl w:val="ED682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667A"/>
    <w:multiLevelType w:val="hybridMultilevel"/>
    <w:tmpl w:val="0EFEA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C7"/>
    <w:rsid w:val="0004021D"/>
    <w:rsid w:val="00093EE2"/>
    <w:rsid w:val="000B752D"/>
    <w:rsid w:val="001075B1"/>
    <w:rsid w:val="00126857"/>
    <w:rsid w:val="00147439"/>
    <w:rsid w:val="00152025"/>
    <w:rsid w:val="0017633F"/>
    <w:rsid w:val="00185D78"/>
    <w:rsid w:val="00192AAE"/>
    <w:rsid w:val="00196385"/>
    <w:rsid w:val="001C1799"/>
    <w:rsid w:val="001D3335"/>
    <w:rsid w:val="001D743E"/>
    <w:rsid w:val="001F1643"/>
    <w:rsid w:val="0021240B"/>
    <w:rsid w:val="00216CAB"/>
    <w:rsid w:val="0022077D"/>
    <w:rsid w:val="00223C87"/>
    <w:rsid w:val="002459AA"/>
    <w:rsid w:val="00272011"/>
    <w:rsid w:val="00274CB4"/>
    <w:rsid w:val="0028078F"/>
    <w:rsid w:val="002916D0"/>
    <w:rsid w:val="002A5473"/>
    <w:rsid w:val="002B315A"/>
    <w:rsid w:val="003254E7"/>
    <w:rsid w:val="00335248"/>
    <w:rsid w:val="00343361"/>
    <w:rsid w:val="003736D7"/>
    <w:rsid w:val="00377C2A"/>
    <w:rsid w:val="00382B13"/>
    <w:rsid w:val="003A03E2"/>
    <w:rsid w:val="003D1D73"/>
    <w:rsid w:val="003D418D"/>
    <w:rsid w:val="003E49BE"/>
    <w:rsid w:val="00410D70"/>
    <w:rsid w:val="00415CE8"/>
    <w:rsid w:val="0042292F"/>
    <w:rsid w:val="00442625"/>
    <w:rsid w:val="004430FB"/>
    <w:rsid w:val="00477631"/>
    <w:rsid w:val="00477AD1"/>
    <w:rsid w:val="00485D35"/>
    <w:rsid w:val="004A1312"/>
    <w:rsid w:val="004C4225"/>
    <w:rsid w:val="00503F0A"/>
    <w:rsid w:val="00531106"/>
    <w:rsid w:val="0054354B"/>
    <w:rsid w:val="00592A2B"/>
    <w:rsid w:val="005C73D4"/>
    <w:rsid w:val="005D4594"/>
    <w:rsid w:val="005E0297"/>
    <w:rsid w:val="005E10B1"/>
    <w:rsid w:val="005E2E52"/>
    <w:rsid w:val="005F36D6"/>
    <w:rsid w:val="00611FC5"/>
    <w:rsid w:val="006125A2"/>
    <w:rsid w:val="00636487"/>
    <w:rsid w:val="006371C5"/>
    <w:rsid w:val="00654860"/>
    <w:rsid w:val="0065559E"/>
    <w:rsid w:val="00670C33"/>
    <w:rsid w:val="00680056"/>
    <w:rsid w:val="006916EC"/>
    <w:rsid w:val="006A02EC"/>
    <w:rsid w:val="006C6721"/>
    <w:rsid w:val="006E21C6"/>
    <w:rsid w:val="006E4A5C"/>
    <w:rsid w:val="00701153"/>
    <w:rsid w:val="00701563"/>
    <w:rsid w:val="0074476F"/>
    <w:rsid w:val="00766B67"/>
    <w:rsid w:val="007A4CC3"/>
    <w:rsid w:val="007B4BD6"/>
    <w:rsid w:val="007B6D6A"/>
    <w:rsid w:val="007C4C8F"/>
    <w:rsid w:val="0081037B"/>
    <w:rsid w:val="00810E5D"/>
    <w:rsid w:val="008214E9"/>
    <w:rsid w:val="008435DE"/>
    <w:rsid w:val="008723F7"/>
    <w:rsid w:val="0087644B"/>
    <w:rsid w:val="00884D55"/>
    <w:rsid w:val="00885AF9"/>
    <w:rsid w:val="0088784D"/>
    <w:rsid w:val="00887E6C"/>
    <w:rsid w:val="008977F0"/>
    <w:rsid w:val="008A3EAD"/>
    <w:rsid w:val="008A3FDA"/>
    <w:rsid w:val="008B5AB5"/>
    <w:rsid w:val="008D3F3E"/>
    <w:rsid w:val="008D5191"/>
    <w:rsid w:val="008D72B1"/>
    <w:rsid w:val="008E2258"/>
    <w:rsid w:val="00903783"/>
    <w:rsid w:val="00913531"/>
    <w:rsid w:val="009135C9"/>
    <w:rsid w:val="009231F6"/>
    <w:rsid w:val="0093654B"/>
    <w:rsid w:val="009511A3"/>
    <w:rsid w:val="009519B4"/>
    <w:rsid w:val="00960B1C"/>
    <w:rsid w:val="009C6FB6"/>
    <w:rsid w:val="009F49C5"/>
    <w:rsid w:val="009F5DE6"/>
    <w:rsid w:val="009F5FF7"/>
    <w:rsid w:val="00A061C4"/>
    <w:rsid w:val="00A13BA7"/>
    <w:rsid w:val="00A23B4A"/>
    <w:rsid w:val="00A438B7"/>
    <w:rsid w:val="00A6646D"/>
    <w:rsid w:val="00A74569"/>
    <w:rsid w:val="00A94BDC"/>
    <w:rsid w:val="00AB543D"/>
    <w:rsid w:val="00AC327C"/>
    <w:rsid w:val="00AC6028"/>
    <w:rsid w:val="00AD1C16"/>
    <w:rsid w:val="00AD3B73"/>
    <w:rsid w:val="00AD57C7"/>
    <w:rsid w:val="00B11D3F"/>
    <w:rsid w:val="00B126D3"/>
    <w:rsid w:val="00B17A9D"/>
    <w:rsid w:val="00B22DA0"/>
    <w:rsid w:val="00B26BB2"/>
    <w:rsid w:val="00B51861"/>
    <w:rsid w:val="00B635D7"/>
    <w:rsid w:val="00B72496"/>
    <w:rsid w:val="00BE3065"/>
    <w:rsid w:val="00BE7091"/>
    <w:rsid w:val="00BF5115"/>
    <w:rsid w:val="00C23DF1"/>
    <w:rsid w:val="00C26D9E"/>
    <w:rsid w:val="00C372EE"/>
    <w:rsid w:val="00C46F5C"/>
    <w:rsid w:val="00C6160D"/>
    <w:rsid w:val="00C67B4D"/>
    <w:rsid w:val="00C80190"/>
    <w:rsid w:val="00C83D49"/>
    <w:rsid w:val="00CA17C4"/>
    <w:rsid w:val="00CC6658"/>
    <w:rsid w:val="00CD0BEA"/>
    <w:rsid w:val="00D32524"/>
    <w:rsid w:val="00D339A2"/>
    <w:rsid w:val="00D42785"/>
    <w:rsid w:val="00D42E89"/>
    <w:rsid w:val="00D540C7"/>
    <w:rsid w:val="00D54D39"/>
    <w:rsid w:val="00D731CE"/>
    <w:rsid w:val="00D77F6E"/>
    <w:rsid w:val="00D8685C"/>
    <w:rsid w:val="00D92112"/>
    <w:rsid w:val="00D95606"/>
    <w:rsid w:val="00DB2273"/>
    <w:rsid w:val="00DC2937"/>
    <w:rsid w:val="00DE1D7C"/>
    <w:rsid w:val="00DE20DD"/>
    <w:rsid w:val="00E00991"/>
    <w:rsid w:val="00E01EBA"/>
    <w:rsid w:val="00E05450"/>
    <w:rsid w:val="00E268F3"/>
    <w:rsid w:val="00E27C64"/>
    <w:rsid w:val="00E36167"/>
    <w:rsid w:val="00E56072"/>
    <w:rsid w:val="00E670D3"/>
    <w:rsid w:val="00E74ED9"/>
    <w:rsid w:val="00E761E5"/>
    <w:rsid w:val="00E77D5C"/>
    <w:rsid w:val="00E87941"/>
    <w:rsid w:val="00EA4266"/>
    <w:rsid w:val="00EB380C"/>
    <w:rsid w:val="00ED27CE"/>
    <w:rsid w:val="00F04C19"/>
    <w:rsid w:val="00F05F84"/>
    <w:rsid w:val="00F246C7"/>
    <w:rsid w:val="00F263FB"/>
    <w:rsid w:val="00F65481"/>
    <w:rsid w:val="00F6670B"/>
    <w:rsid w:val="00F857DD"/>
    <w:rsid w:val="00F922EC"/>
    <w:rsid w:val="00FC2C99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B095C1-ECC7-4DD7-85CA-AB385C9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0D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E1D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85D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85D35"/>
  </w:style>
  <w:style w:type="paragraph" w:styleId="Zpat">
    <w:name w:val="footer"/>
    <w:basedOn w:val="Normln"/>
    <w:link w:val="ZpatChar"/>
    <w:uiPriority w:val="99"/>
    <w:rsid w:val="00485D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485D35"/>
  </w:style>
  <w:style w:type="paragraph" w:customStyle="1" w:styleId="Standardnpsmoodstavce1">
    <w:name w:val="Standardní písmo odstavce1"/>
    <w:basedOn w:val="Normln"/>
    <w:uiPriority w:val="99"/>
    <w:rsid w:val="00485D3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A4CC3"/>
    <w:pPr>
      <w:spacing w:after="0" w:line="240" w:lineRule="auto"/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A4CC3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1963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015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1563"/>
    <w:rPr>
      <w:rFonts w:ascii="Tahoma" w:hAnsi="Tahoma"/>
      <w:sz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0156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015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1563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1563"/>
    <w:rPr>
      <w:b/>
      <w:sz w:val="20"/>
      <w:lang w:eastAsia="en-US"/>
    </w:rPr>
  </w:style>
  <w:style w:type="paragraph" w:styleId="Revize">
    <w:name w:val="Revision"/>
    <w:hidden/>
    <w:uiPriority w:val="99"/>
    <w:semiHidden/>
    <w:rsid w:val="006800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– veřejná zakázka malého rozsahu</vt:lpstr>
    </vt:vector>
  </TitlesOfParts>
  <Company>Microsoft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– veřejná zakázka malého rozsahu</dc:title>
  <dc:subject/>
  <dc:creator>reditel</dc:creator>
  <cp:keywords/>
  <dc:description/>
  <cp:lastModifiedBy>Klara</cp:lastModifiedBy>
  <cp:revision>28</cp:revision>
  <cp:lastPrinted>2019-04-23T13:05:00Z</cp:lastPrinted>
  <dcterms:created xsi:type="dcterms:W3CDTF">2019-04-23T10:10:00Z</dcterms:created>
  <dcterms:modified xsi:type="dcterms:W3CDTF">2019-07-19T09:13:00Z</dcterms:modified>
</cp:coreProperties>
</file>