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2638" w:rsidRPr="006A6222" w:rsidRDefault="006A6222" w:rsidP="006A6222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6A6222">
        <w:rPr>
          <w:rFonts w:ascii="Times New Roman" w:hAnsi="Times New Roman"/>
          <w:b/>
          <w:color w:val="000000"/>
          <w:sz w:val="22"/>
          <w:szCs w:val="22"/>
        </w:rPr>
        <w:t>Smlouva o dílo</w:t>
      </w:r>
    </w:p>
    <w:p w:rsidR="00132638" w:rsidRDefault="006A6222" w:rsidP="006A6222">
      <w:pPr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uzavření dle ustanovení § 2586 a násl. zákona č. 89/2012 Sb., občanský zákoník</w:t>
      </w:r>
      <w:r w:rsidR="00096930">
        <w:rPr>
          <w:rFonts w:ascii="Times New Roman" w:hAnsi="Times New Roman"/>
          <w:color w:val="000000"/>
          <w:sz w:val="22"/>
          <w:szCs w:val="22"/>
        </w:rPr>
        <w:t>, ve znění pozdějších předpisů</w:t>
      </w:r>
    </w:p>
    <w:p w:rsidR="006A6222" w:rsidRPr="00426215" w:rsidRDefault="006A6222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132638" w:rsidRPr="00426215" w:rsidRDefault="00132638" w:rsidP="00132638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>se sídlem</w:t>
      </w:r>
      <w:r w:rsidR="006A6222" w:rsidRPr="00426215">
        <w:rPr>
          <w:rFonts w:ascii="Times New Roman" w:hAnsi="Times New Roman"/>
          <w:color w:val="000000"/>
          <w:sz w:val="20"/>
        </w:rPr>
        <w:t>:</w:t>
      </w:r>
      <w:r w:rsidR="00E829C7">
        <w:rPr>
          <w:rFonts w:ascii="Times New Roman" w:hAnsi="Times New Roman"/>
          <w:color w:val="000000"/>
          <w:sz w:val="20"/>
        </w:rPr>
        <w:t xml:space="preserve"> </w:t>
      </w:r>
      <w:r w:rsidR="00CD261D">
        <w:rPr>
          <w:rFonts w:ascii="Times New Roman" w:hAnsi="Times New Roman"/>
          <w:color w:val="000000"/>
          <w:sz w:val="20"/>
        </w:rPr>
        <w:tab/>
        <w:t xml:space="preserve"> </w:t>
      </w:r>
      <w:r w:rsidR="00E829C7">
        <w:rPr>
          <w:rFonts w:ascii="Times New Roman" w:hAnsi="Times New Roman"/>
          <w:color w:val="000000"/>
          <w:sz w:val="20"/>
        </w:rPr>
        <w:t>Závodní 353/88, 360 06, Karlovy Vary</w:t>
      </w:r>
    </w:p>
    <w:p w:rsidR="00132638" w:rsidRPr="00426215" w:rsidRDefault="00132638" w:rsidP="00132638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>IČO:</w:t>
      </w:r>
      <w:r w:rsidR="00E829C7">
        <w:rPr>
          <w:rFonts w:ascii="Times New Roman" w:hAnsi="Times New Roman"/>
          <w:color w:val="000000"/>
          <w:sz w:val="20"/>
        </w:rPr>
        <w:t xml:space="preserve"> </w:t>
      </w:r>
      <w:r w:rsidR="00CD261D">
        <w:rPr>
          <w:rFonts w:ascii="Times New Roman" w:hAnsi="Times New Roman"/>
          <w:color w:val="000000"/>
          <w:sz w:val="20"/>
        </w:rPr>
        <w:tab/>
      </w:r>
      <w:r w:rsidR="00CD261D">
        <w:rPr>
          <w:rFonts w:ascii="Times New Roman" w:hAnsi="Times New Roman"/>
          <w:color w:val="000000"/>
          <w:sz w:val="20"/>
        </w:rPr>
        <w:tab/>
        <w:t xml:space="preserve"> </w:t>
      </w:r>
      <w:r w:rsidR="00E829C7">
        <w:rPr>
          <w:rFonts w:ascii="Times New Roman" w:hAnsi="Times New Roman"/>
          <w:color w:val="000000"/>
          <w:sz w:val="20"/>
        </w:rPr>
        <w:t xml:space="preserve">70891168, </w:t>
      </w:r>
      <w:r w:rsidR="00F37ADD">
        <w:rPr>
          <w:rFonts w:ascii="Times New Roman" w:hAnsi="Times New Roman"/>
          <w:color w:val="000000"/>
          <w:sz w:val="20"/>
        </w:rPr>
        <w:t>DIČ:</w:t>
      </w:r>
      <w:r w:rsidR="00E829C7">
        <w:rPr>
          <w:rFonts w:ascii="Times New Roman" w:hAnsi="Times New Roman"/>
          <w:color w:val="000000"/>
          <w:sz w:val="20"/>
        </w:rPr>
        <w:t xml:space="preserve"> CZ70891168</w:t>
      </w:r>
    </w:p>
    <w:p w:rsidR="006A6222" w:rsidRDefault="00132638" w:rsidP="00132638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 xml:space="preserve">zastoupený: </w:t>
      </w:r>
      <w:r w:rsidR="00CD261D">
        <w:rPr>
          <w:rFonts w:ascii="Times New Roman" w:hAnsi="Times New Roman"/>
          <w:color w:val="000000"/>
          <w:sz w:val="20"/>
        </w:rPr>
        <w:tab/>
        <w:t xml:space="preserve"> </w:t>
      </w:r>
      <w:r w:rsidR="00E829C7">
        <w:rPr>
          <w:rFonts w:ascii="Times New Roman" w:hAnsi="Times New Roman"/>
          <w:color w:val="000000"/>
          <w:sz w:val="20"/>
        </w:rPr>
        <w:t>Ing. arch. Jaromírem Musilem, vedoucím odboru regionálního rozvoje</w:t>
      </w:r>
    </w:p>
    <w:p w:rsidR="00CD261D" w:rsidRPr="00CD261D" w:rsidRDefault="00CD261D" w:rsidP="00CD261D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bankovní spojení: </w:t>
      </w:r>
      <w:r w:rsidR="002F20B9">
        <w:rPr>
          <w:rFonts w:ascii="Times New Roman" w:hAnsi="Times New Roman"/>
          <w:color w:val="000000"/>
          <w:sz w:val="20"/>
        </w:rPr>
        <w:t>Česká národní banka</w:t>
      </w:r>
    </w:p>
    <w:p w:rsidR="00CD261D" w:rsidRPr="00CD261D" w:rsidRDefault="00CD261D" w:rsidP="002955C3">
      <w:pPr>
        <w:rPr>
          <w:rFonts w:ascii="Times New Roman" w:hAnsi="Times New Roman"/>
          <w:sz w:val="20"/>
          <w:lang w:eastAsia="cs-CZ"/>
        </w:rPr>
      </w:pPr>
      <w:r>
        <w:rPr>
          <w:rFonts w:ascii="Times New Roman" w:hAnsi="Times New Roman"/>
          <w:sz w:val="20"/>
          <w:lang w:eastAsia="cs-CZ"/>
        </w:rPr>
        <w:tab/>
      </w:r>
      <w:r>
        <w:rPr>
          <w:rFonts w:ascii="Times New Roman" w:hAnsi="Times New Roman"/>
          <w:sz w:val="20"/>
          <w:lang w:eastAsia="cs-CZ"/>
        </w:rPr>
        <w:tab/>
        <w:t xml:space="preserve"> </w:t>
      </w:r>
      <w:proofErr w:type="spellStart"/>
      <w:r w:rsidR="002955C3">
        <w:rPr>
          <w:rFonts w:ascii="Times New Roman" w:hAnsi="Times New Roman"/>
          <w:sz w:val="20"/>
          <w:lang w:eastAsia="cs-CZ"/>
        </w:rPr>
        <w:t>xxx</w:t>
      </w:r>
      <w:proofErr w:type="spellEnd"/>
    </w:p>
    <w:p w:rsidR="00CD261D" w:rsidRPr="00426215" w:rsidRDefault="00CD261D" w:rsidP="00132638">
      <w:pPr>
        <w:rPr>
          <w:rFonts w:ascii="Times New Roman" w:hAnsi="Times New Roman"/>
          <w:color w:val="000000"/>
          <w:sz w:val="20"/>
        </w:rPr>
      </w:pPr>
    </w:p>
    <w:p w:rsidR="00292F05" w:rsidRPr="00426215" w:rsidRDefault="00292F05" w:rsidP="00132638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>
      <w:pPr>
        <w:rPr>
          <w:rFonts w:ascii="Times New Roman" w:hAnsi="Times New Roman"/>
          <w:sz w:val="20"/>
        </w:rPr>
      </w:pPr>
    </w:p>
    <w:p w:rsidR="006422F7" w:rsidRPr="0014593E" w:rsidRDefault="0014593E" w:rsidP="006422F7">
      <w:pPr>
        <w:pStyle w:val="Odstavecseseznamem"/>
        <w:ind w:left="0"/>
        <w:rPr>
          <w:rFonts w:ascii="Times New Roman" w:hAnsi="Times New Roman"/>
          <w:b/>
          <w:sz w:val="20"/>
          <w:szCs w:val="20"/>
        </w:rPr>
      </w:pPr>
      <w:proofErr w:type="spellStart"/>
      <w:r w:rsidRPr="0014593E">
        <w:rPr>
          <w:rFonts w:ascii="Times New Roman" w:eastAsia="Times New Roman" w:hAnsi="Times New Roman"/>
          <w:b/>
          <w:color w:val="333333"/>
          <w:sz w:val="20"/>
          <w:szCs w:val="20"/>
          <w:bdr w:val="none" w:sz="0" w:space="0" w:color="auto" w:frame="1"/>
        </w:rPr>
        <w:t>Aa</w:t>
      </w:r>
      <w:proofErr w:type="spellEnd"/>
      <w:r w:rsidRPr="0014593E">
        <w:rPr>
          <w:rFonts w:ascii="Times New Roman" w:eastAsia="Times New Roman" w:hAnsi="Times New Roman"/>
          <w:b/>
          <w:color w:val="333333"/>
          <w:sz w:val="20"/>
          <w:szCs w:val="20"/>
          <w:bdr w:val="none" w:sz="0" w:space="0" w:color="auto" w:frame="1"/>
        </w:rPr>
        <w:t xml:space="preserve"> Group s.r.o.</w:t>
      </w:r>
    </w:p>
    <w:p w:rsidR="0014593E" w:rsidRPr="0014593E" w:rsidRDefault="006A6222" w:rsidP="0014593E">
      <w:pPr>
        <w:textAlignment w:val="baseline"/>
        <w:rPr>
          <w:rFonts w:ascii="Times New Roman" w:hAnsi="Times New Roman"/>
          <w:color w:val="333333"/>
          <w:sz w:val="20"/>
          <w:lang w:eastAsia="cs-CZ"/>
        </w:rPr>
      </w:pPr>
      <w:r w:rsidRPr="0014593E">
        <w:rPr>
          <w:rFonts w:ascii="Times New Roman" w:hAnsi="Times New Roman"/>
          <w:sz w:val="20"/>
        </w:rPr>
        <w:t>se sídlem:</w:t>
      </w:r>
      <w:r w:rsidR="00E829C7" w:rsidRPr="0014593E">
        <w:rPr>
          <w:rFonts w:ascii="Times New Roman" w:hAnsi="Times New Roman"/>
          <w:sz w:val="20"/>
        </w:rPr>
        <w:t xml:space="preserve"> </w:t>
      </w:r>
      <w:r w:rsidR="00CD261D" w:rsidRPr="0014593E">
        <w:rPr>
          <w:rFonts w:ascii="Times New Roman" w:hAnsi="Times New Roman"/>
          <w:sz w:val="20"/>
        </w:rPr>
        <w:tab/>
      </w:r>
      <w:r w:rsidR="0014593E" w:rsidRPr="0014593E">
        <w:rPr>
          <w:rFonts w:ascii="Times New Roman" w:hAnsi="Times New Roman"/>
          <w:color w:val="333333"/>
          <w:sz w:val="20"/>
          <w:bdr w:val="none" w:sz="0" w:space="0" w:color="auto" w:frame="1"/>
        </w:rPr>
        <w:t>Sedlec 6, 434 01 Korozluky</w:t>
      </w:r>
    </w:p>
    <w:p w:rsidR="001D2788" w:rsidRPr="0014593E" w:rsidRDefault="006A6222" w:rsidP="0014593E">
      <w:pPr>
        <w:textAlignment w:val="baseline"/>
        <w:rPr>
          <w:rFonts w:ascii="Times New Roman" w:hAnsi="Times New Roman"/>
          <w:color w:val="333333"/>
          <w:sz w:val="20"/>
          <w:lang w:eastAsia="cs-CZ"/>
        </w:rPr>
      </w:pPr>
      <w:r w:rsidRPr="0014593E">
        <w:rPr>
          <w:rFonts w:ascii="Times New Roman" w:hAnsi="Times New Roman"/>
          <w:sz w:val="20"/>
        </w:rPr>
        <w:t xml:space="preserve">IČO: </w:t>
      </w:r>
      <w:r w:rsidR="00CD261D" w:rsidRPr="0014593E">
        <w:rPr>
          <w:rFonts w:ascii="Times New Roman" w:hAnsi="Times New Roman"/>
          <w:sz w:val="20"/>
        </w:rPr>
        <w:tab/>
      </w:r>
      <w:r w:rsidR="00CD261D" w:rsidRPr="0014593E">
        <w:rPr>
          <w:rFonts w:ascii="Times New Roman" w:hAnsi="Times New Roman"/>
          <w:sz w:val="20"/>
        </w:rPr>
        <w:tab/>
      </w:r>
      <w:r w:rsidR="0014593E" w:rsidRPr="0014593E">
        <w:rPr>
          <w:rFonts w:ascii="Times New Roman" w:hAnsi="Times New Roman"/>
          <w:color w:val="333333"/>
          <w:sz w:val="20"/>
          <w:bdr w:val="none" w:sz="0" w:space="0" w:color="auto" w:frame="1"/>
        </w:rPr>
        <w:t>48293717</w:t>
      </w:r>
    </w:p>
    <w:p w:rsidR="001D2788" w:rsidRPr="0014593E" w:rsidRDefault="001D2788" w:rsidP="0014593E">
      <w:pPr>
        <w:textAlignment w:val="baseline"/>
        <w:rPr>
          <w:rFonts w:ascii="Times New Roman" w:hAnsi="Times New Roman"/>
          <w:color w:val="333333"/>
          <w:sz w:val="20"/>
          <w:lang w:eastAsia="cs-CZ"/>
        </w:rPr>
      </w:pPr>
      <w:r w:rsidRPr="0014593E">
        <w:rPr>
          <w:rFonts w:ascii="Times New Roman" w:hAnsi="Times New Roman"/>
          <w:color w:val="000000"/>
          <w:sz w:val="20"/>
          <w:shd w:val="clear" w:color="auto" w:fill="FFFFFF"/>
        </w:rPr>
        <w:t>DIČ:</w:t>
      </w:r>
      <w:r w:rsidRPr="0014593E">
        <w:rPr>
          <w:rFonts w:ascii="Times New Roman" w:hAnsi="Times New Roman"/>
          <w:color w:val="000000"/>
          <w:sz w:val="20"/>
          <w:shd w:val="clear" w:color="auto" w:fill="FFFFFF"/>
        </w:rPr>
        <w:tab/>
      </w:r>
      <w:r w:rsidRPr="0014593E">
        <w:rPr>
          <w:rFonts w:ascii="Times New Roman" w:hAnsi="Times New Roman"/>
          <w:color w:val="000000"/>
          <w:sz w:val="20"/>
          <w:shd w:val="clear" w:color="auto" w:fill="FFFFFF"/>
        </w:rPr>
        <w:tab/>
      </w:r>
      <w:r w:rsidRPr="0014593E">
        <w:rPr>
          <w:rFonts w:ascii="Times New Roman" w:hAnsi="Times New Roman"/>
          <w:bCs/>
          <w:sz w:val="20"/>
          <w:bdr w:val="none" w:sz="0" w:space="0" w:color="auto" w:frame="1"/>
          <w:shd w:val="clear" w:color="auto" w:fill="FFFFFF"/>
        </w:rPr>
        <w:t>CZ</w:t>
      </w:r>
      <w:r w:rsidR="006422F7" w:rsidRPr="0014593E">
        <w:rPr>
          <w:rFonts w:ascii="Times New Roman" w:hAnsi="Times New Roman"/>
          <w:bCs/>
          <w:sz w:val="20"/>
          <w:bdr w:val="none" w:sz="0" w:space="0" w:color="auto" w:frame="1"/>
          <w:shd w:val="clear" w:color="auto" w:fill="FFFFFF"/>
        </w:rPr>
        <w:t xml:space="preserve"> </w:t>
      </w:r>
      <w:r w:rsidR="0014593E" w:rsidRPr="0014593E">
        <w:rPr>
          <w:rFonts w:ascii="Times New Roman" w:hAnsi="Times New Roman"/>
          <w:color w:val="333333"/>
          <w:sz w:val="20"/>
          <w:bdr w:val="none" w:sz="0" w:space="0" w:color="auto" w:frame="1"/>
        </w:rPr>
        <w:t>48293717</w:t>
      </w:r>
    </w:p>
    <w:p w:rsidR="00F37ADD" w:rsidRDefault="00F37ADD" w:rsidP="006A62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číslo účtu:</w:t>
      </w:r>
      <w:r w:rsidR="00E871A4">
        <w:rPr>
          <w:rFonts w:ascii="Times New Roman" w:hAnsi="Times New Roman"/>
          <w:sz w:val="20"/>
        </w:rPr>
        <w:tab/>
      </w:r>
      <w:r w:rsidR="002955C3">
        <w:rPr>
          <w:rFonts w:ascii="Times New Roman" w:hAnsi="Times New Roman"/>
          <w:sz w:val="20"/>
        </w:rPr>
        <w:t>xxx</w:t>
      </w:r>
      <w:bookmarkStart w:id="0" w:name="_GoBack"/>
      <w:bookmarkEnd w:id="0"/>
    </w:p>
    <w:p w:rsidR="00F37ADD" w:rsidRPr="0014593E" w:rsidRDefault="00F37ADD" w:rsidP="006A6222">
      <w:pPr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>registrace ve veřejném rejstříku (u registrovaných):</w:t>
      </w:r>
      <w:r w:rsidR="00E829C7">
        <w:rPr>
          <w:rFonts w:ascii="Times New Roman" w:hAnsi="Times New Roman"/>
          <w:sz w:val="20"/>
        </w:rPr>
        <w:t xml:space="preserve"> </w:t>
      </w:r>
      <w:r w:rsidR="002F163D">
        <w:rPr>
          <w:rFonts w:ascii="Times New Roman" w:hAnsi="Times New Roman"/>
          <w:sz w:val="20"/>
        </w:rPr>
        <w:t xml:space="preserve"> </w:t>
      </w:r>
      <w:r w:rsidR="00C55D82" w:rsidRPr="0014593E">
        <w:rPr>
          <w:rFonts w:ascii="Times New Roman" w:hAnsi="Times New Roman"/>
          <w:sz w:val="20"/>
        </w:rPr>
        <w:t xml:space="preserve">spisová značka </w:t>
      </w:r>
      <w:r w:rsidR="0014593E" w:rsidRPr="0014593E">
        <w:rPr>
          <w:rFonts w:ascii="Times New Roman" w:hAnsi="Times New Roman"/>
          <w:sz w:val="20"/>
        </w:rPr>
        <w:t>C 5259 vedená u Krajského soudu v Ústí nad Labem</w:t>
      </w: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zhotovitel</w:t>
      </w:r>
      <w:r w:rsidRPr="00426215">
        <w:rPr>
          <w:rFonts w:ascii="Times New Roman" w:hAnsi="Times New Roman"/>
          <w:sz w:val="20"/>
        </w:rPr>
        <w:t>“)</w:t>
      </w: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2586 a násl. zákona 89/2012 Sb., občanský zákoník, </w:t>
      </w:r>
      <w:r w:rsidR="00096930">
        <w:rPr>
          <w:rFonts w:ascii="Times New Roman" w:hAnsi="Times New Roman"/>
          <w:sz w:val="20"/>
        </w:rPr>
        <w:t xml:space="preserve">ve znění pozdějších předpisů </w:t>
      </w:r>
      <w:r w:rsidRPr="00426215">
        <w:rPr>
          <w:rFonts w:ascii="Times New Roman" w:hAnsi="Times New Roman"/>
          <w:sz w:val="20"/>
        </w:rPr>
        <w:t>následující smlouvu o dílo 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12281E" w:rsidRPr="0042621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6D4ECD" w:rsidRDefault="002052AD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1.1 </w:t>
      </w:r>
      <w:r w:rsidR="00426215" w:rsidRPr="00426215">
        <w:rPr>
          <w:rFonts w:ascii="Times New Roman" w:hAnsi="Times New Roman"/>
          <w:sz w:val="20"/>
        </w:rPr>
        <w:tab/>
      </w:r>
      <w:r w:rsidR="006D4ECD" w:rsidRPr="006D4ECD">
        <w:rPr>
          <w:rFonts w:ascii="Times New Roman" w:hAnsi="Times New Roman"/>
          <w:sz w:val="20"/>
        </w:rPr>
        <w:t>Zhotovitel se touto smlouvou zavazuje provést pro objednatele řádně a včas, na svůj náklad a nebezpečí, sjednané dílo dle této smlouvy a objednatel se zavazuje za provedené dílo zaplatit zhotoviteli cenu ve výši a za podmínek sjednaných v této smlouvě.</w:t>
      </w:r>
    </w:p>
    <w:p w:rsidR="006D4ECD" w:rsidRPr="007B456B" w:rsidRDefault="006D4ECD" w:rsidP="0065216F">
      <w:pPr>
        <w:pStyle w:val="Odstavecseseznamem"/>
        <w:numPr>
          <w:ilvl w:val="1"/>
          <w:numId w:val="4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7B456B">
        <w:rPr>
          <w:rFonts w:ascii="Times New Roman" w:hAnsi="Times New Roman"/>
          <w:sz w:val="20"/>
          <w:szCs w:val="20"/>
        </w:rPr>
        <w:t>Zhotovitel provede dílo dle této smlouv</w:t>
      </w:r>
      <w:r w:rsidR="004504B0" w:rsidRPr="007B456B">
        <w:rPr>
          <w:rFonts w:ascii="Times New Roman" w:hAnsi="Times New Roman"/>
          <w:sz w:val="20"/>
          <w:szCs w:val="20"/>
        </w:rPr>
        <w:t xml:space="preserve">y tím, že řádně a včas zpracuje </w:t>
      </w:r>
      <w:r w:rsidR="007B456B" w:rsidRPr="007B456B">
        <w:rPr>
          <w:rFonts w:ascii="Times New Roman" w:hAnsi="Times New Roman"/>
          <w:b/>
          <w:bCs/>
          <w:sz w:val="20"/>
          <w:szCs w:val="20"/>
        </w:rPr>
        <w:t> grafické zpracování a vytištění</w:t>
      </w:r>
      <w:r w:rsidR="007B456B" w:rsidRPr="007B456B">
        <w:rPr>
          <w:rFonts w:ascii="Times New Roman" w:hAnsi="Times New Roman"/>
          <w:sz w:val="20"/>
          <w:szCs w:val="20"/>
        </w:rPr>
        <w:t xml:space="preserve"> </w:t>
      </w:r>
      <w:r w:rsidR="007B456B" w:rsidRPr="000762FC">
        <w:rPr>
          <w:rFonts w:ascii="Times New Roman" w:hAnsi="Times New Roman"/>
          <w:b/>
          <w:sz w:val="20"/>
          <w:szCs w:val="20"/>
        </w:rPr>
        <w:t>závěrečné brožury</w:t>
      </w:r>
      <w:r w:rsidR="007B456B" w:rsidRPr="007B456B">
        <w:rPr>
          <w:rFonts w:ascii="Times New Roman" w:hAnsi="Times New Roman"/>
          <w:sz w:val="20"/>
          <w:szCs w:val="20"/>
        </w:rPr>
        <w:t xml:space="preserve"> k projektům </w:t>
      </w:r>
      <w:r w:rsidR="000762FC">
        <w:rPr>
          <w:rFonts w:ascii="Times New Roman" w:hAnsi="Times New Roman"/>
          <w:sz w:val="20"/>
          <w:szCs w:val="20"/>
        </w:rPr>
        <w:t>„</w:t>
      </w:r>
      <w:r w:rsidR="007B456B" w:rsidRPr="007B456B">
        <w:rPr>
          <w:rFonts w:ascii="Times New Roman" w:hAnsi="Times New Roman"/>
          <w:b/>
          <w:sz w:val="20"/>
          <w:szCs w:val="20"/>
        </w:rPr>
        <w:t>CLARA III: Rozvoj společné partnerské spolupráce veřejné správy v česko-bavorském regionu“, č. projektu 124</w:t>
      </w:r>
      <w:r w:rsidR="007B456B" w:rsidRPr="007B456B">
        <w:rPr>
          <w:rFonts w:ascii="Times New Roman" w:hAnsi="Times New Roman"/>
          <w:sz w:val="20"/>
          <w:szCs w:val="20"/>
        </w:rPr>
        <w:t xml:space="preserve"> (z</w:t>
      </w:r>
      <w:r w:rsidR="007B456B" w:rsidRPr="007B456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7B456B" w:rsidRPr="007B456B">
        <w:rPr>
          <w:rFonts w:ascii="Times New Roman" w:hAnsi="Times New Roman"/>
          <w:kern w:val="36"/>
          <w:sz w:val="20"/>
          <w:szCs w:val="20"/>
        </w:rPr>
        <w:t>Programu spolupráce Svobodný stát Bavorsko – Česká republika 2014–2020</w:t>
      </w:r>
      <w:r w:rsidR="007B456B" w:rsidRPr="007B456B">
        <w:rPr>
          <w:rFonts w:ascii="Times New Roman" w:hAnsi="Times New Roman"/>
          <w:sz w:val="20"/>
          <w:szCs w:val="20"/>
        </w:rPr>
        <w:t>)</w:t>
      </w:r>
      <w:r w:rsidR="000762FC">
        <w:rPr>
          <w:rFonts w:ascii="Times New Roman" w:hAnsi="Times New Roman"/>
          <w:sz w:val="20"/>
          <w:szCs w:val="20"/>
        </w:rPr>
        <w:t xml:space="preserve"> </w:t>
      </w:r>
      <w:r w:rsidR="007B456B" w:rsidRPr="007B456B">
        <w:rPr>
          <w:rFonts w:ascii="Times New Roman" w:hAnsi="Times New Roman"/>
          <w:sz w:val="20"/>
          <w:szCs w:val="20"/>
        </w:rPr>
        <w:t xml:space="preserve"> a  </w:t>
      </w:r>
      <w:r w:rsidR="000762FC">
        <w:rPr>
          <w:rFonts w:ascii="Times New Roman" w:hAnsi="Times New Roman"/>
          <w:sz w:val="20"/>
          <w:szCs w:val="20"/>
        </w:rPr>
        <w:t>„</w:t>
      </w:r>
      <w:r w:rsidR="007B456B" w:rsidRPr="007B456B">
        <w:rPr>
          <w:rFonts w:ascii="Times New Roman" w:hAnsi="Times New Roman"/>
          <w:b/>
          <w:sz w:val="20"/>
          <w:szCs w:val="20"/>
        </w:rPr>
        <w:t>CLARA III: Rozvoj společné partnerské spolupráce veřejné správy v česko-saském regionu</w:t>
      </w:r>
      <w:r w:rsidR="000762FC">
        <w:rPr>
          <w:rFonts w:ascii="Times New Roman" w:hAnsi="Times New Roman"/>
          <w:b/>
          <w:sz w:val="20"/>
          <w:szCs w:val="20"/>
        </w:rPr>
        <w:t>“</w:t>
      </w:r>
      <w:r w:rsidR="007B456B" w:rsidRPr="007B456B">
        <w:rPr>
          <w:rFonts w:ascii="Times New Roman" w:hAnsi="Times New Roman"/>
          <w:b/>
          <w:sz w:val="20"/>
          <w:szCs w:val="20"/>
        </w:rPr>
        <w:t xml:space="preserve">, </w:t>
      </w:r>
      <w:r w:rsidR="007B456B" w:rsidRPr="007B456B">
        <w:rPr>
          <w:rFonts w:ascii="Times New Roman" w:hAnsi="Times New Roman"/>
          <w:b/>
          <w:bCs/>
          <w:sz w:val="20"/>
          <w:szCs w:val="20"/>
        </w:rPr>
        <w:t xml:space="preserve">č. projektu </w:t>
      </w:r>
      <w:r w:rsidR="007B456B" w:rsidRPr="007B456B">
        <w:rPr>
          <w:rFonts w:ascii="Times New Roman" w:hAnsi="Times New Roman"/>
          <w:b/>
          <w:bCs/>
          <w:noProof/>
          <w:sz w:val="20"/>
          <w:szCs w:val="20"/>
        </w:rPr>
        <w:t>100274826</w:t>
      </w:r>
      <w:r w:rsidR="007B456B" w:rsidRPr="007B456B">
        <w:rPr>
          <w:rFonts w:ascii="Times New Roman" w:hAnsi="Times New Roman"/>
          <w:noProof/>
          <w:sz w:val="20"/>
          <w:szCs w:val="20"/>
        </w:rPr>
        <w:t xml:space="preserve"> (</w:t>
      </w:r>
      <w:r w:rsidR="007B456B" w:rsidRPr="007B456B">
        <w:rPr>
          <w:rFonts w:ascii="Times New Roman" w:hAnsi="Times New Roman"/>
          <w:sz w:val="20"/>
          <w:szCs w:val="20"/>
        </w:rPr>
        <w:t>kofinancovaného z </w:t>
      </w:r>
      <w:r w:rsidR="007B456B" w:rsidRPr="007B456B">
        <w:rPr>
          <w:rFonts w:ascii="Times New Roman" w:hAnsi="Times New Roman"/>
          <w:iCs/>
          <w:snapToGrid w:val="0"/>
          <w:sz w:val="20"/>
          <w:szCs w:val="20"/>
        </w:rPr>
        <w:t xml:space="preserve">Programu </w:t>
      </w:r>
      <w:r w:rsidR="007B456B" w:rsidRPr="007B456B">
        <w:rPr>
          <w:rFonts w:ascii="Times New Roman" w:hAnsi="Times New Roman"/>
          <w:kern w:val="36"/>
          <w:sz w:val="20"/>
          <w:szCs w:val="20"/>
        </w:rPr>
        <w:t>spolupráce Svobodný stát Sasko – Česká republika 2014–2020</w:t>
      </w:r>
      <w:r w:rsidR="000762FC">
        <w:rPr>
          <w:rFonts w:ascii="Times New Roman" w:hAnsi="Times New Roman"/>
          <w:kern w:val="36"/>
          <w:sz w:val="20"/>
          <w:szCs w:val="20"/>
        </w:rPr>
        <w:t>),</w:t>
      </w:r>
      <w:r w:rsidR="007B456B" w:rsidRPr="007B456B">
        <w:rPr>
          <w:rFonts w:ascii="Times New Roman" w:hAnsi="Times New Roman"/>
          <w:b/>
          <w:sz w:val="20"/>
          <w:szCs w:val="20"/>
        </w:rPr>
        <w:t xml:space="preserve"> </w:t>
      </w:r>
      <w:r w:rsidR="007B456B" w:rsidRPr="007B456B">
        <w:rPr>
          <w:rFonts w:ascii="Times New Roman" w:hAnsi="Times New Roman"/>
          <w:sz w:val="20"/>
          <w:szCs w:val="20"/>
        </w:rPr>
        <w:t xml:space="preserve">dodavatelem (dále jen </w:t>
      </w:r>
      <w:r w:rsidRPr="007B456B">
        <w:rPr>
          <w:rFonts w:ascii="Times New Roman" w:hAnsi="Times New Roman"/>
          <w:sz w:val="20"/>
          <w:szCs w:val="20"/>
        </w:rPr>
        <w:t>„dílo“) způsobem a za podmínek stanovených touto smlouvou. Dílo zhotovitel provádí na svůj náklad a na své nebezpečí.</w:t>
      </w:r>
    </w:p>
    <w:p w:rsidR="002052AD" w:rsidRPr="00D71CCE" w:rsidRDefault="002052AD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</w:p>
    <w:p w:rsidR="000A3073" w:rsidRPr="005D0F78" w:rsidRDefault="006D4ECD" w:rsidP="005D0F78">
      <w:pPr>
        <w:suppressAutoHyphens w:val="0"/>
        <w:ind w:left="426" w:hanging="426"/>
        <w:rPr>
          <w:rFonts w:ascii="Times New Roman" w:hAnsi="Times New Roman"/>
          <w:sz w:val="20"/>
        </w:rPr>
      </w:pPr>
      <w:r w:rsidRPr="005D0F78">
        <w:rPr>
          <w:rFonts w:ascii="Times New Roman" w:hAnsi="Times New Roman"/>
          <w:sz w:val="20"/>
        </w:rPr>
        <w:t>1.3</w:t>
      </w:r>
      <w:r w:rsidRPr="005D0F78">
        <w:rPr>
          <w:rFonts w:ascii="Times New Roman" w:hAnsi="Times New Roman"/>
          <w:sz w:val="20"/>
        </w:rPr>
        <w:tab/>
        <w:t>Dílo dle této smlouvy zahrnuje:</w:t>
      </w:r>
    </w:p>
    <w:p w:rsidR="007B456B" w:rsidRPr="005D0F78" w:rsidRDefault="007B456B" w:rsidP="005D0F7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firstLine="0"/>
        <w:rPr>
          <w:rFonts w:ascii="Times New Roman" w:eastAsia="TimesNewRomanPSMT" w:hAnsi="Times New Roman"/>
          <w:sz w:val="20"/>
          <w:szCs w:val="20"/>
          <w:lang w:eastAsia="cs-CZ"/>
        </w:rPr>
      </w:pPr>
      <w:r w:rsidRPr="005D0F78">
        <w:rPr>
          <w:rFonts w:ascii="Times New Roman" w:eastAsia="TimesNewRomanPSMT" w:hAnsi="Times New Roman"/>
          <w:sz w:val="20"/>
          <w:szCs w:val="20"/>
          <w:lang w:eastAsia="cs-CZ"/>
        </w:rPr>
        <w:t>Grafický návrh brožury</w:t>
      </w:r>
    </w:p>
    <w:p w:rsidR="007B456B" w:rsidRPr="005D0F78" w:rsidRDefault="007B456B" w:rsidP="005D0F7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firstLine="0"/>
        <w:rPr>
          <w:rFonts w:ascii="Times New Roman" w:hAnsi="Times New Roman"/>
          <w:sz w:val="20"/>
          <w:szCs w:val="20"/>
        </w:rPr>
      </w:pPr>
      <w:r w:rsidRPr="005D0F78">
        <w:rPr>
          <w:rFonts w:ascii="Times New Roman" w:eastAsia="TimesNewRomanPSMT" w:hAnsi="Times New Roman"/>
          <w:sz w:val="20"/>
          <w:szCs w:val="20"/>
          <w:lang w:eastAsia="cs-CZ"/>
        </w:rPr>
        <w:t>Vytištění  500 kusů brožury dle této specifikace</w:t>
      </w:r>
      <w:r w:rsidR="001E5806" w:rsidRPr="005D0F78">
        <w:rPr>
          <w:rFonts w:ascii="Times New Roman" w:eastAsia="TimesNewRomanPSMT" w:hAnsi="Times New Roman"/>
          <w:sz w:val="20"/>
          <w:szCs w:val="20"/>
          <w:lang w:eastAsia="cs-CZ"/>
        </w:rPr>
        <w:t>:</w:t>
      </w:r>
    </w:p>
    <w:p w:rsidR="005D0F78" w:rsidRPr="005D0F78" w:rsidRDefault="005D0F78" w:rsidP="005D0F78">
      <w:pPr>
        <w:pStyle w:val="Prosttext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D0F78">
        <w:rPr>
          <w:rFonts w:ascii="Times New Roman" w:hAnsi="Times New Roman" w:cs="Times New Roman"/>
          <w:sz w:val="20"/>
          <w:szCs w:val="20"/>
        </w:rPr>
        <w:t xml:space="preserve">Formát:  A4 </w:t>
      </w:r>
      <w:r w:rsidR="005D7A91">
        <w:rPr>
          <w:rFonts w:ascii="Times New Roman" w:hAnsi="Times New Roman" w:cs="Times New Roman"/>
          <w:sz w:val="20"/>
          <w:szCs w:val="20"/>
        </w:rPr>
        <w:t xml:space="preserve"> (</w:t>
      </w:r>
      <w:r w:rsidRPr="005D0F78">
        <w:rPr>
          <w:rFonts w:ascii="Times New Roman" w:eastAsia="Times New Roman" w:hAnsi="Times New Roman" w:cs="Times New Roman"/>
          <w:sz w:val="20"/>
          <w:szCs w:val="20"/>
        </w:rPr>
        <w:t>210 x 297 mm</w:t>
      </w:r>
      <w:r w:rsidR="005D7A9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D0F78" w:rsidRPr="005D0F78" w:rsidRDefault="005D0F78" w:rsidP="005D0F78">
      <w:pPr>
        <w:pStyle w:val="Prosttext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D0F78">
        <w:rPr>
          <w:rFonts w:ascii="Times New Roman" w:hAnsi="Times New Roman" w:cs="Times New Roman"/>
          <w:sz w:val="20"/>
          <w:szCs w:val="20"/>
        </w:rPr>
        <w:t xml:space="preserve">Rozsah:  </w:t>
      </w:r>
      <w:r w:rsidRPr="005D0F78">
        <w:rPr>
          <w:rFonts w:ascii="Times New Roman" w:eastAsia="Times New Roman" w:hAnsi="Times New Roman" w:cs="Times New Roman"/>
          <w:sz w:val="20"/>
          <w:szCs w:val="20"/>
        </w:rPr>
        <w:t>4 strany obálka + 70 stran vnitřní strany</w:t>
      </w:r>
    </w:p>
    <w:p w:rsidR="005D0F78" w:rsidRPr="005D0F78" w:rsidRDefault="005D0F78" w:rsidP="005D0F78">
      <w:pPr>
        <w:pStyle w:val="Prosttext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D0F78">
        <w:rPr>
          <w:rFonts w:ascii="Times New Roman" w:hAnsi="Times New Roman" w:cs="Times New Roman"/>
          <w:sz w:val="20"/>
          <w:szCs w:val="20"/>
        </w:rPr>
        <w:t xml:space="preserve">Materiál:  </w:t>
      </w:r>
    </w:p>
    <w:p w:rsidR="005D0F78" w:rsidRPr="005D0F78" w:rsidRDefault="005D0F78" w:rsidP="005D0F78">
      <w:pPr>
        <w:pStyle w:val="Prosttext"/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D0F78">
        <w:rPr>
          <w:rFonts w:ascii="Times New Roman" w:hAnsi="Times New Roman" w:cs="Times New Roman"/>
          <w:sz w:val="20"/>
          <w:szCs w:val="20"/>
        </w:rPr>
        <w:t xml:space="preserve">obálka - 300 g </w:t>
      </w:r>
      <w:r w:rsidRPr="005D0F78">
        <w:rPr>
          <w:rFonts w:ascii="Times New Roman" w:eastAsia="Times New Roman" w:hAnsi="Times New Roman" w:cs="Times New Roman"/>
          <w:sz w:val="20"/>
          <w:szCs w:val="20"/>
        </w:rPr>
        <w:t>matná křída</w:t>
      </w:r>
      <w:r w:rsidRPr="005D0F78">
        <w:rPr>
          <w:rFonts w:ascii="Times New Roman" w:hAnsi="Times New Roman" w:cs="Times New Roman"/>
          <w:sz w:val="20"/>
          <w:szCs w:val="20"/>
        </w:rPr>
        <w:t xml:space="preserve"> + 1/0 matné lamino</w:t>
      </w:r>
    </w:p>
    <w:p w:rsidR="005D0F78" w:rsidRPr="005D0F78" w:rsidRDefault="005D0F78" w:rsidP="005D0F78">
      <w:pPr>
        <w:pStyle w:val="Prosttext"/>
        <w:numPr>
          <w:ilvl w:val="2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D0F78">
        <w:rPr>
          <w:rFonts w:ascii="Times New Roman" w:hAnsi="Times New Roman" w:cs="Times New Roman"/>
          <w:sz w:val="20"/>
          <w:szCs w:val="20"/>
        </w:rPr>
        <w:t xml:space="preserve">Blok (vnitřní strany) – 135 g </w:t>
      </w:r>
      <w:r w:rsidRPr="005D0F78">
        <w:rPr>
          <w:rFonts w:ascii="Times New Roman" w:eastAsia="Times New Roman" w:hAnsi="Times New Roman" w:cs="Times New Roman"/>
          <w:sz w:val="20"/>
          <w:szCs w:val="20"/>
        </w:rPr>
        <w:t>matná křída</w:t>
      </w:r>
    </w:p>
    <w:p w:rsidR="005D0F78" w:rsidRPr="005D0F78" w:rsidRDefault="005D0F78" w:rsidP="005D0F78">
      <w:pPr>
        <w:pStyle w:val="Prosttext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D0F78">
        <w:rPr>
          <w:rFonts w:ascii="Times New Roman" w:hAnsi="Times New Roman" w:cs="Times New Roman"/>
          <w:sz w:val="20"/>
          <w:szCs w:val="20"/>
        </w:rPr>
        <w:t>vazba:  V2 – lepená</w:t>
      </w:r>
    </w:p>
    <w:p w:rsidR="007B456B" w:rsidRPr="00D71CCE" w:rsidRDefault="007B456B" w:rsidP="007B456B">
      <w:pPr>
        <w:autoSpaceDE w:val="0"/>
        <w:autoSpaceDN w:val="0"/>
        <w:adjustRightInd w:val="0"/>
        <w:ind w:left="1080"/>
        <w:rPr>
          <w:rFonts w:ascii="Times New Roman" w:eastAsiaTheme="minorHAnsi" w:hAnsi="Times New Roman"/>
          <w:sz w:val="20"/>
        </w:rPr>
      </w:pPr>
    </w:p>
    <w:p w:rsidR="00D71CCE" w:rsidRPr="00D71CCE" w:rsidRDefault="00D20AF0" w:rsidP="007B456B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 w:rsidRPr="00D71CCE">
        <w:rPr>
          <w:rFonts w:ascii="Times New Roman" w:hAnsi="Times New Roman"/>
          <w:sz w:val="20"/>
        </w:rPr>
        <w:t>1.</w:t>
      </w:r>
      <w:r w:rsidR="007B456B" w:rsidRPr="00D71CCE">
        <w:rPr>
          <w:rFonts w:ascii="Times New Roman" w:hAnsi="Times New Roman"/>
          <w:sz w:val="20"/>
        </w:rPr>
        <w:t>4</w:t>
      </w:r>
      <w:r w:rsidR="00FE455C" w:rsidRPr="00D71CCE">
        <w:rPr>
          <w:rFonts w:ascii="Times New Roman" w:hAnsi="Times New Roman"/>
          <w:sz w:val="20"/>
        </w:rPr>
        <w:t xml:space="preserve"> </w:t>
      </w:r>
      <w:r w:rsidR="00426215" w:rsidRPr="00D71CCE">
        <w:rPr>
          <w:rFonts w:ascii="Times New Roman" w:hAnsi="Times New Roman"/>
          <w:sz w:val="20"/>
        </w:rPr>
        <w:tab/>
      </w:r>
      <w:r w:rsidR="007B456B" w:rsidRPr="00D71CCE">
        <w:rPr>
          <w:rFonts w:ascii="Times New Roman" w:hAnsi="Times New Roman"/>
          <w:sz w:val="20"/>
        </w:rPr>
        <w:t xml:space="preserve">Realizace dodávky: </w:t>
      </w:r>
    </w:p>
    <w:p w:rsidR="00D71CCE" w:rsidRPr="00D71CCE" w:rsidRDefault="007B456B" w:rsidP="00D71CCE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D71CCE">
        <w:rPr>
          <w:rFonts w:ascii="Times New Roman" w:hAnsi="Times New Roman"/>
          <w:sz w:val="20"/>
          <w:szCs w:val="20"/>
        </w:rPr>
        <w:t>počet</w:t>
      </w:r>
      <w:r w:rsidR="00D71CCE" w:rsidRPr="00D71CCE">
        <w:rPr>
          <w:rFonts w:ascii="Times New Roman" w:hAnsi="Times New Roman"/>
          <w:sz w:val="20"/>
          <w:szCs w:val="20"/>
        </w:rPr>
        <w:t xml:space="preserve"> tištěných kusů 500</w:t>
      </w:r>
    </w:p>
    <w:p w:rsidR="007B456B" w:rsidRPr="00D71CCE" w:rsidRDefault="007B456B" w:rsidP="00D71CCE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D71CCE">
        <w:rPr>
          <w:rFonts w:ascii="Times New Roman" w:hAnsi="Times New Roman"/>
          <w:sz w:val="20"/>
          <w:szCs w:val="20"/>
        </w:rPr>
        <w:t>média DVD</w:t>
      </w:r>
      <w:r w:rsidR="00D71CCE" w:rsidRPr="00D71CCE">
        <w:rPr>
          <w:rFonts w:ascii="Times New Roman" w:hAnsi="Times New Roman"/>
          <w:sz w:val="20"/>
          <w:szCs w:val="20"/>
        </w:rPr>
        <w:t>/USB</w:t>
      </w:r>
      <w:r w:rsidRPr="00D71CCE">
        <w:rPr>
          <w:rFonts w:ascii="Times New Roman" w:hAnsi="Times New Roman"/>
          <w:sz w:val="20"/>
          <w:szCs w:val="20"/>
        </w:rPr>
        <w:t xml:space="preserve"> – </w:t>
      </w:r>
      <w:r w:rsidR="00D71CCE" w:rsidRPr="00D71CCE">
        <w:rPr>
          <w:rFonts w:ascii="Times New Roman" w:hAnsi="Times New Roman"/>
          <w:sz w:val="20"/>
          <w:szCs w:val="20"/>
        </w:rPr>
        <w:t>1</w:t>
      </w:r>
      <w:r w:rsidRPr="00D71CCE">
        <w:rPr>
          <w:rFonts w:ascii="Times New Roman" w:hAnsi="Times New Roman"/>
          <w:sz w:val="20"/>
          <w:szCs w:val="20"/>
        </w:rPr>
        <w:t xml:space="preserve"> ks  </w:t>
      </w:r>
      <w:r w:rsidR="00D71CCE" w:rsidRPr="00D71CCE">
        <w:rPr>
          <w:rFonts w:ascii="Times New Roman" w:hAnsi="Times New Roman"/>
          <w:sz w:val="20"/>
          <w:szCs w:val="20"/>
        </w:rPr>
        <w:t>(s obsahem brožura v </w:t>
      </w:r>
      <w:proofErr w:type="spellStart"/>
      <w:r w:rsidR="00D71CCE" w:rsidRPr="00D71CCE">
        <w:rPr>
          <w:rFonts w:ascii="Times New Roman" w:hAnsi="Times New Roman"/>
          <w:sz w:val="20"/>
          <w:szCs w:val="20"/>
        </w:rPr>
        <w:t>pdf</w:t>
      </w:r>
      <w:proofErr w:type="spellEnd"/>
      <w:r w:rsidR="00D71CCE" w:rsidRPr="00D71CCE">
        <w:rPr>
          <w:rFonts w:ascii="Times New Roman" w:hAnsi="Times New Roman"/>
          <w:sz w:val="20"/>
          <w:szCs w:val="20"/>
        </w:rPr>
        <w:t xml:space="preserve"> a ve formátu umožňující dotisk)</w:t>
      </w:r>
    </w:p>
    <w:p w:rsidR="00FE455C" w:rsidRPr="00D71CCE" w:rsidRDefault="007B456B" w:rsidP="00663951">
      <w:pPr>
        <w:ind w:left="426" w:hanging="426"/>
        <w:jc w:val="both"/>
        <w:rPr>
          <w:rFonts w:ascii="Times New Roman" w:hAnsi="Times New Roman"/>
          <w:sz w:val="20"/>
        </w:rPr>
      </w:pPr>
      <w:r w:rsidRPr="00D71CCE">
        <w:rPr>
          <w:rFonts w:ascii="Times New Roman" w:hAnsi="Times New Roman"/>
          <w:sz w:val="20"/>
        </w:rPr>
        <w:t xml:space="preserve">1.5    </w:t>
      </w:r>
      <w:r w:rsidR="00FE455C" w:rsidRPr="00D71CCE">
        <w:rPr>
          <w:rFonts w:ascii="Times New Roman" w:hAnsi="Times New Roman"/>
          <w:sz w:val="20"/>
        </w:rPr>
        <w:t>Zhotovitel se zavazuje provést d</w:t>
      </w:r>
      <w:r w:rsidR="00CD261D" w:rsidRPr="00D71CCE">
        <w:rPr>
          <w:rFonts w:ascii="Times New Roman" w:hAnsi="Times New Roman"/>
          <w:sz w:val="20"/>
        </w:rPr>
        <w:t xml:space="preserve">ílo nejpozději </w:t>
      </w:r>
      <w:r w:rsidR="00CD261D" w:rsidRPr="00D71CCE">
        <w:rPr>
          <w:rFonts w:ascii="Times New Roman" w:hAnsi="Times New Roman"/>
          <w:b/>
          <w:sz w:val="20"/>
        </w:rPr>
        <w:t>do 1</w:t>
      </w:r>
      <w:r w:rsidR="004504B0" w:rsidRPr="00D71CCE">
        <w:rPr>
          <w:rFonts w:ascii="Times New Roman" w:hAnsi="Times New Roman"/>
          <w:b/>
          <w:sz w:val="20"/>
        </w:rPr>
        <w:t>0</w:t>
      </w:r>
      <w:r w:rsidR="00CD261D" w:rsidRPr="00D71CCE">
        <w:rPr>
          <w:rFonts w:ascii="Times New Roman" w:hAnsi="Times New Roman"/>
          <w:b/>
          <w:sz w:val="20"/>
        </w:rPr>
        <w:t xml:space="preserve">. </w:t>
      </w:r>
      <w:r w:rsidR="00522F58" w:rsidRPr="00D71CCE">
        <w:rPr>
          <w:rFonts w:ascii="Times New Roman" w:hAnsi="Times New Roman"/>
          <w:b/>
          <w:sz w:val="20"/>
        </w:rPr>
        <w:t>září</w:t>
      </w:r>
      <w:r w:rsidR="00CD261D" w:rsidRPr="00D71CCE">
        <w:rPr>
          <w:rFonts w:ascii="Times New Roman" w:hAnsi="Times New Roman"/>
          <w:b/>
          <w:sz w:val="20"/>
        </w:rPr>
        <w:t xml:space="preserve"> 201</w:t>
      </w:r>
      <w:r w:rsidR="00522F58" w:rsidRPr="00D71CCE">
        <w:rPr>
          <w:rFonts w:ascii="Times New Roman" w:hAnsi="Times New Roman"/>
          <w:b/>
          <w:sz w:val="20"/>
        </w:rPr>
        <w:t>9</w:t>
      </w:r>
      <w:r w:rsidR="00CD261D" w:rsidRPr="00D71CCE">
        <w:rPr>
          <w:rFonts w:ascii="Times New Roman" w:hAnsi="Times New Roman"/>
          <w:sz w:val="20"/>
        </w:rPr>
        <w:t xml:space="preserve">. </w:t>
      </w:r>
    </w:p>
    <w:p w:rsidR="006D4ECD" w:rsidRDefault="006D4ECD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</w:t>
      </w:r>
      <w:r>
        <w:rPr>
          <w:rFonts w:ascii="Times New Roman" w:hAnsi="Times New Roman"/>
          <w:sz w:val="20"/>
        </w:rPr>
        <w:tab/>
      </w:r>
      <w:r w:rsidRPr="006D4ECD">
        <w:rPr>
          <w:rFonts w:ascii="Times New Roman" w:hAnsi="Times New Roman"/>
          <w:sz w:val="20"/>
        </w:rPr>
        <w:t xml:space="preserve">Objednatel není povinen převzít dílo vykazující vady a nedodělky. O převzetí celého díla bude sepsán a oprávněnými zástupci obou smluvních stran podepsán Protokol o předání a převzetí díla. </w:t>
      </w:r>
      <w:r w:rsidR="008E2BB3">
        <w:rPr>
          <w:rFonts w:ascii="Times New Roman" w:hAnsi="Times New Roman"/>
          <w:sz w:val="20"/>
        </w:rPr>
        <w:t xml:space="preserve">Protokol vyhotoví zhotovitel. </w:t>
      </w:r>
      <w:r w:rsidRPr="006D4ECD">
        <w:rPr>
          <w:rFonts w:ascii="Times New Roman" w:hAnsi="Times New Roman"/>
          <w:sz w:val="20"/>
        </w:rPr>
        <w:t>Dílo bude předáno zhotovitelem na adrese sídla objednatele.</w:t>
      </w:r>
    </w:p>
    <w:p w:rsidR="00CD261D" w:rsidRPr="00426215" w:rsidRDefault="00CD261D" w:rsidP="00D20AF0">
      <w:pPr>
        <w:suppressAutoHyphens w:val="0"/>
        <w:jc w:val="both"/>
        <w:rPr>
          <w:rFonts w:ascii="Times New Roman" w:hAnsi="Times New Roman"/>
          <w:sz w:val="20"/>
        </w:rPr>
      </w:pPr>
    </w:p>
    <w:p w:rsidR="00D80F6E" w:rsidRPr="00426215" w:rsidRDefault="00D80F6E" w:rsidP="00D80F6E">
      <w:pPr>
        <w:jc w:val="both"/>
        <w:rPr>
          <w:rFonts w:ascii="Times New Roman" w:hAnsi="Times New Roman"/>
          <w:sz w:val="20"/>
        </w:rPr>
      </w:pPr>
    </w:p>
    <w:p w:rsidR="0012281E" w:rsidRPr="00426215" w:rsidRDefault="00D80F6E">
      <w:pPr>
        <w:jc w:val="center"/>
        <w:rPr>
          <w:rFonts w:ascii="Times New Roman" w:hAnsi="Times New Roman"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>II. Cena díla</w:t>
      </w:r>
      <w:r w:rsidR="00426215" w:rsidRPr="00426215">
        <w:rPr>
          <w:rFonts w:ascii="Times New Roman" w:hAnsi="Times New Roman"/>
          <w:b/>
          <w:bCs/>
          <w:sz w:val="20"/>
        </w:rPr>
        <w:t xml:space="preserve"> a záruční doba</w:t>
      </w:r>
    </w:p>
    <w:p w:rsidR="00CF2180" w:rsidRPr="0014593E" w:rsidRDefault="00C3668E" w:rsidP="006B2B58">
      <w:pPr>
        <w:suppressAutoHyphens w:val="0"/>
        <w:ind w:left="426" w:hanging="426"/>
        <w:jc w:val="both"/>
        <w:rPr>
          <w:rFonts w:ascii="Times New Roman" w:hAnsi="Times New Roman"/>
          <w:b/>
          <w:i/>
          <w:sz w:val="20"/>
          <w:lang w:eastAsia="cs-CZ"/>
        </w:rPr>
      </w:pPr>
      <w:r w:rsidRPr="00426215">
        <w:rPr>
          <w:rFonts w:ascii="Times New Roman" w:hAnsi="Times New Roman"/>
          <w:sz w:val="20"/>
        </w:rPr>
        <w:t xml:space="preserve">2.1 </w:t>
      </w:r>
      <w:r w:rsidR="00426215" w:rsidRPr="00426215">
        <w:rPr>
          <w:rFonts w:ascii="Times New Roman" w:hAnsi="Times New Roman"/>
          <w:sz w:val="20"/>
        </w:rPr>
        <w:tab/>
      </w:r>
      <w:r w:rsidRPr="003452B4">
        <w:rPr>
          <w:rFonts w:ascii="Times New Roman" w:hAnsi="Times New Roman"/>
          <w:sz w:val="20"/>
        </w:rPr>
        <w:t>Objednatel se zavazuje uhradit zhotoviteli za dílo provedené v souladu s </w:t>
      </w:r>
      <w:r w:rsidRPr="0014593E">
        <w:rPr>
          <w:rFonts w:ascii="Times New Roman" w:hAnsi="Times New Roman"/>
          <w:sz w:val="20"/>
        </w:rPr>
        <w:t>touto smlouvou</w:t>
      </w:r>
      <w:r w:rsidR="00CF2180" w:rsidRPr="0014593E">
        <w:rPr>
          <w:rFonts w:ascii="Times New Roman" w:hAnsi="Times New Roman"/>
          <w:sz w:val="20"/>
        </w:rPr>
        <w:t xml:space="preserve"> </w:t>
      </w:r>
      <w:r w:rsidR="00CF2180" w:rsidRPr="0014593E">
        <w:rPr>
          <w:rFonts w:ascii="Times New Roman" w:hAnsi="Times New Roman"/>
          <w:b/>
          <w:sz w:val="20"/>
        </w:rPr>
        <w:t>cenu v celkové výši</w:t>
      </w:r>
      <w:r w:rsidR="00CF2180" w:rsidRPr="0014593E">
        <w:rPr>
          <w:rFonts w:ascii="Times New Roman" w:hAnsi="Times New Roman"/>
          <w:sz w:val="20"/>
        </w:rPr>
        <w:t xml:space="preserve"> </w:t>
      </w:r>
      <w:r w:rsidR="0014593E" w:rsidRPr="005D0F78">
        <w:rPr>
          <w:rFonts w:ascii="Times New Roman" w:hAnsi="Times New Roman"/>
          <w:b/>
          <w:sz w:val="20"/>
        </w:rPr>
        <w:t>8</w:t>
      </w:r>
      <w:r w:rsidR="003452B4" w:rsidRPr="005D0F78">
        <w:rPr>
          <w:rFonts w:ascii="Times New Roman" w:hAnsi="Times New Roman"/>
          <w:b/>
          <w:sz w:val="20"/>
        </w:rPr>
        <w:t>3.</w:t>
      </w:r>
      <w:r w:rsidR="0014593E" w:rsidRPr="005D0F78">
        <w:rPr>
          <w:rFonts w:ascii="Times New Roman" w:hAnsi="Times New Roman"/>
          <w:b/>
          <w:sz w:val="20"/>
        </w:rPr>
        <w:t>006</w:t>
      </w:r>
      <w:r w:rsidR="00522F58" w:rsidRPr="005D0F78">
        <w:rPr>
          <w:rFonts w:ascii="Times New Roman" w:hAnsi="Times New Roman"/>
          <w:b/>
          <w:sz w:val="20"/>
        </w:rPr>
        <w:t>,00</w:t>
      </w:r>
      <w:r w:rsidR="00CF2180" w:rsidRPr="0014593E">
        <w:rPr>
          <w:rFonts w:ascii="Times New Roman" w:hAnsi="Times New Roman"/>
          <w:b/>
          <w:sz w:val="20"/>
        </w:rPr>
        <w:t xml:space="preserve"> Kč včetně DPH</w:t>
      </w:r>
      <w:r w:rsidR="006B2B58" w:rsidRPr="0014593E">
        <w:rPr>
          <w:rFonts w:ascii="Times New Roman" w:hAnsi="Times New Roman"/>
          <w:b/>
          <w:sz w:val="20"/>
        </w:rPr>
        <w:t xml:space="preserve"> (</w:t>
      </w:r>
      <w:r w:rsidR="006B2B58" w:rsidRPr="0014593E">
        <w:rPr>
          <w:rFonts w:ascii="Times New Roman" w:hAnsi="Times New Roman"/>
          <w:sz w:val="20"/>
          <w:lang w:eastAsia="cs-CZ"/>
        </w:rPr>
        <w:t xml:space="preserve">cena </w:t>
      </w:r>
      <w:r w:rsidR="0014593E" w:rsidRPr="0014593E">
        <w:rPr>
          <w:rFonts w:ascii="Times New Roman" w:hAnsi="Times New Roman"/>
          <w:sz w:val="20"/>
        </w:rPr>
        <w:t>68.600</w:t>
      </w:r>
      <w:r w:rsidR="00CF2180" w:rsidRPr="0014593E">
        <w:rPr>
          <w:rFonts w:ascii="Times New Roman" w:hAnsi="Times New Roman"/>
          <w:sz w:val="20"/>
          <w:lang w:eastAsia="cs-CZ"/>
        </w:rPr>
        <w:t>,00 Kč bez DPH, DPH  21</w:t>
      </w:r>
      <w:r w:rsidR="008E071D" w:rsidRPr="0014593E">
        <w:rPr>
          <w:rFonts w:ascii="Times New Roman" w:hAnsi="Times New Roman"/>
          <w:sz w:val="20"/>
          <w:lang w:eastAsia="cs-CZ"/>
        </w:rPr>
        <w:t xml:space="preserve"> </w:t>
      </w:r>
      <w:r w:rsidR="00CF2180" w:rsidRPr="0014593E">
        <w:rPr>
          <w:rFonts w:ascii="Times New Roman" w:hAnsi="Times New Roman"/>
          <w:sz w:val="20"/>
          <w:lang w:eastAsia="cs-CZ"/>
        </w:rPr>
        <w:t xml:space="preserve">% </w:t>
      </w:r>
      <w:r w:rsidR="00522F58" w:rsidRPr="0014593E">
        <w:rPr>
          <w:rFonts w:ascii="Times New Roman" w:hAnsi="Times New Roman"/>
          <w:sz w:val="20"/>
          <w:lang w:eastAsia="cs-CZ"/>
        </w:rPr>
        <w:t xml:space="preserve"> </w:t>
      </w:r>
      <w:r w:rsidR="003452B4" w:rsidRPr="0014593E">
        <w:rPr>
          <w:rFonts w:ascii="Times New Roman" w:hAnsi="Times New Roman"/>
          <w:sz w:val="20"/>
          <w:lang w:eastAsia="cs-CZ"/>
        </w:rPr>
        <w:t>1</w:t>
      </w:r>
      <w:r w:rsidR="0014593E" w:rsidRPr="0014593E">
        <w:rPr>
          <w:rFonts w:ascii="Times New Roman" w:hAnsi="Times New Roman"/>
          <w:sz w:val="20"/>
          <w:lang w:eastAsia="cs-CZ"/>
        </w:rPr>
        <w:t>4</w:t>
      </w:r>
      <w:r w:rsidR="00CF2180" w:rsidRPr="0014593E">
        <w:rPr>
          <w:rFonts w:ascii="Times New Roman" w:hAnsi="Times New Roman"/>
          <w:sz w:val="20"/>
          <w:lang w:eastAsia="cs-CZ"/>
        </w:rPr>
        <w:t>.</w:t>
      </w:r>
      <w:r w:rsidR="0014593E" w:rsidRPr="0014593E">
        <w:rPr>
          <w:rFonts w:ascii="Times New Roman" w:hAnsi="Times New Roman"/>
          <w:sz w:val="20"/>
          <w:lang w:eastAsia="cs-CZ"/>
        </w:rPr>
        <w:t>406</w:t>
      </w:r>
      <w:r w:rsidR="00CF2180" w:rsidRPr="0014593E">
        <w:rPr>
          <w:rFonts w:ascii="Times New Roman" w:hAnsi="Times New Roman"/>
          <w:sz w:val="20"/>
          <w:lang w:eastAsia="cs-CZ"/>
        </w:rPr>
        <w:t>,00</w:t>
      </w:r>
      <w:r w:rsidR="006B2B58" w:rsidRPr="0014593E">
        <w:rPr>
          <w:rFonts w:ascii="Times New Roman" w:hAnsi="Times New Roman"/>
          <w:sz w:val="20"/>
          <w:lang w:eastAsia="cs-CZ"/>
        </w:rPr>
        <w:t xml:space="preserve"> Kč).</w:t>
      </w:r>
    </w:p>
    <w:p w:rsidR="00F43DA9" w:rsidRDefault="00C3668E" w:rsidP="00140737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lastRenderedPageBreak/>
        <w:t xml:space="preserve">2.2 </w:t>
      </w:r>
      <w:r w:rsidR="00426215"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 xml:space="preserve">Cena </w:t>
      </w:r>
      <w:r w:rsidR="00443F03">
        <w:rPr>
          <w:rFonts w:ascii="Times New Roman" w:hAnsi="Times New Roman"/>
          <w:sz w:val="20"/>
        </w:rPr>
        <w:t>díla</w:t>
      </w:r>
      <w:r w:rsidRPr="00426215">
        <w:rPr>
          <w:rFonts w:ascii="Times New Roman" w:hAnsi="Times New Roman"/>
          <w:sz w:val="20"/>
        </w:rPr>
        <w:t xml:space="preserve"> uvedená </w:t>
      </w:r>
      <w:r w:rsidR="00BA6D7D">
        <w:rPr>
          <w:rFonts w:ascii="Times New Roman" w:hAnsi="Times New Roman"/>
          <w:sz w:val="20"/>
        </w:rPr>
        <w:t xml:space="preserve">v </w:t>
      </w:r>
      <w:r w:rsidRPr="00426215">
        <w:rPr>
          <w:rFonts w:ascii="Times New Roman" w:hAnsi="Times New Roman"/>
          <w:sz w:val="20"/>
        </w:rPr>
        <w:t xml:space="preserve">předchozím odstavci 2.1. je </w:t>
      </w:r>
      <w:r w:rsidR="00443F03" w:rsidRPr="00443F03">
        <w:rPr>
          <w:rFonts w:ascii="Times New Roman" w:hAnsi="Times New Roman"/>
          <w:sz w:val="20"/>
        </w:rPr>
        <w:t>stanovena jako cena konečná a nepřekročitelná</w:t>
      </w:r>
      <w:r w:rsidR="00F37ADD">
        <w:rPr>
          <w:rFonts w:ascii="Times New Roman" w:hAnsi="Times New Roman"/>
          <w:sz w:val="20"/>
        </w:rPr>
        <w:t>.</w:t>
      </w:r>
      <w:r w:rsidR="00443F03">
        <w:rPr>
          <w:rFonts w:ascii="Times New Roman" w:hAnsi="Times New Roman"/>
          <w:sz w:val="20"/>
        </w:rPr>
        <w:t xml:space="preserve"> </w:t>
      </w:r>
      <w:r w:rsidR="007A4DC4" w:rsidRPr="007A4DC4">
        <w:rPr>
          <w:rFonts w:ascii="Times New Roman" w:hAnsi="Times New Roman"/>
          <w:sz w:val="20"/>
        </w:rPr>
        <w:t>Cena díla zahrnuje veškeré náklady zhotovitele, které při plnění svého závazku dle smlouvy vynaloží, včetně započtení veškerých poplatků, které při provádění díla vynaloží a rezerv na úhradu nepředvídatelných nákladů vyplývajících z rizik u akce tohoto charakteru obvyklých.</w:t>
      </w:r>
      <w:r w:rsidR="00F37ADD">
        <w:rPr>
          <w:rFonts w:ascii="Times New Roman" w:hAnsi="Times New Roman"/>
          <w:sz w:val="20"/>
        </w:rPr>
        <w:t xml:space="preserve"> </w:t>
      </w:r>
    </w:p>
    <w:p w:rsidR="00443F03" w:rsidRPr="00443F03" w:rsidRDefault="00443F03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 </w:t>
      </w:r>
      <w:r>
        <w:rPr>
          <w:rFonts w:ascii="Times New Roman" w:hAnsi="Times New Roman"/>
          <w:sz w:val="20"/>
        </w:rPr>
        <w:tab/>
      </w:r>
      <w:r w:rsidRPr="00443F03">
        <w:rPr>
          <w:rFonts w:ascii="Times New Roman" w:hAnsi="Times New Roman"/>
          <w:sz w:val="20"/>
        </w:rPr>
        <w:t xml:space="preserve">Cena díla bude uhrazena na základě vystavené faktury. Splatnost faktury je smluvními stranami dohodnuta na 30 (třicet) kalendářních dnů ode dne řádného doručení faktury </w:t>
      </w:r>
      <w:r w:rsidR="00E137DF">
        <w:rPr>
          <w:rFonts w:ascii="Times New Roman" w:hAnsi="Times New Roman"/>
          <w:sz w:val="20"/>
        </w:rPr>
        <w:t>objednateli</w:t>
      </w:r>
      <w:r w:rsidRPr="00443F03">
        <w:rPr>
          <w:rFonts w:ascii="Times New Roman" w:hAnsi="Times New Roman"/>
          <w:sz w:val="20"/>
        </w:rPr>
        <w:t xml:space="preserve">. Podkladem a podmínkou pro vystavení řádné faktury bude: písemný, odsouhlasený a zástupcem </w:t>
      </w:r>
      <w:r w:rsidR="00E137DF">
        <w:rPr>
          <w:rFonts w:ascii="Times New Roman" w:hAnsi="Times New Roman"/>
          <w:sz w:val="20"/>
        </w:rPr>
        <w:t>objednatele</w:t>
      </w:r>
      <w:r w:rsidRPr="00443F03">
        <w:rPr>
          <w:rFonts w:ascii="Times New Roman" w:hAnsi="Times New Roman"/>
          <w:sz w:val="20"/>
        </w:rPr>
        <w:t xml:space="preserve"> podepsaný předávací protokol o předání díla bez zjevných vad a nedodělků. </w:t>
      </w:r>
    </w:p>
    <w:p w:rsidR="00D3645A" w:rsidRDefault="00443F03" w:rsidP="003176C6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 </w:t>
      </w:r>
      <w:r>
        <w:rPr>
          <w:rFonts w:ascii="Times New Roman" w:hAnsi="Times New Roman"/>
          <w:sz w:val="20"/>
        </w:rPr>
        <w:tab/>
      </w:r>
      <w:r w:rsidRPr="005D0F78">
        <w:rPr>
          <w:rFonts w:ascii="Times New Roman" w:hAnsi="Times New Roman"/>
          <w:sz w:val="20"/>
          <w:u w:val="single"/>
        </w:rPr>
        <w:t xml:space="preserve">Faktura bude vystavena nejpozději </w:t>
      </w:r>
      <w:r w:rsidRPr="005D0F78">
        <w:rPr>
          <w:rFonts w:ascii="Times New Roman" w:hAnsi="Times New Roman"/>
          <w:b/>
          <w:sz w:val="20"/>
          <w:u w:val="single"/>
        </w:rPr>
        <w:t xml:space="preserve">do </w:t>
      </w:r>
      <w:r w:rsidR="00704EDA" w:rsidRPr="005D0F78">
        <w:rPr>
          <w:rFonts w:ascii="Times New Roman" w:hAnsi="Times New Roman"/>
          <w:b/>
          <w:sz w:val="20"/>
          <w:u w:val="single"/>
        </w:rPr>
        <w:t>30</w:t>
      </w:r>
      <w:r w:rsidRPr="005D0F78">
        <w:rPr>
          <w:rFonts w:ascii="Times New Roman" w:hAnsi="Times New Roman"/>
          <w:b/>
          <w:sz w:val="20"/>
          <w:u w:val="single"/>
        </w:rPr>
        <w:t xml:space="preserve">. </w:t>
      </w:r>
      <w:r w:rsidR="00704EDA" w:rsidRPr="005D0F78">
        <w:rPr>
          <w:rFonts w:ascii="Times New Roman" w:hAnsi="Times New Roman"/>
          <w:b/>
          <w:sz w:val="20"/>
          <w:u w:val="single"/>
        </w:rPr>
        <w:t>9.</w:t>
      </w:r>
      <w:r w:rsidR="008E071D" w:rsidRPr="005D0F78">
        <w:rPr>
          <w:rFonts w:ascii="Times New Roman" w:hAnsi="Times New Roman"/>
          <w:b/>
          <w:sz w:val="20"/>
          <w:u w:val="single"/>
        </w:rPr>
        <w:t xml:space="preserve"> </w:t>
      </w:r>
      <w:r w:rsidR="00704EDA" w:rsidRPr="005D0F78">
        <w:rPr>
          <w:rFonts w:ascii="Times New Roman" w:hAnsi="Times New Roman"/>
          <w:b/>
          <w:sz w:val="20"/>
          <w:u w:val="single"/>
        </w:rPr>
        <w:t>2019</w:t>
      </w:r>
      <w:r w:rsidRPr="001F2029">
        <w:rPr>
          <w:rFonts w:ascii="Times New Roman" w:hAnsi="Times New Roman"/>
          <w:sz w:val="20"/>
        </w:rPr>
        <w:t xml:space="preserve"> a bude obsahovat náležitosti daňového dokladu stanovené </w:t>
      </w:r>
      <w:r w:rsidR="00E137DF" w:rsidRPr="001F2029">
        <w:rPr>
          <w:rFonts w:ascii="Times New Roman" w:hAnsi="Times New Roman"/>
          <w:sz w:val="20"/>
        </w:rPr>
        <w:t>zákonem č. 235/2004 Sb., o dani z přidané hodnoty, ve znění pozdějších předpisů</w:t>
      </w:r>
      <w:r w:rsidRPr="001F2029">
        <w:rPr>
          <w:rFonts w:ascii="Times New Roman" w:hAnsi="Times New Roman"/>
          <w:sz w:val="20"/>
        </w:rPr>
        <w:t xml:space="preserve"> </w:t>
      </w:r>
      <w:r w:rsidRPr="00443F03">
        <w:rPr>
          <w:rFonts w:ascii="Times New Roman" w:hAnsi="Times New Roman"/>
          <w:sz w:val="20"/>
        </w:rPr>
        <w:t>a zákonem č. 563/1991 Sb., o účetnictví</w:t>
      </w:r>
      <w:r w:rsidR="00E137DF">
        <w:rPr>
          <w:rFonts w:ascii="Times New Roman" w:hAnsi="Times New Roman"/>
          <w:sz w:val="20"/>
        </w:rPr>
        <w:t>, ve znění pozdějších předpisů</w:t>
      </w:r>
      <w:r w:rsidRPr="00443F03">
        <w:rPr>
          <w:rFonts w:ascii="Times New Roman" w:hAnsi="Times New Roman"/>
          <w:sz w:val="20"/>
        </w:rPr>
        <w:t xml:space="preserve">. </w:t>
      </w:r>
      <w:r w:rsidR="00D3645A">
        <w:rPr>
          <w:rFonts w:ascii="Times New Roman" w:hAnsi="Times New Roman"/>
          <w:sz w:val="20"/>
        </w:rPr>
        <w:t xml:space="preserve">Zároveň bude faktura obsahovat i informace, že se jedná o: </w:t>
      </w:r>
    </w:p>
    <w:p w:rsidR="001F2029" w:rsidRPr="006B2B58" w:rsidRDefault="001F2029" w:rsidP="006B2B58">
      <w:pPr>
        <w:numPr>
          <w:ilvl w:val="0"/>
          <w:numId w:val="7"/>
        </w:numPr>
        <w:tabs>
          <w:tab w:val="clear" w:pos="1069"/>
          <w:tab w:val="num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i/>
          <w:sz w:val="20"/>
        </w:rPr>
      </w:pPr>
      <w:r w:rsidRPr="006B2B58">
        <w:rPr>
          <w:rFonts w:ascii="Times New Roman" w:hAnsi="Times New Roman"/>
          <w:b/>
          <w:i/>
          <w:sz w:val="20"/>
        </w:rPr>
        <w:t xml:space="preserve">zajištění </w:t>
      </w:r>
      <w:r w:rsidRPr="006B2B58">
        <w:rPr>
          <w:rFonts w:ascii="Times New Roman" w:hAnsi="Times New Roman"/>
          <w:b/>
          <w:i/>
          <w:kern w:val="36"/>
          <w:sz w:val="20"/>
        </w:rPr>
        <w:t>grafické</w:t>
      </w:r>
      <w:r w:rsidR="005D0F78">
        <w:rPr>
          <w:rFonts w:ascii="Times New Roman" w:hAnsi="Times New Roman"/>
          <w:b/>
          <w:i/>
          <w:kern w:val="36"/>
          <w:sz w:val="20"/>
        </w:rPr>
        <w:t>ho</w:t>
      </w:r>
      <w:r w:rsidRPr="006B2B58">
        <w:rPr>
          <w:rFonts w:ascii="Times New Roman" w:hAnsi="Times New Roman"/>
          <w:b/>
          <w:i/>
          <w:kern w:val="36"/>
          <w:sz w:val="20"/>
        </w:rPr>
        <w:t xml:space="preserve"> zpracování a tisk závěrečné brožury k projektům</w:t>
      </w:r>
      <w:r w:rsidRPr="006B2B58">
        <w:rPr>
          <w:rFonts w:ascii="Times New Roman" w:hAnsi="Times New Roman"/>
          <w:i/>
          <w:kern w:val="36"/>
          <w:sz w:val="20"/>
        </w:rPr>
        <w:t xml:space="preserve"> </w:t>
      </w:r>
      <w:r w:rsidRPr="006B2B58">
        <w:rPr>
          <w:rFonts w:ascii="Times New Roman" w:hAnsi="Times New Roman"/>
          <w:i/>
          <w:sz w:val="20"/>
        </w:rPr>
        <w:t xml:space="preserve">„CLARA III: Rozvoj společné partnerské spolupráce veřejné správy v česko-saském regionu“, č. projektu 100274826 </w:t>
      </w:r>
      <w:r w:rsidRPr="006B2B58">
        <w:rPr>
          <w:rFonts w:ascii="Times New Roman" w:hAnsi="Times New Roman"/>
          <w:i/>
          <w:iCs/>
          <w:snapToGrid w:val="0"/>
          <w:sz w:val="20"/>
        </w:rPr>
        <w:t>a „CLARA III: Rozvoj společné partnerské spolupráce veřejné správy v česko-bavorském regionu“, č. projektu 124.</w:t>
      </w:r>
    </w:p>
    <w:p w:rsidR="00443F03" w:rsidRPr="00443F03" w:rsidRDefault="00443F03" w:rsidP="001F2029">
      <w:pPr>
        <w:suppressAutoHyphens w:val="0"/>
        <w:ind w:left="426"/>
        <w:jc w:val="both"/>
        <w:rPr>
          <w:rFonts w:ascii="Times New Roman" w:hAnsi="Times New Roman"/>
          <w:sz w:val="20"/>
        </w:rPr>
      </w:pPr>
      <w:r w:rsidRPr="00443F03">
        <w:rPr>
          <w:rFonts w:ascii="Times New Roman" w:hAnsi="Times New Roman"/>
          <w:sz w:val="20"/>
        </w:rPr>
        <w:t>V případě, že faktura nebude obsahovat správné údaje či bude neúplná, je objednatel oprávněn fakturu vrátit ve lhůtě do data její splatnosti zhotoviteli. Zhotovitel je povinen takovou fakturu opravit, aby splňovala podmínky stanovené v tomto odstavci tohoto článku smlouvy. Lhůta splatnosti běží u opravené faktury od začátku.</w:t>
      </w:r>
    </w:p>
    <w:p w:rsidR="00443F03" w:rsidRPr="00F43DA9" w:rsidRDefault="00443F03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 </w:t>
      </w:r>
      <w:r w:rsidRPr="00443F03">
        <w:rPr>
          <w:rFonts w:ascii="Times New Roman" w:hAnsi="Times New Roman"/>
          <w:sz w:val="20"/>
        </w:rPr>
        <w:t>Cena díla je považována za uhrazenou řádně a včas, pokud ke dni splatnosti budou peněžní prostředky odpovídající ceně díla odepsány z účtu objednatele ve prospěch účtu zhotovitele.</w:t>
      </w:r>
    </w:p>
    <w:p w:rsidR="00C6666B" w:rsidRPr="00426215" w:rsidRDefault="00426215" w:rsidP="00663951">
      <w:pPr>
        <w:suppressAutoHyphens w:val="0"/>
        <w:ind w:left="426" w:hanging="426"/>
        <w:jc w:val="both"/>
        <w:rPr>
          <w:rFonts w:ascii="Times New Roman" w:hAnsi="Times New Roman"/>
          <w:i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>2</w:t>
      </w:r>
      <w:r w:rsidR="00C6666B" w:rsidRPr="00426215">
        <w:rPr>
          <w:rFonts w:ascii="Times New Roman" w:hAnsi="Times New Roman"/>
          <w:sz w:val="20"/>
        </w:rPr>
        <w:t>.</w:t>
      </w:r>
      <w:r w:rsidR="00443F03">
        <w:rPr>
          <w:rFonts w:ascii="Times New Roman" w:hAnsi="Times New Roman"/>
          <w:sz w:val="20"/>
        </w:rPr>
        <w:t>6</w:t>
      </w:r>
      <w:r w:rsidR="00C6666B" w:rsidRPr="00426215">
        <w:rPr>
          <w:rFonts w:ascii="Times New Roman" w:hAnsi="Times New Roman"/>
          <w:sz w:val="20"/>
        </w:rPr>
        <w:t xml:space="preserve"> </w:t>
      </w:r>
      <w:r w:rsidRPr="00426215">
        <w:rPr>
          <w:rFonts w:ascii="Times New Roman" w:hAnsi="Times New Roman"/>
          <w:sz w:val="20"/>
        </w:rPr>
        <w:tab/>
      </w:r>
      <w:r w:rsidR="00443F03" w:rsidRPr="00443F03">
        <w:rPr>
          <w:rFonts w:ascii="Times New Roman" w:hAnsi="Times New Roman"/>
          <w:sz w:val="20"/>
        </w:rPr>
        <w:t xml:space="preserve">Zhotovitel odpovídá za to, že dílo je zhotoveno řádně dle podmínek smlouvy a po dobu záruční doby bude mít vlastnosti dohodnuté v této smlouvě. Záruční doba činí </w:t>
      </w:r>
      <w:r w:rsidR="00443F03">
        <w:rPr>
          <w:rFonts w:ascii="Times New Roman" w:hAnsi="Times New Roman"/>
          <w:sz w:val="20"/>
        </w:rPr>
        <w:t>24</w:t>
      </w:r>
      <w:r w:rsidR="00443F03" w:rsidRPr="00443F03">
        <w:rPr>
          <w:rFonts w:ascii="Times New Roman" w:hAnsi="Times New Roman"/>
          <w:sz w:val="20"/>
        </w:rPr>
        <w:t xml:space="preserve"> měsíců. Záruční lhůta počíná běžet dnem, kdy objednatel podpisem předávacího protokolu převzal kompletní dílo.</w:t>
      </w:r>
      <w:r w:rsidR="00C6666B" w:rsidRPr="00426215">
        <w:rPr>
          <w:rFonts w:ascii="Times New Roman" w:hAnsi="Times New Roman"/>
          <w:color w:val="FF0000"/>
          <w:sz w:val="20"/>
        </w:rPr>
        <w:t xml:space="preserve"> </w:t>
      </w:r>
    </w:p>
    <w:p w:rsidR="00292F05" w:rsidRDefault="00292F05">
      <w:pPr>
        <w:rPr>
          <w:rFonts w:ascii="Times New Roman" w:hAnsi="Times New Roman"/>
          <w:sz w:val="20"/>
        </w:rPr>
      </w:pPr>
    </w:p>
    <w:p w:rsidR="00443F03" w:rsidRPr="00663951" w:rsidRDefault="00443F03" w:rsidP="00663951">
      <w:pPr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III. </w:t>
      </w:r>
      <w:r w:rsidRPr="00663951">
        <w:rPr>
          <w:rFonts w:ascii="Times New Roman" w:hAnsi="Times New Roman"/>
          <w:b/>
          <w:bCs/>
          <w:sz w:val="20"/>
        </w:rPr>
        <w:t xml:space="preserve">Smluvní pokuta  </w:t>
      </w:r>
    </w:p>
    <w:p w:rsidR="00443F03" w:rsidRPr="00663951" w:rsidRDefault="00443F03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 </w:t>
      </w:r>
      <w:r w:rsidRPr="00663951">
        <w:rPr>
          <w:rFonts w:ascii="Times New Roman" w:hAnsi="Times New Roman"/>
          <w:sz w:val="20"/>
        </w:rPr>
        <w:t xml:space="preserve">Smluvní strany se dohodly, že v případě prodlení zhotovitele s předáním </w:t>
      </w:r>
      <w:r w:rsidR="00E137DF">
        <w:rPr>
          <w:rFonts w:ascii="Times New Roman" w:hAnsi="Times New Roman"/>
          <w:sz w:val="20"/>
        </w:rPr>
        <w:t>díla</w:t>
      </w:r>
      <w:r w:rsidRPr="00663951">
        <w:rPr>
          <w:rFonts w:ascii="Times New Roman" w:hAnsi="Times New Roman"/>
          <w:sz w:val="20"/>
        </w:rPr>
        <w:t xml:space="preserve"> dle čl</w:t>
      </w:r>
      <w:r w:rsidR="00E137DF">
        <w:rPr>
          <w:rFonts w:ascii="Times New Roman" w:hAnsi="Times New Roman"/>
          <w:sz w:val="20"/>
        </w:rPr>
        <w:t>. I</w:t>
      </w:r>
      <w:r w:rsidRPr="00663951">
        <w:rPr>
          <w:rFonts w:ascii="Times New Roman" w:hAnsi="Times New Roman"/>
          <w:sz w:val="20"/>
        </w:rPr>
        <w:t xml:space="preserve">. odst. </w:t>
      </w:r>
      <w:r w:rsidR="00E137DF">
        <w:rPr>
          <w:rFonts w:ascii="Times New Roman" w:hAnsi="Times New Roman"/>
          <w:sz w:val="20"/>
        </w:rPr>
        <w:t>1</w:t>
      </w:r>
      <w:r w:rsidRPr="00663951">
        <w:rPr>
          <w:rFonts w:ascii="Times New Roman" w:hAnsi="Times New Roman"/>
          <w:sz w:val="20"/>
        </w:rPr>
        <w:t>.</w:t>
      </w:r>
      <w:r w:rsidR="00E137DF">
        <w:rPr>
          <w:rFonts w:ascii="Times New Roman" w:hAnsi="Times New Roman"/>
          <w:sz w:val="20"/>
        </w:rPr>
        <w:t>5</w:t>
      </w:r>
      <w:r w:rsidRPr="00663951">
        <w:rPr>
          <w:rFonts w:ascii="Times New Roman" w:hAnsi="Times New Roman"/>
          <w:sz w:val="20"/>
        </w:rPr>
        <w:t xml:space="preserve"> smlouvy je  objednatel  oprávněn  uplatnit  vůči zhotoviteli smluvní pokutu ve výši 0,1 % (slovy: jedna desetina procenta) z ceny za provedení díla</w:t>
      </w:r>
      <w:r w:rsidR="002F163D">
        <w:rPr>
          <w:rFonts w:ascii="Times New Roman" w:hAnsi="Times New Roman"/>
          <w:sz w:val="20"/>
        </w:rPr>
        <w:t xml:space="preserve"> (vč. DPH)</w:t>
      </w:r>
      <w:r w:rsidRPr="00663951">
        <w:rPr>
          <w:rFonts w:ascii="Times New Roman" w:hAnsi="Times New Roman"/>
          <w:sz w:val="20"/>
        </w:rPr>
        <w:t>, a to za každý započatý den prodlení.</w:t>
      </w:r>
    </w:p>
    <w:p w:rsidR="00443F03" w:rsidRPr="00663951" w:rsidRDefault="00443F03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3.2. </w:t>
      </w:r>
      <w:r w:rsidRPr="00663951">
        <w:rPr>
          <w:rFonts w:ascii="Times New Roman" w:hAnsi="Times New Roman"/>
          <w:sz w:val="20"/>
        </w:rPr>
        <w:t>Smluvní strany se dohodly, že v případě prodlení objednatele se zaplacením ceny díla má zhotovitel vůči objednateli nárok na smluvní pokutu ve výši 0,</w:t>
      </w:r>
      <w:r w:rsidR="00E137DF">
        <w:rPr>
          <w:rFonts w:ascii="Times New Roman" w:hAnsi="Times New Roman"/>
          <w:sz w:val="20"/>
        </w:rPr>
        <w:t>1</w:t>
      </w:r>
      <w:r w:rsidRPr="00663951">
        <w:rPr>
          <w:rFonts w:ascii="Times New Roman" w:hAnsi="Times New Roman"/>
          <w:sz w:val="20"/>
        </w:rPr>
        <w:t xml:space="preserve"> % (slovy: </w:t>
      </w:r>
      <w:r w:rsidR="00E137DF">
        <w:rPr>
          <w:rFonts w:ascii="Times New Roman" w:hAnsi="Times New Roman"/>
          <w:sz w:val="20"/>
        </w:rPr>
        <w:t>jedna</w:t>
      </w:r>
      <w:r w:rsidRPr="00663951">
        <w:rPr>
          <w:rFonts w:ascii="Times New Roman" w:hAnsi="Times New Roman"/>
          <w:sz w:val="20"/>
        </w:rPr>
        <w:t xml:space="preserve"> </w:t>
      </w:r>
      <w:r w:rsidR="00E137DF">
        <w:rPr>
          <w:rFonts w:ascii="Times New Roman" w:hAnsi="Times New Roman"/>
          <w:sz w:val="20"/>
        </w:rPr>
        <w:t>de</w:t>
      </w:r>
      <w:r w:rsidRPr="00663951">
        <w:rPr>
          <w:rFonts w:ascii="Times New Roman" w:hAnsi="Times New Roman"/>
          <w:sz w:val="20"/>
        </w:rPr>
        <w:t>setin</w:t>
      </w:r>
      <w:r w:rsidR="00E137DF">
        <w:rPr>
          <w:rFonts w:ascii="Times New Roman" w:hAnsi="Times New Roman"/>
          <w:sz w:val="20"/>
        </w:rPr>
        <w:t>a</w:t>
      </w:r>
      <w:r w:rsidRPr="00663951">
        <w:rPr>
          <w:rFonts w:ascii="Times New Roman" w:hAnsi="Times New Roman"/>
          <w:sz w:val="20"/>
        </w:rPr>
        <w:t xml:space="preserve"> procenta) z dlužné částky za každý i započatý den prodlení.</w:t>
      </w:r>
    </w:p>
    <w:p w:rsidR="00443F03" w:rsidRPr="00663951" w:rsidRDefault="00E137DF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</w:t>
      </w:r>
      <w:r>
        <w:rPr>
          <w:rFonts w:ascii="Times New Roman" w:hAnsi="Times New Roman"/>
          <w:sz w:val="20"/>
        </w:rPr>
        <w:tab/>
      </w:r>
      <w:r w:rsidR="00443F03" w:rsidRPr="00663951">
        <w:rPr>
          <w:rFonts w:ascii="Times New Roman" w:hAnsi="Times New Roman"/>
          <w:sz w:val="20"/>
        </w:rPr>
        <w:t xml:space="preserve">Smluvní pokuta dle tohoto článku je splatná do třiceti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 </w:t>
      </w:r>
    </w:p>
    <w:p w:rsidR="00443F03" w:rsidRDefault="00443F03">
      <w:pPr>
        <w:rPr>
          <w:rFonts w:ascii="Times New Roman" w:hAnsi="Times New Roman"/>
          <w:sz w:val="20"/>
        </w:rPr>
      </w:pPr>
    </w:p>
    <w:p w:rsidR="0012281E" w:rsidRPr="00426215" w:rsidRDefault="00E137DF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IV</w:t>
      </w:r>
      <w:r w:rsidR="00426215" w:rsidRPr="00426215">
        <w:rPr>
          <w:rFonts w:ascii="Times New Roman" w:hAnsi="Times New Roman"/>
          <w:b/>
          <w:sz w:val="20"/>
        </w:rPr>
        <w:t>. Závěrečná ustanovení</w:t>
      </w:r>
    </w:p>
    <w:p w:rsidR="00E137DF" w:rsidRDefault="00E137DF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 w:rsidR="00426215" w:rsidRPr="00426215">
        <w:rPr>
          <w:rFonts w:ascii="Times New Roman" w:hAnsi="Times New Roman"/>
          <w:sz w:val="20"/>
        </w:rPr>
        <w:t>.1</w:t>
      </w:r>
      <w:r w:rsidR="00426215" w:rsidRPr="00426215">
        <w:rPr>
          <w:rFonts w:ascii="Times New Roman" w:hAnsi="Times New Roman"/>
          <w:sz w:val="20"/>
        </w:rPr>
        <w:tab/>
        <w:t xml:space="preserve">Smluvní strany shodně prohlašují, že si tuto smlouvu před jejím podpisem přečetly, že byla uzavřena po vzájemném projednání podle jejich pravé a svobodné vůle, určitě, vážně a srozumitelně, nikoliv v tísni a za nápadně nevýhodných podmínek. </w:t>
      </w:r>
    </w:p>
    <w:p w:rsidR="00E137DF" w:rsidRDefault="00E137DF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</w:t>
      </w:r>
      <w:r>
        <w:rPr>
          <w:rFonts w:ascii="Times New Roman" w:hAnsi="Times New Roman"/>
          <w:sz w:val="20"/>
        </w:rPr>
        <w:tab/>
      </w:r>
      <w:r w:rsidR="00426215" w:rsidRPr="00426215">
        <w:rPr>
          <w:rFonts w:ascii="Times New Roman" w:hAnsi="Times New Roman"/>
          <w:sz w:val="20"/>
        </w:rPr>
        <w:t xml:space="preserve">Smlouva je sepsána ve třech vyhotoveních, z nichž dvě obdrží </w:t>
      </w:r>
      <w:r w:rsidR="00426215">
        <w:rPr>
          <w:rFonts w:ascii="Times New Roman" w:hAnsi="Times New Roman"/>
          <w:sz w:val="20"/>
        </w:rPr>
        <w:t xml:space="preserve">objednatel </w:t>
      </w:r>
      <w:r w:rsidR="00426215" w:rsidRPr="00426215">
        <w:rPr>
          <w:rFonts w:ascii="Times New Roman" w:hAnsi="Times New Roman"/>
          <w:sz w:val="20"/>
        </w:rPr>
        <w:t>a jedno</w:t>
      </w:r>
      <w:r w:rsidR="00426215">
        <w:rPr>
          <w:rFonts w:ascii="Times New Roman" w:hAnsi="Times New Roman"/>
          <w:sz w:val="20"/>
        </w:rPr>
        <w:t xml:space="preserve"> zhotovitel.</w:t>
      </w:r>
      <w:r w:rsidR="00426215" w:rsidRPr="00426215">
        <w:rPr>
          <w:rFonts w:ascii="Times New Roman" w:hAnsi="Times New Roman"/>
          <w:sz w:val="20"/>
        </w:rPr>
        <w:t xml:space="preserve"> </w:t>
      </w:r>
    </w:p>
    <w:p w:rsidR="00426215" w:rsidRPr="00426215" w:rsidRDefault="00E137DF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</w:t>
      </w:r>
      <w:r>
        <w:rPr>
          <w:rFonts w:ascii="Times New Roman" w:hAnsi="Times New Roman"/>
          <w:sz w:val="20"/>
        </w:rPr>
        <w:tab/>
      </w:r>
      <w:r w:rsidR="00426215" w:rsidRPr="00426215">
        <w:rPr>
          <w:rFonts w:ascii="Times New Roman" w:hAnsi="Times New Roman"/>
          <w:sz w:val="20"/>
        </w:rPr>
        <w:t>Změny a doplňky této smlouvy lze činit pouze písemně, číslovanými dodatky, podepsanými oběma smluvními stranami.</w:t>
      </w:r>
    </w:p>
    <w:p w:rsidR="00426215" w:rsidRPr="00426215" w:rsidRDefault="00E137DF" w:rsidP="00663951">
      <w:pPr>
        <w:suppressAutoHyphens w:val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 w:rsidR="00426215" w:rsidRPr="00426215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4</w:t>
      </w:r>
      <w:r w:rsidR="00426215" w:rsidRPr="00426215">
        <w:rPr>
          <w:rFonts w:ascii="Times New Roman" w:hAnsi="Times New Roman"/>
          <w:sz w:val="20"/>
        </w:rPr>
        <w:tab/>
        <w:t>Smlouva nabývá platnosti podpisem oběma smluvními stranami</w:t>
      </w:r>
      <w:r w:rsidR="00E871A4">
        <w:rPr>
          <w:rFonts w:ascii="Times New Roman" w:hAnsi="Times New Roman"/>
          <w:sz w:val="20"/>
        </w:rPr>
        <w:t xml:space="preserve"> a účinností dne</w:t>
      </w:r>
      <w:r>
        <w:rPr>
          <w:rFonts w:ascii="Times New Roman" w:hAnsi="Times New Roman"/>
          <w:sz w:val="20"/>
        </w:rPr>
        <w:t>m</w:t>
      </w:r>
      <w:r w:rsidR="00E871A4">
        <w:rPr>
          <w:rFonts w:ascii="Times New Roman" w:hAnsi="Times New Roman"/>
          <w:sz w:val="20"/>
        </w:rPr>
        <w:t xml:space="preserve"> uveřejnění v registru smluv</w:t>
      </w:r>
      <w:r w:rsidR="00426215" w:rsidRPr="00426215">
        <w:rPr>
          <w:rFonts w:ascii="Times New Roman" w:hAnsi="Times New Roman"/>
          <w:sz w:val="20"/>
        </w:rPr>
        <w:t>.</w:t>
      </w:r>
    </w:p>
    <w:p w:rsidR="00426215" w:rsidRPr="004504B0" w:rsidRDefault="003D5574" w:rsidP="00663951">
      <w:pPr>
        <w:suppressAutoHyphens w:val="0"/>
        <w:ind w:left="426" w:hanging="426"/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sz w:val="20"/>
        </w:rPr>
        <w:t>4</w:t>
      </w:r>
      <w:r w:rsidR="00426215" w:rsidRPr="00426215">
        <w:rPr>
          <w:rFonts w:ascii="Times New Roman" w:hAnsi="Times New Roman"/>
          <w:sz w:val="20"/>
        </w:rPr>
        <w:t>.</w:t>
      </w:r>
      <w:r w:rsidR="00E137DF">
        <w:rPr>
          <w:rFonts w:ascii="Times New Roman" w:hAnsi="Times New Roman"/>
          <w:sz w:val="20"/>
        </w:rPr>
        <w:t>5</w:t>
      </w:r>
      <w:r w:rsidR="00426215"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 w:rsidR="00426215">
        <w:rPr>
          <w:rFonts w:ascii="Times New Roman" w:hAnsi="Times New Roman"/>
          <w:sz w:val="20"/>
        </w:rPr>
        <w:t>objednatel</w:t>
      </w:r>
      <w:r w:rsidR="00426215" w:rsidRPr="00426215">
        <w:rPr>
          <w:rFonts w:ascii="Times New Roman" w:hAnsi="Times New Roman"/>
          <w:sz w:val="20"/>
        </w:rPr>
        <w:t>, kontakt na doručení oznámení o vkladu smluvní protistraně</w:t>
      </w:r>
      <w:r w:rsidR="007A4863">
        <w:rPr>
          <w:rFonts w:ascii="Times New Roman" w:hAnsi="Times New Roman"/>
          <w:sz w:val="20"/>
        </w:rPr>
        <w:t xml:space="preserve"> </w:t>
      </w:r>
      <w:hyperlink r:id="rId7" w:history="1">
        <w:r w:rsidR="006035B3" w:rsidRPr="004C0157">
          <w:rPr>
            <w:rStyle w:val="Hypertextovodkaz"/>
            <w:rFonts w:ascii="Times New Roman" w:hAnsi="Times New Roman"/>
            <w:sz w:val="20"/>
          </w:rPr>
          <w:t>lada.dolejska@aagroupsro.cz</w:t>
        </w:r>
      </w:hyperlink>
      <w:r w:rsidR="006035B3">
        <w:rPr>
          <w:rFonts w:ascii="Times New Roman" w:hAnsi="Times New Roman"/>
          <w:sz w:val="20"/>
        </w:rPr>
        <w:t>.</w:t>
      </w:r>
    </w:p>
    <w:p w:rsidR="00CF783D" w:rsidRDefault="00CF783D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  <w:r w:rsidR="00F95F11">
        <w:rPr>
          <w:rFonts w:ascii="Times New Roman" w:hAnsi="Times New Roman"/>
          <w:sz w:val="20"/>
        </w:rPr>
        <w:tab/>
      </w:r>
      <w:r w:rsidR="006035B3">
        <w:rPr>
          <w:rFonts w:ascii="Times New Roman" w:hAnsi="Times New Roman"/>
          <w:sz w:val="20"/>
        </w:rPr>
        <w:t>21. 8. 2019</w:t>
      </w:r>
      <w:r w:rsidR="00F95F11">
        <w:rPr>
          <w:rFonts w:ascii="Times New Roman" w:hAnsi="Times New Roman"/>
          <w:sz w:val="20"/>
        </w:rPr>
        <w:tab/>
      </w:r>
      <w:r w:rsidR="00F95F11">
        <w:rPr>
          <w:rFonts w:ascii="Times New Roman" w:hAnsi="Times New Roman"/>
          <w:sz w:val="20"/>
        </w:rPr>
        <w:tab/>
      </w:r>
      <w:r w:rsidR="00F95F11">
        <w:rPr>
          <w:rFonts w:ascii="Times New Roman" w:hAnsi="Times New Roman"/>
          <w:sz w:val="20"/>
        </w:rPr>
        <w:tab/>
      </w:r>
      <w:r w:rsidR="00F95F11">
        <w:rPr>
          <w:rFonts w:ascii="Times New Roman" w:hAnsi="Times New Roman"/>
          <w:sz w:val="20"/>
        </w:rPr>
        <w:tab/>
      </w:r>
      <w:r w:rsidR="002F79E1">
        <w:rPr>
          <w:rFonts w:ascii="Times New Roman" w:hAnsi="Times New Roman"/>
          <w:sz w:val="20"/>
        </w:rPr>
        <w:t xml:space="preserve">V Sedleci  </w:t>
      </w:r>
      <w:r w:rsidR="00F95F11">
        <w:rPr>
          <w:rFonts w:ascii="Times New Roman" w:hAnsi="Times New Roman"/>
          <w:sz w:val="20"/>
        </w:rPr>
        <w:t xml:space="preserve">dne </w:t>
      </w:r>
      <w:r w:rsidR="006035B3">
        <w:rPr>
          <w:rFonts w:ascii="Times New Roman" w:hAnsi="Times New Roman"/>
          <w:sz w:val="20"/>
        </w:rPr>
        <w:t>20.8.2019</w:t>
      </w: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C072D3" w:rsidRDefault="00C072D3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C072D3" w:rsidRPr="00426215" w:rsidRDefault="00C072D3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292F05" w:rsidRDefault="00817F01" w:rsidP="003041F6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 xml:space="preserve">  zhotovitel</w:t>
      </w:r>
    </w:p>
    <w:p w:rsidR="006B2B58" w:rsidRDefault="006B2B58" w:rsidP="003041F6">
      <w:pPr>
        <w:rPr>
          <w:rFonts w:ascii="Times New Roman" w:hAnsi="Times New Roman"/>
          <w:sz w:val="20"/>
        </w:rPr>
      </w:pPr>
    </w:p>
    <w:p w:rsidR="005C1D33" w:rsidRDefault="005C1D33" w:rsidP="003041F6">
      <w:pPr>
        <w:rPr>
          <w:rFonts w:ascii="Times New Roman" w:hAnsi="Times New Roman"/>
          <w:sz w:val="20"/>
        </w:rPr>
      </w:pPr>
    </w:p>
    <w:p w:rsidR="005C1D33" w:rsidRDefault="005C1D33" w:rsidP="003041F6">
      <w:pPr>
        <w:rPr>
          <w:rFonts w:ascii="Times New Roman" w:hAnsi="Times New Roman"/>
          <w:sz w:val="20"/>
        </w:rPr>
      </w:pPr>
    </w:p>
    <w:p w:rsidR="005C1D33" w:rsidRDefault="005C1D33" w:rsidP="003041F6">
      <w:pPr>
        <w:rPr>
          <w:rFonts w:ascii="Times New Roman" w:hAnsi="Times New Roman"/>
          <w:sz w:val="20"/>
        </w:rPr>
      </w:pPr>
    </w:p>
    <w:p w:rsidR="000D378B" w:rsidRDefault="00CF783D" w:rsidP="003041F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 správnost: </w:t>
      </w:r>
      <w:r w:rsidR="004504B0">
        <w:rPr>
          <w:rFonts w:ascii="Times New Roman" w:hAnsi="Times New Roman"/>
          <w:sz w:val="20"/>
        </w:rPr>
        <w:t>Jana Bělohoubková</w:t>
      </w:r>
    </w:p>
    <w:p w:rsidR="00CF783D" w:rsidRDefault="00CF783D" w:rsidP="003041F6">
      <w:pPr>
        <w:rPr>
          <w:rFonts w:ascii="Times New Roman" w:hAnsi="Times New Roman"/>
          <w:sz w:val="20"/>
        </w:rPr>
      </w:pPr>
    </w:p>
    <w:p w:rsidR="007E1996" w:rsidRPr="00426215" w:rsidRDefault="00C9298E" w:rsidP="003041F6">
      <w:pPr>
        <w:rPr>
          <w:rFonts w:ascii="Times New Roman" w:hAnsi="Times New Roman"/>
          <w:sz w:val="20"/>
        </w:rPr>
      </w:pPr>
      <w:r w:rsidRPr="005624BF">
        <w:rPr>
          <w:noProof/>
          <w:sz w:val="16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06E21" wp14:editId="522D958B">
                <wp:simplePos x="0" y="0"/>
                <wp:positionH relativeFrom="margin">
                  <wp:align>left</wp:align>
                </wp:positionH>
                <wp:positionV relativeFrom="page">
                  <wp:posOffset>712470</wp:posOffset>
                </wp:positionV>
                <wp:extent cx="5219700" cy="1704975"/>
                <wp:effectExtent l="0" t="0" r="19050" b="28575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96" w:rsidRDefault="007E1996" w:rsidP="007E1996">
                            <w:pPr>
                              <w:rPr>
                                <w:sz w:val="20"/>
                              </w:rPr>
                            </w:pPr>
                            <w:r w:rsidRPr="002A47D7"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>.:  ……………………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…………                                              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provedení předběžné řídící kontroly dle § 26 odst. 1 zák. č. 320/2001 Sb. a § 11 </w:t>
                            </w:r>
                            <w:proofErr w:type="spellStart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vyhl</w:t>
                            </w:r>
                            <w:proofErr w:type="spellEnd"/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:         </w:t>
                            </w:r>
                          </w:p>
                          <w:p w:rsidR="007E1996" w:rsidRDefault="007E1996" w:rsidP="007E199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Ing. arch. Jaromír Musil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4504B0">
                              <w:rPr>
                                <w:sz w:val="20"/>
                              </w:rPr>
                              <w:t>Jiřina Pudilová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     </w:t>
                            </w:r>
                          </w:p>
                          <w:p w:rsidR="007E1996" w:rsidRPr="002A47D7" w:rsidRDefault="007E1996" w:rsidP="007E1996">
                            <w:pPr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 w:rsidRPr="002A47D7">
                              <w:br/>
                            </w:r>
                          </w:p>
                          <w:p w:rsidR="007E1996" w:rsidRDefault="007E1996" w:rsidP="007E1996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:rsidR="007E1996" w:rsidRPr="002A47D7" w:rsidRDefault="007E1996" w:rsidP="007E199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7E1996" w:rsidRPr="002A47D7" w:rsidRDefault="007E1996" w:rsidP="007E1996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 w:rsidR="004504B0">
                              <w:rPr>
                                <w:sz w:val="18"/>
                              </w:rPr>
                              <w:t>Bělohoubková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436FFA">
                              <w:rPr>
                                <w:sz w:val="18"/>
                              </w:rPr>
                              <w:tab/>
                            </w:r>
                            <w:r w:rsidRPr="002A47D7">
                              <w:rPr>
                                <w:sz w:val="18"/>
                              </w:rPr>
                              <w:t xml:space="preserve">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 xml:space="preserve">dne:               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06E2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56.1pt;width:411pt;height:13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">
                <v:textbox>
                  <w:txbxContent>
                    <w:p w:rsidR="007E1996" w:rsidRDefault="007E1996" w:rsidP="007E1996">
                      <w:pPr>
                        <w:rPr>
                          <w:sz w:val="20"/>
                        </w:rPr>
                      </w:pPr>
                      <w:r w:rsidRPr="002A47D7">
                        <w:rPr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>.:  ……………………</w:t>
                      </w:r>
                      <w:r>
                        <w:rPr>
                          <w:sz w:val="18"/>
                          <w:szCs w:val="18"/>
                        </w:rPr>
                        <w:t>………</w:t>
                      </w:r>
                      <w:r w:rsidRPr="002A47D7">
                        <w:rPr>
                          <w:sz w:val="18"/>
                          <w:szCs w:val="18"/>
                        </w:rPr>
                        <w:t xml:space="preserve">…………                                              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t>provedení předběžné řídící kontroly dle § 26 odst. 1 zák. č. 320/2001 Sb. a § 11 vyhl.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 xml:space="preserve">:         </w:t>
                      </w:r>
                    </w:p>
                    <w:p w:rsidR="007E1996" w:rsidRDefault="007E1996" w:rsidP="007E199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Ing. arch. Jaromír Musil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4504B0">
                        <w:rPr>
                          <w:sz w:val="20"/>
                        </w:rPr>
                        <w:t>Jiřina Pudilová</w:t>
                      </w:r>
                      <w:r w:rsidRPr="002A47D7">
                        <w:rPr>
                          <w:sz w:val="20"/>
                        </w:rPr>
                        <w:t xml:space="preserve">      </w:t>
                      </w:r>
                    </w:p>
                    <w:p w:rsidR="007E1996" w:rsidRPr="002A47D7" w:rsidRDefault="007E1996" w:rsidP="007E1996">
                      <w:pPr>
                        <w:rPr>
                          <w:i/>
                          <w:sz w:val="14"/>
                        </w:rPr>
                      </w:pPr>
                      <w:r>
                        <w:rPr>
                          <w:sz w:val="20"/>
                        </w:rPr>
                        <w:t xml:space="preserve">    </w:t>
                      </w:r>
                      <w:r w:rsidRPr="002A47D7">
                        <w:br/>
                      </w:r>
                    </w:p>
                    <w:p w:rsidR="007E1996" w:rsidRDefault="007E1996" w:rsidP="007E1996">
                      <w:pPr>
                        <w:rPr>
                          <w:i/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:rsidR="007E1996" w:rsidRPr="002A47D7" w:rsidRDefault="007E1996" w:rsidP="007E1996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7E1996" w:rsidRPr="002A47D7" w:rsidRDefault="007E1996" w:rsidP="007E1996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 w:rsidR="004504B0">
                        <w:rPr>
                          <w:sz w:val="18"/>
                        </w:rPr>
                        <w:t>Bělohoubková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="00436FFA">
                        <w:rPr>
                          <w:sz w:val="18"/>
                        </w:rPr>
                        <w:tab/>
                      </w:r>
                      <w:r w:rsidRPr="002A47D7">
                        <w:rPr>
                          <w:sz w:val="18"/>
                        </w:rPr>
                        <w:t xml:space="preserve"> </w:t>
                      </w:r>
                      <w:r w:rsidRPr="002A47D7">
                        <w:rPr>
                          <w:sz w:val="15"/>
                          <w:szCs w:val="15"/>
                        </w:rPr>
                        <w:t xml:space="preserve">dne:                           </w:t>
                      </w:r>
                      <w:r>
                        <w:rPr>
                          <w:sz w:val="15"/>
                          <w:szCs w:val="15"/>
                        </w:rPr>
                        <w:t xml:space="preserve"> 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Pr="002A47D7">
                        <w:rPr>
                          <w:sz w:val="15"/>
                          <w:szCs w:val="15"/>
                        </w:rPr>
                        <w:tab/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sectPr w:rsidR="007E1996" w:rsidRPr="00426215" w:rsidSect="005D0F78">
      <w:headerReference w:type="default" r:id="rId8"/>
      <w:footerReference w:type="default" r:id="rId9"/>
      <w:footnotePr>
        <w:pos w:val="beneathText"/>
      </w:footnotePr>
      <w:pgSz w:w="11905" w:h="16837"/>
      <w:pgMar w:top="1276" w:right="1417" w:bottom="426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25" w:rsidRDefault="001C7A25">
      <w:r>
        <w:separator/>
      </w:r>
    </w:p>
  </w:endnote>
  <w:endnote w:type="continuationSeparator" w:id="0">
    <w:p w:rsidR="001C7A25" w:rsidRDefault="001C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545739"/>
      <w:docPartObj>
        <w:docPartGallery w:val="Page Numbers (Bottom of Page)"/>
        <w:docPartUnique/>
      </w:docPartObj>
    </w:sdtPr>
    <w:sdtEndPr/>
    <w:sdtContent>
      <w:p w:rsidR="006B2B58" w:rsidRDefault="006B2B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5C3">
          <w:rPr>
            <w:noProof/>
          </w:rPr>
          <w:t>1</w:t>
        </w:r>
        <w:r>
          <w:fldChar w:fldCharType="end"/>
        </w:r>
      </w:p>
    </w:sdtContent>
  </w:sdt>
  <w:p w:rsidR="00426215" w:rsidRDefault="00426215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25" w:rsidRDefault="001C7A25">
      <w:r>
        <w:separator/>
      </w:r>
    </w:p>
  </w:footnote>
  <w:footnote w:type="continuationSeparator" w:id="0">
    <w:p w:rsidR="001C7A25" w:rsidRDefault="001C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15" w:rsidRDefault="0042621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8024B9C"/>
    <w:multiLevelType w:val="hybridMultilevel"/>
    <w:tmpl w:val="5A68AEB8"/>
    <w:lvl w:ilvl="0" w:tplc="6F28A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96EE3"/>
    <w:multiLevelType w:val="hybridMultilevel"/>
    <w:tmpl w:val="4A74D9E2"/>
    <w:lvl w:ilvl="0" w:tplc="C31EF22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3A2C725D"/>
    <w:multiLevelType w:val="hybridMultilevel"/>
    <w:tmpl w:val="5A189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D25"/>
    <w:multiLevelType w:val="multilevel"/>
    <w:tmpl w:val="B9D492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8950B8"/>
    <w:multiLevelType w:val="hybridMultilevel"/>
    <w:tmpl w:val="DE727EFA"/>
    <w:lvl w:ilvl="0" w:tplc="C3A64E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Vrind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492370"/>
    <w:multiLevelType w:val="hybridMultilevel"/>
    <w:tmpl w:val="3E209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10408"/>
    <w:rsid w:val="000150B1"/>
    <w:rsid w:val="00041CA8"/>
    <w:rsid w:val="00060070"/>
    <w:rsid w:val="000762FC"/>
    <w:rsid w:val="000838F5"/>
    <w:rsid w:val="00096930"/>
    <w:rsid w:val="000A3073"/>
    <w:rsid w:val="000D378B"/>
    <w:rsid w:val="0012281E"/>
    <w:rsid w:val="00130863"/>
    <w:rsid w:val="00132638"/>
    <w:rsid w:val="00137E19"/>
    <w:rsid w:val="00140737"/>
    <w:rsid w:val="0014593E"/>
    <w:rsid w:val="001C7A25"/>
    <w:rsid w:val="001D2788"/>
    <w:rsid w:val="001E2633"/>
    <w:rsid w:val="001E5806"/>
    <w:rsid w:val="001F2029"/>
    <w:rsid w:val="002052AD"/>
    <w:rsid w:val="00292F05"/>
    <w:rsid w:val="002955C3"/>
    <w:rsid w:val="002970A9"/>
    <w:rsid w:val="002B3A4A"/>
    <w:rsid w:val="002C36EF"/>
    <w:rsid w:val="002F163D"/>
    <w:rsid w:val="002F20B9"/>
    <w:rsid w:val="002F79E1"/>
    <w:rsid w:val="003041F6"/>
    <w:rsid w:val="003055EE"/>
    <w:rsid w:val="003139DF"/>
    <w:rsid w:val="003176C6"/>
    <w:rsid w:val="003452B4"/>
    <w:rsid w:val="0038473F"/>
    <w:rsid w:val="003D2584"/>
    <w:rsid w:val="003D3593"/>
    <w:rsid w:val="003D5574"/>
    <w:rsid w:val="003E5474"/>
    <w:rsid w:val="004119F7"/>
    <w:rsid w:val="0041373D"/>
    <w:rsid w:val="00414087"/>
    <w:rsid w:val="00426215"/>
    <w:rsid w:val="00436FFA"/>
    <w:rsid w:val="00443F03"/>
    <w:rsid w:val="004504B0"/>
    <w:rsid w:val="004616AB"/>
    <w:rsid w:val="004772F8"/>
    <w:rsid w:val="00497943"/>
    <w:rsid w:val="004B266F"/>
    <w:rsid w:val="004E265F"/>
    <w:rsid w:val="00522F58"/>
    <w:rsid w:val="005250EE"/>
    <w:rsid w:val="005317D5"/>
    <w:rsid w:val="00536358"/>
    <w:rsid w:val="00584408"/>
    <w:rsid w:val="005A5A36"/>
    <w:rsid w:val="005B1C0A"/>
    <w:rsid w:val="005C1D33"/>
    <w:rsid w:val="005D0F78"/>
    <w:rsid w:val="005D7A91"/>
    <w:rsid w:val="006035B3"/>
    <w:rsid w:val="00614943"/>
    <w:rsid w:val="00635A5B"/>
    <w:rsid w:val="006422F7"/>
    <w:rsid w:val="0065216F"/>
    <w:rsid w:val="00663951"/>
    <w:rsid w:val="006A3260"/>
    <w:rsid w:val="006A6222"/>
    <w:rsid w:val="006B2B58"/>
    <w:rsid w:val="006D4ECD"/>
    <w:rsid w:val="006E37CA"/>
    <w:rsid w:val="00704EDA"/>
    <w:rsid w:val="00710744"/>
    <w:rsid w:val="00775424"/>
    <w:rsid w:val="007A4863"/>
    <w:rsid w:val="007A4DC4"/>
    <w:rsid w:val="007B456B"/>
    <w:rsid w:val="007C48B8"/>
    <w:rsid w:val="007E1996"/>
    <w:rsid w:val="00817664"/>
    <w:rsid w:val="00817F01"/>
    <w:rsid w:val="008441ED"/>
    <w:rsid w:val="00844670"/>
    <w:rsid w:val="00851DF5"/>
    <w:rsid w:val="008A5A5B"/>
    <w:rsid w:val="008B5015"/>
    <w:rsid w:val="008E071D"/>
    <w:rsid w:val="008E2449"/>
    <w:rsid w:val="008E2BB3"/>
    <w:rsid w:val="008F6452"/>
    <w:rsid w:val="009059C4"/>
    <w:rsid w:val="00930337"/>
    <w:rsid w:val="00937010"/>
    <w:rsid w:val="0098061F"/>
    <w:rsid w:val="009B3087"/>
    <w:rsid w:val="009D3F65"/>
    <w:rsid w:val="009F5C22"/>
    <w:rsid w:val="00A1795E"/>
    <w:rsid w:val="00A61C52"/>
    <w:rsid w:val="00AA33F2"/>
    <w:rsid w:val="00AC3687"/>
    <w:rsid w:val="00AD0153"/>
    <w:rsid w:val="00AD2383"/>
    <w:rsid w:val="00B0178C"/>
    <w:rsid w:val="00B13817"/>
    <w:rsid w:val="00B7586C"/>
    <w:rsid w:val="00B85229"/>
    <w:rsid w:val="00BA6D7D"/>
    <w:rsid w:val="00BB3753"/>
    <w:rsid w:val="00C072D3"/>
    <w:rsid w:val="00C32E65"/>
    <w:rsid w:val="00C32F91"/>
    <w:rsid w:val="00C3668E"/>
    <w:rsid w:val="00C55D82"/>
    <w:rsid w:val="00C6666B"/>
    <w:rsid w:val="00C912F4"/>
    <w:rsid w:val="00C9298E"/>
    <w:rsid w:val="00CD261D"/>
    <w:rsid w:val="00CF2180"/>
    <w:rsid w:val="00CF783D"/>
    <w:rsid w:val="00D20AF0"/>
    <w:rsid w:val="00D3209A"/>
    <w:rsid w:val="00D3645A"/>
    <w:rsid w:val="00D71CCE"/>
    <w:rsid w:val="00D80F6E"/>
    <w:rsid w:val="00D852D6"/>
    <w:rsid w:val="00DA0243"/>
    <w:rsid w:val="00DF61C0"/>
    <w:rsid w:val="00E137DF"/>
    <w:rsid w:val="00E54402"/>
    <w:rsid w:val="00E62072"/>
    <w:rsid w:val="00E778E8"/>
    <w:rsid w:val="00E829C7"/>
    <w:rsid w:val="00E871A4"/>
    <w:rsid w:val="00E94000"/>
    <w:rsid w:val="00EB1802"/>
    <w:rsid w:val="00EB5C7A"/>
    <w:rsid w:val="00EE1850"/>
    <w:rsid w:val="00EF7D44"/>
    <w:rsid w:val="00F37ADD"/>
    <w:rsid w:val="00F43DA9"/>
    <w:rsid w:val="00F66443"/>
    <w:rsid w:val="00F8005F"/>
    <w:rsid w:val="00F95F11"/>
    <w:rsid w:val="00F97D93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92609"/>
  <w15:docId w15:val="{B7C1861E-0216-4B61-8EB3-FBB1E6B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link w:val="ZpatChar"/>
    <w:uiPriority w:val="99"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0A3073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C36E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C36EF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95F11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6422F7"/>
  </w:style>
  <w:style w:type="character" w:customStyle="1" w:styleId="ZpatChar">
    <w:name w:val="Zápatí Char"/>
    <w:basedOn w:val="Standardnpsmoodstavce"/>
    <w:link w:val="Zpat"/>
    <w:uiPriority w:val="99"/>
    <w:rsid w:val="006B2B5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da.dolejska@aagroups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5860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Langová Irena</cp:lastModifiedBy>
  <cp:revision>2</cp:revision>
  <cp:lastPrinted>2019-08-16T13:02:00Z</cp:lastPrinted>
  <dcterms:created xsi:type="dcterms:W3CDTF">2019-08-21T12:33:00Z</dcterms:created>
  <dcterms:modified xsi:type="dcterms:W3CDTF">2019-08-21T12:33:00Z</dcterms:modified>
</cp:coreProperties>
</file>