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B5" w:rsidRPr="00630E4F" w:rsidRDefault="0060210C" w:rsidP="000F4109">
      <w:pPr>
        <w:spacing w:before="120" w:after="120"/>
        <w:rPr>
          <w:sz w:val="22"/>
          <w:szCs w:val="22"/>
        </w:rPr>
      </w:pPr>
      <w:r>
        <w:rPr>
          <w:noProof/>
        </w:rPr>
        <w:drawing>
          <wp:anchor distT="0" distB="0" distL="0" distR="0" simplePos="0" relativeHeight="251658240" behindDoc="0" locked="0" layoutInCell="1" allowOverlap="1">
            <wp:simplePos x="0" y="0"/>
            <wp:positionH relativeFrom="column">
              <wp:posOffset>3892550</wp:posOffset>
            </wp:positionH>
            <wp:positionV relativeFrom="paragraph">
              <wp:posOffset>-1449705</wp:posOffset>
            </wp:positionV>
            <wp:extent cx="2044065" cy="492760"/>
            <wp:effectExtent l="0" t="0" r="0" b="2540"/>
            <wp:wrapTopAndBottom/>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1" locked="0" layoutInCell="1" allowOverlap="1">
            <wp:simplePos x="0" y="0"/>
            <wp:positionH relativeFrom="column">
              <wp:posOffset>-899795</wp:posOffset>
            </wp:positionH>
            <wp:positionV relativeFrom="paragraph">
              <wp:posOffset>-1750695</wp:posOffset>
            </wp:positionV>
            <wp:extent cx="7559675" cy="1439545"/>
            <wp:effectExtent l="0" t="0" r="3175" b="8255"/>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4037"/>
        <w:tblOverlap w:val="never"/>
        <w:tblW w:w="9645" w:type="dxa"/>
        <w:tblCellSpacing w:w="0" w:type="dxa"/>
        <w:tblCellMar>
          <w:left w:w="0" w:type="dxa"/>
          <w:right w:w="0" w:type="dxa"/>
        </w:tblCellMar>
        <w:tblLook w:val="04A0" w:firstRow="1" w:lastRow="0" w:firstColumn="1" w:lastColumn="0" w:noHBand="0" w:noVBand="1"/>
      </w:tblPr>
      <w:tblGrid>
        <w:gridCol w:w="1290"/>
        <w:gridCol w:w="8355"/>
      </w:tblGrid>
      <w:tr w:rsidR="00F13E4F" w:rsidRPr="00630E4F" w:rsidTr="00FC2E28">
        <w:trPr>
          <w:tblCellSpacing w:w="0" w:type="dxa"/>
        </w:trPr>
        <w:tc>
          <w:tcPr>
            <w:tcW w:w="1290" w:type="dxa"/>
            <w:vAlign w:val="center"/>
          </w:tcPr>
          <w:p w:rsidR="00F13E4F" w:rsidRPr="00630E4F" w:rsidRDefault="00F13E4F" w:rsidP="000F4109">
            <w:pPr>
              <w:widowControl/>
              <w:suppressAutoHyphens w:val="0"/>
              <w:spacing w:before="120" w:after="120"/>
              <w:rPr>
                <w:rFonts w:eastAsia="Times New Roman" w:cs="Arial"/>
                <w:kern w:val="0"/>
                <w:sz w:val="22"/>
                <w:szCs w:val="22"/>
              </w:rPr>
            </w:pPr>
          </w:p>
        </w:tc>
        <w:tc>
          <w:tcPr>
            <w:tcW w:w="8355" w:type="dxa"/>
            <w:vAlign w:val="center"/>
          </w:tcPr>
          <w:p w:rsidR="00F13E4F" w:rsidRPr="00630E4F" w:rsidRDefault="00F13E4F" w:rsidP="000F4109">
            <w:pPr>
              <w:widowControl/>
              <w:suppressAutoHyphens w:val="0"/>
              <w:spacing w:before="120" w:after="120"/>
              <w:rPr>
                <w:rFonts w:eastAsia="Times New Roman" w:cs="Arial"/>
                <w:kern w:val="0"/>
                <w:sz w:val="22"/>
                <w:szCs w:val="22"/>
              </w:rPr>
            </w:pPr>
          </w:p>
        </w:tc>
      </w:tr>
    </w:tbl>
    <w:p w:rsidR="005D34EE" w:rsidRPr="00710352" w:rsidRDefault="00630E4F" w:rsidP="0008685F">
      <w:pPr>
        <w:shd w:val="clear" w:color="auto" w:fill="FFFFFF"/>
        <w:spacing w:before="120" w:after="120"/>
        <w:jc w:val="center"/>
        <w:rPr>
          <w:b/>
          <w:bCs/>
          <w:sz w:val="28"/>
          <w:szCs w:val="28"/>
        </w:rPr>
      </w:pPr>
      <w:r w:rsidRPr="00710352">
        <w:rPr>
          <w:b/>
          <w:bCs/>
          <w:sz w:val="28"/>
          <w:szCs w:val="28"/>
        </w:rPr>
        <w:t>Kupní smlouva</w:t>
      </w:r>
    </w:p>
    <w:p w:rsidR="00630E4F" w:rsidRPr="00630E4F" w:rsidRDefault="00103205" w:rsidP="0008685F">
      <w:pPr>
        <w:shd w:val="clear" w:color="auto" w:fill="FFFFFF"/>
        <w:spacing w:before="120" w:after="120"/>
        <w:jc w:val="center"/>
        <w:rPr>
          <w:b/>
          <w:bCs/>
          <w:sz w:val="22"/>
          <w:szCs w:val="22"/>
        </w:rPr>
      </w:pPr>
      <w:r>
        <w:rPr>
          <w:b/>
          <w:bCs/>
          <w:sz w:val="22"/>
          <w:szCs w:val="22"/>
        </w:rPr>
        <w:t>na propagační předměty</w:t>
      </w:r>
    </w:p>
    <w:p w:rsidR="005D34EE" w:rsidRPr="00630E4F" w:rsidRDefault="005D34EE" w:rsidP="0008685F">
      <w:pPr>
        <w:shd w:val="clear" w:color="auto" w:fill="FFFFFF"/>
        <w:spacing w:before="120" w:after="120"/>
        <w:jc w:val="center"/>
        <w:rPr>
          <w:sz w:val="22"/>
          <w:szCs w:val="22"/>
        </w:rPr>
      </w:pPr>
      <w:r w:rsidRPr="00630E4F">
        <w:rPr>
          <w:sz w:val="22"/>
          <w:szCs w:val="22"/>
        </w:rPr>
        <w:t xml:space="preserve">uzavřená v souladu s </w:t>
      </w:r>
      <w:r w:rsidRPr="00C3081E">
        <w:rPr>
          <w:sz w:val="22"/>
          <w:szCs w:val="22"/>
        </w:rPr>
        <w:t>ustanovení</w:t>
      </w:r>
      <w:r w:rsidR="00C3081E">
        <w:rPr>
          <w:sz w:val="22"/>
          <w:szCs w:val="22"/>
        </w:rPr>
        <w:t>m</w:t>
      </w:r>
      <w:r w:rsidRPr="00C3081E">
        <w:rPr>
          <w:sz w:val="22"/>
          <w:szCs w:val="22"/>
        </w:rPr>
        <w:t xml:space="preserve"> </w:t>
      </w:r>
      <w:r w:rsidRPr="006E6B28">
        <w:rPr>
          <w:sz w:val="22"/>
          <w:szCs w:val="22"/>
        </w:rPr>
        <w:t xml:space="preserve">§ </w:t>
      </w:r>
      <w:r w:rsidR="00FE4F90" w:rsidRPr="006E6B28">
        <w:rPr>
          <w:sz w:val="22"/>
          <w:szCs w:val="22"/>
        </w:rPr>
        <w:t xml:space="preserve">2079 z. </w:t>
      </w:r>
      <w:r w:rsidRPr="006E6B28">
        <w:rPr>
          <w:sz w:val="22"/>
          <w:szCs w:val="22"/>
        </w:rPr>
        <w:t>č. 89/2012 Sb</w:t>
      </w:r>
      <w:r w:rsidRPr="00C3081E">
        <w:rPr>
          <w:sz w:val="22"/>
          <w:szCs w:val="22"/>
        </w:rPr>
        <w:t>., občanský</w:t>
      </w:r>
      <w:r w:rsidRPr="00630E4F">
        <w:rPr>
          <w:sz w:val="22"/>
          <w:szCs w:val="22"/>
        </w:rPr>
        <w:t xml:space="preserve"> zákoník, </w:t>
      </w:r>
      <w:r w:rsidR="00FE4F90">
        <w:rPr>
          <w:sz w:val="22"/>
          <w:szCs w:val="22"/>
        </w:rPr>
        <w:t>ve znění pozdějších předpisů</w:t>
      </w:r>
      <w:r w:rsidRPr="00630E4F">
        <w:rPr>
          <w:sz w:val="22"/>
          <w:szCs w:val="22"/>
        </w:rPr>
        <w:t>, (dále jen „</w:t>
      </w:r>
      <w:r w:rsidR="005952EB">
        <w:rPr>
          <w:sz w:val="22"/>
          <w:szCs w:val="22"/>
        </w:rPr>
        <w:t>o</w:t>
      </w:r>
      <w:r w:rsidRPr="00630E4F">
        <w:rPr>
          <w:sz w:val="22"/>
          <w:szCs w:val="22"/>
        </w:rPr>
        <w:t>bčanský zákoník“)</w:t>
      </w:r>
    </w:p>
    <w:p w:rsidR="005D34EE" w:rsidRPr="00630E4F" w:rsidRDefault="005D34EE" w:rsidP="0008685F">
      <w:pPr>
        <w:pStyle w:val="BODYA"/>
        <w:spacing w:before="120" w:after="120"/>
        <w:ind w:left="0"/>
        <w:jc w:val="center"/>
        <w:rPr>
          <w:b/>
          <w:bCs/>
          <w:sz w:val="22"/>
          <w:szCs w:val="22"/>
        </w:rPr>
      </w:pPr>
      <w:r w:rsidRPr="00630E4F">
        <w:rPr>
          <w:b/>
          <w:bCs/>
          <w:sz w:val="22"/>
          <w:szCs w:val="22"/>
        </w:rPr>
        <w:t>_____________________________________________________________________</w:t>
      </w:r>
    </w:p>
    <w:p w:rsidR="005D34EE" w:rsidRPr="00630E4F" w:rsidRDefault="005D34EE" w:rsidP="0008685F">
      <w:pPr>
        <w:pStyle w:val="NADPISCENTR"/>
        <w:spacing w:before="120" w:after="120"/>
        <w:rPr>
          <w:rFonts w:ascii="Arial" w:hAnsi="Arial" w:cs="Arial"/>
          <w:b w:val="0"/>
          <w:sz w:val="22"/>
          <w:szCs w:val="22"/>
        </w:rPr>
      </w:pPr>
      <w:r w:rsidRPr="00630E4F">
        <w:rPr>
          <w:rFonts w:ascii="Arial" w:hAnsi="Arial" w:cs="Arial"/>
          <w:b w:val="0"/>
          <w:sz w:val="22"/>
          <w:szCs w:val="22"/>
        </w:rPr>
        <w:t xml:space="preserve">Níže uvedeného dne, měsíce a roku smluvní strany uzavírají </w:t>
      </w:r>
      <w:r w:rsidR="00630E4F" w:rsidRPr="00630E4F">
        <w:rPr>
          <w:rFonts w:ascii="Arial" w:hAnsi="Arial" w:cs="Arial"/>
          <w:b w:val="0"/>
          <w:sz w:val="22"/>
          <w:szCs w:val="22"/>
        </w:rPr>
        <w:t xml:space="preserve">Kupní </w:t>
      </w:r>
      <w:r w:rsidRPr="00630E4F">
        <w:rPr>
          <w:rFonts w:ascii="Arial" w:hAnsi="Arial" w:cs="Arial"/>
          <w:b w:val="0"/>
          <w:sz w:val="22"/>
          <w:szCs w:val="22"/>
        </w:rPr>
        <w:t xml:space="preserve">smlouvu tohoto znění: </w:t>
      </w:r>
      <w:r w:rsidR="009812B7">
        <w:rPr>
          <w:rFonts w:ascii="Arial" w:hAnsi="Arial" w:cs="Arial"/>
          <w:b w:val="0"/>
          <w:sz w:val="22"/>
          <w:szCs w:val="22"/>
        </w:rPr>
        <w:t xml:space="preserve"> (</w:t>
      </w:r>
      <w:r w:rsidRPr="00630E4F">
        <w:rPr>
          <w:rFonts w:ascii="Arial" w:hAnsi="Arial" w:cs="Arial"/>
          <w:b w:val="0"/>
          <w:sz w:val="22"/>
          <w:szCs w:val="22"/>
        </w:rPr>
        <w:t xml:space="preserve">dále jen </w:t>
      </w:r>
      <w:r w:rsidR="009812B7">
        <w:rPr>
          <w:rFonts w:ascii="Arial" w:hAnsi="Arial" w:cs="Arial"/>
          <w:b w:val="0"/>
          <w:sz w:val="22"/>
          <w:szCs w:val="22"/>
        </w:rPr>
        <w:t>„</w:t>
      </w:r>
      <w:r w:rsidR="005952EB">
        <w:rPr>
          <w:rFonts w:ascii="Arial" w:hAnsi="Arial" w:cs="Arial"/>
          <w:b w:val="0"/>
          <w:sz w:val="22"/>
          <w:szCs w:val="22"/>
        </w:rPr>
        <w:t>s</w:t>
      </w:r>
      <w:r w:rsidRPr="00630E4F">
        <w:rPr>
          <w:rFonts w:ascii="Arial" w:hAnsi="Arial" w:cs="Arial"/>
          <w:b w:val="0"/>
          <w:sz w:val="22"/>
          <w:szCs w:val="22"/>
        </w:rPr>
        <w:t>mlouva</w:t>
      </w:r>
      <w:r w:rsidR="009812B7">
        <w:rPr>
          <w:rFonts w:ascii="Arial" w:hAnsi="Arial" w:cs="Arial"/>
          <w:b w:val="0"/>
          <w:sz w:val="22"/>
          <w:szCs w:val="22"/>
        </w:rPr>
        <w:t>“)</w:t>
      </w:r>
    </w:p>
    <w:p w:rsidR="00F043A4" w:rsidRDefault="00F043A4" w:rsidP="000F4109">
      <w:pPr>
        <w:pStyle w:val="NADPISCENTRPOD"/>
        <w:spacing w:before="120" w:after="120"/>
        <w:jc w:val="both"/>
        <w:rPr>
          <w:rFonts w:ascii="Arial" w:hAnsi="Arial" w:cs="Arial"/>
          <w:sz w:val="22"/>
          <w:szCs w:val="22"/>
        </w:rPr>
      </w:pPr>
    </w:p>
    <w:p w:rsidR="00664576" w:rsidRDefault="00664576" w:rsidP="000F4109">
      <w:pPr>
        <w:pStyle w:val="NADPISCENTRPOD"/>
        <w:spacing w:before="120" w:after="120"/>
        <w:jc w:val="both"/>
        <w:rPr>
          <w:rFonts w:ascii="Arial" w:hAnsi="Arial" w:cs="Arial"/>
          <w:sz w:val="22"/>
          <w:szCs w:val="22"/>
        </w:rPr>
      </w:pPr>
    </w:p>
    <w:p w:rsidR="005D34EE" w:rsidRPr="00630E4F" w:rsidRDefault="005D34EE" w:rsidP="00664576">
      <w:pPr>
        <w:pStyle w:val="Nadpislnek"/>
        <w:spacing w:before="120" w:after="120"/>
      </w:pPr>
      <w:r w:rsidRPr="00630E4F">
        <w:t>Smluvní strany</w:t>
      </w:r>
    </w:p>
    <w:p w:rsidR="005D34EE" w:rsidRPr="00141C85" w:rsidRDefault="00103205" w:rsidP="000F4109">
      <w:pPr>
        <w:spacing w:before="120" w:after="120"/>
        <w:rPr>
          <w:b/>
          <w:sz w:val="22"/>
          <w:szCs w:val="22"/>
        </w:rPr>
      </w:pPr>
      <w:r>
        <w:rPr>
          <w:b/>
          <w:sz w:val="22"/>
          <w:szCs w:val="22"/>
        </w:rPr>
        <w:t>Objednatel</w:t>
      </w:r>
      <w:r w:rsidR="005D34EE" w:rsidRPr="00141C85">
        <w:rPr>
          <w:b/>
          <w:sz w:val="22"/>
          <w:szCs w:val="22"/>
        </w:rPr>
        <w:tab/>
      </w:r>
    </w:p>
    <w:p w:rsidR="005D34EE" w:rsidRPr="00630E4F" w:rsidRDefault="005D34EE" w:rsidP="000F4109">
      <w:pPr>
        <w:pStyle w:val="HLAVICKA"/>
        <w:spacing w:before="120" w:after="120"/>
        <w:jc w:val="both"/>
        <w:rPr>
          <w:rFonts w:ascii="Arial" w:hAnsi="Arial" w:cs="Arial"/>
          <w:b/>
          <w:bCs/>
          <w:sz w:val="22"/>
          <w:szCs w:val="22"/>
        </w:rPr>
      </w:pPr>
      <w:r w:rsidRPr="00630E4F">
        <w:rPr>
          <w:rFonts w:ascii="Arial" w:hAnsi="Arial" w:cs="Arial"/>
          <w:sz w:val="22"/>
          <w:szCs w:val="22"/>
        </w:rPr>
        <w:tab/>
      </w:r>
      <w:r w:rsidRPr="00630E4F">
        <w:rPr>
          <w:rFonts w:ascii="Arial" w:hAnsi="Arial" w:cs="Arial"/>
          <w:b/>
          <w:bCs/>
          <w:sz w:val="22"/>
          <w:szCs w:val="22"/>
        </w:rPr>
        <w:t>Regionální rada regionu soudržnosti Severozápad</w:t>
      </w:r>
    </w:p>
    <w:p w:rsidR="005D34EE" w:rsidRPr="00630E4F" w:rsidRDefault="00310B1D" w:rsidP="00310B1D">
      <w:pPr>
        <w:pStyle w:val="HLAVICKA"/>
        <w:spacing w:after="0"/>
        <w:jc w:val="both"/>
        <w:rPr>
          <w:rFonts w:ascii="Arial" w:hAnsi="Arial" w:cs="Arial"/>
          <w:sz w:val="22"/>
          <w:szCs w:val="22"/>
        </w:rPr>
      </w:pPr>
      <w:r>
        <w:rPr>
          <w:rFonts w:ascii="Arial" w:hAnsi="Arial" w:cs="Arial"/>
          <w:sz w:val="22"/>
          <w:szCs w:val="22"/>
        </w:rPr>
        <w:tab/>
      </w:r>
      <w:r w:rsidR="005D34EE" w:rsidRPr="00630E4F">
        <w:rPr>
          <w:rFonts w:ascii="Arial" w:hAnsi="Arial" w:cs="Arial"/>
          <w:sz w:val="22"/>
          <w:szCs w:val="22"/>
        </w:rPr>
        <w:t xml:space="preserve">se sídlem:  </w:t>
      </w:r>
      <w:r w:rsidR="005D34EE" w:rsidRPr="00630E4F">
        <w:rPr>
          <w:rFonts w:ascii="Arial" w:hAnsi="Arial" w:cs="Arial"/>
          <w:sz w:val="22"/>
          <w:szCs w:val="22"/>
        </w:rPr>
        <w:tab/>
      </w:r>
      <w:r w:rsidR="005D34EE" w:rsidRPr="00630E4F">
        <w:rPr>
          <w:rFonts w:ascii="Arial" w:hAnsi="Arial" w:cs="Arial"/>
          <w:sz w:val="22"/>
          <w:szCs w:val="22"/>
        </w:rPr>
        <w:tab/>
        <w:t>Berní 2261/1, Ústí nad Labem, 400 01</w:t>
      </w:r>
    </w:p>
    <w:p w:rsidR="005D34EE" w:rsidRPr="00630E4F" w:rsidRDefault="00310B1D" w:rsidP="00310B1D">
      <w:pPr>
        <w:pStyle w:val="HLAVICKA"/>
        <w:spacing w:after="0"/>
        <w:ind w:left="2124" w:hanging="2124"/>
        <w:jc w:val="both"/>
        <w:rPr>
          <w:rFonts w:ascii="Arial" w:hAnsi="Arial" w:cs="Arial"/>
          <w:sz w:val="22"/>
          <w:szCs w:val="22"/>
        </w:rPr>
      </w:pPr>
      <w:r>
        <w:rPr>
          <w:rFonts w:ascii="Arial" w:hAnsi="Arial" w:cs="Arial"/>
          <w:sz w:val="22"/>
          <w:szCs w:val="22"/>
        </w:rPr>
        <w:tab/>
      </w:r>
      <w:r w:rsidR="005D34EE" w:rsidRPr="00630E4F">
        <w:rPr>
          <w:rFonts w:ascii="Arial" w:hAnsi="Arial" w:cs="Arial"/>
          <w:sz w:val="22"/>
          <w:szCs w:val="22"/>
        </w:rPr>
        <w:t xml:space="preserve">zastoupená: </w:t>
      </w:r>
      <w:r w:rsidR="005D34EE" w:rsidRPr="00630E4F">
        <w:rPr>
          <w:rFonts w:ascii="Arial" w:hAnsi="Arial" w:cs="Arial"/>
          <w:sz w:val="22"/>
          <w:szCs w:val="22"/>
        </w:rPr>
        <w:tab/>
        <w:t>Bc. Janou Havlicovou, ředitelkou Úřadu Regionální rady regionu soudržnosti Severozápad</w:t>
      </w:r>
    </w:p>
    <w:p w:rsidR="000D25E0" w:rsidRDefault="000D25E0" w:rsidP="00310B1D">
      <w:pPr>
        <w:pStyle w:val="HLAVICKA"/>
        <w:spacing w:after="0"/>
        <w:jc w:val="both"/>
        <w:rPr>
          <w:rFonts w:ascii="Arial" w:hAnsi="Arial" w:cs="Arial"/>
          <w:sz w:val="22"/>
          <w:szCs w:val="22"/>
        </w:rPr>
      </w:pP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ab/>
        <w:t xml:space="preserve">IČ: </w:t>
      </w:r>
      <w:r w:rsidRPr="00630E4F">
        <w:rPr>
          <w:rFonts w:ascii="Arial" w:hAnsi="Arial" w:cs="Arial"/>
          <w:sz w:val="22"/>
          <w:szCs w:val="22"/>
        </w:rPr>
        <w:tab/>
      </w:r>
      <w:r w:rsidRPr="00630E4F">
        <w:rPr>
          <w:rFonts w:ascii="Arial" w:hAnsi="Arial" w:cs="Arial"/>
          <w:sz w:val="22"/>
          <w:szCs w:val="22"/>
        </w:rPr>
        <w:tab/>
      </w:r>
      <w:r w:rsidRPr="00630E4F">
        <w:rPr>
          <w:rFonts w:ascii="Arial" w:hAnsi="Arial" w:cs="Arial"/>
          <w:sz w:val="22"/>
          <w:szCs w:val="22"/>
        </w:rPr>
        <w:tab/>
        <w:t>75082136</w:t>
      </w: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t xml:space="preserve">DIČ: </w:t>
      </w:r>
      <w:r w:rsidRPr="00630E4F">
        <w:rPr>
          <w:rFonts w:ascii="Arial" w:hAnsi="Arial" w:cs="Arial"/>
          <w:sz w:val="22"/>
          <w:szCs w:val="22"/>
        </w:rPr>
        <w:tab/>
      </w:r>
      <w:r w:rsidRPr="00630E4F">
        <w:rPr>
          <w:rFonts w:ascii="Arial" w:hAnsi="Arial" w:cs="Arial"/>
          <w:sz w:val="22"/>
          <w:szCs w:val="22"/>
        </w:rPr>
        <w:tab/>
      </w:r>
      <w:r w:rsidRPr="00630E4F">
        <w:rPr>
          <w:rFonts w:ascii="Arial" w:hAnsi="Arial" w:cs="Arial"/>
          <w:sz w:val="22"/>
          <w:szCs w:val="22"/>
        </w:rPr>
        <w:tab/>
      </w:r>
      <w:r w:rsidR="007011C4">
        <w:rPr>
          <w:rFonts w:ascii="Arial" w:hAnsi="Arial" w:cs="Arial"/>
          <w:sz w:val="22"/>
          <w:szCs w:val="22"/>
        </w:rPr>
        <w:t>není plátce DPH</w:t>
      </w: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ab/>
        <w:t xml:space="preserve">bankovní spojení: </w:t>
      </w:r>
      <w:r w:rsidRPr="00630E4F">
        <w:rPr>
          <w:rFonts w:ascii="Arial" w:hAnsi="Arial" w:cs="Arial"/>
          <w:sz w:val="22"/>
          <w:szCs w:val="22"/>
        </w:rPr>
        <w:tab/>
        <w:t>Česká spořitelna, a. s.</w:t>
      </w:r>
    </w:p>
    <w:p w:rsidR="005D34EE" w:rsidRPr="00630E4F" w:rsidRDefault="005D34EE" w:rsidP="00310B1D">
      <w:pPr>
        <w:pStyle w:val="HLAVICKA"/>
        <w:spacing w:after="0"/>
        <w:jc w:val="both"/>
        <w:rPr>
          <w:rFonts w:ascii="Arial" w:hAnsi="Arial" w:cs="Arial"/>
          <w:sz w:val="22"/>
          <w:szCs w:val="22"/>
        </w:rPr>
      </w:pPr>
      <w:r w:rsidRPr="00630E4F">
        <w:rPr>
          <w:rFonts w:ascii="Arial" w:hAnsi="Arial" w:cs="Arial"/>
          <w:sz w:val="22"/>
          <w:szCs w:val="22"/>
        </w:rPr>
        <w:tab/>
        <w:t xml:space="preserve">číslo účtu:  </w:t>
      </w:r>
      <w:r w:rsidRPr="00630E4F">
        <w:rPr>
          <w:rFonts w:ascii="Arial" w:hAnsi="Arial" w:cs="Arial"/>
          <w:sz w:val="22"/>
          <w:szCs w:val="22"/>
        </w:rPr>
        <w:tab/>
      </w:r>
      <w:r w:rsidRPr="00630E4F">
        <w:rPr>
          <w:rFonts w:ascii="Arial" w:hAnsi="Arial" w:cs="Arial"/>
          <w:sz w:val="22"/>
          <w:szCs w:val="22"/>
        </w:rPr>
        <w:tab/>
        <w:t>2673372/0800</w:t>
      </w:r>
    </w:p>
    <w:p w:rsidR="005D34EE" w:rsidRPr="00141C85" w:rsidRDefault="005D34EE" w:rsidP="000F4109">
      <w:pPr>
        <w:pStyle w:val="HLAVICKA"/>
        <w:spacing w:before="120" w:after="120"/>
        <w:jc w:val="both"/>
        <w:rPr>
          <w:rFonts w:ascii="Arial" w:hAnsi="Arial" w:cs="Arial"/>
          <w:b/>
          <w:bCs/>
          <w:sz w:val="22"/>
          <w:szCs w:val="22"/>
        </w:rPr>
      </w:pPr>
      <w:r w:rsidRPr="00630E4F">
        <w:rPr>
          <w:rFonts w:ascii="Arial" w:hAnsi="Arial" w:cs="Arial"/>
          <w:sz w:val="22"/>
          <w:szCs w:val="22"/>
        </w:rPr>
        <w:tab/>
      </w:r>
      <w:r w:rsidR="00F775AE" w:rsidRPr="00141C85">
        <w:rPr>
          <w:rFonts w:ascii="Arial" w:hAnsi="Arial" w:cs="Arial"/>
          <w:b/>
          <w:bCs/>
          <w:sz w:val="22"/>
          <w:szCs w:val="22"/>
        </w:rPr>
        <w:t>(dále jen „</w:t>
      </w:r>
      <w:r w:rsidR="00103205">
        <w:rPr>
          <w:rFonts w:ascii="Arial" w:hAnsi="Arial" w:cs="Arial"/>
          <w:b/>
          <w:bCs/>
          <w:sz w:val="22"/>
          <w:szCs w:val="22"/>
        </w:rPr>
        <w:t>objednatel</w:t>
      </w:r>
      <w:r w:rsidRPr="00141C85">
        <w:rPr>
          <w:rFonts w:ascii="Arial" w:hAnsi="Arial" w:cs="Arial"/>
          <w:b/>
          <w:bCs/>
          <w:sz w:val="22"/>
          <w:szCs w:val="22"/>
        </w:rPr>
        <w:t>“)</w:t>
      </w:r>
    </w:p>
    <w:p w:rsidR="00CD391A" w:rsidRDefault="00CD391A" w:rsidP="000F4109">
      <w:pPr>
        <w:pStyle w:val="HLAVICKA"/>
        <w:spacing w:before="120" w:after="120"/>
        <w:jc w:val="both"/>
        <w:rPr>
          <w:rFonts w:ascii="Arial" w:hAnsi="Arial" w:cs="Arial"/>
          <w:b/>
          <w:bCs/>
          <w:sz w:val="22"/>
          <w:szCs w:val="22"/>
        </w:rPr>
      </w:pPr>
    </w:p>
    <w:p w:rsidR="00CD391A" w:rsidRDefault="00CD391A" w:rsidP="000F4109">
      <w:pPr>
        <w:pStyle w:val="HLAVICKA"/>
        <w:spacing w:before="120" w:after="120"/>
        <w:jc w:val="both"/>
        <w:rPr>
          <w:rFonts w:ascii="Arial" w:hAnsi="Arial" w:cs="Arial"/>
          <w:b/>
          <w:bCs/>
          <w:sz w:val="22"/>
          <w:szCs w:val="22"/>
        </w:rPr>
      </w:pPr>
    </w:p>
    <w:p w:rsidR="00F56858" w:rsidRPr="00141C85" w:rsidRDefault="00103205" w:rsidP="000F4109">
      <w:pPr>
        <w:pStyle w:val="HLAVICKA"/>
        <w:spacing w:before="120" w:after="120"/>
        <w:jc w:val="both"/>
        <w:rPr>
          <w:rFonts w:ascii="Arial" w:hAnsi="Arial" w:cs="Arial"/>
          <w:b/>
          <w:bCs/>
          <w:sz w:val="22"/>
          <w:szCs w:val="22"/>
        </w:rPr>
      </w:pPr>
      <w:r>
        <w:rPr>
          <w:rFonts w:ascii="Arial" w:hAnsi="Arial" w:cs="Arial"/>
          <w:b/>
          <w:bCs/>
          <w:sz w:val="22"/>
          <w:szCs w:val="22"/>
        </w:rPr>
        <w:t>Dodavatel</w:t>
      </w:r>
    </w:p>
    <w:p w:rsidR="00F56858" w:rsidRPr="00630E4F" w:rsidRDefault="00310B1D" w:rsidP="000D25E0">
      <w:pPr>
        <w:pStyle w:val="HLAVICKA"/>
        <w:spacing w:after="0"/>
        <w:jc w:val="both"/>
        <w:rPr>
          <w:rFonts w:ascii="Arial" w:hAnsi="Arial" w:cs="Arial"/>
          <w:b/>
          <w:bCs/>
          <w:sz w:val="22"/>
          <w:szCs w:val="22"/>
        </w:rPr>
      </w:pPr>
      <w:r>
        <w:rPr>
          <w:rFonts w:ascii="Arial" w:hAnsi="Arial" w:cs="Arial"/>
          <w:b/>
          <w:bCs/>
          <w:sz w:val="22"/>
          <w:szCs w:val="22"/>
        </w:rPr>
        <w:tab/>
      </w:r>
      <w:r w:rsidR="00F56858" w:rsidRPr="00630E4F">
        <w:rPr>
          <w:rFonts w:ascii="Arial" w:hAnsi="Arial" w:cs="Arial"/>
          <w:b/>
          <w:bCs/>
          <w:sz w:val="22"/>
          <w:szCs w:val="22"/>
        </w:rPr>
        <w:t>Název (jméno a příjmení)</w:t>
      </w:r>
      <w:r w:rsidR="00F56858" w:rsidRPr="00630E4F">
        <w:rPr>
          <w:rFonts w:ascii="Arial" w:hAnsi="Arial" w:cs="Arial"/>
          <w:sz w:val="22"/>
          <w:szCs w:val="22"/>
        </w:rPr>
        <w:t>:</w:t>
      </w:r>
      <w:r w:rsidR="005718B8">
        <w:rPr>
          <w:rFonts w:ascii="Arial" w:hAnsi="Arial" w:cs="Arial"/>
          <w:sz w:val="22"/>
          <w:szCs w:val="22"/>
        </w:rPr>
        <w:t xml:space="preserve"> </w:t>
      </w:r>
      <w:r w:rsidR="00EF08F0" w:rsidRPr="00EF08F0">
        <w:rPr>
          <w:rFonts w:ascii="Arial" w:hAnsi="Arial" w:cs="Arial"/>
          <w:sz w:val="22"/>
          <w:szCs w:val="22"/>
        </w:rPr>
        <w:t>NOESIS s.r.o.</w:t>
      </w:r>
      <w:r w:rsidR="00F56858" w:rsidRPr="00630E4F">
        <w:rPr>
          <w:rFonts w:ascii="Arial" w:hAnsi="Arial" w:cs="Arial"/>
          <w:b/>
          <w:bCs/>
          <w:sz w:val="22"/>
          <w:szCs w:val="22"/>
        </w:rPr>
        <w:tab/>
      </w:r>
    </w:p>
    <w:p w:rsidR="00F56858" w:rsidRPr="00630E4F" w:rsidRDefault="00F56858" w:rsidP="000D25E0">
      <w:pPr>
        <w:pStyle w:val="HLAVICKA"/>
        <w:spacing w:after="0"/>
        <w:jc w:val="both"/>
        <w:rPr>
          <w:rFonts w:ascii="Arial" w:hAnsi="Arial" w:cs="Arial"/>
          <w:sz w:val="22"/>
          <w:szCs w:val="22"/>
        </w:rPr>
      </w:pPr>
      <w:r w:rsidRPr="00630E4F">
        <w:rPr>
          <w:rFonts w:ascii="Arial" w:hAnsi="Arial" w:cs="Arial"/>
          <w:sz w:val="22"/>
          <w:szCs w:val="22"/>
        </w:rPr>
        <w:t xml:space="preserve">     zastoupen/jednajíc</w:t>
      </w:r>
      <w:r w:rsidRPr="00EF08F0">
        <w:rPr>
          <w:rFonts w:ascii="Arial" w:hAnsi="Arial" w:cs="Arial"/>
          <w:sz w:val="22"/>
          <w:szCs w:val="22"/>
        </w:rPr>
        <w:t>í:</w:t>
      </w:r>
      <w:r w:rsidR="00EF08F0" w:rsidRPr="00EF08F0">
        <w:t xml:space="preserve"> </w:t>
      </w:r>
      <w:r w:rsidR="00EF08F0" w:rsidRPr="00EF08F0">
        <w:rPr>
          <w:rFonts w:ascii="Arial" w:hAnsi="Arial" w:cs="Arial"/>
          <w:sz w:val="22"/>
          <w:szCs w:val="22"/>
        </w:rPr>
        <w:t>Mgr. R</w:t>
      </w:r>
      <w:r w:rsidR="00EF08F0">
        <w:rPr>
          <w:rFonts w:ascii="Arial" w:hAnsi="Arial" w:cs="Arial"/>
          <w:sz w:val="22"/>
          <w:szCs w:val="22"/>
        </w:rPr>
        <w:t>adovan</w:t>
      </w:r>
      <w:r w:rsidR="00EF08F0" w:rsidRPr="00EF08F0">
        <w:rPr>
          <w:rFonts w:ascii="Arial" w:hAnsi="Arial" w:cs="Arial"/>
          <w:sz w:val="22"/>
          <w:szCs w:val="22"/>
        </w:rPr>
        <w:t xml:space="preserve"> D</w:t>
      </w:r>
      <w:r w:rsidR="00EF08F0">
        <w:rPr>
          <w:rFonts w:ascii="Arial" w:hAnsi="Arial" w:cs="Arial"/>
          <w:sz w:val="22"/>
          <w:szCs w:val="22"/>
        </w:rPr>
        <w:t>ostálek</w:t>
      </w:r>
      <w:r w:rsidR="00C25514">
        <w:rPr>
          <w:rFonts w:ascii="Arial" w:hAnsi="Arial" w:cs="Arial"/>
          <w:sz w:val="22"/>
          <w:szCs w:val="22"/>
        </w:rPr>
        <w:tab/>
      </w:r>
    </w:p>
    <w:p w:rsidR="008F57A2" w:rsidRDefault="008F57A2" w:rsidP="000D25E0">
      <w:pPr>
        <w:rPr>
          <w:rFonts w:cs="Arial"/>
          <w:sz w:val="22"/>
          <w:szCs w:val="22"/>
        </w:rPr>
      </w:pPr>
      <w:r>
        <w:rPr>
          <w:rFonts w:cs="Arial"/>
          <w:sz w:val="22"/>
          <w:szCs w:val="22"/>
        </w:rPr>
        <w:t xml:space="preserve">     </w:t>
      </w:r>
      <w:r w:rsidR="00F56858" w:rsidRPr="00630E4F">
        <w:rPr>
          <w:rFonts w:cs="Arial"/>
          <w:sz w:val="22"/>
          <w:szCs w:val="22"/>
        </w:rPr>
        <w:t xml:space="preserve">sídlo:  </w:t>
      </w:r>
      <w:r w:rsidR="00F56858" w:rsidRPr="00630E4F">
        <w:rPr>
          <w:rFonts w:cs="Arial"/>
          <w:sz w:val="22"/>
          <w:szCs w:val="22"/>
        </w:rPr>
        <w:tab/>
      </w:r>
      <w:r w:rsidR="00EF08F0" w:rsidRPr="00EF08F0">
        <w:rPr>
          <w:rFonts w:cs="Arial"/>
          <w:sz w:val="22"/>
          <w:szCs w:val="22"/>
        </w:rPr>
        <w:t>Dvořákova 3134/2</w:t>
      </w:r>
      <w:r w:rsidR="00EF08F0">
        <w:rPr>
          <w:rFonts w:cs="Arial"/>
          <w:sz w:val="22"/>
          <w:szCs w:val="22"/>
        </w:rPr>
        <w:t>, Ústí nad Labem – centrum, Ústí nad Labem, 40001</w:t>
      </w:r>
    </w:p>
    <w:p w:rsidR="008F57A2" w:rsidRDefault="008F57A2" w:rsidP="000D25E0">
      <w:pPr>
        <w:pStyle w:val="HLAVICKA"/>
        <w:spacing w:after="0"/>
        <w:jc w:val="both"/>
        <w:rPr>
          <w:rFonts w:ascii="Arial" w:hAnsi="Arial" w:cs="Arial"/>
          <w:sz w:val="22"/>
          <w:szCs w:val="22"/>
        </w:rPr>
      </w:pPr>
    </w:p>
    <w:p w:rsidR="00F56858" w:rsidRPr="000D25E0" w:rsidRDefault="008F57A2" w:rsidP="000D25E0">
      <w:pPr>
        <w:rPr>
          <w:b/>
          <w:color w:val="000000"/>
          <w:sz w:val="22"/>
          <w:szCs w:val="22"/>
          <w:u w:val="single"/>
        </w:rPr>
      </w:pPr>
      <w:r>
        <w:rPr>
          <w:rFonts w:cs="Arial"/>
          <w:sz w:val="22"/>
          <w:szCs w:val="22"/>
        </w:rPr>
        <w:t xml:space="preserve">     </w:t>
      </w:r>
      <w:r w:rsidR="00F56858" w:rsidRPr="00630E4F">
        <w:rPr>
          <w:rFonts w:cs="Arial"/>
          <w:sz w:val="22"/>
          <w:szCs w:val="22"/>
        </w:rPr>
        <w:t xml:space="preserve">IČ:   </w:t>
      </w:r>
      <w:r w:rsidR="00EF08F0" w:rsidRPr="00EF08F0">
        <w:rPr>
          <w:rFonts w:cs="Arial"/>
          <w:sz w:val="22"/>
          <w:szCs w:val="22"/>
        </w:rPr>
        <w:t>25035860</w:t>
      </w:r>
      <w:r>
        <w:rPr>
          <w:rFonts w:cs="Arial"/>
          <w:sz w:val="22"/>
          <w:szCs w:val="22"/>
        </w:rPr>
        <w:tab/>
      </w:r>
      <w:r w:rsidR="00F56858" w:rsidRPr="00630E4F">
        <w:rPr>
          <w:rFonts w:cs="Arial"/>
          <w:sz w:val="22"/>
          <w:szCs w:val="22"/>
        </w:rPr>
        <w:tab/>
      </w:r>
    </w:p>
    <w:p w:rsidR="00F56858" w:rsidRPr="00630E4F" w:rsidRDefault="00F56858" w:rsidP="000D25E0">
      <w:pPr>
        <w:pStyle w:val="HLAVICKA"/>
        <w:spacing w:after="0"/>
        <w:jc w:val="both"/>
        <w:rPr>
          <w:rFonts w:ascii="Arial" w:hAnsi="Arial" w:cs="Arial"/>
          <w:sz w:val="22"/>
          <w:szCs w:val="22"/>
        </w:rPr>
      </w:pPr>
      <w:r w:rsidRPr="00630E4F">
        <w:rPr>
          <w:rFonts w:ascii="Arial" w:hAnsi="Arial" w:cs="Arial"/>
          <w:sz w:val="22"/>
          <w:szCs w:val="22"/>
        </w:rPr>
        <w:tab/>
        <w:t xml:space="preserve">DIČ: </w:t>
      </w:r>
      <w:r w:rsidRPr="00630E4F">
        <w:rPr>
          <w:rFonts w:ascii="Arial" w:hAnsi="Arial" w:cs="Arial"/>
          <w:sz w:val="22"/>
          <w:szCs w:val="22"/>
        </w:rPr>
        <w:tab/>
      </w:r>
      <w:r w:rsidR="00EF08F0">
        <w:rPr>
          <w:rFonts w:ascii="Arial" w:hAnsi="Arial" w:cs="Arial"/>
          <w:sz w:val="22"/>
          <w:szCs w:val="22"/>
        </w:rPr>
        <w:t>CZ</w:t>
      </w:r>
      <w:r w:rsidR="00EF08F0" w:rsidRPr="00EF08F0">
        <w:rPr>
          <w:rFonts w:ascii="Arial" w:hAnsi="Arial" w:cs="Arial"/>
          <w:sz w:val="22"/>
          <w:szCs w:val="22"/>
        </w:rPr>
        <w:t>25035860</w:t>
      </w:r>
      <w:r w:rsidRPr="00630E4F">
        <w:rPr>
          <w:rFonts w:ascii="Arial" w:hAnsi="Arial" w:cs="Arial"/>
          <w:sz w:val="22"/>
          <w:szCs w:val="22"/>
        </w:rPr>
        <w:tab/>
        <w:t xml:space="preserve"> </w:t>
      </w:r>
    </w:p>
    <w:p w:rsidR="00F56858" w:rsidRPr="00630E4F" w:rsidRDefault="00F56858" w:rsidP="000D25E0">
      <w:pPr>
        <w:pStyle w:val="HLAVICKA"/>
        <w:spacing w:after="0"/>
        <w:jc w:val="both"/>
        <w:rPr>
          <w:rFonts w:ascii="Arial" w:hAnsi="Arial" w:cs="Arial"/>
          <w:sz w:val="22"/>
          <w:szCs w:val="22"/>
        </w:rPr>
      </w:pPr>
      <w:r w:rsidRPr="00630E4F">
        <w:rPr>
          <w:rFonts w:ascii="Arial" w:hAnsi="Arial" w:cs="Arial"/>
          <w:sz w:val="22"/>
          <w:szCs w:val="22"/>
        </w:rPr>
        <w:tab/>
        <w:t xml:space="preserve">bankovní spojení: </w:t>
      </w:r>
      <w:r w:rsidRPr="00630E4F">
        <w:rPr>
          <w:rFonts w:ascii="Arial" w:hAnsi="Arial" w:cs="Arial"/>
          <w:sz w:val="22"/>
          <w:szCs w:val="22"/>
        </w:rPr>
        <w:tab/>
      </w:r>
      <w:r w:rsidR="0060210C">
        <w:rPr>
          <w:rFonts w:ascii="Arial" w:hAnsi="Arial" w:cs="Arial"/>
          <w:sz w:val="22"/>
          <w:szCs w:val="22"/>
        </w:rPr>
        <w:t>XXXXXXXXXXXXX</w:t>
      </w:r>
    </w:p>
    <w:p w:rsidR="005718B8" w:rsidRDefault="00F56858" w:rsidP="000D25E0">
      <w:pPr>
        <w:pStyle w:val="HLAVICKA"/>
        <w:spacing w:after="0"/>
        <w:jc w:val="both"/>
        <w:rPr>
          <w:rFonts w:ascii="Arial" w:hAnsi="Arial" w:cs="Arial"/>
          <w:sz w:val="22"/>
          <w:szCs w:val="22"/>
        </w:rPr>
      </w:pPr>
      <w:r w:rsidRPr="00630E4F">
        <w:rPr>
          <w:rFonts w:ascii="Arial" w:hAnsi="Arial" w:cs="Arial"/>
          <w:sz w:val="22"/>
          <w:szCs w:val="22"/>
        </w:rPr>
        <w:tab/>
        <w:t>číslo účtu:</w:t>
      </w:r>
      <w:r w:rsidRPr="00630E4F">
        <w:rPr>
          <w:rFonts w:ascii="Arial" w:hAnsi="Arial" w:cs="Arial"/>
          <w:sz w:val="22"/>
          <w:szCs w:val="22"/>
        </w:rPr>
        <w:tab/>
      </w:r>
      <w:r w:rsidR="0060210C">
        <w:rPr>
          <w:rFonts w:ascii="Arial" w:hAnsi="Arial" w:cs="Arial"/>
          <w:sz w:val="22"/>
          <w:szCs w:val="22"/>
        </w:rPr>
        <w:t>XXXXXXXXXXXXXXXXXX</w:t>
      </w:r>
    </w:p>
    <w:p w:rsidR="00F56858" w:rsidRPr="00630E4F" w:rsidRDefault="00F56858" w:rsidP="000D25E0">
      <w:pPr>
        <w:pStyle w:val="HLAVICKA"/>
        <w:spacing w:after="0"/>
        <w:jc w:val="both"/>
        <w:rPr>
          <w:rFonts w:ascii="Arial" w:hAnsi="Arial" w:cs="Arial"/>
          <w:sz w:val="22"/>
          <w:szCs w:val="22"/>
        </w:rPr>
      </w:pPr>
      <w:r w:rsidRPr="00630E4F">
        <w:rPr>
          <w:rFonts w:ascii="Arial" w:hAnsi="Arial" w:cs="Arial"/>
          <w:sz w:val="22"/>
          <w:szCs w:val="22"/>
        </w:rPr>
        <w:tab/>
      </w:r>
    </w:p>
    <w:p w:rsidR="00F56858" w:rsidRPr="00630E4F" w:rsidRDefault="00F56858" w:rsidP="000F4109">
      <w:pPr>
        <w:pStyle w:val="HLAVICKA"/>
        <w:spacing w:before="120" w:after="120"/>
        <w:jc w:val="both"/>
        <w:rPr>
          <w:rFonts w:ascii="Arial" w:hAnsi="Arial" w:cs="Arial"/>
          <w:b/>
          <w:bCs/>
          <w:sz w:val="22"/>
          <w:szCs w:val="22"/>
        </w:rPr>
      </w:pPr>
      <w:r w:rsidRPr="00630E4F">
        <w:rPr>
          <w:rFonts w:ascii="Arial" w:hAnsi="Arial" w:cs="Arial"/>
          <w:sz w:val="22"/>
          <w:szCs w:val="22"/>
        </w:rPr>
        <w:tab/>
      </w:r>
      <w:r>
        <w:rPr>
          <w:rFonts w:ascii="Arial" w:hAnsi="Arial" w:cs="Arial"/>
          <w:b/>
          <w:bCs/>
          <w:sz w:val="22"/>
          <w:szCs w:val="22"/>
        </w:rPr>
        <w:t xml:space="preserve">(dále jen </w:t>
      </w:r>
      <w:r w:rsidRPr="00141C85">
        <w:rPr>
          <w:rFonts w:ascii="Arial" w:hAnsi="Arial" w:cs="Arial"/>
          <w:b/>
          <w:bCs/>
          <w:sz w:val="22"/>
          <w:szCs w:val="22"/>
        </w:rPr>
        <w:t>„</w:t>
      </w:r>
      <w:r w:rsidR="00103205">
        <w:rPr>
          <w:rFonts w:ascii="Arial" w:hAnsi="Arial" w:cs="Arial"/>
          <w:b/>
          <w:bCs/>
          <w:sz w:val="22"/>
          <w:szCs w:val="22"/>
        </w:rPr>
        <w:t>dodavatel</w:t>
      </w:r>
      <w:r w:rsidRPr="00141C85">
        <w:rPr>
          <w:rFonts w:ascii="Arial" w:hAnsi="Arial" w:cs="Arial"/>
          <w:b/>
          <w:bCs/>
          <w:sz w:val="22"/>
          <w:szCs w:val="22"/>
        </w:rPr>
        <w:t>“)</w:t>
      </w:r>
    </w:p>
    <w:p w:rsidR="00F56858" w:rsidRPr="00630E4F" w:rsidRDefault="00F56858" w:rsidP="000F4109">
      <w:pPr>
        <w:pStyle w:val="HLAVICKA"/>
        <w:spacing w:before="120" w:after="120"/>
        <w:jc w:val="both"/>
        <w:rPr>
          <w:rFonts w:ascii="Arial" w:hAnsi="Arial" w:cs="Arial"/>
          <w:sz w:val="22"/>
          <w:szCs w:val="22"/>
        </w:rPr>
      </w:pPr>
    </w:p>
    <w:p w:rsidR="005D34EE" w:rsidRDefault="005D34EE" w:rsidP="000F4109">
      <w:pPr>
        <w:pStyle w:val="MEZERA6B"/>
        <w:spacing w:before="120" w:after="120"/>
        <w:jc w:val="both"/>
        <w:rPr>
          <w:rFonts w:ascii="Arial" w:hAnsi="Arial" w:cs="Arial"/>
          <w:sz w:val="22"/>
          <w:szCs w:val="22"/>
        </w:rPr>
      </w:pPr>
    </w:p>
    <w:p w:rsidR="00FE4F90" w:rsidRPr="00630E4F" w:rsidRDefault="00FE4F90" w:rsidP="000F4109">
      <w:pPr>
        <w:pStyle w:val="MEZERA6B"/>
        <w:spacing w:before="120" w:after="120"/>
        <w:jc w:val="both"/>
        <w:rPr>
          <w:rFonts w:ascii="Arial" w:hAnsi="Arial" w:cs="Arial"/>
          <w:sz w:val="22"/>
          <w:szCs w:val="22"/>
        </w:rPr>
      </w:pPr>
    </w:p>
    <w:p w:rsidR="005C491D" w:rsidRDefault="005C491D" w:rsidP="005C491D">
      <w:pPr>
        <w:pStyle w:val="Nadpislnek"/>
        <w:spacing w:before="120" w:after="120"/>
        <w:ind w:left="720"/>
        <w:jc w:val="both"/>
      </w:pPr>
      <w:bookmarkStart w:id="0" w:name="_Toc506391325"/>
    </w:p>
    <w:p w:rsidR="00350D41" w:rsidRDefault="00350D41" w:rsidP="005C491D">
      <w:pPr>
        <w:pStyle w:val="Nadpislnek"/>
        <w:spacing w:before="120" w:after="120"/>
        <w:ind w:left="720"/>
        <w:jc w:val="both"/>
      </w:pPr>
    </w:p>
    <w:p w:rsidR="005D34EE" w:rsidRDefault="005D34EE" w:rsidP="00F36083">
      <w:pPr>
        <w:pStyle w:val="Nadpislnek"/>
        <w:numPr>
          <w:ilvl w:val="0"/>
          <w:numId w:val="7"/>
        </w:numPr>
        <w:spacing w:before="120" w:after="120"/>
      </w:pPr>
      <w:r w:rsidRPr="00630E4F">
        <w:t xml:space="preserve">Předmět </w:t>
      </w:r>
      <w:r w:rsidR="00835107">
        <w:t>s</w:t>
      </w:r>
      <w:r w:rsidRPr="00630E4F">
        <w:t>mlouvy</w:t>
      </w:r>
    </w:p>
    <w:p w:rsidR="005F504A" w:rsidRDefault="00C02604" w:rsidP="00B95BD4">
      <w:pPr>
        <w:pStyle w:val="Styl2"/>
        <w:spacing w:before="120" w:after="120"/>
        <w:ind w:left="567" w:hanging="567"/>
      </w:pPr>
      <w:r>
        <w:t>Předmětem této smlouvy je dodávka</w:t>
      </w:r>
      <w:r w:rsidR="005C491D">
        <w:t xml:space="preserve"> </w:t>
      </w:r>
      <w:r w:rsidR="00423657">
        <w:t>propagačních předmětů</w:t>
      </w:r>
      <w:r>
        <w:t xml:space="preserve">, dále jen „zboží“. Podrobná specifikace zboží je uvedena </w:t>
      </w:r>
      <w:r w:rsidR="005C491D">
        <w:t>v p</w:t>
      </w:r>
      <w:r w:rsidR="00FE4F90">
        <w:t xml:space="preserve">říloze č. </w:t>
      </w:r>
      <w:r w:rsidR="00423657">
        <w:t>1</w:t>
      </w:r>
      <w:r w:rsidR="00835107">
        <w:t xml:space="preserve"> této smlouvy</w:t>
      </w:r>
      <w:r>
        <w:t>.</w:t>
      </w:r>
      <w:r w:rsidR="008B12F9">
        <w:t xml:space="preserve"> </w:t>
      </w:r>
    </w:p>
    <w:p w:rsidR="00DD4477" w:rsidRDefault="00DD4477" w:rsidP="00DD4477">
      <w:pPr>
        <w:pStyle w:val="Styl2"/>
        <w:spacing w:before="120" w:after="120"/>
        <w:ind w:left="567" w:hanging="567"/>
      </w:pPr>
      <w:r>
        <w:t>Zboží musí být dodáno v kvalitě a provedení odpovídající platným technickým normám a právním předpisům České republiky a Evropské unie.</w:t>
      </w:r>
    </w:p>
    <w:p w:rsidR="005C491D" w:rsidRDefault="004D2BAB" w:rsidP="00B95BD4">
      <w:pPr>
        <w:pStyle w:val="Styl2"/>
        <w:spacing w:before="120" w:after="120"/>
        <w:ind w:left="567" w:hanging="567"/>
      </w:pPr>
      <w:r>
        <w:t>Dodavatel</w:t>
      </w:r>
      <w:r w:rsidR="00835107">
        <w:t xml:space="preserve"> se zavazuje dodat zboží </w:t>
      </w:r>
      <w:r w:rsidR="00A538EE" w:rsidRPr="003271D0">
        <w:t xml:space="preserve">řádně a včas </w:t>
      </w:r>
      <w:r w:rsidR="00A11A3C" w:rsidRPr="003271D0">
        <w:t xml:space="preserve">a </w:t>
      </w:r>
      <w:r w:rsidR="00835107">
        <w:t>za podmínek specifikovaných v této smlouvě.</w:t>
      </w:r>
      <w:r w:rsidR="00B95BD4">
        <w:t xml:space="preserve"> </w:t>
      </w:r>
    </w:p>
    <w:p w:rsidR="00B95BD4" w:rsidRDefault="004D2BAB" w:rsidP="00B95BD4">
      <w:pPr>
        <w:pStyle w:val="Styl2"/>
        <w:spacing w:before="120" w:after="120"/>
        <w:ind w:left="567" w:hanging="567"/>
      </w:pPr>
      <w:r>
        <w:t>Objednatel</w:t>
      </w:r>
      <w:r w:rsidR="00B95BD4">
        <w:t xml:space="preserve"> se zavazuje, že zboží převezme a zaplatí za něj kupní cenu. </w:t>
      </w:r>
    </w:p>
    <w:p w:rsidR="00B12BF5" w:rsidRPr="00630E4F" w:rsidRDefault="00B12BF5" w:rsidP="000F4109">
      <w:pPr>
        <w:pStyle w:val="Styl2"/>
        <w:numPr>
          <w:ilvl w:val="0"/>
          <w:numId w:val="0"/>
        </w:numPr>
        <w:spacing w:before="120" w:after="120"/>
        <w:ind w:left="360" w:hanging="360"/>
      </w:pPr>
    </w:p>
    <w:p w:rsidR="00BA3DCA" w:rsidRDefault="00BC7004" w:rsidP="00F36083">
      <w:pPr>
        <w:pStyle w:val="Styl1"/>
        <w:numPr>
          <w:ilvl w:val="0"/>
          <w:numId w:val="7"/>
        </w:numPr>
        <w:spacing w:before="120" w:after="120"/>
        <w:rPr>
          <w:b/>
        </w:rPr>
      </w:pPr>
      <w:r>
        <w:rPr>
          <w:b/>
        </w:rPr>
        <w:t>Termín</w:t>
      </w:r>
      <w:r w:rsidRPr="00BA3DCA">
        <w:rPr>
          <w:b/>
        </w:rPr>
        <w:t xml:space="preserve"> </w:t>
      </w:r>
      <w:r w:rsidR="00BA3DCA" w:rsidRPr="00BA3DCA">
        <w:rPr>
          <w:b/>
        </w:rPr>
        <w:t>a místo plnění</w:t>
      </w:r>
    </w:p>
    <w:p w:rsidR="005D34EE" w:rsidRDefault="004D2BAB" w:rsidP="00F36083">
      <w:pPr>
        <w:pStyle w:val="Styl2"/>
        <w:numPr>
          <w:ilvl w:val="0"/>
          <w:numId w:val="10"/>
        </w:numPr>
        <w:spacing w:before="120" w:after="120"/>
        <w:ind w:left="567" w:hanging="567"/>
      </w:pPr>
      <w:r>
        <w:t>Dodavatel</w:t>
      </w:r>
      <w:r w:rsidR="00BA3DCA">
        <w:t xml:space="preserve"> je povinen dodat </w:t>
      </w:r>
      <w:r>
        <w:t>objednateli</w:t>
      </w:r>
      <w:r w:rsidR="00BA3DCA">
        <w:t xml:space="preserve"> zboží </w:t>
      </w:r>
      <w:r w:rsidR="00EF08F0">
        <w:t>nejpozději do 14. 12. 2016</w:t>
      </w:r>
      <w:r w:rsidR="00C84726" w:rsidRPr="00275A6B">
        <w:t>.</w:t>
      </w:r>
    </w:p>
    <w:p w:rsidR="00C84726" w:rsidRDefault="00C84726" w:rsidP="000F4109">
      <w:pPr>
        <w:pStyle w:val="Styl2"/>
        <w:spacing w:before="120" w:after="120"/>
        <w:ind w:left="567" w:hanging="567"/>
      </w:pPr>
      <w:r w:rsidRPr="00630E4F">
        <w:t xml:space="preserve">Místem plnění, tj. místem předání </w:t>
      </w:r>
      <w:r w:rsidR="00BC7004">
        <w:t>zboží</w:t>
      </w:r>
      <w:r w:rsidR="00BC7004" w:rsidRPr="00630E4F">
        <w:t xml:space="preserve"> </w:t>
      </w:r>
      <w:r w:rsidR="004D2BAB">
        <w:t>objednateli</w:t>
      </w:r>
      <w:r w:rsidRPr="00630E4F">
        <w:t xml:space="preserve">, je sídlo </w:t>
      </w:r>
      <w:r w:rsidR="004D2BAB">
        <w:t>objednatele</w:t>
      </w:r>
      <w:r w:rsidRPr="00630E4F">
        <w:t>.</w:t>
      </w:r>
    </w:p>
    <w:p w:rsidR="00C84726" w:rsidRDefault="00C64DCF" w:rsidP="000F4109">
      <w:pPr>
        <w:pStyle w:val="Styl2"/>
        <w:spacing w:before="120" w:after="120"/>
        <w:ind w:left="567" w:hanging="567"/>
      </w:pPr>
      <w:r>
        <w:t>V případě n</w:t>
      </w:r>
      <w:r w:rsidR="00C84726" w:rsidRPr="00630E4F">
        <w:t xml:space="preserve">edodržení </w:t>
      </w:r>
      <w:r w:rsidR="00BC7004">
        <w:t>termínu</w:t>
      </w:r>
      <w:r w:rsidR="00BC7004" w:rsidRPr="00630E4F">
        <w:t xml:space="preserve"> </w:t>
      </w:r>
      <w:r w:rsidR="00C84726" w:rsidRPr="00630E4F">
        <w:t xml:space="preserve">dodání </w:t>
      </w:r>
      <w:r w:rsidR="00BC7004">
        <w:t>zboží</w:t>
      </w:r>
      <w:r w:rsidR="00C84726" w:rsidRPr="00630E4F">
        <w:t xml:space="preserve"> </w:t>
      </w:r>
      <w:r>
        <w:t>má objednatel právo požadovat po dodavateli zaplacení smluvní pokuty dle článku V</w:t>
      </w:r>
      <w:r w:rsidR="00275A6B">
        <w:t>I</w:t>
      </w:r>
      <w:r>
        <w:t>I. bodu 1. této smlouvy.</w:t>
      </w:r>
    </w:p>
    <w:p w:rsidR="00BC7004" w:rsidRDefault="00BC7004" w:rsidP="000F4109">
      <w:pPr>
        <w:pStyle w:val="Styl2"/>
        <w:numPr>
          <w:ilvl w:val="0"/>
          <w:numId w:val="0"/>
        </w:numPr>
        <w:spacing w:before="120" w:after="120"/>
        <w:ind w:left="567"/>
      </w:pPr>
    </w:p>
    <w:p w:rsidR="00C84726" w:rsidRDefault="00C84726" w:rsidP="00F36083">
      <w:pPr>
        <w:pStyle w:val="Styl1"/>
        <w:numPr>
          <w:ilvl w:val="0"/>
          <w:numId w:val="7"/>
        </w:numPr>
        <w:spacing w:before="120" w:after="120"/>
        <w:rPr>
          <w:b/>
        </w:rPr>
      </w:pPr>
      <w:r w:rsidRPr="00C84726">
        <w:rPr>
          <w:b/>
        </w:rPr>
        <w:t>Předání a převzetí dodávky</w:t>
      </w:r>
      <w:r w:rsidR="00C64DCF">
        <w:rPr>
          <w:b/>
        </w:rPr>
        <w:t>, kontaktní osoby</w:t>
      </w:r>
    </w:p>
    <w:p w:rsidR="00F043A4" w:rsidRDefault="00C64DCF" w:rsidP="00F36083">
      <w:pPr>
        <w:pStyle w:val="Styl2"/>
        <w:numPr>
          <w:ilvl w:val="0"/>
          <w:numId w:val="8"/>
        </w:numPr>
        <w:spacing w:before="120" w:after="120"/>
        <w:ind w:left="567" w:hanging="567"/>
      </w:pPr>
      <w:r>
        <w:t>Dodavatel je povinen předat objednateli zboží v</w:t>
      </w:r>
      <w:r w:rsidR="00E52E40">
        <w:t xml:space="preserve"> termínu uvedeném </w:t>
      </w:r>
      <w:r w:rsidR="009812B7">
        <w:t>v</w:t>
      </w:r>
      <w:r>
        <w:t xml:space="preserve"> této</w:t>
      </w:r>
      <w:r w:rsidR="009812B7">
        <w:t xml:space="preserve"> </w:t>
      </w:r>
      <w:r w:rsidR="00835107">
        <w:t>s</w:t>
      </w:r>
      <w:r w:rsidR="009812B7">
        <w:t>mlouvě</w:t>
      </w:r>
      <w:r w:rsidR="00E52E40">
        <w:t xml:space="preserve"> řádně a v souladu s pokyny </w:t>
      </w:r>
      <w:r w:rsidR="004D2BAB">
        <w:t>objednatel</w:t>
      </w:r>
      <w:r w:rsidR="008E7ED2">
        <w:t>e</w:t>
      </w:r>
      <w:r w:rsidR="00E52E40">
        <w:t xml:space="preserve"> a touto </w:t>
      </w:r>
      <w:r w:rsidR="00835107">
        <w:t>s</w:t>
      </w:r>
      <w:r w:rsidR="00E52E40">
        <w:t xml:space="preserve">mlouvou, v kvalitě odpovídající specifikaci </w:t>
      </w:r>
      <w:r w:rsidR="00BC7004">
        <w:t xml:space="preserve">zboží dle přílohy č. </w:t>
      </w:r>
      <w:r w:rsidR="00967AEF">
        <w:t>1</w:t>
      </w:r>
      <w:r w:rsidR="00BC7004">
        <w:t xml:space="preserve"> </w:t>
      </w:r>
      <w:r w:rsidR="00E52E40">
        <w:t xml:space="preserve">této </w:t>
      </w:r>
      <w:r w:rsidR="00835107">
        <w:t>s</w:t>
      </w:r>
      <w:r w:rsidR="00E52E40">
        <w:t xml:space="preserve">mlouvy a účelu, pro který </w:t>
      </w:r>
      <w:r w:rsidR="00835107">
        <w:t>je</w:t>
      </w:r>
      <w:r w:rsidR="00E52E40">
        <w:t xml:space="preserve"> </w:t>
      </w:r>
      <w:r w:rsidR="00BC7004">
        <w:t xml:space="preserve">zboží </w:t>
      </w:r>
      <w:r w:rsidR="00835107">
        <w:t>určeno</w:t>
      </w:r>
      <w:r w:rsidR="00E52E40">
        <w:t>.</w:t>
      </w:r>
    </w:p>
    <w:p w:rsidR="00E52E40" w:rsidRPr="006E6B28" w:rsidRDefault="004D2BAB" w:rsidP="00F36083">
      <w:pPr>
        <w:pStyle w:val="Styl2"/>
        <w:numPr>
          <w:ilvl w:val="0"/>
          <w:numId w:val="8"/>
        </w:numPr>
        <w:spacing w:before="120" w:after="120"/>
        <w:ind w:left="567" w:hanging="567"/>
      </w:pPr>
      <w:r>
        <w:t>Objednatel</w:t>
      </w:r>
      <w:r w:rsidR="00E52E40" w:rsidRPr="00C3081E">
        <w:t xml:space="preserve"> </w:t>
      </w:r>
      <w:r w:rsidR="00BC7004" w:rsidRPr="006E6B28">
        <w:t xml:space="preserve">zboží </w:t>
      </w:r>
      <w:r w:rsidR="00E52E40" w:rsidRPr="006E6B28">
        <w:t xml:space="preserve">dle této </w:t>
      </w:r>
      <w:r w:rsidR="008E7ED2">
        <w:t>s</w:t>
      </w:r>
      <w:r w:rsidR="00E52E40" w:rsidRPr="006E6B28">
        <w:t>mlouvy převezme písemným potvrzením</w:t>
      </w:r>
      <w:r w:rsidR="00F775AE" w:rsidRPr="006E6B28">
        <w:t xml:space="preserve"> dodacího listu</w:t>
      </w:r>
      <w:r w:rsidR="00E52E40" w:rsidRPr="006E6B28">
        <w:t xml:space="preserve">, v němž uvede, </w:t>
      </w:r>
      <w:r w:rsidR="001163E9">
        <w:t>zda bylo</w:t>
      </w:r>
      <w:r w:rsidR="00E52E40" w:rsidRPr="006E6B28">
        <w:t xml:space="preserve"> </w:t>
      </w:r>
      <w:r w:rsidR="00BC7004" w:rsidRPr="006E6B28">
        <w:t>zboží</w:t>
      </w:r>
      <w:r w:rsidR="00E52E40" w:rsidRPr="006E6B28">
        <w:t xml:space="preserve"> </w:t>
      </w:r>
      <w:r w:rsidR="00835107">
        <w:t>předáno</w:t>
      </w:r>
      <w:r w:rsidR="00BC7004" w:rsidRPr="006E6B28">
        <w:t xml:space="preserve"> </w:t>
      </w:r>
      <w:r w:rsidR="00E52E40" w:rsidRPr="006E6B28">
        <w:t>řádně</w:t>
      </w:r>
      <w:r w:rsidR="00BC7004" w:rsidRPr="006E6B28">
        <w:t xml:space="preserve"> a včas</w:t>
      </w:r>
      <w:r w:rsidR="00835107">
        <w:t>,</w:t>
      </w:r>
      <w:r w:rsidR="005829A1">
        <w:t xml:space="preserve"> </w:t>
      </w:r>
      <w:r w:rsidR="00BC7004" w:rsidRPr="006E6B28">
        <w:t xml:space="preserve">a </w:t>
      </w:r>
      <w:r w:rsidR="001163E9">
        <w:t>zda</w:t>
      </w:r>
      <w:r w:rsidR="001163E9" w:rsidRPr="006E6B28">
        <w:t xml:space="preserve"> </w:t>
      </w:r>
      <w:r w:rsidR="00BC7004" w:rsidRPr="006E6B28">
        <w:t xml:space="preserve">zboží </w:t>
      </w:r>
      <w:r w:rsidR="001163E9">
        <w:t xml:space="preserve">vykazuje či </w:t>
      </w:r>
      <w:r w:rsidR="00BC7004" w:rsidRPr="006E6B28">
        <w:t>nevykazuje zjevné vady</w:t>
      </w:r>
      <w:r w:rsidR="00E52E40" w:rsidRPr="006E6B28">
        <w:t>.</w:t>
      </w:r>
      <w:r w:rsidR="00F775AE" w:rsidRPr="006E6B28">
        <w:t xml:space="preserve"> Dodací list za </w:t>
      </w:r>
      <w:r>
        <w:t>objednatele</w:t>
      </w:r>
      <w:r w:rsidR="00F775AE" w:rsidRPr="006E6B28">
        <w:t xml:space="preserve"> podepíše </w:t>
      </w:r>
      <w:r w:rsidR="00C64DCF">
        <w:t>kontaktní</w:t>
      </w:r>
      <w:r w:rsidR="00F775AE" w:rsidRPr="006E6B28">
        <w:t xml:space="preserve"> osoba. </w:t>
      </w:r>
    </w:p>
    <w:p w:rsidR="00C64DCF" w:rsidRDefault="00C64DCF" w:rsidP="00F36083">
      <w:pPr>
        <w:pStyle w:val="Styl2"/>
        <w:numPr>
          <w:ilvl w:val="0"/>
          <w:numId w:val="8"/>
        </w:numPr>
        <w:spacing w:before="120" w:after="120"/>
        <w:ind w:left="567" w:hanging="567"/>
      </w:pPr>
      <w:r>
        <w:t>Kontaktní o</w:t>
      </w:r>
      <w:r w:rsidRPr="007011C4">
        <w:t>sob</w:t>
      </w:r>
      <w:r>
        <w:t>y:</w:t>
      </w:r>
    </w:p>
    <w:p w:rsidR="00835107" w:rsidRDefault="00C64DCF" w:rsidP="00C64DCF">
      <w:pPr>
        <w:pStyle w:val="Styl2"/>
        <w:numPr>
          <w:ilvl w:val="0"/>
          <w:numId w:val="0"/>
        </w:numPr>
        <w:spacing w:before="120" w:after="120"/>
        <w:ind w:left="567"/>
      </w:pPr>
      <w:r>
        <w:t>Kontaktní o</w:t>
      </w:r>
      <w:r w:rsidR="00F775AE" w:rsidRPr="007011C4">
        <w:t>sob</w:t>
      </w:r>
      <w:r>
        <w:t>a</w:t>
      </w:r>
      <w:r w:rsidR="00F775AE" w:rsidRPr="007011C4">
        <w:t xml:space="preserve"> </w:t>
      </w:r>
      <w:r>
        <w:t>za</w:t>
      </w:r>
      <w:r w:rsidR="00F775AE" w:rsidRPr="007011C4">
        <w:t xml:space="preserve">  </w:t>
      </w:r>
      <w:r w:rsidR="004D2BAB">
        <w:t>objednatele</w:t>
      </w:r>
      <w:r w:rsidR="00F775AE" w:rsidRPr="007011C4">
        <w:t xml:space="preserve"> je</w:t>
      </w:r>
      <w:r w:rsidR="00835107">
        <w:t>:</w:t>
      </w:r>
    </w:p>
    <w:p w:rsidR="00C64DCF" w:rsidRDefault="0060210C" w:rsidP="00AB4955">
      <w:pPr>
        <w:pStyle w:val="Styl2"/>
        <w:numPr>
          <w:ilvl w:val="0"/>
          <w:numId w:val="0"/>
        </w:numPr>
        <w:spacing w:before="120" w:after="120"/>
        <w:ind w:left="567"/>
        <w:jc w:val="left"/>
      </w:pPr>
      <w:r>
        <w:t>xxxxxxxxx</w:t>
      </w:r>
      <w:r w:rsidR="00F775AE" w:rsidRPr="00AB4955">
        <w:t>,</w:t>
      </w:r>
      <w:r w:rsidR="00AA1398" w:rsidRPr="00AB4955">
        <w:t xml:space="preserve"> </w:t>
      </w:r>
      <w:r w:rsidR="00F775AE" w:rsidRPr="00AB4955">
        <w:t>tel.</w:t>
      </w:r>
      <w:r w:rsidR="00AA1398" w:rsidRPr="00AB4955">
        <w:t>:</w:t>
      </w:r>
      <w:r w:rsidR="00F775AE" w:rsidRPr="00AB4955">
        <w:t xml:space="preserve"> </w:t>
      </w:r>
      <w:r>
        <w:t>xxxxxxxxxxxxxxxxxx</w:t>
      </w:r>
      <w:r w:rsidR="00AB4955" w:rsidRPr="00C64DCF">
        <w:t>,</w:t>
      </w:r>
      <w:r w:rsidR="00AB4955" w:rsidRPr="00AB4955">
        <w:t xml:space="preserve"> </w:t>
      </w:r>
      <w:r w:rsidR="00AB4955" w:rsidRPr="00AB4955">
        <w:br/>
      </w:r>
      <w:r w:rsidR="00F775AE" w:rsidRPr="00AB4955">
        <w:t>e-mail</w:t>
      </w:r>
      <w:r w:rsidR="00AA1398" w:rsidRPr="00AB4955">
        <w:t xml:space="preserve">: </w:t>
      </w:r>
      <w:r>
        <w:t>xxxxxxxxxxxxxxxxxxxxxxxxxxxx</w:t>
      </w:r>
    </w:p>
    <w:p w:rsidR="00F775AE" w:rsidRPr="00AB4955" w:rsidRDefault="00F775AE" w:rsidP="00AB4955">
      <w:pPr>
        <w:pStyle w:val="Styl2"/>
        <w:numPr>
          <w:ilvl w:val="0"/>
          <w:numId w:val="0"/>
        </w:numPr>
        <w:spacing w:before="120" w:after="120"/>
        <w:ind w:left="567"/>
        <w:jc w:val="left"/>
      </w:pPr>
      <w:r w:rsidRPr="00AB4955">
        <w:t>nebo jí</w:t>
      </w:r>
      <w:r w:rsidR="00275A6B">
        <w:t>m</w:t>
      </w:r>
      <w:r w:rsidRPr="00AB4955">
        <w:t xml:space="preserve"> </w:t>
      </w:r>
      <w:r w:rsidR="00AB4955">
        <w:t xml:space="preserve">písemně </w:t>
      </w:r>
      <w:r w:rsidRPr="00AB4955">
        <w:t>pověřená osoba.</w:t>
      </w:r>
    </w:p>
    <w:p w:rsidR="00C64DCF" w:rsidRDefault="00C64DCF" w:rsidP="000F4109">
      <w:pPr>
        <w:pStyle w:val="Styl2"/>
        <w:numPr>
          <w:ilvl w:val="0"/>
          <w:numId w:val="0"/>
        </w:numPr>
        <w:spacing w:before="120" w:after="120"/>
        <w:ind w:left="567"/>
      </w:pPr>
      <w:r>
        <w:t>Kontaktní o</w:t>
      </w:r>
      <w:r w:rsidRPr="007011C4">
        <w:t>sob</w:t>
      </w:r>
      <w:r>
        <w:t>a</w:t>
      </w:r>
      <w:r w:rsidRPr="007011C4">
        <w:t xml:space="preserve"> </w:t>
      </w:r>
      <w:r>
        <w:t>za</w:t>
      </w:r>
      <w:r w:rsidRPr="007011C4">
        <w:t xml:space="preserve">  </w:t>
      </w:r>
      <w:r>
        <w:t>dodavatele</w:t>
      </w:r>
      <w:r w:rsidRPr="007011C4">
        <w:t xml:space="preserve"> je</w:t>
      </w:r>
      <w:r>
        <w:t>:</w:t>
      </w:r>
    </w:p>
    <w:p w:rsidR="005C491D" w:rsidRDefault="00EF08F0" w:rsidP="00EF08F0">
      <w:pPr>
        <w:pStyle w:val="Styl2"/>
        <w:numPr>
          <w:ilvl w:val="0"/>
          <w:numId w:val="0"/>
        </w:numPr>
        <w:spacing w:before="120" w:after="120"/>
        <w:ind w:left="567"/>
        <w:jc w:val="left"/>
      </w:pPr>
      <w:r>
        <w:t xml:space="preserve">Tomáš </w:t>
      </w:r>
      <w:r w:rsidR="0060210C">
        <w:t>xxxxxxxxxxxx</w:t>
      </w:r>
      <w:r>
        <w:t xml:space="preserve">.: </w:t>
      </w:r>
      <w:r w:rsidR="0060210C">
        <w:t>xxxxxxxxxxxxxxxxxxx</w:t>
      </w:r>
      <w:r>
        <w:t xml:space="preserve"> </w:t>
      </w:r>
      <w:r>
        <w:br/>
        <w:t>e</w:t>
      </w:r>
      <w:r w:rsidR="007011C4" w:rsidRPr="00F8356D">
        <w:t>-mail</w:t>
      </w:r>
      <w:r>
        <w:t xml:space="preserve">: </w:t>
      </w:r>
      <w:r w:rsidR="0060210C">
        <w:t>xxxxxxxxxxxxxxxxxxxxxxxxxxxxx</w:t>
      </w:r>
    </w:p>
    <w:p w:rsidR="007011C4" w:rsidRPr="007011C4" w:rsidRDefault="007011C4" w:rsidP="000F4109">
      <w:pPr>
        <w:pStyle w:val="Styl2"/>
        <w:numPr>
          <w:ilvl w:val="0"/>
          <w:numId w:val="0"/>
        </w:numPr>
        <w:spacing w:before="120" w:after="120"/>
        <w:ind w:left="567"/>
      </w:pPr>
      <w:r w:rsidRPr="007011C4">
        <w:t>nebo jím písemně pověřená osoba.</w:t>
      </w:r>
    </w:p>
    <w:p w:rsidR="00643EF3" w:rsidRDefault="004D2BAB" w:rsidP="00F36083">
      <w:pPr>
        <w:pStyle w:val="Styl2"/>
        <w:numPr>
          <w:ilvl w:val="0"/>
          <w:numId w:val="8"/>
        </w:numPr>
        <w:spacing w:before="120" w:after="120"/>
        <w:ind w:left="567" w:hanging="567"/>
      </w:pPr>
      <w:r>
        <w:t>Dodavatel</w:t>
      </w:r>
      <w:r w:rsidR="00582443">
        <w:t xml:space="preserve"> </w:t>
      </w:r>
      <w:r w:rsidR="00BC7004">
        <w:t>se zavazuje</w:t>
      </w:r>
      <w:r w:rsidR="00582443">
        <w:t xml:space="preserve"> </w:t>
      </w:r>
      <w:r w:rsidR="005C491D">
        <w:t>předat</w:t>
      </w:r>
      <w:r w:rsidR="00BC7004">
        <w:t xml:space="preserve"> zboží </w:t>
      </w:r>
      <w:r>
        <w:t>objednateli</w:t>
      </w:r>
      <w:r w:rsidR="00582443">
        <w:t xml:space="preserve"> pouze v pracovní dny, v době od 8:00 do </w:t>
      </w:r>
      <w:r w:rsidR="00582443" w:rsidRPr="00275A6B">
        <w:t>1</w:t>
      </w:r>
      <w:r w:rsidR="00967AEF" w:rsidRPr="00275A6B">
        <w:t>5</w:t>
      </w:r>
      <w:r w:rsidR="00582443" w:rsidRPr="00275A6B">
        <w:t>:00</w:t>
      </w:r>
      <w:r w:rsidR="00582443">
        <w:t xml:space="preserve"> hod. Konkrétní den a hodinu je </w:t>
      </w:r>
      <w:r>
        <w:t>dodavatel</w:t>
      </w:r>
      <w:r w:rsidR="00582443">
        <w:t xml:space="preserve"> povinen dohodnout předem s pověřenou osobou</w:t>
      </w:r>
      <w:r w:rsidR="00FD5F1E" w:rsidRPr="00FD5F1E">
        <w:t xml:space="preserve"> </w:t>
      </w:r>
      <w:r>
        <w:t>objednatele</w:t>
      </w:r>
      <w:r w:rsidR="00FD5F1E">
        <w:t>.</w:t>
      </w:r>
    </w:p>
    <w:p w:rsidR="00350D41" w:rsidRPr="00DB146D" w:rsidRDefault="00350D41" w:rsidP="00350D41">
      <w:pPr>
        <w:pStyle w:val="Styl2"/>
        <w:numPr>
          <w:ilvl w:val="0"/>
          <w:numId w:val="0"/>
        </w:numPr>
        <w:spacing w:before="120" w:after="120"/>
        <w:ind w:left="567"/>
      </w:pPr>
    </w:p>
    <w:p w:rsidR="00350D41" w:rsidRDefault="00350D41" w:rsidP="00350D41">
      <w:pPr>
        <w:pStyle w:val="Styl2"/>
        <w:numPr>
          <w:ilvl w:val="0"/>
          <w:numId w:val="0"/>
        </w:numPr>
        <w:spacing w:before="120" w:after="120"/>
        <w:ind w:left="567"/>
      </w:pPr>
    </w:p>
    <w:p w:rsidR="00350D41" w:rsidRDefault="00350D41" w:rsidP="00350D41">
      <w:pPr>
        <w:pStyle w:val="Odstavecseseznamem"/>
      </w:pPr>
    </w:p>
    <w:p w:rsidR="00DB146D" w:rsidRDefault="00DB146D" w:rsidP="00F36083">
      <w:pPr>
        <w:pStyle w:val="Styl2"/>
        <w:numPr>
          <w:ilvl w:val="0"/>
          <w:numId w:val="8"/>
        </w:numPr>
        <w:spacing w:before="120" w:after="120"/>
        <w:ind w:left="567" w:hanging="567"/>
      </w:pPr>
      <w:r>
        <w:lastRenderedPageBreak/>
        <w:t xml:space="preserve">Okamžikem převzetí </w:t>
      </w:r>
      <w:r w:rsidR="00BC7004">
        <w:t xml:space="preserve">zboží </w:t>
      </w:r>
      <w:r>
        <w:t xml:space="preserve">přechází na </w:t>
      </w:r>
      <w:r w:rsidR="004D2BAB">
        <w:t>objednatele</w:t>
      </w:r>
      <w:r>
        <w:t xml:space="preserve"> vlastnické právo k předanému zboží.</w:t>
      </w:r>
    </w:p>
    <w:p w:rsidR="00643EF3" w:rsidRPr="00643EF3" w:rsidRDefault="00643EF3" w:rsidP="00F36083">
      <w:pPr>
        <w:pStyle w:val="Styl2"/>
        <w:numPr>
          <w:ilvl w:val="0"/>
          <w:numId w:val="8"/>
        </w:numPr>
        <w:spacing w:before="120" w:after="120"/>
        <w:ind w:left="567" w:hanging="567"/>
        <w:rPr>
          <w:bCs/>
        </w:rPr>
      </w:pPr>
      <w:r w:rsidRPr="00643EF3">
        <w:rPr>
          <w:bCs/>
        </w:rPr>
        <w:t xml:space="preserve">Nebezpečí škody na </w:t>
      </w:r>
      <w:r w:rsidR="00BC7004">
        <w:rPr>
          <w:bCs/>
        </w:rPr>
        <w:t>zboží</w:t>
      </w:r>
      <w:r w:rsidR="00BC7004" w:rsidRPr="00643EF3">
        <w:rPr>
          <w:bCs/>
        </w:rPr>
        <w:t xml:space="preserve"> </w:t>
      </w:r>
      <w:r w:rsidRPr="00643EF3">
        <w:rPr>
          <w:bCs/>
        </w:rPr>
        <w:t xml:space="preserve">přechází na </w:t>
      </w:r>
      <w:r w:rsidR="004D2BAB">
        <w:rPr>
          <w:bCs/>
        </w:rPr>
        <w:t>objednatele</w:t>
      </w:r>
      <w:r w:rsidRPr="00643EF3">
        <w:rPr>
          <w:bCs/>
        </w:rPr>
        <w:t xml:space="preserve"> okamžikem převzetí</w:t>
      </w:r>
      <w:r w:rsidR="005C491D">
        <w:rPr>
          <w:bCs/>
        </w:rPr>
        <w:t xml:space="preserve"> zboží</w:t>
      </w:r>
      <w:r w:rsidRPr="00643EF3">
        <w:rPr>
          <w:bCs/>
        </w:rPr>
        <w:t>.</w:t>
      </w:r>
    </w:p>
    <w:p w:rsidR="00E52E40" w:rsidRDefault="00E52E40" w:rsidP="00F36083">
      <w:pPr>
        <w:pStyle w:val="Styl2"/>
        <w:numPr>
          <w:ilvl w:val="0"/>
          <w:numId w:val="8"/>
        </w:numPr>
        <w:spacing w:before="120" w:after="120"/>
        <w:ind w:left="567" w:hanging="567"/>
      </w:pPr>
      <w:r>
        <w:t xml:space="preserve">V případě, že </w:t>
      </w:r>
      <w:r w:rsidR="005C491D">
        <w:t>zboží</w:t>
      </w:r>
      <w:r>
        <w:t xml:space="preserve"> bude vykazovat vady, je </w:t>
      </w:r>
      <w:r w:rsidR="004D2BAB">
        <w:t>objednatel</w:t>
      </w:r>
      <w:r>
        <w:t xml:space="preserve"> oprávněn odmítnout </w:t>
      </w:r>
      <w:r w:rsidR="00BC7004">
        <w:t xml:space="preserve">zboží </w:t>
      </w:r>
      <w:r>
        <w:t>převzít.</w:t>
      </w:r>
    </w:p>
    <w:p w:rsidR="001163E9" w:rsidRPr="00906E32" w:rsidRDefault="004D2BAB" w:rsidP="00F36083">
      <w:pPr>
        <w:pStyle w:val="Styl2"/>
        <w:numPr>
          <w:ilvl w:val="0"/>
          <w:numId w:val="8"/>
        </w:numPr>
        <w:ind w:left="567" w:hanging="567"/>
        <w:rPr>
          <w:color w:val="000000"/>
        </w:rPr>
      </w:pPr>
      <w:r>
        <w:t>Dodavatel</w:t>
      </w:r>
      <w:r w:rsidR="001163E9" w:rsidRPr="00906E32">
        <w:t xml:space="preserve"> je povinen písemně upozornit </w:t>
      </w:r>
      <w:r>
        <w:t>objednatele</w:t>
      </w:r>
      <w:r w:rsidR="001163E9" w:rsidRPr="00906E32">
        <w:t xml:space="preserve"> na jakékoliv skutečnosti, které ovlivňují a/nebo potenciálně mohou ovlivnit dodávku</w:t>
      </w:r>
      <w:r w:rsidR="005C491D">
        <w:t xml:space="preserve"> zboží</w:t>
      </w:r>
      <w:r w:rsidR="001163E9" w:rsidRPr="00906E32">
        <w:t>, kvalitu</w:t>
      </w:r>
      <w:r w:rsidR="005C491D">
        <w:t xml:space="preserve">, </w:t>
      </w:r>
      <w:r w:rsidR="005C491D" w:rsidRPr="00906E32">
        <w:t>jakost</w:t>
      </w:r>
      <w:r w:rsidR="005C491D">
        <w:t xml:space="preserve"> zboží</w:t>
      </w:r>
      <w:r w:rsidR="001163E9" w:rsidRPr="00906E32">
        <w:t xml:space="preserve">, </w:t>
      </w:r>
      <w:r w:rsidR="005C491D">
        <w:t xml:space="preserve">jeho </w:t>
      </w:r>
      <w:r w:rsidR="001163E9" w:rsidRPr="00906E32">
        <w:t xml:space="preserve">množství, či cokoliv jiného co by mohlo byť jen ohrozit kterékoliv z práv </w:t>
      </w:r>
      <w:r>
        <w:t>objednatele</w:t>
      </w:r>
      <w:r w:rsidR="001163E9" w:rsidRPr="00906E32">
        <w:t xml:space="preserve"> stanovených touto smlouvou nebo právními předpisy. V případě, že </w:t>
      </w:r>
      <w:r>
        <w:t>dodavatel</w:t>
      </w:r>
      <w:r w:rsidR="001163E9" w:rsidRPr="00906E32">
        <w:t xml:space="preserve"> poruší tuto povinnost, odpovídá </w:t>
      </w:r>
      <w:r>
        <w:t>objednateli</w:t>
      </w:r>
      <w:r w:rsidR="001163E9" w:rsidRPr="00906E32">
        <w:t xml:space="preserve"> za škodu, která mu tím vznikne.</w:t>
      </w:r>
    </w:p>
    <w:p w:rsidR="00E52E40" w:rsidRDefault="00E52E40" w:rsidP="000F4109">
      <w:pPr>
        <w:pStyle w:val="Styl2"/>
        <w:numPr>
          <w:ilvl w:val="0"/>
          <w:numId w:val="0"/>
        </w:numPr>
        <w:spacing w:before="120" w:after="120"/>
        <w:ind w:left="567"/>
      </w:pPr>
    </w:p>
    <w:p w:rsidR="005D34EE" w:rsidRDefault="00D2123A" w:rsidP="00F36083">
      <w:pPr>
        <w:pStyle w:val="HLAVICKA"/>
        <w:numPr>
          <w:ilvl w:val="0"/>
          <w:numId w:val="7"/>
        </w:numPr>
        <w:spacing w:before="120" w:after="120"/>
        <w:ind w:left="357" w:hanging="357"/>
        <w:jc w:val="center"/>
        <w:rPr>
          <w:rFonts w:ascii="Arial" w:hAnsi="Arial" w:cs="Arial"/>
          <w:b/>
          <w:bCs/>
          <w:sz w:val="22"/>
          <w:szCs w:val="22"/>
        </w:rPr>
      </w:pPr>
      <w:r w:rsidRPr="007011C4">
        <w:rPr>
          <w:rFonts w:ascii="Arial" w:hAnsi="Arial" w:cs="Arial"/>
          <w:b/>
          <w:bCs/>
          <w:sz w:val="22"/>
          <w:szCs w:val="22"/>
        </w:rPr>
        <w:t xml:space="preserve">Cena </w:t>
      </w:r>
    </w:p>
    <w:p w:rsidR="007011C4" w:rsidRDefault="006E06E5" w:rsidP="00371B9C">
      <w:pPr>
        <w:pStyle w:val="HLAVICKA"/>
        <w:numPr>
          <w:ilvl w:val="0"/>
          <w:numId w:val="2"/>
        </w:numPr>
        <w:tabs>
          <w:tab w:val="clear" w:pos="284"/>
          <w:tab w:val="clear" w:pos="1134"/>
          <w:tab w:val="clear" w:pos="1366"/>
          <w:tab w:val="num" w:pos="567"/>
        </w:tabs>
        <w:spacing w:before="120" w:after="120"/>
        <w:ind w:left="567" w:hanging="567"/>
        <w:jc w:val="both"/>
        <w:rPr>
          <w:rFonts w:ascii="Arial" w:hAnsi="Arial" w:cs="Arial"/>
          <w:sz w:val="22"/>
          <w:szCs w:val="22"/>
        </w:rPr>
      </w:pPr>
      <w:r w:rsidRPr="00141C85">
        <w:rPr>
          <w:rFonts w:ascii="Arial" w:hAnsi="Arial" w:cs="Arial"/>
          <w:sz w:val="22"/>
          <w:szCs w:val="22"/>
        </w:rPr>
        <w:t xml:space="preserve">Celková </w:t>
      </w:r>
      <w:r w:rsidR="00CC79AB" w:rsidRPr="00141C85">
        <w:rPr>
          <w:rFonts w:ascii="Arial" w:hAnsi="Arial" w:cs="Arial"/>
          <w:sz w:val="22"/>
          <w:szCs w:val="22"/>
        </w:rPr>
        <w:t xml:space="preserve">kupní </w:t>
      </w:r>
      <w:r w:rsidRPr="00141C85">
        <w:rPr>
          <w:rFonts w:ascii="Arial" w:hAnsi="Arial" w:cs="Arial"/>
          <w:sz w:val="22"/>
          <w:szCs w:val="22"/>
        </w:rPr>
        <w:t>c</w:t>
      </w:r>
      <w:r w:rsidR="00F043A4" w:rsidRPr="00141C85">
        <w:rPr>
          <w:rFonts w:ascii="Arial" w:hAnsi="Arial" w:cs="Arial"/>
          <w:sz w:val="22"/>
          <w:szCs w:val="22"/>
        </w:rPr>
        <w:t>ena</w:t>
      </w:r>
      <w:r w:rsidR="00F043A4" w:rsidRPr="007011C4">
        <w:rPr>
          <w:rFonts w:ascii="Arial" w:hAnsi="Arial" w:cs="Arial"/>
          <w:sz w:val="22"/>
          <w:szCs w:val="22"/>
        </w:rPr>
        <w:t xml:space="preserve"> </w:t>
      </w:r>
      <w:r w:rsidR="002F5473">
        <w:rPr>
          <w:rFonts w:ascii="Arial" w:hAnsi="Arial" w:cs="Arial"/>
          <w:sz w:val="22"/>
          <w:szCs w:val="22"/>
        </w:rPr>
        <w:t xml:space="preserve">celkem </w:t>
      </w:r>
      <w:r w:rsidR="00BC7004">
        <w:rPr>
          <w:rFonts w:ascii="Arial" w:hAnsi="Arial" w:cs="Arial"/>
          <w:sz w:val="22"/>
          <w:szCs w:val="22"/>
        </w:rPr>
        <w:t>za</w:t>
      </w:r>
      <w:r w:rsidR="002F5473">
        <w:rPr>
          <w:rFonts w:ascii="Arial" w:hAnsi="Arial" w:cs="Arial"/>
          <w:sz w:val="22"/>
          <w:szCs w:val="22"/>
        </w:rPr>
        <w:t xml:space="preserve"> </w:t>
      </w:r>
      <w:r w:rsidR="00BC7004">
        <w:rPr>
          <w:rFonts w:ascii="Arial" w:hAnsi="Arial" w:cs="Arial"/>
          <w:sz w:val="22"/>
          <w:szCs w:val="22"/>
        </w:rPr>
        <w:t>zboží</w:t>
      </w:r>
      <w:r w:rsidR="00BC7004" w:rsidRPr="007011C4">
        <w:rPr>
          <w:rFonts w:ascii="Arial" w:hAnsi="Arial" w:cs="Arial"/>
          <w:sz w:val="22"/>
          <w:szCs w:val="22"/>
        </w:rPr>
        <w:t xml:space="preserve"> </w:t>
      </w:r>
      <w:r w:rsidR="00F043A4" w:rsidRPr="007011C4">
        <w:rPr>
          <w:rFonts w:ascii="Arial" w:hAnsi="Arial" w:cs="Arial"/>
          <w:sz w:val="22"/>
          <w:szCs w:val="22"/>
        </w:rPr>
        <w:t>dle čl. I</w:t>
      </w:r>
      <w:r w:rsidR="00DB146D" w:rsidRPr="007011C4">
        <w:rPr>
          <w:rFonts w:ascii="Arial" w:hAnsi="Arial" w:cs="Arial"/>
          <w:sz w:val="22"/>
          <w:szCs w:val="22"/>
        </w:rPr>
        <w:t>. b</w:t>
      </w:r>
      <w:r w:rsidR="00F043A4" w:rsidRPr="007011C4">
        <w:rPr>
          <w:rFonts w:ascii="Arial" w:hAnsi="Arial" w:cs="Arial"/>
          <w:sz w:val="22"/>
          <w:szCs w:val="22"/>
        </w:rPr>
        <w:t xml:space="preserve">odu </w:t>
      </w:r>
      <w:r w:rsidR="0070223F">
        <w:rPr>
          <w:rFonts w:ascii="Arial" w:hAnsi="Arial" w:cs="Arial"/>
          <w:sz w:val="22"/>
          <w:szCs w:val="22"/>
        </w:rPr>
        <w:t>1</w:t>
      </w:r>
      <w:r w:rsidR="00F043A4" w:rsidRPr="007011C4">
        <w:rPr>
          <w:rFonts w:ascii="Arial" w:hAnsi="Arial" w:cs="Arial"/>
          <w:sz w:val="22"/>
          <w:szCs w:val="22"/>
        </w:rPr>
        <w:t xml:space="preserve"> této </w:t>
      </w:r>
      <w:r w:rsidR="0070223F">
        <w:rPr>
          <w:rFonts w:ascii="Arial" w:hAnsi="Arial" w:cs="Arial"/>
          <w:sz w:val="22"/>
          <w:szCs w:val="22"/>
        </w:rPr>
        <w:t>s</w:t>
      </w:r>
      <w:r w:rsidR="00F043A4" w:rsidRPr="007011C4">
        <w:rPr>
          <w:rFonts w:ascii="Arial" w:hAnsi="Arial" w:cs="Arial"/>
          <w:sz w:val="22"/>
          <w:szCs w:val="22"/>
        </w:rPr>
        <w:t xml:space="preserve">mlouvy je stanovena </w:t>
      </w:r>
      <w:r w:rsidR="0070223F">
        <w:rPr>
          <w:rFonts w:ascii="Arial" w:hAnsi="Arial" w:cs="Arial"/>
          <w:sz w:val="22"/>
          <w:szCs w:val="22"/>
        </w:rPr>
        <w:t xml:space="preserve">dohodou smluvních stran </w:t>
      </w:r>
      <w:r w:rsidR="00F043A4" w:rsidRPr="007011C4">
        <w:rPr>
          <w:rFonts w:ascii="Arial" w:hAnsi="Arial" w:cs="Arial"/>
          <w:sz w:val="22"/>
          <w:szCs w:val="22"/>
        </w:rPr>
        <w:t xml:space="preserve">ve výši </w:t>
      </w:r>
      <w:r w:rsidR="00EF08F0">
        <w:rPr>
          <w:rFonts w:ascii="Arial" w:hAnsi="Arial" w:cs="Arial"/>
          <w:sz w:val="22"/>
          <w:szCs w:val="22"/>
        </w:rPr>
        <w:t xml:space="preserve">95.998,75 </w:t>
      </w:r>
      <w:r w:rsidR="00F043A4" w:rsidRPr="007011C4">
        <w:rPr>
          <w:rFonts w:ascii="Arial" w:hAnsi="Arial" w:cs="Arial"/>
          <w:sz w:val="22"/>
          <w:szCs w:val="22"/>
        </w:rPr>
        <w:t xml:space="preserve">Kč bez DPH </w:t>
      </w:r>
      <w:r w:rsidR="0070223F">
        <w:rPr>
          <w:rFonts w:ascii="Arial" w:hAnsi="Arial" w:cs="Arial"/>
          <w:sz w:val="22"/>
          <w:szCs w:val="22"/>
        </w:rPr>
        <w:t xml:space="preserve">a </w:t>
      </w:r>
      <w:r w:rsidR="00EF08F0" w:rsidRPr="00EF08F0">
        <w:rPr>
          <w:rFonts w:ascii="Arial" w:hAnsi="Arial" w:cs="Arial"/>
          <w:sz w:val="22"/>
          <w:szCs w:val="22"/>
        </w:rPr>
        <w:t>116</w:t>
      </w:r>
      <w:r w:rsidR="00EF08F0">
        <w:rPr>
          <w:rFonts w:ascii="Arial" w:hAnsi="Arial" w:cs="Arial"/>
          <w:sz w:val="22"/>
          <w:szCs w:val="22"/>
        </w:rPr>
        <w:t>.</w:t>
      </w:r>
      <w:r w:rsidR="00EF08F0" w:rsidRPr="00EF08F0">
        <w:rPr>
          <w:rFonts w:ascii="Arial" w:hAnsi="Arial" w:cs="Arial"/>
          <w:sz w:val="22"/>
          <w:szCs w:val="22"/>
        </w:rPr>
        <w:t>158,49</w:t>
      </w:r>
      <w:r w:rsidR="00EF08F0">
        <w:rPr>
          <w:rFonts w:ascii="Arial" w:hAnsi="Arial" w:cs="Arial"/>
          <w:sz w:val="22"/>
          <w:szCs w:val="22"/>
        </w:rPr>
        <w:t xml:space="preserve"> </w:t>
      </w:r>
      <w:r w:rsidR="00F043A4" w:rsidRPr="007011C4">
        <w:rPr>
          <w:rFonts w:ascii="Arial" w:hAnsi="Arial" w:cs="Arial"/>
          <w:sz w:val="22"/>
          <w:szCs w:val="22"/>
        </w:rPr>
        <w:t>Kč s</w:t>
      </w:r>
      <w:r w:rsidR="005829A1">
        <w:rPr>
          <w:rFonts w:ascii="Arial" w:hAnsi="Arial" w:cs="Arial"/>
          <w:sz w:val="22"/>
          <w:szCs w:val="22"/>
        </w:rPr>
        <w:t> </w:t>
      </w:r>
      <w:r w:rsidR="00F043A4" w:rsidRPr="007011C4">
        <w:rPr>
          <w:rFonts w:ascii="Arial" w:hAnsi="Arial" w:cs="Arial"/>
          <w:sz w:val="22"/>
          <w:szCs w:val="22"/>
        </w:rPr>
        <w:t>DPH</w:t>
      </w:r>
      <w:r w:rsidR="005829A1">
        <w:rPr>
          <w:rFonts w:ascii="Arial" w:hAnsi="Arial" w:cs="Arial"/>
          <w:sz w:val="22"/>
          <w:szCs w:val="22"/>
        </w:rPr>
        <w:t>.</w:t>
      </w:r>
      <w:r w:rsidR="00137F56">
        <w:rPr>
          <w:rFonts w:ascii="Arial" w:hAnsi="Arial" w:cs="Arial"/>
          <w:sz w:val="22"/>
          <w:szCs w:val="22"/>
        </w:rPr>
        <w:t xml:space="preserve"> </w:t>
      </w:r>
    </w:p>
    <w:p w:rsidR="00350D41" w:rsidRDefault="00350D41" w:rsidP="00F36083">
      <w:pPr>
        <w:pStyle w:val="HLAVICKA"/>
        <w:numPr>
          <w:ilvl w:val="0"/>
          <w:numId w:val="2"/>
        </w:numPr>
        <w:tabs>
          <w:tab w:val="clear" w:pos="284"/>
          <w:tab w:val="clear" w:pos="1134"/>
          <w:tab w:val="left" w:pos="567"/>
        </w:tabs>
        <w:spacing w:before="120" w:after="120"/>
        <w:ind w:hanging="1366"/>
        <w:jc w:val="both"/>
        <w:rPr>
          <w:rFonts w:ascii="Arial" w:hAnsi="Arial" w:cs="Arial"/>
          <w:sz w:val="22"/>
          <w:szCs w:val="22"/>
        </w:rPr>
      </w:pPr>
      <w:r>
        <w:rPr>
          <w:rFonts w:ascii="Arial" w:hAnsi="Arial" w:cs="Arial"/>
          <w:sz w:val="22"/>
          <w:szCs w:val="22"/>
        </w:rPr>
        <w:t>Cena za jednotlivé položky je uvedena v příloze č. 1 této smlouvy</w:t>
      </w:r>
    </w:p>
    <w:p w:rsidR="00350D41" w:rsidRDefault="00350D41" w:rsidP="00F36083">
      <w:pPr>
        <w:pStyle w:val="HLAVICKA"/>
        <w:numPr>
          <w:ilvl w:val="0"/>
          <w:numId w:val="2"/>
        </w:numPr>
        <w:tabs>
          <w:tab w:val="clear" w:pos="284"/>
          <w:tab w:val="clear" w:pos="1134"/>
          <w:tab w:val="clear" w:pos="1366"/>
          <w:tab w:val="num" w:pos="567"/>
        </w:tabs>
        <w:spacing w:before="120" w:after="120"/>
        <w:ind w:left="567" w:hanging="567"/>
        <w:jc w:val="both"/>
        <w:rPr>
          <w:rFonts w:ascii="Arial" w:hAnsi="Arial" w:cs="Arial"/>
          <w:sz w:val="22"/>
          <w:szCs w:val="22"/>
        </w:rPr>
      </w:pPr>
      <w:r w:rsidRPr="001113CD">
        <w:rPr>
          <w:rFonts w:ascii="Arial" w:hAnsi="Arial" w:cs="Arial"/>
          <w:sz w:val="22"/>
          <w:szCs w:val="22"/>
        </w:rPr>
        <w:t>Takto sjednaná kupní cena je cenou nejvýše přípustnou, kt</w:t>
      </w:r>
      <w:bookmarkStart w:id="1" w:name="_GoBack"/>
      <w:bookmarkEnd w:id="1"/>
      <w:r w:rsidRPr="001113CD">
        <w:rPr>
          <w:rFonts w:ascii="Arial" w:hAnsi="Arial" w:cs="Arial"/>
          <w:sz w:val="22"/>
          <w:szCs w:val="22"/>
        </w:rPr>
        <w:t xml:space="preserve">erou není možné překročit, pokud to výslovně </w:t>
      </w:r>
      <w:r>
        <w:rPr>
          <w:rFonts w:ascii="Arial" w:hAnsi="Arial" w:cs="Arial"/>
          <w:sz w:val="22"/>
          <w:szCs w:val="22"/>
        </w:rPr>
        <w:t>neupravuje tato s</w:t>
      </w:r>
      <w:r w:rsidRPr="00906E32">
        <w:rPr>
          <w:rFonts w:ascii="Arial" w:hAnsi="Arial" w:cs="Arial"/>
          <w:sz w:val="22"/>
          <w:szCs w:val="22"/>
        </w:rPr>
        <w:t xml:space="preserve">mlouva. </w:t>
      </w:r>
      <w:r>
        <w:rPr>
          <w:rFonts w:ascii="Arial" w:hAnsi="Arial" w:cs="Arial"/>
          <w:sz w:val="22"/>
          <w:szCs w:val="22"/>
        </w:rPr>
        <w:t>C</w:t>
      </w:r>
      <w:r w:rsidRPr="00906E32">
        <w:rPr>
          <w:rFonts w:ascii="Arial" w:hAnsi="Arial" w:cs="Arial"/>
          <w:sz w:val="22"/>
          <w:szCs w:val="22"/>
        </w:rPr>
        <w:t xml:space="preserve">ena zahrnuje veškeré náklady spojené se splněním </w:t>
      </w:r>
      <w:r>
        <w:rPr>
          <w:rFonts w:ascii="Arial" w:hAnsi="Arial" w:cs="Arial"/>
          <w:sz w:val="22"/>
          <w:szCs w:val="22"/>
        </w:rPr>
        <w:t>závazku dodavatele dle této s</w:t>
      </w:r>
      <w:r w:rsidRPr="00906E32">
        <w:rPr>
          <w:rFonts w:ascii="Arial" w:hAnsi="Arial" w:cs="Arial"/>
          <w:sz w:val="22"/>
          <w:szCs w:val="22"/>
        </w:rPr>
        <w:t>mlouvy</w:t>
      </w:r>
      <w:r>
        <w:rPr>
          <w:rFonts w:ascii="Arial" w:hAnsi="Arial" w:cs="Arial"/>
          <w:sz w:val="22"/>
          <w:szCs w:val="22"/>
        </w:rPr>
        <w:t xml:space="preserve"> včetně nákladů na </w:t>
      </w:r>
      <w:r w:rsidRPr="00857377">
        <w:rPr>
          <w:rFonts w:ascii="Arial" w:hAnsi="Arial" w:cs="Arial"/>
          <w:sz w:val="22"/>
          <w:szCs w:val="22"/>
        </w:rPr>
        <w:t>balení, nakládání, doprav</w:t>
      </w:r>
      <w:r w:rsidR="00967AEF">
        <w:rPr>
          <w:rFonts w:ascii="Arial" w:hAnsi="Arial" w:cs="Arial"/>
          <w:sz w:val="22"/>
          <w:szCs w:val="22"/>
        </w:rPr>
        <w:t>y</w:t>
      </w:r>
      <w:r w:rsidRPr="00857377">
        <w:rPr>
          <w:rFonts w:ascii="Arial" w:hAnsi="Arial" w:cs="Arial"/>
          <w:sz w:val="22"/>
          <w:szCs w:val="22"/>
        </w:rPr>
        <w:t xml:space="preserve">, vykládání </w:t>
      </w:r>
      <w:r>
        <w:rPr>
          <w:rFonts w:ascii="Arial" w:hAnsi="Arial" w:cs="Arial"/>
          <w:sz w:val="22"/>
          <w:szCs w:val="22"/>
        </w:rPr>
        <w:t>zboží apod.</w:t>
      </w:r>
    </w:p>
    <w:p w:rsidR="00CF69D4" w:rsidRDefault="00CF69D4" w:rsidP="003953AE">
      <w:pPr>
        <w:pStyle w:val="HLAVICKA"/>
        <w:tabs>
          <w:tab w:val="left" w:pos="567"/>
        </w:tabs>
        <w:spacing w:before="120"/>
        <w:ind w:left="567"/>
        <w:jc w:val="both"/>
        <w:rPr>
          <w:rFonts w:ascii="Arial" w:hAnsi="Arial" w:cs="Arial"/>
          <w:sz w:val="22"/>
          <w:szCs w:val="22"/>
        </w:rPr>
      </w:pPr>
    </w:p>
    <w:p w:rsidR="00CF69D4" w:rsidRDefault="00CF69D4" w:rsidP="00F36083">
      <w:pPr>
        <w:pStyle w:val="HLAVICKA"/>
        <w:numPr>
          <w:ilvl w:val="0"/>
          <w:numId w:val="7"/>
        </w:numPr>
        <w:spacing w:before="120" w:after="120"/>
        <w:ind w:left="357" w:hanging="357"/>
        <w:jc w:val="center"/>
        <w:rPr>
          <w:rFonts w:ascii="Arial" w:hAnsi="Arial" w:cs="Arial"/>
          <w:b/>
          <w:bCs/>
          <w:sz w:val="22"/>
          <w:szCs w:val="22"/>
        </w:rPr>
      </w:pPr>
      <w:r>
        <w:rPr>
          <w:rFonts w:ascii="Arial" w:hAnsi="Arial" w:cs="Arial"/>
          <w:b/>
          <w:bCs/>
          <w:sz w:val="22"/>
          <w:szCs w:val="22"/>
        </w:rPr>
        <w:t>P</w:t>
      </w:r>
      <w:r w:rsidRPr="007011C4">
        <w:rPr>
          <w:rFonts w:ascii="Arial" w:hAnsi="Arial" w:cs="Arial"/>
          <w:b/>
          <w:bCs/>
          <w:sz w:val="22"/>
          <w:szCs w:val="22"/>
        </w:rPr>
        <w:t>latební podmínky</w:t>
      </w:r>
    </w:p>
    <w:p w:rsidR="00D2123A" w:rsidRPr="003A565A" w:rsidRDefault="00D2123A" w:rsidP="00F36083">
      <w:pPr>
        <w:pStyle w:val="HLAVICKA"/>
        <w:numPr>
          <w:ilvl w:val="0"/>
          <w:numId w:val="13"/>
        </w:numPr>
        <w:tabs>
          <w:tab w:val="clear" w:pos="284"/>
          <w:tab w:val="clear" w:pos="1134"/>
          <w:tab w:val="clear" w:pos="1366"/>
          <w:tab w:val="num" w:pos="567"/>
        </w:tabs>
        <w:spacing w:before="120"/>
        <w:ind w:left="567" w:hanging="567"/>
        <w:jc w:val="both"/>
        <w:rPr>
          <w:rFonts w:ascii="Arial" w:hAnsi="Arial" w:cs="Arial"/>
          <w:sz w:val="22"/>
          <w:szCs w:val="22"/>
        </w:rPr>
      </w:pPr>
      <w:r w:rsidRPr="007011C4">
        <w:rPr>
          <w:rFonts w:ascii="Arial" w:hAnsi="Arial" w:cs="Arial"/>
          <w:sz w:val="22"/>
          <w:szCs w:val="22"/>
        </w:rPr>
        <w:t xml:space="preserve">Cena bude </w:t>
      </w:r>
      <w:r w:rsidR="004D2BAB">
        <w:rPr>
          <w:rFonts w:ascii="Arial" w:hAnsi="Arial" w:cs="Arial"/>
          <w:sz w:val="22"/>
          <w:szCs w:val="22"/>
        </w:rPr>
        <w:t>objednatele</w:t>
      </w:r>
      <w:r w:rsidR="00F56858" w:rsidRPr="007011C4">
        <w:rPr>
          <w:rFonts w:ascii="Arial" w:hAnsi="Arial" w:cs="Arial"/>
          <w:sz w:val="22"/>
          <w:szCs w:val="22"/>
        </w:rPr>
        <w:t>m</w:t>
      </w:r>
      <w:r w:rsidRPr="007011C4">
        <w:rPr>
          <w:rFonts w:ascii="Arial" w:hAnsi="Arial" w:cs="Arial"/>
          <w:sz w:val="22"/>
          <w:szCs w:val="22"/>
        </w:rPr>
        <w:t xml:space="preserve"> zaplacena bankovním převodem na účet </w:t>
      </w:r>
      <w:r w:rsidR="004D2BAB">
        <w:rPr>
          <w:rFonts w:ascii="Arial" w:hAnsi="Arial" w:cs="Arial"/>
          <w:sz w:val="22"/>
          <w:szCs w:val="22"/>
        </w:rPr>
        <w:t>dodavatele</w:t>
      </w:r>
      <w:r w:rsidRPr="007011C4">
        <w:rPr>
          <w:rFonts w:ascii="Arial" w:hAnsi="Arial" w:cs="Arial"/>
          <w:sz w:val="22"/>
          <w:szCs w:val="22"/>
        </w:rPr>
        <w:t xml:space="preserve"> uvedeným v záhlaví </w:t>
      </w:r>
      <w:r w:rsidR="003A565A">
        <w:rPr>
          <w:rFonts w:ascii="Arial" w:hAnsi="Arial" w:cs="Arial"/>
          <w:sz w:val="22"/>
          <w:szCs w:val="22"/>
        </w:rPr>
        <w:t xml:space="preserve">této </w:t>
      </w:r>
      <w:r w:rsidR="00F02A42">
        <w:rPr>
          <w:rFonts w:ascii="Arial" w:hAnsi="Arial" w:cs="Arial"/>
          <w:sz w:val="22"/>
          <w:szCs w:val="22"/>
        </w:rPr>
        <w:t>s</w:t>
      </w:r>
      <w:r w:rsidRPr="007011C4">
        <w:rPr>
          <w:rFonts w:ascii="Arial" w:hAnsi="Arial" w:cs="Arial"/>
          <w:sz w:val="22"/>
          <w:szCs w:val="22"/>
        </w:rPr>
        <w:t xml:space="preserve">mlouvy na základě </w:t>
      </w:r>
      <w:r w:rsidR="00A52C8E" w:rsidRPr="007011C4">
        <w:rPr>
          <w:rFonts w:ascii="Arial" w:hAnsi="Arial" w:cs="Arial"/>
          <w:sz w:val="22"/>
          <w:szCs w:val="22"/>
        </w:rPr>
        <w:t xml:space="preserve">faktury vystavené </w:t>
      </w:r>
      <w:r w:rsidR="004D2BAB">
        <w:rPr>
          <w:rFonts w:ascii="Arial" w:hAnsi="Arial" w:cs="Arial"/>
          <w:sz w:val="22"/>
          <w:szCs w:val="22"/>
        </w:rPr>
        <w:t>dodavatele</w:t>
      </w:r>
      <w:r w:rsidR="00F56858" w:rsidRPr="007011C4">
        <w:rPr>
          <w:rFonts w:ascii="Arial" w:hAnsi="Arial" w:cs="Arial"/>
          <w:sz w:val="22"/>
          <w:szCs w:val="22"/>
        </w:rPr>
        <w:t>m</w:t>
      </w:r>
      <w:r w:rsidR="00A52C8E" w:rsidRPr="007011C4">
        <w:rPr>
          <w:rFonts w:ascii="Arial" w:hAnsi="Arial" w:cs="Arial"/>
          <w:sz w:val="22"/>
          <w:szCs w:val="22"/>
        </w:rPr>
        <w:t>.</w:t>
      </w:r>
      <w:r w:rsidR="003A565A">
        <w:rPr>
          <w:rFonts w:ascii="Arial" w:hAnsi="Arial" w:cs="Arial"/>
          <w:sz w:val="22"/>
          <w:szCs w:val="22"/>
        </w:rPr>
        <w:t xml:space="preserve"> </w:t>
      </w:r>
      <w:r w:rsidR="003A565A" w:rsidRPr="00906E32">
        <w:rPr>
          <w:rFonts w:ascii="Arial" w:hAnsi="Arial" w:cs="Arial"/>
          <w:sz w:val="22"/>
          <w:szCs w:val="22"/>
        </w:rPr>
        <w:t xml:space="preserve">Právo vystavit fakturu vzniká </w:t>
      </w:r>
      <w:r w:rsidR="004D2BAB">
        <w:rPr>
          <w:rFonts w:ascii="Arial" w:hAnsi="Arial" w:cs="Arial"/>
          <w:sz w:val="22"/>
          <w:szCs w:val="22"/>
        </w:rPr>
        <w:t>dodavateli</w:t>
      </w:r>
      <w:r w:rsidR="003A565A" w:rsidRPr="00906E32">
        <w:rPr>
          <w:rFonts w:ascii="Arial" w:hAnsi="Arial" w:cs="Arial"/>
          <w:sz w:val="22"/>
          <w:szCs w:val="22"/>
        </w:rPr>
        <w:t xml:space="preserve"> </w:t>
      </w:r>
      <w:r w:rsidR="00343C0A">
        <w:rPr>
          <w:rFonts w:ascii="Arial" w:hAnsi="Arial" w:cs="Arial"/>
          <w:sz w:val="22"/>
          <w:szCs w:val="22"/>
        </w:rPr>
        <w:t xml:space="preserve">dnem </w:t>
      </w:r>
      <w:r w:rsidR="006E06E5" w:rsidRPr="00967AEF">
        <w:rPr>
          <w:rFonts w:ascii="Arial" w:hAnsi="Arial" w:cs="Arial"/>
          <w:sz w:val="22"/>
          <w:szCs w:val="22"/>
        </w:rPr>
        <w:t>převzetí</w:t>
      </w:r>
      <w:r w:rsidR="001977CA" w:rsidRPr="00967AEF">
        <w:rPr>
          <w:rFonts w:ascii="Arial" w:hAnsi="Arial" w:cs="Arial"/>
          <w:sz w:val="22"/>
          <w:szCs w:val="22"/>
        </w:rPr>
        <w:t xml:space="preserve"> zboží</w:t>
      </w:r>
      <w:r w:rsidR="006E06E5" w:rsidRPr="00967AEF">
        <w:rPr>
          <w:rFonts w:ascii="Arial" w:hAnsi="Arial" w:cs="Arial"/>
          <w:sz w:val="22"/>
          <w:szCs w:val="22"/>
        </w:rPr>
        <w:t xml:space="preserve"> objednatelem</w:t>
      </w:r>
      <w:r w:rsidR="003A565A" w:rsidRPr="00967AEF">
        <w:rPr>
          <w:rFonts w:ascii="Arial" w:hAnsi="Arial" w:cs="Arial"/>
          <w:sz w:val="22"/>
          <w:szCs w:val="22"/>
        </w:rPr>
        <w:t>.</w:t>
      </w:r>
    </w:p>
    <w:p w:rsidR="00A52C8E" w:rsidRDefault="00A52C8E" w:rsidP="00F36083">
      <w:pPr>
        <w:pStyle w:val="HLAVICKA"/>
        <w:numPr>
          <w:ilvl w:val="0"/>
          <w:numId w:val="13"/>
        </w:numPr>
        <w:tabs>
          <w:tab w:val="clear" w:pos="284"/>
          <w:tab w:val="clear" w:pos="1134"/>
          <w:tab w:val="left" w:pos="567"/>
        </w:tabs>
        <w:spacing w:before="120" w:after="120"/>
        <w:ind w:left="567" w:hanging="567"/>
        <w:jc w:val="both"/>
        <w:rPr>
          <w:rFonts w:ascii="Arial" w:hAnsi="Arial" w:cs="Arial"/>
          <w:sz w:val="22"/>
          <w:szCs w:val="22"/>
        </w:rPr>
      </w:pPr>
      <w:r w:rsidRPr="00A52C8E">
        <w:rPr>
          <w:rFonts w:ascii="Arial" w:hAnsi="Arial" w:cs="Arial"/>
          <w:sz w:val="22"/>
          <w:szCs w:val="22"/>
        </w:rPr>
        <w:t xml:space="preserve">Faktura bude obsahovat kromě čísla objednávky a lhůty splatnosti také náležitosti daňového dokladu dle zákona č. 235/2004 Sb., o dani z přidané hodnoty, ve znění pozdějších předpisů. V případě, že faktura nebude mít odpovídající náležitosti, je </w:t>
      </w:r>
      <w:r w:rsidR="004D2BAB">
        <w:rPr>
          <w:rFonts w:ascii="Arial" w:hAnsi="Arial" w:cs="Arial"/>
          <w:sz w:val="22"/>
          <w:szCs w:val="22"/>
        </w:rPr>
        <w:t>objednatel</w:t>
      </w:r>
      <w:r w:rsidRPr="00A52C8E">
        <w:rPr>
          <w:rFonts w:ascii="Arial" w:hAnsi="Arial" w:cs="Arial"/>
          <w:sz w:val="22"/>
          <w:szCs w:val="22"/>
        </w:rPr>
        <w:t xml:space="preserve"> oprávněn zaslat ji ve </w:t>
      </w:r>
      <w:r w:rsidRPr="001977CA">
        <w:rPr>
          <w:rFonts w:ascii="Arial" w:hAnsi="Arial" w:cs="Arial"/>
          <w:sz w:val="22"/>
          <w:szCs w:val="22"/>
        </w:rPr>
        <w:t>lhůtě 10ti dnů zpět</w:t>
      </w:r>
      <w:r w:rsidRPr="00A52C8E">
        <w:rPr>
          <w:rFonts w:ascii="Arial" w:hAnsi="Arial" w:cs="Arial"/>
          <w:sz w:val="22"/>
          <w:szCs w:val="22"/>
        </w:rPr>
        <w:t xml:space="preserve"> </w:t>
      </w:r>
      <w:r w:rsidR="004D2BAB">
        <w:rPr>
          <w:rFonts w:ascii="Arial" w:hAnsi="Arial" w:cs="Arial"/>
          <w:sz w:val="22"/>
          <w:szCs w:val="22"/>
        </w:rPr>
        <w:t>dodavateli</w:t>
      </w:r>
      <w:r w:rsidRPr="00A52C8E">
        <w:rPr>
          <w:rFonts w:ascii="Arial" w:hAnsi="Arial" w:cs="Arial"/>
          <w:sz w:val="22"/>
          <w:szCs w:val="22"/>
        </w:rPr>
        <w:t xml:space="preserve"> k doplnění, aniž se tak dostane do prodlení se splatností. Lhůta splatnosti počíná běžet znovu</w:t>
      </w:r>
      <w:r w:rsidR="001977CA">
        <w:rPr>
          <w:rFonts w:ascii="Arial" w:hAnsi="Arial" w:cs="Arial"/>
          <w:sz w:val="22"/>
          <w:szCs w:val="22"/>
        </w:rPr>
        <w:t xml:space="preserve"> ode dne doručení</w:t>
      </w:r>
      <w:r w:rsidRPr="00A52C8E">
        <w:rPr>
          <w:rFonts w:ascii="Arial" w:hAnsi="Arial" w:cs="Arial"/>
          <w:sz w:val="22"/>
          <w:szCs w:val="22"/>
        </w:rPr>
        <w:t xml:space="preserve"> </w:t>
      </w:r>
      <w:r w:rsidR="001977CA">
        <w:rPr>
          <w:rFonts w:ascii="Arial" w:hAnsi="Arial" w:cs="Arial"/>
          <w:sz w:val="22"/>
          <w:szCs w:val="22"/>
        </w:rPr>
        <w:t xml:space="preserve">náležitě doplněné či opravené faktury </w:t>
      </w:r>
      <w:r w:rsidR="004D2BAB">
        <w:rPr>
          <w:rFonts w:ascii="Arial" w:hAnsi="Arial" w:cs="Arial"/>
          <w:sz w:val="22"/>
          <w:szCs w:val="22"/>
        </w:rPr>
        <w:t>objednateli</w:t>
      </w:r>
      <w:r w:rsidR="001977CA">
        <w:rPr>
          <w:rFonts w:ascii="Arial" w:hAnsi="Arial" w:cs="Arial"/>
          <w:sz w:val="22"/>
          <w:szCs w:val="22"/>
        </w:rPr>
        <w:t>.</w:t>
      </w:r>
    </w:p>
    <w:p w:rsidR="00A52C8E" w:rsidRPr="00A52C8E" w:rsidRDefault="00A52C8E" w:rsidP="00F36083">
      <w:pPr>
        <w:pStyle w:val="HLAVICKA"/>
        <w:numPr>
          <w:ilvl w:val="0"/>
          <w:numId w:val="13"/>
        </w:numPr>
        <w:tabs>
          <w:tab w:val="clear" w:pos="284"/>
          <w:tab w:val="clear" w:pos="1134"/>
          <w:tab w:val="left" w:pos="567"/>
        </w:tabs>
        <w:spacing w:before="120" w:after="120"/>
        <w:ind w:left="567" w:hanging="567"/>
        <w:jc w:val="both"/>
        <w:rPr>
          <w:rFonts w:ascii="Arial" w:hAnsi="Arial" w:cs="Arial"/>
          <w:sz w:val="22"/>
          <w:szCs w:val="22"/>
        </w:rPr>
      </w:pPr>
      <w:r>
        <w:rPr>
          <w:rFonts w:ascii="Arial" w:hAnsi="Arial" w:cs="Arial"/>
          <w:sz w:val="22"/>
          <w:szCs w:val="22"/>
        </w:rPr>
        <w:t xml:space="preserve">Faktura je splatná do </w:t>
      </w:r>
      <w:r w:rsidRPr="00F56858">
        <w:rPr>
          <w:rFonts w:ascii="Arial" w:hAnsi="Arial" w:cs="Arial"/>
          <w:sz w:val="22"/>
          <w:szCs w:val="22"/>
        </w:rPr>
        <w:t>14</w:t>
      </w:r>
      <w:r>
        <w:rPr>
          <w:rFonts w:ascii="Arial" w:hAnsi="Arial" w:cs="Arial"/>
          <w:sz w:val="22"/>
          <w:szCs w:val="22"/>
        </w:rPr>
        <w:t xml:space="preserve"> kalendářních dnů od jejího doručení </w:t>
      </w:r>
      <w:r w:rsidR="004D2BAB">
        <w:rPr>
          <w:rFonts w:ascii="Arial" w:hAnsi="Arial" w:cs="Arial"/>
          <w:sz w:val="22"/>
          <w:szCs w:val="22"/>
        </w:rPr>
        <w:t>objednateli</w:t>
      </w:r>
      <w:r>
        <w:rPr>
          <w:rFonts w:ascii="Arial" w:hAnsi="Arial" w:cs="Arial"/>
          <w:sz w:val="22"/>
          <w:szCs w:val="22"/>
        </w:rPr>
        <w:t xml:space="preserve">. </w:t>
      </w:r>
      <w:r w:rsidRPr="00A52C8E">
        <w:rPr>
          <w:rFonts w:ascii="Arial" w:hAnsi="Arial" w:cs="Arial"/>
          <w:sz w:val="22"/>
          <w:szCs w:val="22"/>
        </w:rPr>
        <w:t xml:space="preserve">Obě smluvní strany se dohodly na tom, že peněžitý závazek je splněn dnem, kdy je částka odepsána z účtu </w:t>
      </w:r>
      <w:r w:rsidR="004D2BAB">
        <w:rPr>
          <w:rFonts w:ascii="Arial" w:hAnsi="Arial" w:cs="Arial"/>
          <w:sz w:val="22"/>
          <w:szCs w:val="22"/>
        </w:rPr>
        <w:t>objednatele</w:t>
      </w:r>
      <w:r w:rsidR="00F56858">
        <w:rPr>
          <w:rFonts w:ascii="Arial" w:hAnsi="Arial" w:cs="Arial"/>
          <w:sz w:val="22"/>
          <w:szCs w:val="22"/>
        </w:rPr>
        <w:t>.</w:t>
      </w:r>
    </w:p>
    <w:p w:rsidR="00A52C8E" w:rsidRDefault="00A52C8E" w:rsidP="00F36083">
      <w:pPr>
        <w:pStyle w:val="HLAVICKA"/>
        <w:numPr>
          <w:ilvl w:val="0"/>
          <w:numId w:val="13"/>
        </w:numPr>
        <w:tabs>
          <w:tab w:val="clear" w:pos="284"/>
          <w:tab w:val="clear" w:pos="1134"/>
          <w:tab w:val="left" w:pos="567"/>
        </w:tabs>
        <w:spacing w:before="120" w:after="120"/>
        <w:ind w:left="567" w:hanging="567"/>
        <w:jc w:val="both"/>
        <w:rPr>
          <w:rFonts w:ascii="Arial" w:hAnsi="Arial" w:cs="Arial"/>
          <w:sz w:val="22"/>
          <w:szCs w:val="22"/>
        </w:rPr>
      </w:pPr>
      <w:r>
        <w:rPr>
          <w:rFonts w:ascii="Arial" w:hAnsi="Arial" w:cs="Arial"/>
          <w:sz w:val="22"/>
          <w:szCs w:val="22"/>
        </w:rPr>
        <w:t xml:space="preserve">Zálohu </w:t>
      </w:r>
      <w:r w:rsidR="004D2BAB">
        <w:rPr>
          <w:rFonts w:ascii="Arial" w:hAnsi="Arial" w:cs="Arial"/>
          <w:sz w:val="22"/>
          <w:szCs w:val="22"/>
        </w:rPr>
        <w:t>objednatel</w:t>
      </w:r>
      <w:r>
        <w:rPr>
          <w:rFonts w:ascii="Arial" w:hAnsi="Arial" w:cs="Arial"/>
          <w:sz w:val="22"/>
          <w:szCs w:val="22"/>
        </w:rPr>
        <w:t xml:space="preserve"> neposkytuje.</w:t>
      </w:r>
    </w:p>
    <w:p w:rsidR="00D14901" w:rsidRPr="00D14901" w:rsidRDefault="00D14901" w:rsidP="00F36083">
      <w:pPr>
        <w:pStyle w:val="HLAVICKA"/>
        <w:numPr>
          <w:ilvl w:val="0"/>
          <w:numId w:val="13"/>
        </w:numPr>
        <w:tabs>
          <w:tab w:val="clear" w:pos="284"/>
          <w:tab w:val="clear" w:pos="1134"/>
          <w:tab w:val="clear" w:pos="1366"/>
          <w:tab w:val="left" w:pos="567"/>
        </w:tabs>
        <w:spacing w:before="120"/>
        <w:ind w:left="567" w:hanging="567"/>
        <w:jc w:val="both"/>
        <w:rPr>
          <w:rFonts w:ascii="Arial" w:hAnsi="Arial" w:cs="Arial"/>
          <w:sz w:val="22"/>
          <w:szCs w:val="22"/>
        </w:rPr>
      </w:pPr>
      <w:r w:rsidRPr="00D14901">
        <w:rPr>
          <w:rFonts w:ascii="Arial" w:hAnsi="Arial" w:cs="Arial"/>
          <w:sz w:val="22"/>
          <w:szCs w:val="22"/>
        </w:rPr>
        <w:t xml:space="preserve">V případě, že v průběhu plnění na základě této smlouvy bude sazba DPH, platná ke dni podpisu této smlouvy, zvýšena nebo snížena, bude </w:t>
      </w:r>
      <w:r>
        <w:rPr>
          <w:rFonts w:ascii="Arial" w:hAnsi="Arial" w:cs="Arial"/>
          <w:sz w:val="22"/>
          <w:szCs w:val="22"/>
        </w:rPr>
        <w:t>dodavatel</w:t>
      </w:r>
      <w:r w:rsidRPr="00D14901">
        <w:rPr>
          <w:rFonts w:ascii="Arial" w:hAnsi="Arial" w:cs="Arial"/>
          <w:sz w:val="22"/>
          <w:szCs w:val="22"/>
        </w:rPr>
        <w:t xml:space="preserve"> účtovat k ceně plnění daň podle aktuálního znění zákona.</w:t>
      </w:r>
    </w:p>
    <w:p w:rsidR="00350D41" w:rsidRDefault="00D14901" w:rsidP="00F36083">
      <w:pPr>
        <w:pStyle w:val="HLAVICKA"/>
        <w:numPr>
          <w:ilvl w:val="0"/>
          <w:numId w:val="13"/>
        </w:numPr>
        <w:tabs>
          <w:tab w:val="clear" w:pos="284"/>
          <w:tab w:val="clear" w:pos="1134"/>
          <w:tab w:val="clear" w:pos="1366"/>
          <w:tab w:val="left" w:pos="567"/>
        </w:tabs>
        <w:spacing w:before="120"/>
        <w:ind w:left="567" w:hanging="567"/>
        <w:jc w:val="both"/>
        <w:rPr>
          <w:rFonts w:ascii="Arial" w:hAnsi="Arial" w:cs="Arial"/>
          <w:sz w:val="22"/>
          <w:szCs w:val="22"/>
        </w:rPr>
      </w:pPr>
      <w:r w:rsidRPr="00D14901">
        <w:rPr>
          <w:rFonts w:ascii="Arial" w:hAnsi="Arial" w:cs="Arial"/>
          <w:sz w:val="22"/>
          <w:szCs w:val="22"/>
        </w:rPr>
        <w:t xml:space="preserve">S ohledem na ustanovení § 109 a 109a zákona č. 235/2004 Sb., o dani z přidané hodnoty, ve znění pozdějších předpisů, který mimo jiné upravuje otázku ručení </w:t>
      </w:r>
    </w:p>
    <w:p w:rsidR="00350D41" w:rsidRDefault="00350D41" w:rsidP="00350D41">
      <w:pPr>
        <w:pStyle w:val="HLAVICKA"/>
        <w:tabs>
          <w:tab w:val="clear" w:pos="284"/>
          <w:tab w:val="clear" w:pos="1134"/>
          <w:tab w:val="left" w:pos="567"/>
        </w:tabs>
        <w:spacing w:before="120"/>
        <w:ind w:left="567"/>
        <w:jc w:val="both"/>
        <w:rPr>
          <w:rFonts w:ascii="Arial" w:hAnsi="Arial" w:cs="Arial"/>
          <w:sz w:val="22"/>
          <w:szCs w:val="22"/>
        </w:rPr>
      </w:pPr>
    </w:p>
    <w:p w:rsidR="00350D41" w:rsidRDefault="00350D41" w:rsidP="00350D41">
      <w:pPr>
        <w:pStyle w:val="HLAVICKA"/>
        <w:tabs>
          <w:tab w:val="clear" w:pos="284"/>
          <w:tab w:val="clear" w:pos="1134"/>
          <w:tab w:val="left" w:pos="567"/>
        </w:tabs>
        <w:spacing w:before="120"/>
        <w:ind w:left="567"/>
        <w:jc w:val="both"/>
        <w:rPr>
          <w:rFonts w:ascii="Arial" w:hAnsi="Arial" w:cs="Arial"/>
          <w:sz w:val="22"/>
          <w:szCs w:val="22"/>
        </w:rPr>
      </w:pPr>
    </w:p>
    <w:p w:rsidR="00350D41" w:rsidRDefault="00350D41" w:rsidP="00350D41">
      <w:pPr>
        <w:pStyle w:val="HLAVICKA"/>
        <w:tabs>
          <w:tab w:val="clear" w:pos="284"/>
          <w:tab w:val="clear" w:pos="1134"/>
          <w:tab w:val="left" w:pos="567"/>
        </w:tabs>
        <w:spacing w:before="120"/>
        <w:ind w:left="567"/>
        <w:jc w:val="both"/>
        <w:rPr>
          <w:rFonts w:ascii="Arial" w:hAnsi="Arial" w:cs="Arial"/>
          <w:sz w:val="22"/>
          <w:szCs w:val="22"/>
        </w:rPr>
      </w:pPr>
    </w:p>
    <w:p w:rsidR="00D14901" w:rsidRPr="00D14901" w:rsidRDefault="00D14901" w:rsidP="006E06E5">
      <w:pPr>
        <w:pStyle w:val="HLAVICKA"/>
        <w:tabs>
          <w:tab w:val="clear" w:pos="284"/>
          <w:tab w:val="clear" w:pos="1134"/>
          <w:tab w:val="left" w:pos="567"/>
        </w:tabs>
        <w:spacing w:before="120"/>
        <w:ind w:left="567"/>
        <w:jc w:val="both"/>
        <w:rPr>
          <w:rFonts w:ascii="Arial" w:hAnsi="Arial" w:cs="Arial"/>
          <w:sz w:val="22"/>
          <w:szCs w:val="22"/>
        </w:rPr>
      </w:pPr>
      <w:r w:rsidRPr="00967AEF">
        <w:rPr>
          <w:rFonts w:ascii="Arial" w:hAnsi="Arial" w:cs="Arial"/>
          <w:sz w:val="22"/>
          <w:szCs w:val="22"/>
        </w:rPr>
        <w:lastRenderedPageBreak/>
        <w:t>příjemce</w:t>
      </w:r>
      <w:r w:rsidRPr="00D14901">
        <w:rPr>
          <w:rFonts w:ascii="Arial" w:hAnsi="Arial" w:cs="Arial"/>
          <w:sz w:val="22"/>
          <w:szCs w:val="22"/>
        </w:rPr>
        <w:t xml:space="preserve"> zdanitelného plnění, se smluvní strany dohodly na následujících právech a povinnostech:</w:t>
      </w:r>
    </w:p>
    <w:p w:rsidR="00D14901" w:rsidRPr="00D14901" w:rsidRDefault="00D14901" w:rsidP="00F36083">
      <w:pPr>
        <w:numPr>
          <w:ilvl w:val="0"/>
          <w:numId w:val="12"/>
        </w:numPr>
        <w:spacing w:after="60"/>
        <w:rPr>
          <w:rFonts w:cs="Arial"/>
          <w:sz w:val="22"/>
          <w:szCs w:val="22"/>
        </w:rPr>
      </w:pPr>
      <w:r w:rsidRPr="00D14901">
        <w:rPr>
          <w:rFonts w:cs="Arial"/>
          <w:sz w:val="22"/>
          <w:szCs w:val="22"/>
        </w:rPr>
        <w:t xml:space="preserve">Smluvní strany shodně prohlašují, že účelem úpravy jejich práv a povinností obsažených v tomto článku je vyloučení situací, za kterých by byl </w:t>
      </w:r>
      <w:r>
        <w:rPr>
          <w:rFonts w:cs="Arial"/>
          <w:sz w:val="22"/>
          <w:szCs w:val="22"/>
        </w:rPr>
        <w:t>objednatel</w:t>
      </w:r>
      <w:r w:rsidRPr="00D14901">
        <w:rPr>
          <w:rFonts w:cs="Arial"/>
          <w:sz w:val="22"/>
          <w:szCs w:val="22"/>
        </w:rPr>
        <w:t xml:space="preserve">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D14901" w:rsidRPr="00D14901" w:rsidRDefault="00D14901" w:rsidP="00F36083">
      <w:pPr>
        <w:numPr>
          <w:ilvl w:val="0"/>
          <w:numId w:val="12"/>
        </w:numPr>
        <w:spacing w:after="60"/>
        <w:rPr>
          <w:rFonts w:cs="Arial"/>
          <w:sz w:val="22"/>
          <w:szCs w:val="22"/>
        </w:rPr>
      </w:pPr>
      <w:r w:rsidRPr="00D14901">
        <w:rPr>
          <w:rFonts w:cs="Arial"/>
          <w:sz w:val="22"/>
          <w:szCs w:val="22"/>
        </w:rPr>
        <w:t xml:space="preserve">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„Podmínka tuzemského účtu“). </w:t>
      </w:r>
    </w:p>
    <w:p w:rsidR="00D14901" w:rsidRPr="00D14901" w:rsidRDefault="00D14901" w:rsidP="00F36083">
      <w:pPr>
        <w:numPr>
          <w:ilvl w:val="0"/>
          <w:numId w:val="12"/>
        </w:numPr>
        <w:spacing w:after="60"/>
        <w:rPr>
          <w:rFonts w:cs="Arial"/>
          <w:sz w:val="22"/>
          <w:szCs w:val="22"/>
        </w:rPr>
      </w:pPr>
      <w:r w:rsidRPr="00D14901">
        <w:rPr>
          <w:rFonts w:cs="Arial"/>
          <w:sz w:val="22"/>
          <w:szCs w:val="22"/>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„Podmínka zveřejněného účtu“).</w:t>
      </w:r>
    </w:p>
    <w:p w:rsidR="00D14901" w:rsidRPr="00D14901" w:rsidRDefault="00D14901" w:rsidP="00F36083">
      <w:pPr>
        <w:numPr>
          <w:ilvl w:val="0"/>
          <w:numId w:val="12"/>
        </w:numPr>
        <w:spacing w:after="60"/>
        <w:rPr>
          <w:rFonts w:cs="Arial"/>
          <w:sz w:val="22"/>
          <w:szCs w:val="22"/>
        </w:rPr>
      </w:pPr>
      <w:r w:rsidRPr="00D14901">
        <w:rPr>
          <w:rFonts w:cs="Arial"/>
          <w:sz w:val="22"/>
          <w:szCs w:val="22"/>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D14901" w:rsidRPr="00D14901" w:rsidRDefault="00D14901" w:rsidP="00F36083">
      <w:pPr>
        <w:numPr>
          <w:ilvl w:val="0"/>
          <w:numId w:val="12"/>
        </w:numPr>
        <w:spacing w:after="60"/>
        <w:rPr>
          <w:rFonts w:cs="Arial"/>
          <w:sz w:val="22"/>
          <w:szCs w:val="22"/>
        </w:rPr>
      </w:pPr>
      <w:r w:rsidRPr="00D14901">
        <w:rPr>
          <w:rFonts w:cs="Arial"/>
          <w:sz w:val="22"/>
          <w:szCs w:val="22"/>
        </w:rPr>
        <w:t>Smluvní strany podpisem této smlouvy prohlašují, že výše peněžitých plnění poskytovaných na základě této smlouvy je výsledkem vzájemného konsenzu obou smluvních stran a je zcela korespondující s cenou obvyklou.</w:t>
      </w:r>
    </w:p>
    <w:p w:rsidR="00D14901" w:rsidRPr="00D14901" w:rsidRDefault="00D14901" w:rsidP="00F36083">
      <w:pPr>
        <w:numPr>
          <w:ilvl w:val="0"/>
          <w:numId w:val="12"/>
        </w:numPr>
        <w:spacing w:after="60"/>
        <w:rPr>
          <w:rFonts w:cs="Arial"/>
          <w:sz w:val="22"/>
          <w:szCs w:val="22"/>
        </w:rPr>
      </w:pPr>
      <w:r w:rsidRPr="00D14901">
        <w:rPr>
          <w:rFonts w:cs="Arial"/>
          <w:sz w:val="22"/>
          <w:szCs w:val="22"/>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D14901" w:rsidRPr="00D14901" w:rsidRDefault="00D14901" w:rsidP="00F36083">
      <w:pPr>
        <w:numPr>
          <w:ilvl w:val="0"/>
          <w:numId w:val="12"/>
        </w:numPr>
        <w:spacing w:after="60"/>
        <w:rPr>
          <w:rFonts w:cs="Arial"/>
          <w:sz w:val="22"/>
          <w:szCs w:val="22"/>
        </w:rPr>
      </w:pPr>
      <w:r w:rsidRPr="00D14901">
        <w:rPr>
          <w:rFonts w:cs="Arial"/>
          <w:sz w:val="22"/>
          <w:szCs w:val="22"/>
        </w:rPr>
        <w:t>Smluvní strany se podpisem této smlouvy dále zavazují, že nebudou činit ničeho, co by mělo za následek:</w:t>
      </w:r>
    </w:p>
    <w:p w:rsidR="00D14901" w:rsidRPr="00967AEF" w:rsidRDefault="00D14901" w:rsidP="006E06E5">
      <w:pPr>
        <w:pStyle w:val="Odstavecseseznamem"/>
        <w:numPr>
          <w:ilvl w:val="2"/>
          <w:numId w:val="12"/>
        </w:numPr>
        <w:spacing w:after="60"/>
        <w:contextualSpacing w:val="0"/>
        <w:rPr>
          <w:rFonts w:cs="Arial"/>
          <w:sz w:val="22"/>
          <w:szCs w:val="22"/>
        </w:rPr>
      </w:pPr>
      <w:r w:rsidRPr="00967AEF">
        <w:rPr>
          <w:rFonts w:cs="Arial"/>
          <w:sz w:val="22"/>
          <w:szCs w:val="22"/>
        </w:rPr>
        <w:t>úmyslné nezaplacení daně,</w:t>
      </w:r>
    </w:p>
    <w:p w:rsidR="00D14901" w:rsidRPr="00967AEF" w:rsidRDefault="00D14901" w:rsidP="00F36083">
      <w:pPr>
        <w:pStyle w:val="Odstavecseseznamem"/>
        <w:numPr>
          <w:ilvl w:val="2"/>
          <w:numId w:val="12"/>
        </w:numPr>
        <w:spacing w:after="60"/>
        <w:contextualSpacing w:val="0"/>
        <w:rPr>
          <w:rFonts w:cs="Arial"/>
          <w:sz w:val="22"/>
          <w:szCs w:val="22"/>
        </w:rPr>
      </w:pPr>
      <w:r w:rsidRPr="00967AEF">
        <w:rPr>
          <w:rFonts w:cs="Arial"/>
          <w:sz w:val="22"/>
          <w:szCs w:val="22"/>
        </w:rPr>
        <w:t>postavení smluvní strany, které by znemožňovalo daň zaplatit,</w:t>
      </w:r>
    </w:p>
    <w:p w:rsidR="00D14901" w:rsidRPr="00967AEF" w:rsidRDefault="00D14901" w:rsidP="00F36083">
      <w:pPr>
        <w:pStyle w:val="Odstavecseseznamem"/>
        <w:numPr>
          <w:ilvl w:val="2"/>
          <w:numId w:val="12"/>
        </w:numPr>
        <w:spacing w:after="60"/>
        <w:contextualSpacing w:val="0"/>
        <w:rPr>
          <w:rFonts w:cs="Arial"/>
          <w:sz w:val="22"/>
          <w:szCs w:val="22"/>
        </w:rPr>
      </w:pPr>
      <w:r w:rsidRPr="00967AEF">
        <w:rPr>
          <w:rFonts w:cs="Arial"/>
          <w:sz w:val="22"/>
          <w:szCs w:val="22"/>
        </w:rPr>
        <w:t>zkrácení daně nebo vylákání daňové výhody.</w:t>
      </w:r>
    </w:p>
    <w:p w:rsidR="00350D41" w:rsidRPr="00D14901" w:rsidRDefault="00350D41" w:rsidP="00350D41">
      <w:pPr>
        <w:pStyle w:val="Odstavecseseznamem"/>
        <w:spacing w:after="60"/>
        <w:ind w:left="2160"/>
        <w:contextualSpacing w:val="0"/>
        <w:rPr>
          <w:rFonts w:cs="Arial"/>
          <w:sz w:val="22"/>
          <w:szCs w:val="22"/>
        </w:rPr>
      </w:pPr>
    </w:p>
    <w:p w:rsidR="00350D41" w:rsidRPr="00350D41" w:rsidRDefault="00D14901" w:rsidP="00F36083">
      <w:pPr>
        <w:numPr>
          <w:ilvl w:val="0"/>
          <w:numId w:val="12"/>
        </w:numPr>
        <w:spacing w:after="60"/>
        <w:rPr>
          <w:rFonts w:eastAsia="Times New Roman" w:cs="Arial"/>
          <w:sz w:val="22"/>
          <w:szCs w:val="22"/>
        </w:rPr>
      </w:pPr>
      <w:r w:rsidRPr="00D14901">
        <w:rPr>
          <w:rFonts w:cs="Arial"/>
          <w:sz w:val="22"/>
          <w:szCs w:val="22"/>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w:t>
      </w:r>
    </w:p>
    <w:p w:rsidR="00350D41" w:rsidRDefault="00350D41" w:rsidP="00350D41">
      <w:pPr>
        <w:spacing w:after="60"/>
        <w:ind w:left="720"/>
        <w:rPr>
          <w:rFonts w:cs="Arial"/>
          <w:sz w:val="22"/>
          <w:szCs w:val="22"/>
        </w:rPr>
      </w:pPr>
    </w:p>
    <w:p w:rsidR="00350D41" w:rsidRDefault="00350D41" w:rsidP="00350D41">
      <w:pPr>
        <w:spacing w:after="60"/>
        <w:ind w:left="720"/>
        <w:rPr>
          <w:rFonts w:cs="Arial"/>
          <w:sz w:val="22"/>
          <w:szCs w:val="22"/>
        </w:rPr>
      </w:pPr>
    </w:p>
    <w:p w:rsidR="00D14901" w:rsidRPr="00D14901" w:rsidRDefault="00D14901" w:rsidP="00350D41">
      <w:pPr>
        <w:spacing w:after="60"/>
        <w:ind w:left="720"/>
        <w:rPr>
          <w:rFonts w:eastAsia="Times New Roman" w:cs="Arial"/>
          <w:sz w:val="22"/>
          <w:szCs w:val="22"/>
        </w:rPr>
      </w:pPr>
      <w:r w:rsidRPr="00D14901">
        <w:rPr>
          <w:rFonts w:cs="Arial"/>
          <w:sz w:val="22"/>
          <w:szCs w:val="22"/>
        </w:rPr>
        <w:lastRenderedPageBreak/>
        <w:t>povinny postupovat v případě, kdy by se výše uvedená úprava ukázala býti nedostatečnou.</w:t>
      </w:r>
    </w:p>
    <w:p w:rsidR="000D25E0" w:rsidRDefault="000D25E0" w:rsidP="000F4109">
      <w:pPr>
        <w:pStyle w:val="HLAVICKA"/>
        <w:tabs>
          <w:tab w:val="clear" w:pos="284"/>
          <w:tab w:val="clear" w:pos="1134"/>
          <w:tab w:val="left" w:pos="567"/>
        </w:tabs>
        <w:spacing w:before="120" w:after="120"/>
        <w:ind w:left="567"/>
        <w:jc w:val="both"/>
        <w:rPr>
          <w:rFonts w:ascii="Arial" w:hAnsi="Arial" w:cs="Arial"/>
          <w:sz w:val="22"/>
          <w:szCs w:val="22"/>
        </w:rPr>
      </w:pPr>
    </w:p>
    <w:p w:rsidR="00582443" w:rsidRDefault="00891AC6" w:rsidP="00F36083">
      <w:pPr>
        <w:pStyle w:val="HLAVICKA"/>
        <w:numPr>
          <w:ilvl w:val="0"/>
          <w:numId w:val="7"/>
        </w:numPr>
        <w:spacing w:before="120" w:after="120"/>
        <w:ind w:left="357" w:hanging="357"/>
        <w:jc w:val="center"/>
        <w:rPr>
          <w:rFonts w:ascii="Arial" w:hAnsi="Arial" w:cs="Arial"/>
          <w:b/>
          <w:bCs/>
          <w:sz w:val="22"/>
          <w:szCs w:val="22"/>
        </w:rPr>
      </w:pPr>
      <w:r>
        <w:rPr>
          <w:rFonts w:ascii="Arial" w:hAnsi="Arial" w:cs="Arial"/>
          <w:b/>
          <w:bCs/>
          <w:sz w:val="22"/>
          <w:szCs w:val="22"/>
        </w:rPr>
        <w:t xml:space="preserve">Záruka, </w:t>
      </w:r>
      <w:r w:rsidR="000D25E0">
        <w:rPr>
          <w:rFonts w:ascii="Arial" w:hAnsi="Arial" w:cs="Arial"/>
          <w:b/>
          <w:bCs/>
          <w:sz w:val="22"/>
          <w:szCs w:val="22"/>
        </w:rPr>
        <w:t>o</w:t>
      </w:r>
      <w:r w:rsidR="00582443" w:rsidRPr="00582443">
        <w:rPr>
          <w:rFonts w:ascii="Arial" w:hAnsi="Arial" w:cs="Arial"/>
          <w:b/>
          <w:bCs/>
          <w:sz w:val="22"/>
          <w:szCs w:val="22"/>
        </w:rPr>
        <w:t>dpovědnost za vady</w:t>
      </w:r>
    </w:p>
    <w:p w:rsidR="004D2BAB" w:rsidRPr="00B8416A" w:rsidRDefault="004D2BAB" w:rsidP="00F36083">
      <w:pPr>
        <w:pStyle w:val="Styl2"/>
        <w:numPr>
          <w:ilvl w:val="0"/>
          <w:numId w:val="11"/>
        </w:numPr>
        <w:spacing w:before="120" w:after="120"/>
      </w:pPr>
      <w:r w:rsidRPr="00B8416A">
        <w:t xml:space="preserve">Dodavatel odpovídá za to, že </w:t>
      </w:r>
      <w:r w:rsidR="005230C7">
        <w:t>zboží</w:t>
      </w:r>
      <w:r w:rsidRPr="00B8416A">
        <w:t xml:space="preserve"> dle této </w:t>
      </w:r>
      <w:r w:rsidR="005230C7">
        <w:t>s</w:t>
      </w:r>
      <w:r w:rsidRPr="00B8416A">
        <w:t>mlouvy má vlastnosti a kvalitu podle</w:t>
      </w:r>
      <w:r w:rsidR="008E7ED2">
        <w:br/>
        <w:t xml:space="preserve">   </w:t>
      </w:r>
      <w:r w:rsidRPr="00B8416A">
        <w:t xml:space="preserve">této </w:t>
      </w:r>
      <w:r w:rsidR="005230C7">
        <w:t>s</w:t>
      </w:r>
      <w:r w:rsidRPr="00B8416A">
        <w:t xml:space="preserve">mlouvy a bylo poskytnuto v souladu s podmínkami této </w:t>
      </w:r>
      <w:r>
        <w:t>S</w:t>
      </w:r>
      <w:r w:rsidRPr="00B8416A">
        <w:t>mlouvy.</w:t>
      </w:r>
    </w:p>
    <w:p w:rsidR="004D2BAB" w:rsidRPr="00B02749" w:rsidRDefault="004D2BAB" w:rsidP="00F36083">
      <w:pPr>
        <w:pStyle w:val="Styl2"/>
        <w:numPr>
          <w:ilvl w:val="0"/>
          <w:numId w:val="8"/>
        </w:numPr>
        <w:spacing w:before="120" w:after="120"/>
        <w:ind w:left="567" w:hanging="567"/>
      </w:pPr>
      <w:r w:rsidRPr="00B02749">
        <w:t xml:space="preserve">Dodavatel se zavazuje, že </w:t>
      </w:r>
      <w:r w:rsidR="005230C7">
        <w:t>zboží</w:t>
      </w:r>
      <w:r w:rsidRPr="00B02749">
        <w:t xml:space="preserve"> bude mít vlastnosti dohodnuté ve specifikaci uvedené v příloze č. </w:t>
      </w:r>
      <w:r w:rsidR="00967AEF">
        <w:t>1</w:t>
      </w:r>
      <w:r w:rsidRPr="00B02749">
        <w:t xml:space="preserve"> této </w:t>
      </w:r>
      <w:r w:rsidR="005230C7">
        <w:t>s</w:t>
      </w:r>
      <w:r w:rsidRPr="00B02749">
        <w:t>mlouvy a bude odpovídat technickým normám a předpisům, které se na ně vztahují.</w:t>
      </w:r>
    </w:p>
    <w:p w:rsidR="004D2BAB" w:rsidRPr="00B02749" w:rsidRDefault="004D2BAB" w:rsidP="00F36083">
      <w:pPr>
        <w:pStyle w:val="Styl2"/>
        <w:numPr>
          <w:ilvl w:val="0"/>
          <w:numId w:val="8"/>
        </w:numPr>
        <w:spacing w:before="120" w:after="120"/>
        <w:ind w:left="567" w:hanging="567"/>
      </w:pPr>
      <w:r w:rsidRPr="00B02749">
        <w:t xml:space="preserve">Dodavatel prohlašuje, že </w:t>
      </w:r>
      <w:r w:rsidR="005230C7">
        <w:t>zboží</w:t>
      </w:r>
      <w:r w:rsidRPr="00B02749">
        <w:t xml:space="preserve"> je nové, nepoužité a není zatíženo právy třetích osob. </w:t>
      </w:r>
      <w:r w:rsidR="005230C7">
        <w:t>Zboží</w:t>
      </w:r>
      <w:r w:rsidRPr="00B02749">
        <w:t xml:space="preserve"> je určeno pro použití v České republice.</w:t>
      </w:r>
    </w:p>
    <w:p w:rsidR="004D2BAB" w:rsidRPr="00B02749" w:rsidRDefault="004D2BAB" w:rsidP="00F36083">
      <w:pPr>
        <w:pStyle w:val="Styl2"/>
        <w:numPr>
          <w:ilvl w:val="0"/>
          <w:numId w:val="8"/>
        </w:numPr>
        <w:spacing w:before="120" w:after="120"/>
        <w:ind w:left="567" w:hanging="567"/>
      </w:pPr>
      <w:r w:rsidRPr="00B02749">
        <w:t xml:space="preserve">Dodavatel přebírá odpovědnost za to, že </w:t>
      </w:r>
      <w:r w:rsidR="005230C7">
        <w:t>zboží</w:t>
      </w:r>
      <w:r w:rsidRPr="00B02749">
        <w:t xml:space="preserve"> nemá žádné vady. </w:t>
      </w:r>
    </w:p>
    <w:p w:rsidR="004D2BAB" w:rsidRPr="00B02749" w:rsidRDefault="004D2BAB" w:rsidP="00F36083">
      <w:pPr>
        <w:pStyle w:val="Styl2"/>
        <w:numPr>
          <w:ilvl w:val="0"/>
          <w:numId w:val="8"/>
        </w:numPr>
        <w:spacing w:before="120" w:after="120"/>
        <w:ind w:left="567" w:hanging="567"/>
      </w:pPr>
      <w:r w:rsidRPr="00B02749">
        <w:t xml:space="preserve">Pokud dodavatel nebo objednatel zjistí při předání a převzetí </w:t>
      </w:r>
      <w:r w:rsidR="005230C7">
        <w:t xml:space="preserve">zboží </w:t>
      </w:r>
      <w:r w:rsidRPr="00B02749">
        <w:t>vady</w:t>
      </w:r>
      <w:r>
        <w:t xml:space="preserve"> </w:t>
      </w:r>
      <w:r w:rsidR="005230C7">
        <w:t>zboží</w:t>
      </w:r>
      <w:r w:rsidRPr="00DE6A25">
        <w:t xml:space="preserve">, není objednatel povinen takové </w:t>
      </w:r>
      <w:r w:rsidR="00887C23">
        <w:t>zboží</w:t>
      </w:r>
      <w:r w:rsidRPr="00DE6A25">
        <w:t xml:space="preserve"> převzít. Dodavatel je povinen takové vady odstranit v přiměřené lhůtě stanovené objednatelem, a to na vlastní náklady a v souladu s pokyny objednatele. Tím není dotčen nárok objednatele na náhradu vzniklé škody nebo na zaplacení smluvní pokuty dle této </w:t>
      </w:r>
      <w:r w:rsidR="005230C7">
        <w:t>s</w:t>
      </w:r>
      <w:r w:rsidRPr="00DE6A25">
        <w:t>mlouvy. Jestliže dodavatel v</w:t>
      </w:r>
      <w:r>
        <w:t xml:space="preserve">e </w:t>
      </w:r>
      <w:r w:rsidRPr="00DE6A25">
        <w:t xml:space="preserve">lhůtě </w:t>
      </w:r>
      <w:r>
        <w:t>dle předchozí věty</w:t>
      </w:r>
      <w:r w:rsidRPr="00DE6A25">
        <w:t xml:space="preserve"> vady neodstraní, bude se jednat o podstatné porušení </w:t>
      </w:r>
      <w:r w:rsidR="005230C7">
        <w:t>s</w:t>
      </w:r>
      <w:r w:rsidRPr="00DE6A25">
        <w:t xml:space="preserve">mlouvy ze strany dodavatele a objednatel je oprávněn od této </w:t>
      </w:r>
      <w:r w:rsidR="005230C7">
        <w:t>s</w:t>
      </w:r>
      <w:r w:rsidRPr="00DE6A25">
        <w:t>mlouvy odstoupit. Tím není dotčeno právo objednatele požadovat po dodavateli náhradu škody v celé výši.</w:t>
      </w:r>
    </w:p>
    <w:p w:rsidR="004D2BAB" w:rsidRPr="00B02749" w:rsidRDefault="004D2BAB" w:rsidP="00F36083">
      <w:pPr>
        <w:pStyle w:val="Styl2"/>
        <w:numPr>
          <w:ilvl w:val="0"/>
          <w:numId w:val="8"/>
        </w:numPr>
        <w:spacing w:before="120" w:after="120"/>
        <w:ind w:left="567" w:hanging="567"/>
      </w:pPr>
      <w:r w:rsidRPr="00B02749">
        <w:t xml:space="preserve">Pokud objednatel zjistí vady </w:t>
      </w:r>
      <w:r w:rsidR="005230C7">
        <w:t>zboží</w:t>
      </w:r>
      <w:r>
        <w:t xml:space="preserve"> </w:t>
      </w:r>
      <w:r w:rsidRPr="00B02749">
        <w:t>po jejich převzetí, je povinen podat o nich (včetně jejich bližšího popisu) bez zbytečného odkladu (tj. do 10 pracovních dní) zprávu dodavateli</w:t>
      </w:r>
      <w:r w:rsidRPr="00DB1796">
        <w:t xml:space="preserve"> (vady reklamovat) a sdělit, jaký nárok v souvi</w:t>
      </w:r>
      <w:r w:rsidRPr="00DE6A25">
        <w:t xml:space="preserve">slosti s vadami </w:t>
      </w:r>
      <w:r w:rsidR="005230C7">
        <w:t xml:space="preserve">zboží </w:t>
      </w:r>
      <w:r w:rsidRPr="00DE6A25">
        <w:t xml:space="preserve">dle zákona a této </w:t>
      </w:r>
      <w:r w:rsidR="005230C7">
        <w:t>s</w:t>
      </w:r>
      <w:r w:rsidRPr="00DE6A25">
        <w:t xml:space="preserve">mlouvy uplatňuje. Tím není dotčen nárok objednatele na náhradu vzniklé škody nebo na zaplacení smluvní pokuty dle této </w:t>
      </w:r>
      <w:r w:rsidR="005230C7">
        <w:t>s</w:t>
      </w:r>
      <w:r w:rsidRPr="00DE6A25">
        <w:t>mlouvy.</w:t>
      </w:r>
    </w:p>
    <w:p w:rsidR="004D2BAB" w:rsidRPr="00B02749" w:rsidRDefault="004D2BAB" w:rsidP="00F36083">
      <w:pPr>
        <w:pStyle w:val="Styl2"/>
        <w:numPr>
          <w:ilvl w:val="0"/>
          <w:numId w:val="8"/>
        </w:numPr>
        <w:spacing w:before="120" w:after="120"/>
        <w:ind w:left="567" w:hanging="567"/>
      </w:pPr>
      <w:r w:rsidRPr="00B02749">
        <w:t xml:space="preserve">Obě smluvní strany se zavazují vyvinout maximální součinnost při určování vady </w:t>
      </w:r>
      <w:r w:rsidR="005230C7">
        <w:t>zboží</w:t>
      </w:r>
      <w:r w:rsidRPr="00B02749">
        <w:t xml:space="preserve"> a její příčiny.</w:t>
      </w:r>
    </w:p>
    <w:p w:rsidR="004D2BAB" w:rsidRPr="00B02749" w:rsidRDefault="004D2BAB" w:rsidP="00F36083">
      <w:pPr>
        <w:pStyle w:val="Styl2"/>
        <w:numPr>
          <w:ilvl w:val="0"/>
          <w:numId w:val="8"/>
        </w:numPr>
        <w:spacing w:before="120" w:after="120"/>
        <w:ind w:left="567" w:hanging="567"/>
      </w:pPr>
      <w:r w:rsidRPr="00B02749">
        <w:t xml:space="preserve">Pokud objednatel uplatní nárok na odstranění vad </w:t>
      </w:r>
      <w:r w:rsidR="005230C7">
        <w:t>zboží</w:t>
      </w:r>
      <w:r w:rsidRPr="00B02749">
        <w:t xml:space="preserve">, zavazuje se dodavatel tyto vady odstranit bez zbytečného odkladu. Neučiní-li tak ve stanovené lhůtě, je objednatel oprávněn od této smlouvy odstoupit. Ostatní nároky z vad </w:t>
      </w:r>
      <w:r w:rsidR="005230C7">
        <w:t>zbož</w:t>
      </w:r>
      <w:r w:rsidRPr="00B02749">
        <w:t>í, jak vyplývají z </w:t>
      </w:r>
      <w:r w:rsidR="005230C7">
        <w:t>o</w:t>
      </w:r>
      <w:r w:rsidRPr="00B02749">
        <w:t xml:space="preserve">bčanského zákoníku resp. této </w:t>
      </w:r>
      <w:r w:rsidR="005230C7">
        <w:t>s</w:t>
      </w:r>
      <w:r w:rsidRPr="00B02749">
        <w:t>mlouvy, jsou nedotčeny.</w:t>
      </w:r>
    </w:p>
    <w:p w:rsidR="00967AEF" w:rsidRDefault="004D2BAB" w:rsidP="00F36083">
      <w:pPr>
        <w:pStyle w:val="Styl2"/>
        <w:numPr>
          <w:ilvl w:val="0"/>
          <w:numId w:val="8"/>
        </w:numPr>
        <w:spacing w:before="120" w:after="120"/>
        <w:ind w:left="567" w:hanging="567"/>
      </w:pPr>
      <w:r w:rsidRPr="004D2BAB">
        <w:t>Dodavatel neodpovídá za škodu způsobenou nesprávn</w:t>
      </w:r>
      <w:r w:rsidR="00967AEF">
        <w:t>ým užíváním</w:t>
      </w:r>
      <w:r w:rsidRPr="004D2BAB">
        <w:t xml:space="preserve"> </w:t>
      </w:r>
      <w:r w:rsidR="00967AEF">
        <w:t>zboží.</w:t>
      </w:r>
    </w:p>
    <w:p w:rsidR="004D2BAB" w:rsidRPr="004D2BAB" w:rsidRDefault="004D2BAB" w:rsidP="00F36083">
      <w:pPr>
        <w:pStyle w:val="Styl2"/>
        <w:numPr>
          <w:ilvl w:val="0"/>
          <w:numId w:val="8"/>
        </w:numPr>
        <w:spacing w:before="120" w:after="120"/>
        <w:ind w:left="567" w:hanging="567"/>
      </w:pPr>
      <w:r w:rsidRPr="004D2BAB">
        <w:t xml:space="preserve">Dodavatel poskytuje objednateli záruku na </w:t>
      </w:r>
      <w:r w:rsidR="005230C7">
        <w:t xml:space="preserve">zboží </w:t>
      </w:r>
      <w:r w:rsidRPr="004D2BAB">
        <w:t xml:space="preserve">v délce </w:t>
      </w:r>
      <w:r w:rsidR="005230C7">
        <w:t>24</w:t>
      </w:r>
      <w:r w:rsidRPr="004D2BAB">
        <w:t xml:space="preserve"> měsíců od předání </w:t>
      </w:r>
      <w:r w:rsidR="00887C23">
        <w:t>zboží</w:t>
      </w:r>
      <w:r w:rsidRPr="004D2BAB">
        <w:t>, neposkytne-li výrobce lhůtu delší.</w:t>
      </w:r>
    </w:p>
    <w:p w:rsidR="000D25E0" w:rsidRPr="0037568E" w:rsidRDefault="000D25E0" w:rsidP="000F4109">
      <w:pPr>
        <w:pStyle w:val="HLAVICKA"/>
        <w:spacing w:before="120" w:after="120"/>
        <w:jc w:val="both"/>
        <w:rPr>
          <w:rFonts w:ascii="Arial" w:hAnsi="Arial" w:cs="Arial"/>
          <w:b/>
          <w:bCs/>
          <w:sz w:val="22"/>
          <w:szCs w:val="22"/>
        </w:rPr>
      </w:pPr>
    </w:p>
    <w:p w:rsidR="005D34EE" w:rsidRPr="000D25E0" w:rsidRDefault="005D34EE" w:rsidP="00F36083">
      <w:pPr>
        <w:pStyle w:val="HLAVICKA"/>
        <w:numPr>
          <w:ilvl w:val="0"/>
          <w:numId w:val="7"/>
        </w:numPr>
        <w:spacing w:before="120" w:after="120"/>
        <w:jc w:val="center"/>
        <w:rPr>
          <w:rFonts w:ascii="Arial" w:hAnsi="Arial" w:cs="Arial"/>
          <w:b/>
          <w:bCs/>
          <w:sz w:val="22"/>
          <w:szCs w:val="22"/>
        </w:rPr>
      </w:pPr>
      <w:r w:rsidRPr="000D25E0">
        <w:rPr>
          <w:rFonts w:ascii="Arial" w:hAnsi="Arial" w:cs="Arial"/>
          <w:b/>
          <w:bCs/>
          <w:sz w:val="22"/>
          <w:szCs w:val="22"/>
        </w:rPr>
        <w:t>Smluvní pokuta a odstoupení od smlouvy</w:t>
      </w:r>
    </w:p>
    <w:p w:rsidR="007819CA" w:rsidRPr="00C3081E" w:rsidRDefault="005D34EE" w:rsidP="00F36083">
      <w:pPr>
        <w:numPr>
          <w:ilvl w:val="0"/>
          <w:numId w:val="4"/>
        </w:numPr>
        <w:spacing w:before="120" w:after="120"/>
        <w:ind w:left="567" w:hanging="567"/>
        <w:rPr>
          <w:sz w:val="22"/>
          <w:szCs w:val="22"/>
        </w:rPr>
      </w:pPr>
      <w:r w:rsidRPr="006E6B28">
        <w:rPr>
          <w:sz w:val="22"/>
          <w:szCs w:val="22"/>
        </w:rPr>
        <w:t xml:space="preserve">V případě prodlení </w:t>
      </w:r>
      <w:r w:rsidR="004D2BAB">
        <w:rPr>
          <w:sz w:val="22"/>
          <w:szCs w:val="22"/>
        </w:rPr>
        <w:t>dodavatel</w:t>
      </w:r>
      <w:r w:rsidR="008E7ED2">
        <w:rPr>
          <w:sz w:val="22"/>
          <w:szCs w:val="22"/>
        </w:rPr>
        <w:t>e</w:t>
      </w:r>
      <w:r w:rsidRPr="006E6B28">
        <w:rPr>
          <w:sz w:val="22"/>
          <w:szCs w:val="22"/>
        </w:rPr>
        <w:t xml:space="preserve"> s</w:t>
      </w:r>
      <w:r w:rsidR="003D50E8" w:rsidRPr="006E6B28">
        <w:rPr>
          <w:sz w:val="22"/>
          <w:szCs w:val="22"/>
        </w:rPr>
        <w:t> </w:t>
      </w:r>
      <w:r w:rsidR="005952EB">
        <w:rPr>
          <w:sz w:val="22"/>
          <w:szCs w:val="22"/>
        </w:rPr>
        <w:t>předáním</w:t>
      </w:r>
      <w:r w:rsidR="003D50E8" w:rsidRPr="006E6B28">
        <w:rPr>
          <w:sz w:val="22"/>
          <w:szCs w:val="22"/>
        </w:rPr>
        <w:t xml:space="preserve"> zboží </w:t>
      </w:r>
      <w:r w:rsidR="004D2BAB">
        <w:rPr>
          <w:sz w:val="22"/>
          <w:szCs w:val="22"/>
        </w:rPr>
        <w:t>objednateli</w:t>
      </w:r>
      <w:r w:rsidR="005952EB">
        <w:rPr>
          <w:sz w:val="22"/>
          <w:szCs w:val="22"/>
        </w:rPr>
        <w:t xml:space="preserve"> </w:t>
      </w:r>
      <w:r w:rsidR="003D50E8" w:rsidRPr="006E6B28">
        <w:rPr>
          <w:sz w:val="22"/>
          <w:szCs w:val="22"/>
        </w:rPr>
        <w:t xml:space="preserve">dle této </w:t>
      </w:r>
      <w:r w:rsidR="00350D41">
        <w:rPr>
          <w:sz w:val="22"/>
          <w:szCs w:val="22"/>
        </w:rPr>
        <w:t>s</w:t>
      </w:r>
      <w:r w:rsidR="003D50E8" w:rsidRPr="006E6B28">
        <w:rPr>
          <w:sz w:val="22"/>
          <w:szCs w:val="22"/>
        </w:rPr>
        <w:t>mlouvy se</w:t>
      </w:r>
      <w:r w:rsidRPr="006E6B28">
        <w:rPr>
          <w:sz w:val="22"/>
          <w:szCs w:val="22"/>
        </w:rPr>
        <w:t xml:space="preserve"> </w:t>
      </w:r>
      <w:r w:rsidR="004D2BAB">
        <w:rPr>
          <w:sz w:val="22"/>
          <w:szCs w:val="22"/>
        </w:rPr>
        <w:t>dodavatel</w:t>
      </w:r>
      <w:r w:rsidRPr="006E6B28">
        <w:rPr>
          <w:sz w:val="22"/>
          <w:szCs w:val="22"/>
        </w:rPr>
        <w:t xml:space="preserve"> zavazuje zaplatit </w:t>
      </w:r>
      <w:r w:rsidR="004D2BAB">
        <w:rPr>
          <w:sz w:val="22"/>
          <w:szCs w:val="22"/>
        </w:rPr>
        <w:t>objednateli</w:t>
      </w:r>
      <w:r w:rsidRPr="006E6B28">
        <w:rPr>
          <w:sz w:val="22"/>
          <w:szCs w:val="22"/>
        </w:rPr>
        <w:t xml:space="preserve"> smluvní pokutu ve výši 0,5 % z ceny </w:t>
      </w:r>
      <w:r w:rsidR="003A565A">
        <w:rPr>
          <w:sz w:val="22"/>
          <w:szCs w:val="22"/>
        </w:rPr>
        <w:t>zboží</w:t>
      </w:r>
      <w:r w:rsidR="003A565A" w:rsidRPr="006E6B28">
        <w:rPr>
          <w:sz w:val="22"/>
          <w:szCs w:val="22"/>
        </w:rPr>
        <w:t xml:space="preserve"> </w:t>
      </w:r>
      <w:r w:rsidRPr="006E6B28">
        <w:rPr>
          <w:sz w:val="22"/>
          <w:szCs w:val="22"/>
        </w:rPr>
        <w:t xml:space="preserve">bez DPH, a to za každý započatý den prodlení. </w:t>
      </w:r>
      <w:r w:rsidR="00643EF3" w:rsidRPr="006E6B28">
        <w:rPr>
          <w:sz w:val="22"/>
          <w:szCs w:val="22"/>
        </w:rPr>
        <w:t xml:space="preserve">Jestliže </w:t>
      </w:r>
      <w:r w:rsidR="004D2BAB">
        <w:rPr>
          <w:sz w:val="22"/>
          <w:szCs w:val="22"/>
        </w:rPr>
        <w:t>dodavatel</w:t>
      </w:r>
      <w:r w:rsidR="00643EF3" w:rsidRPr="006E6B28">
        <w:rPr>
          <w:sz w:val="22"/>
          <w:szCs w:val="22"/>
        </w:rPr>
        <w:t xml:space="preserve"> </w:t>
      </w:r>
      <w:r w:rsidR="003D50E8" w:rsidRPr="006E6B28">
        <w:rPr>
          <w:sz w:val="22"/>
          <w:szCs w:val="22"/>
        </w:rPr>
        <w:t xml:space="preserve">zboží </w:t>
      </w:r>
      <w:r w:rsidR="005952EB">
        <w:rPr>
          <w:sz w:val="22"/>
          <w:szCs w:val="22"/>
        </w:rPr>
        <w:t>nepředá</w:t>
      </w:r>
      <w:r w:rsidR="00643EF3" w:rsidRPr="006E6B28">
        <w:rPr>
          <w:sz w:val="22"/>
          <w:szCs w:val="22"/>
        </w:rPr>
        <w:t xml:space="preserve"> ani do 30 ti dnů po skončení lhůty pro </w:t>
      </w:r>
      <w:r w:rsidR="005952EB">
        <w:rPr>
          <w:sz w:val="22"/>
          <w:szCs w:val="22"/>
        </w:rPr>
        <w:t>předání</w:t>
      </w:r>
      <w:r w:rsidR="003D50E8" w:rsidRPr="006E6B28">
        <w:rPr>
          <w:sz w:val="22"/>
          <w:szCs w:val="22"/>
        </w:rPr>
        <w:t xml:space="preserve"> zboží</w:t>
      </w:r>
      <w:r w:rsidR="00643EF3" w:rsidRPr="006E6B28">
        <w:rPr>
          <w:sz w:val="22"/>
          <w:szCs w:val="22"/>
        </w:rPr>
        <w:t>,</w:t>
      </w:r>
      <w:r w:rsidR="007819CA" w:rsidRPr="006E6B28">
        <w:rPr>
          <w:sz w:val="22"/>
          <w:szCs w:val="22"/>
        </w:rPr>
        <w:t xml:space="preserve"> bude </w:t>
      </w:r>
      <w:r w:rsidR="0037568E" w:rsidRPr="00C3081E">
        <w:rPr>
          <w:sz w:val="22"/>
          <w:szCs w:val="22"/>
        </w:rPr>
        <w:t>se jednat o</w:t>
      </w:r>
      <w:r w:rsidR="00643EF3" w:rsidRPr="006E6B28">
        <w:rPr>
          <w:sz w:val="22"/>
          <w:szCs w:val="22"/>
        </w:rPr>
        <w:t xml:space="preserve"> </w:t>
      </w:r>
      <w:r w:rsidR="0037568E" w:rsidRPr="006E6B28">
        <w:rPr>
          <w:sz w:val="22"/>
          <w:szCs w:val="22"/>
        </w:rPr>
        <w:t xml:space="preserve">podstatné porušení této </w:t>
      </w:r>
      <w:r w:rsidR="005952EB">
        <w:rPr>
          <w:sz w:val="22"/>
          <w:szCs w:val="22"/>
        </w:rPr>
        <w:t>s</w:t>
      </w:r>
      <w:r w:rsidR="0037568E" w:rsidRPr="006E6B28">
        <w:rPr>
          <w:sz w:val="22"/>
          <w:szCs w:val="22"/>
        </w:rPr>
        <w:t>mlouvy</w:t>
      </w:r>
      <w:r w:rsidR="00643EF3" w:rsidRPr="006E6B28">
        <w:rPr>
          <w:sz w:val="22"/>
          <w:szCs w:val="22"/>
        </w:rPr>
        <w:t xml:space="preserve"> </w:t>
      </w:r>
      <w:r w:rsidR="007819CA" w:rsidRPr="006E6B28">
        <w:rPr>
          <w:sz w:val="22"/>
          <w:szCs w:val="22"/>
        </w:rPr>
        <w:t xml:space="preserve">a </w:t>
      </w:r>
      <w:r w:rsidR="004D2BAB">
        <w:rPr>
          <w:sz w:val="22"/>
          <w:szCs w:val="22"/>
        </w:rPr>
        <w:t>objednatel</w:t>
      </w:r>
      <w:r w:rsidR="007819CA" w:rsidRPr="006E6B28">
        <w:rPr>
          <w:sz w:val="22"/>
          <w:szCs w:val="22"/>
        </w:rPr>
        <w:t xml:space="preserve"> je op</w:t>
      </w:r>
      <w:r w:rsidR="00643EF3" w:rsidRPr="006E6B28">
        <w:rPr>
          <w:sz w:val="22"/>
          <w:szCs w:val="22"/>
        </w:rPr>
        <w:t>rávně</w:t>
      </w:r>
      <w:r w:rsidR="007819CA" w:rsidRPr="006E6B28">
        <w:rPr>
          <w:sz w:val="22"/>
          <w:szCs w:val="22"/>
        </w:rPr>
        <w:t>n</w:t>
      </w:r>
      <w:r w:rsidR="00643EF3" w:rsidRPr="006E6B28">
        <w:rPr>
          <w:sz w:val="22"/>
          <w:szCs w:val="22"/>
        </w:rPr>
        <w:t xml:space="preserve"> od </w:t>
      </w:r>
      <w:r w:rsidR="005952EB">
        <w:rPr>
          <w:sz w:val="22"/>
          <w:szCs w:val="22"/>
        </w:rPr>
        <w:t>s</w:t>
      </w:r>
      <w:r w:rsidR="00643EF3" w:rsidRPr="006E6B28">
        <w:rPr>
          <w:sz w:val="22"/>
          <w:szCs w:val="22"/>
        </w:rPr>
        <w:t>m</w:t>
      </w:r>
      <w:r w:rsidR="007819CA" w:rsidRPr="006E6B28">
        <w:rPr>
          <w:sz w:val="22"/>
          <w:szCs w:val="22"/>
        </w:rPr>
        <w:t>l</w:t>
      </w:r>
      <w:r w:rsidR="00643EF3" w:rsidRPr="006E6B28">
        <w:rPr>
          <w:sz w:val="22"/>
          <w:szCs w:val="22"/>
        </w:rPr>
        <w:t>ouvy o</w:t>
      </w:r>
      <w:r w:rsidR="007819CA" w:rsidRPr="006E6B28">
        <w:rPr>
          <w:sz w:val="22"/>
          <w:szCs w:val="22"/>
        </w:rPr>
        <w:t>dstou</w:t>
      </w:r>
      <w:r w:rsidR="00643EF3" w:rsidRPr="006E6B28">
        <w:rPr>
          <w:sz w:val="22"/>
          <w:szCs w:val="22"/>
        </w:rPr>
        <w:t>pi</w:t>
      </w:r>
      <w:r w:rsidR="007819CA" w:rsidRPr="006E6B28">
        <w:rPr>
          <w:sz w:val="22"/>
          <w:szCs w:val="22"/>
        </w:rPr>
        <w:t>t</w:t>
      </w:r>
      <w:r w:rsidR="00643EF3" w:rsidRPr="006E6B28">
        <w:rPr>
          <w:sz w:val="22"/>
          <w:szCs w:val="22"/>
        </w:rPr>
        <w:t xml:space="preserve">. </w:t>
      </w:r>
    </w:p>
    <w:p w:rsidR="00350D41" w:rsidRPr="00350D41" w:rsidRDefault="00350D41" w:rsidP="00350D41">
      <w:pPr>
        <w:spacing w:after="120"/>
        <w:ind w:left="567"/>
        <w:rPr>
          <w:sz w:val="22"/>
          <w:szCs w:val="22"/>
        </w:rPr>
      </w:pPr>
    </w:p>
    <w:p w:rsidR="00350D41" w:rsidRPr="00350D41" w:rsidRDefault="00350D41" w:rsidP="00350D41">
      <w:pPr>
        <w:spacing w:after="120"/>
        <w:ind w:left="567"/>
        <w:rPr>
          <w:sz w:val="22"/>
          <w:szCs w:val="22"/>
        </w:rPr>
      </w:pPr>
    </w:p>
    <w:p w:rsidR="003A565A" w:rsidRDefault="004D2BAB" w:rsidP="00F36083">
      <w:pPr>
        <w:numPr>
          <w:ilvl w:val="0"/>
          <w:numId w:val="4"/>
        </w:numPr>
        <w:spacing w:after="120"/>
        <w:ind w:left="567" w:hanging="567"/>
        <w:rPr>
          <w:sz w:val="22"/>
          <w:szCs w:val="22"/>
        </w:rPr>
      </w:pPr>
      <w:r>
        <w:rPr>
          <w:rFonts w:cs="Arial"/>
          <w:color w:val="000000"/>
          <w:sz w:val="22"/>
          <w:szCs w:val="22"/>
        </w:rPr>
        <w:lastRenderedPageBreak/>
        <w:t>Dodavatel</w:t>
      </w:r>
      <w:r w:rsidR="003A565A" w:rsidRPr="00FB46E5">
        <w:rPr>
          <w:rFonts w:cs="Arial"/>
          <w:color w:val="000000"/>
          <w:sz w:val="22"/>
          <w:szCs w:val="22"/>
        </w:rPr>
        <w:t xml:space="preserve"> se zavazuje zaplatit </w:t>
      </w:r>
      <w:r w:rsidR="003A565A" w:rsidRPr="00FB46E5">
        <w:rPr>
          <w:rFonts w:cs="Arial"/>
          <w:sz w:val="22"/>
          <w:szCs w:val="22"/>
        </w:rPr>
        <w:t>smluvní pokutu ve výši 0,</w:t>
      </w:r>
      <w:r w:rsidR="00442966">
        <w:rPr>
          <w:rFonts w:cs="Arial"/>
          <w:sz w:val="22"/>
          <w:szCs w:val="22"/>
        </w:rPr>
        <w:t>5</w:t>
      </w:r>
      <w:r w:rsidR="003A565A" w:rsidRPr="00FB46E5">
        <w:rPr>
          <w:rFonts w:cs="Arial"/>
          <w:sz w:val="22"/>
          <w:szCs w:val="22"/>
        </w:rPr>
        <w:t xml:space="preserve"> % z kupní ceny bez DPH </w:t>
      </w:r>
      <w:r w:rsidR="003A565A" w:rsidRPr="00FB46E5">
        <w:rPr>
          <w:rFonts w:cs="Arial"/>
          <w:color w:val="000000"/>
          <w:sz w:val="22"/>
          <w:szCs w:val="22"/>
        </w:rPr>
        <w:t xml:space="preserve">za </w:t>
      </w:r>
      <w:r w:rsidR="003A565A" w:rsidRPr="00FB46E5">
        <w:rPr>
          <w:rFonts w:cs="Arial"/>
          <w:iCs/>
          <w:color w:val="000000"/>
          <w:sz w:val="22"/>
          <w:szCs w:val="22"/>
        </w:rPr>
        <w:t>každý započatý den překročení lhůty pro odstranění vady</w:t>
      </w:r>
      <w:r w:rsidR="003A565A" w:rsidRPr="00FB46E5" w:rsidDel="00FB46E5">
        <w:rPr>
          <w:sz w:val="22"/>
          <w:szCs w:val="22"/>
        </w:rPr>
        <w:t xml:space="preserve"> </w:t>
      </w:r>
      <w:r w:rsidR="003A565A">
        <w:rPr>
          <w:sz w:val="22"/>
          <w:szCs w:val="22"/>
        </w:rPr>
        <w:t>zboží.</w:t>
      </w:r>
    </w:p>
    <w:p w:rsidR="005D34EE" w:rsidRPr="00630E4F" w:rsidRDefault="005D34EE" w:rsidP="00F36083">
      <w:pPr>
        <w:numPr>
          <w:ilvl w:val="0"/>
          <w:numId w:val="4"/>
        </w:numPr>
        <w:spacing w:before="120" w:after="120"/>
        <w:ind w:left="567" w:hanging="567"/>
        <w:rPr>
          <w:sz w:val="22"/>
          <w:szCs w:val="22"/>
        </w:rPr>
      </w:pPr>
      <w:r w:rsidRPr="00630E4F">
        <w:rPr>
          <w:sz w:val="22"/>
          <w:szCs w:val="22"/>
        </w:rPr>
        <w:t xml:space="preserve">Zaplacením smluvní pokuty a úroku z prodlení dle </w:t>
      </w:r>
      <w:r w:rsidR="00FC718D">
        <w:rPr>
          <w:sz w:val="22"/>
          <w:szCs w:val="22"/>
        </w:rPr>
        <w:t>této smlouvy</w:t>
      </w:r>
      <w:r w:rsidRPr="00630E4F">
        <w:rPr>
          <w:sz w:val="22"/>
          <w:szCs w:val="22"/>
        </w:rPr>
        <w:t xml:space="preserve"> není dotčen ani omezen nárok druhé smluvní strany na náhradu škody</w:t>
      </w:r>
      <w:r w:rsidR="003A565A">
        <w:rPr>
          <w:sz w:val="22"/>
          <w:szCs w:val="22"/>
        </w:rPr>
        <w:t>, a to v celé výši</w:t>
      </w:r>
      <w:r w:rsidRPr="00630E4F">
        <w:rPr>
          <w:sz w:val="22"/>
          <w:szCs w:val="22"/>
        </w:rPr>
        <w:t xml:space="preserve">. </w:t>
      </w:r>
    </w:p>
    <w:p w:rsidR="005D34EE" w:rsidRPr="00630E4F" w:rsidRDefault="005D34EE" w:rsidP="00F36083">
      <w:pPr>
        <w:numPr>
          <w:ilvl w:val="0"/>
          <w:numId w:val="4"/>
        </w:numPr>
        <w:spacing w:before="120" w:after="120"/>
        <w:ind w:left="567" w:hanging="567"/>
        <w:rPr>
          <w:sz w:val="22"/>
          <w:szCs w:val="22"/>
        </w:rPr>
      </w:pPr>
      <w:r w:rsidRPr="00630E4F">
        <w:rPr>
          <w:sz w:val="22"/>
          <w:szCs w:val="22"/>
        </w:rPr>
        <w:t>Smlouvu lze předčasně ukončit těmito způsoby:</w:t>
      </w:r>
    </w:p>
    <w:p w:rsidR="00D32C86" w:rsidRDefault="005D34EE" w:rsidP="00F36083">
      <w:pPr>
        <w:pStyle w:val="Odstavecseseznamem"/>
        <w:numPr>
          <w:ilvl w:val="0"/>
          <w:numId w:val="5"/>
        </w:numPr>
        <w:spacing w:before="120" w:after="120"/>
        <w:ind w:left="993" w:hanging="426"/>
        <w:rPr>
          <w:sz w:val="22"/>
          <w:szCs w:val="22"/>
        </w:rPr>
      </w:pPr>
      <w:r w:rsidRPr="00630E4F">
        <w:rPr>
          <w:sz w:val="22"/>
          <w:szCs w:val="22"/>
        </w:rPr>
        <w:t>Písemnou dohodou smluvních stran</w:t>
      </w:r>
      <w:r w:rsidR="00D32C86">
        <w:rPr>
          <w:sz w:val="22"/>
          <w:szCs w:val="22"/>
        </w:rPr>
        <w:t>.</w:t>
      </w:r>
    </w:p>
    <w:p w:rsidR="00643EF3" w:rsidRPr="00D32C86" w:rsidRDefault="005D34EE" w:rsidP="00F36083">
      <w:pPr>
        <w:pStyle w:val="Odstavecseseznamem"/>
        <w:numPr>
          <w:ilvl w:val="0"/>
          <w:numId w:val="5"/>
        </w:numPr>
        <w:spacing w:before="120" w:after="120"/>
        <w:ind w:left="993" w:hanging="426"/>
        <w:rPr>
          <w:sz w:val="22"/>
          <w:szCs w:val="22"/>
        </w:rPr>
      </w:pPr>
      <w:r w:rsidRPr="00D32C86">
        <w:rPr>
          <w:sz w:val="22"/>
          <w:szCs w:val="22"/>
        </w:rPr>
        <w:t xml:space="preserve">Písemným odstoupením od </w:t>
      </w:r>
      <w:r w:rsidR="00350D41">
        <w:rPr>
          <w:sz w:val="22"/>
          <w:szCs w:val="22"/>
        </w:rPr>
        <w:t>s</w:t>
      </w:r>
      <w:r w:rsidRPr="00D32C86">
        <w:rPr>
          <w:sz w:val="22"/>
          <w:szCs w:val="22"/>
        </w:rPr>
        <w:t xml:space="preserve">mlouvy, dojde-li k podstatnému porušení smluvní povinnosti druhou smluvní stranou; </w:t>
      </w:r>
    </w:p>
    <w:p w:rsidR="005D34EE" w:rsidRPr="0037568E" w:rsidRDefault="005D34EE" w:rsidP="00F36083">
      <w:pPr>
        <w:pStyle w:val="Odstavecseseznamem"/>
        <w:numPr>
          <w:ilvl w:val="0"/>
          <w:numId w:val="5"/>
        </w:numPr>
        <w:spacing w:before="120" w:after="120"/>
        <w:ind w:left="993" w:hanging="426"/>
        <w:rPr>
          <w:sz w:val="22"/>
          <w:szCs w:val="22"/>
        </w:rPr>
      </w:pPr>
      <w:r w:rsidRPr="0037568E">
        <w:rPr>
          <w:sz w:val="22"/>
          <w:szCs w:val="22"/>
        </w:rPr>
        <w:t xml:space="preserve">Písemným odstoupením od </w:t>
      </w:r>
      <w:r w:rsidR="00350D41">
        <w:rPr>
          <w:sz w:val="22"/>
          <w:szCs w:val="22"/>
        </w:rPr>
        <w:t>s</w:t>
      </w:r>
      <w:r w:rsidRPr="0037568E">
        <w:rPr>
          <w:sz w:val="22"/>
          <w:szCs w:val="22"/>
        </w:rPr>
        <w:t xml:space="preserve">mlouvy v případě, že </w:t>
      </w:r>
      <w:r w:rsidR="003A565A">
        <w:rPr>
          <w:sz w:val="22"/>
          <w:szCs w:val="22"/>
        </w:rPr>
        <w:t>bude insolvenčním soudem rozhodnuto o úpadku druhé smluvní strany</w:t>
      </w:r>
    </w:p>
    <w:p w:rsidR="005D34EE" w:rsidRPr="00630E4F" w:rsidRDefault="005D34EE" w:rsidP="00F36083">
      <w:pPr>
        <w:pStyle w:val="HLAVICKA"/>
        <w:numPr>
          <w:ilvl w:val="0"/>
          <w:numId w:val="4"/>
        </w:numPr>
        <w:tabs>
          <w:tab w:val="clear" w:pos="284"/>
          <w:tab w:val="clear" w:pos="1134"/>
          <w:tab w:val="left" w:pos="567"/>
        </w:tabs>
        <w:spacing w:before="120" w:after="120"/>
        <w:ind w:left="567" w:hanging="567"/>
        <w:jc w:val="both"/>
        <w:rPr>
          <w:rFonts w:ascii="Arial" w:hAnsi="Arial" w:cs="Arial"/>
          <w:kern w:val="1"/>
          <w:sz w:val="22"/>
          <w:szCs w:val="22"/>
        </w:rPr>
      </w:pPr>
      <w:r w:rsidRPr="00630E4F">
        <w:rPr>
          <w:rFonts w:ascii="Arial" w:hAnsi="Arial" w:cs="Arial"/>
          <w:kern w:val="1"/>
          <w:sz w:val="22"/>
          <w:szCs w:val="22"/>
        </w:rPr>
        <w:t xml:space="preserve">Odstoupení od </w:t>
      </w:r>
      <w:r w:rsidR="00350D41">
        <w:rPr>
          <w:rFonts w:ascii="Arial" w:hAnsi="Arial" w:cs="Arial"/>
          <w:kern w:val="1"/>
          <w:sz w:val="22"/>
          <w:szCs w:val="22"/>
        </w:rPr>
        <w:t>s</w:t>
      </w:r>
      <w:r w:rsidRPr="00630E4F">
        <w:rPr>
          <w:rFonts w:ascii="Arial" w:hAnsi="Arial" w:cs="Arial"/>
          <w:kern w:val="1"/>
          <w:sz w:val="22"/>
          <w:szCs w:val="22"/>
        </w:rPr>
        <w:t>mlouvy je účinné dnem jeho doručení druhé smluvní straně.</w:t>
      </w:r>
    </w:p>
    <w:p w:rsidR="005D34EE" w:rsidRPr="00C3081E" w:rsidRDefault="005D34EE" w:rsidP="00F36083">
      <w:pPr>
        <w:pStyle w:val="HLAVICKA"/>
        <w:numPr>
          <w:ilvl w:val="0"/>
          <w:numId w:val="4"/>
        </w:numPr>
        <w:tabs>
          <w:tab w:val="clear" w:pos="284"/>
          <w:tab w:val="clear" w:pos="1134"/>
          <w:tab w:val="left" w:pos="567"/>
        </w:tabs>
        <w:spacing w:before="120" w:after="120"/>
        <w:ind w:left="567" w:hanging="567"/>
        <w:jc w:val="both"/>
        <w:rPr>
          <w:rFonts w:ascii="Arial" w:hAnsi="Arial" w:cs="Arial"/>
          <w:kern w:val="1"/>
          <w:sz w:val="22"/>
          <w:szCs w:val="22"/>
        </w:rPr>
      </w:pPr>
      <w:r w:rsidRPr="006E6B28">
        <w:rPr>
          <w:rFonts w:ascii="Arial" w:hAnsi="Arial" w:cs="Arial"/>
          <w:kern w:val="1"/>
          <w:sz w:val="22"/>
          <w:szCs w:val="22"/>
        </w:rPr>
        <w:t xml:space="preserve">Odstoupením od </w:t>
      </w:r>
      <w:r w:rsidR="00350D41">
        <w:rPr>
          <w:rFonts w:ascii="Arial" w:hAnsi="Arial" w:cs="Arial"/>
          <w:kern w:val="1"/>
          <w:sz w:val="22"/>
          <w:szCs w:val="22"/>
        </w:rPr>
        <w:t>s</w:t>
      </w:r>
      <w:r w:rsidRPr="006E6B28">
        <w:rPr>
          <w:rFonts w:ascii="Arial" w:hAnsi="Arial" w:cs="Arial"/>
          <w:kern w:val="1"/>
          <w:sz w:val="22"/>
          <w:szCs w:val="22"/>
        </w:rPr>
        <w:t>mlouvy nejsou dotčena ustanovení týkající se náhrady škody, zajištění smluvních závazků, řešení sporů, určení rozhodného práva a ustanovení týkající se těch práv a povinností, z jejichž povahy vyplývá, že mají trvat i po odstoupení.</w:t>
      </w:r>
    </w:p>
    <w:p w:rsidR="00C3081E" w:rsidRDefault="00C3081E" w:rsidP="000F4109">
      <w:pPr>
        <w:pStyle w:val="HLAVICKA"/>
        <w:spacing w:before="120" w:after="120"/>
        <w:jc w:val="both"/>
        <w:rPr>
          <w:rFonts w:ascii="Arial" w:hAnsi="Arial" w:cs="Arial"/>
          <w:sz w:val="22"/>
          <w:szCs w:val="22"/>
        </w:rPr>
      </w:pPr>
    </w:p>
    <w:p w:rsidR="005D34EE" w:rsidRPr="000D25E0" w:rsidRDefault="005D34EE" w:rsidP="00F36083">
      <w:pPr>
        <w:pStyle w:val="HLAVICKA"/>
        <w:numPr>
          <w:ilvl w:val="0"/>
          <w:numId w:val="7"/>
        </w:numPr>
        <w:tabs>
          <w:tab w:val="clear" w:pos="284"/>
          <w:tab w:val="left" w:pos="0"/>
        </w:tabs>
        <w:spacing w:before="120" w:after="120"/>
        <w:jc w:val="center"/>
        <w:rPr>
          <w:rFonts w:ascii="Arial" w:hAnsi="Arial" w:cs="Arial"/>
          <w:b/>
          <w:bCs/>
          <w:sz w:val="22"/>
          <w:szCs w:val="22"/>
        </w:rPr>
      </w:pPr>
      <w:r w:rsidRPr="000D25E0">
        <w:rPr>
          <w:rFonts w:ascii="Arial" w:hAnsi="Arial" w:cs="Arial"/>
          <w:b/>
          <w:bCs/>
          <w:sz w:val="22"/>
          <w:szCs w:val="22"/>
        </w:rPr>
        <w:t>Ostatní ujednání</w:t>
      </w:r>
    </w:p>
    <w:p w:rsidR="005D34EE" w:rsidRPr="00630E4F" w:rsidRDefault="006405B0" w:rsidP="00F36083">
      <w:pPr>
        <w:pStyle w:val="HLAVICKA"/>
        <w:numPr>
          <w:ilvl w:val="0"/>
          <w:numId w:val="3"/>
        </w:numPr>
        <w:tabs>
          <w:tab w:val="clear" w:pos="284"/>
          <w:tab w:val="clear" w:pos="644"/>
          <w:tab w:val="clear" w:pos="1134"/>
          <w:tab w:val="left" w:pos="426"/>
        </w:tabs>
        <w:spacing w:before="120" w:after="120"/>
        <w:ind w:left="567" w:hanging="567"/>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r>
      <w:r w:rsidR="004D2BAB">
        <w:rPr>
          <w:rFonts w:ascii="Arial" w:hAnsi="Arial" w:cs="Arial"/>
          <w:sz w:val="22"/>
          <w:szCs w:val="22"/>
        </w:rPr>
        <w:t>Dodavatel</w:t>
      </w:r>
      <w:r w:rsidR="005D34EE" w:rsidRPr="00630E4F">
        <w:rPr>
          <w:rFonts w:ascii="Arial" w:hAnsi="Arial" w:cs="Arial"/>
          <w:sz w:val="22"/>
          <w:szCs w:val="22"/>
        </w:rPr>
        <w:t xml:space="preserve"> je povinen vytvořit podmínky k provedení kontroly všech dokladů vztahujících se k realizaci zakázky a poskytnout součinnost všem osobám oprávněným k provádění kontroly, popř. jejich zmocněncům.</w:t>
      </w:r>
    </w:p>
    <w:p w:rsidR="005D34EE" w:rsidRPr="00630E4F" w:rsidRDefault="003A2743" w:rsidP="00F36083">
      <w:pPr>
        <w:pStyle w:val="HLAVICKA"/>
        <w:numPr>
          <w:ilvl w:val="0"/>
          <w:numId w:val="3"/>
        </w:numPr>
        <w:tabs>
          <w:tab w:val="clear" w:pos="284"/>
          <w:tab w:val="clear" w:pos="644"/>
          <w:tab w:val="clear" w:pos="1134"/>
          <w:tab w:val="left" w:pos="426"/>
        </w:tabs>
        <w:spacing w:before="120" w:after="120"/>
        <w:ind w:left="567" w:hanging="567"/>
        <w:jc w:val="both"/>
        <w:rPr>
          <w:rFonts w:ascii="Arial" w:hAnsi="Arial" w:cs="Arial"/>
          <w:sz w:val="22"/>
          <w:szCs w:val="22"/>
        </w:rPr>
      </w:pPr>
      <w:r>
        <w:rPr>
          <w:rFonts w:ascii="Arial" w:hAnsi="Arial" w:cs="Arial"/>
          <w:sz w:val="22"/>
          <w:szCs w:val="22"/>
        </w:rPr>
        <w:t xml:space="preserve">  </w:t>
      </w:r>
      <w:r w:rsidR="004D2BAB">
        <w:rPr>
          <w:rFonts w:ascii="Arial" w:hAnsi="Arial" w:cs="Arial"/>
          <w:sz w:val="22"/>
          <w:szCs w:val="22"/>
        </w:rPr>
        <w:t>Dodavatel</w:t>
      </w:r>
      <w:r w:rsidR="005D34EE" w:rsidRPr="00630E4F">
        <w:rPr>
          <w:rFonts w:ascii="Arial" w:hAnsi="Arial"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sidR="004D2BAB">
        <w:rPr>
          <w:rFonts w:ascii="Arial" w:hAnsi="Arial" w:cs="Arial"/>
          <w:sz w:val="22"/>
          <w:szCs w:val="22"/>
        </w:rPr>
        <w:t>Dodavatel</w:t>
      </w:r>
      <w:r w:rsidR="005D34EE" w:rsidRPr="00630E4F">
        <w:rPr>
          <w:rFonts w:ascii="Arial" w:hAnsi="Arial" w:cs="Arial"/>
          <w:sz w:val="22"/>
          <w:szCs w:val="22"/>
        </w:rPr>
        <w:t xml:space="preserve"> je povinen poskytnout požadované informace a dokumentaci zaměstnancům nebo zmocněncům </w:t>
      </w:r>
      <w:r w:rsidR="004D2BAB">
        <w:rPr>
          <w:rFonts w:ascii="Arial" w:hAnsi="Arial" w:cs="Arial"/>
          <w:sz w:val="22"/>
          <w:szCs w:val="22"/>
        </w:rPr>
        <w:t>objednatele</w:t>
      </w:r>
      <w:r w:rsidR="005D34EE" w:rsidRPr="00630E4F">
        <w:rPr>
          <w:rFonts w:ascii="Arial" w:hAnsi="Arial" w:cs="Arial"/>
          <w:sz w:val="22"/>
          <w:szCs w:val="22"/>
        </w:rPr>
        <w:t>, MMR, Ministerstva financí, 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w:t>
      </w:r>
    </w:p>
    <w:p w:rsidR="005D34EE" w:rsidRDefault="006405B0" w:rsidP="00F36083">
      <w:pPr>
        <w:pStyle w:val="HLAVICKA"/>
        <w:numPr>
          <w:ilvl w:val="0"/>
          <w:numId w:val="3"/>
        </w:numPr>
        <w:tabs>
          <w:tab w:val="clear" w:pos="284"/>
          <w:tab w:val="clear" w:pos="644"/>
          <w:tab w:val="clear" w:pos="1134"/>
          <w:tab w:val="left" w:pos="426"/>
        </w:tabs>
        <w:spacing w:before="120" w:after="120"/>
        <w:ind w:left="567" w:hanging="567"/>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r>
      <w:r w:rsidR="005D34EE" w:rsidRPr="00630E4F">
        <w:rPr>
          <w:rFonts w:ascii="Arial" w:hAnsi="Arial" w:cs="Arial"/>
          <w:sz w:val="22"/>
          <w:szCs w:val="22"/>
        </w:rPr>
        <w:t xml:space="preserve">Vzhledem k veřejnoprávnímu charakteru </w:t>
      </w:r>
      <w:r w:rsidR="004D2BAB">
        <w:rPr>
          <w:rFonts w:ascii="Arial" w:hAnsi="Arial" w:cs="Arial"/>
          <w:sz w:val="22"/>
          <w:szCs w:val="22"/>
        </w:rPr>
        <w:t>objednatele</w:t>
      </w:r>
      <w:r w:rsidR="005D34EE" w:rsidRPr="00630E4F">
        <w:rPr>
          <w:rFonts w:ascii="Arial" w:hAnsi="Arial" w:cs="Arial"/>
          <w:sz w:val="22"/>
          <w:szCs w:val="22"/>
        </w:rPr>
        <w:t xml:space="preserve"> souhlasí </w:t>
      </w:r>
      <w:r w:rsidR="004D2BAB">
        <w:rPr>
          <w:rFonts w:ascii="Arial" w:hAnsi="Arial" w:cs="Arial"/>
          <w:sz w:val="22"/>
          <w:szCs w:val="22"/>
        </w:rPr>
        <w:t>dodavatel</w:t>
      </w:r>
      <w:r w:rsidR="005D34EE" w:rsidRPr="00630E4F">
        <w:rPr>
          <w:rFonts w:ascii="Arial" w:hAnsi="Arial" w:cs="Arial"/>
          <w:sz w:val="22"/>
          <w:szCs w:val="22"/>
        </w:rPr>
        <w:t xml:space="preserve"> se zveřejněním veškerých údajů týkajících se či souvisejících s pl</w:t>
      </w:r>
      <w:r w:rsidR="007819CA">
        <w:rPr>
          <w:rFonts w:ascii="Arial" w:hAnsi="Arial" w:cs="Arial"/>
          <w:sz w:val="22"/>
          <w:szCs w:val="22"/>
        </w:rPr>
        <w:t>něním dle této S</w:t>
      </w:r>
      <w:r w:rsidR="005D34EE" w:rsidRPr="00630E4F">
        <w:rPr>
          <w:rFonts w:ascii="Arial" w:hAnsi="Arial" w:cs="Arial"/>
          <w:sz w:val="22"/>
          <w:szCs w:val="22"/>
        </w:rPr>
        <w:t xml:space="preserve">mlouvy </w:t>
      </w:r>
      <w:r w:rsidR="005D34EE" w:rsidRPr="007819CA">
        <w:rPr>
          <w:rFonts w:ascii="Arial" w:hAnsi="Arial" w:cs="Arial"/>
          <w:sz w:val="22"/>
          <w:szCs w:val="22"/>
        </w:rPr>
        <w:t>podle zákona č. 106/1999 Sb</w:t>
      </w:r>
      <w:r w:rsidR="005D34EE" w:rsidRPr="00630E4F">
        <w:rPr>
          <w:rFonts w:ascii="Arial" w:hAnsi="Arial" w:cs="Arial"/>
          <w:sz w:val="22"/>
          <w:szCs w:val="22"/>
        </w:rPr>
        <w:t xml:space="preserve">., o svobodném přístupu k informacím, ve znění pozdějších předpisů a zákona č. 101/2000 Sb., o ochraně osobních údajů a o změně některých zákonů, ve znění pozdějších předpisů. </w:t>
      </w:r>
    </w:p>
    <w:p w:rsidR="003A565A" w:rsidRPr="00EB6748" w:rsidRDefault="00350D41" w:rsidP="00F36083">
      <w:pPr>
        <w:pStyle w:val="HLAVICKA"/>
        <w:numPr>
          <w:ilvl w:val="0"/>
          <w:numId w:val="3"/>
        </w:numPr>
        <w:tabs>
          <w:tab w:val="clear" w:pos="284"/>
          <w:tab w:val="clear" w:pos="644"/>
          <w:tab w:val="clear" w:pos="1134"/>
          <w:tab w:val="left" w:pos="426"/>
        </w:tabs>
        <w:spacing w:after="120"/>
        <w:ind w:left="567" w:hanging="567"/>
        <w:jc w:val="both"/>
        <w:rPr>
          <w:rFonts w:ascii="Arial" w:hAnsi="Arial" w:cs="Arial"/>
          <w:sz w:val="22"/>
          <w:szCs w:val="22"/>
        </w:rPr>
      </w:pPr>
      <w:r>
        <w:rPr>
          <w:rFonts w:ascii="Arial" w:hAnsi="Arial" w:cs="Arial"/>
          <w:sz w:val="22"/>
          <w:szCs w:val="22"/>
        </w:rPr>
        <w:t xml:space="preserve">  </w:t>
      </w:r>
      <w:r w:rsidR="003A565A" w:rsidRPr="00EB6748">
        <w:rPr>
          <w:rFonts w:ascii="Arial" w:hAnsi="Arial" w:cs="Arial"/>
          <w:sz w:val="22"/>
          <w:szCs w:val="22"/>
        </w:rPr>
        <w:t>Smluvní strany se podpisem této smlouvy dohodly, že ustanovení § 2050 zákona č. 89/2012 Sb., občanského zákoníku, ve znění pozdějších předpisů, se pro právní vztahy založené touto smlouvou, vylučuje.</w:t>
      </w:r>
    </w:p>
    <w:p w:rsidR="003A565A" w:rsidRDefault="00350D41" w:rsidP="00F36083">
      <w:pPr>
        <w:pStyle w:val="HLAVICKA"/>
        <w:numPr>
          <w:ilvl w:val="0"/>
          <w:numId w:val="3"/>
        </w:numPr>
        <w:tabs>
          <w:tab w:val="clear" w:pos="284"/>
          <w:tab w:val="clear" w:pos="644"/>
          <w:tab w:val="clear" w:pos="1134"/>
          <w:tab w:val="left" w:pos="426"/>
        </w:tabs>
        <w:spacing w:after="120"/>
        <w:ind w:left="567" w:hanging="567"/>
        <w:jc w:val="both"/>
        <w:rPr>
          <w:rFonts w:ascii="Arial" w:hAnsi="Arial" w:cs="Arial"/>
          <w:sz w:val="22"/>
          <w:szCs w:val="22"/>
        </w:rPr>
      </w:pPr>
      <w:r>
        <w:rPr>
          <w:rFonts w:ascii="Arial" w:hAnsi="Arial" w:cs="Arial"/>
          <w:sz w:val="22"/>
          <w:szCs w:val="22"/>
        </w:rPr>
        <w:t xml:space="preserve">  </w:t>
      </w:r>
      <w:r w:rsidR="003A565A" w:rsidRPr="00EB6748">
        <w:rPr>
          <w:rFonts w:ascii="Arial" w:hAnsi="Arial" w:cs="Arial"/>
          <w:sz w:val="22"/>
          <w:szCs w:val="22"/>
        </w:rPr>
        <w:t>Smluvní strany se podpisem této smlouvy dohodly, že vylučují dále aplikaci ustanovení § 557 a § 1805 zákona č. 89/2012 Sb., občanského zákoníku, ve znění pozdějších předpisů.</w:t>
      </w:r>
    </w:p>
    <w:p w:rsidR="00350D41" w:rsidRDefault="00350D41" w:rsidP="00350D41">
      <w:pPr>
        <w:pStyle w:val="HLAVICKA"/>
        <w:tabs>
          <w:tab w:val="clear" w:pos="284"/>
          <w:tab w:val="clear" w:pos="1134"/>
          <w:tab w:val="left" w:pos="426"/>
        </w:tabs>
        <w:spacing w:after="120"/>
        <w:ind w:left="567"/>
        <w:jc w:val="both"/>
        <w:rPr>
          <w:rFonts w:ascii="Arial" w:hAnsi="Arial" w:cs="Arial"/>
          <w:sz w:val="22"/>
          <w:szCs w:val="22"/>
        </w:rPr>
      </w:pPr>
    </w:p>
    <w:p w:rsidR="00350D41" w:rsidRDefault="00350D41" w:rsidP="00350D41">
      <w:pPr>
        <w:pStyle w:val="HLAVICKA"/>
        <w:tabs>
          <w:tab w:val="clear" w:pos="284"/>
          <w:tab w:val="clear" w:pos="1134"/>
          <w:tab w:val="left" w:pos="426"/>
        </w:tabs>
        <w:spacing w:after="120"/>
        <w:ind w:left="567"/>
        <w:jc w:val="both"/>
        <w:rPr>
          <w:rFonts w:ascii="Arial" w:hAnsi="Arial" w:cs="Arial"/>
          <w:sz w:val="22"/>
          <w:szCs w:val="22"/>
        </w:rPr>
      </w:pPr>
    </w:p>
    <w:p w:rsidR="00350D41" w:rsidRDefault="00350D41" w:rsidP="00350D41">
      <w:pPr>
        <w:pStyle w:val="HLAVICKA"/>
        <w:tabs>
          <w:tab w:val="clear" w:pos="284"/>
          <w:tab w:val="clear" w:pos="1134"/>
          <w:tab w:val="left" w:pos="426"/>
        </w:tabs>
        <w:spacing w:after="120"/>
        <w:ind w:left="567"/>
        <w:jc w:val="both"/>
        <w:rPr>
          <w:rFonts w:ascii="Arial" w:hAnsi="Arial" w:cs="Arial"/>
          <w:sz w:val="22"/>
          <w:szCs w:val="22"/>
        </w:rPr>
      </w:pPr>
    </w:p>
    <w:p w:rsidR="00350D41" w:rsidRPr="00EB6748" w:rsidRDefault="00350D41" w:rsidP="00350D41">
      <w:pPr>
        <w:pStyle w:val="HLAVICKA"/>
        <w:tabs>
          <w:tab w:val="clear" w:pos="284"/>
          <w:tab w:val="clear" w:pos="1134"/>
          <w:tab w:val="left" w:pos="426"/>
        </w:tabs>
        <w:spacing w:after="120"/>
        <w:ind w:left="567"/>
        <w:jc w:val="both"/>
        <w:rPr>
          <w:rFonts w:ascii="Arial" w:hAnsi="Arial" w:cs="Arial"/>
          <w:sz w:val="22"/>
          <w:szCs w:val="22"/>
        </w:rPr>
      </w:pPr>
    </w:p>
    <w:p w:rsidR="000D25E0" w:rsidRPr="00630E4F" w:rsidRDefault="000D25E0" w:rsidP="000F4109">
      <w:pPr>
        <w:pStyle w:val="HLAVICKA"/>
        <w:tabs>
          <w:tab w:val="clear" w:pos="284"/>
          <w:tab w:val="clear" w:pos="1134"/>
          <w:tab w:val="left" w:pos="426"/>
        </w:tabs>
        <w:spacing w:before="120" w:after="120"/>
        <w:ind w:left="425"/>
        <w:jc w:val="both"/>
        <w:rPr>
          <w:rFonts w:ascii="Arial" w:hAnsi="Arial" w:cs="Arial"/>
          <w:sz w:val="22"/>
          <w:szCs w:val="22"/>
        </w:rPr>
      </w:pPr>
    </w:p>
    <w:p w:rsidR="005D34EE" w:rsidRPr="000D25E0" w:rsidRDefault="005D34EE" w:rsidP="00F36083">
      <w:pPr>
        <w:pStyle w:val="HLAVICKA"/>
        <w:numPr>
          <w:ilvl w:val="0"/>
          <w:numId w:val="7"/>
        </w:numPr>
        <w:spacing w:before="120" w:after="120"/>
        <w:jc w:val="center"/>
        <w:rPr>
          <w:rFonts w:ascii="Arial" w:hAnsi="Arial" w:cs="Arial"/>
          <w:b/>
          <w:bCs/>
          <w:sz w:val="22"/>
          <w:szCs w:val="22"/>
        </w:rPr>
      </w:pPr>
      <w:r w:rsidRPr="000D25E0">
        <w:rPr>
          <w:rFonts w:ascii="Arial" w:hAnsi="Arial" w:cs="Arial"/>
          <w:b/>
          <w:bCs/>
          <w:sz w:val="22"/>
          <w:szCs w:val="22"/>
        </w:rPr>
        <w:t>Závěrečná ustanovení</w:t>
      </w:r>
    </w:p>
    <w:p w:rsidR="005D34EE" w:rsidRPr="00630E4F" w:rsidRDefault="006405B0" w:rsidP="00F36083">
      <w:pPr>
        <w:pStyle w:val="HLAVICKA"/>
        <w:numPr>
          <w:ilvl w:val="0"/>
          <w:numId w:val="1"/>
        </w:numPr>
        <w:tabs>
          <w:tab w:val="clear" w:pos="284"/>
          <w:tab w:val="clear" w:pos="720"/>
          <w:tab w:val="clear" w:pos="1134"/>
          <w:tab w:val="left" w:pos="0"/>
          <w:tab w:val="num" w:pos="426"/>
        </w:tabs>
        <w:spacing w:before="120" w:after="120"/>
        <w:ind w:left="567" w:hanging="567"/>
        <w:jc w:val="both"/>
        <w:rPr>
          <w:rFonts w:ascii="Arial" w:hAnsi="Arial" w:cs="Arial"/>
          <w:b/>
          <w:bCs/>
          <w:sz w:val="22"/>
          <w:szCs w:val="22"/>
        </w:rPr>
      </w:pPr>
      <w:r w:rsidRPr="00630E4F">
        <w:rPr>
          <w:rFonts w:ascii="Arial" w:hAnsi="Arial" w:cs="Arial"/>
          <w:sz w:val="22"/>
          <w:szCs w:val="22"/>
        </w:rPr>
        <w:t xml:space="preserve"> </w:t>
      </w:r>
      <w:r w:rsidRPr="00630E4F">
        <w:rPr>
          <w:rFonts w:ascii="Arial" w:hAnsi="Arial" w:cs="Arial"/>
          <w:sz w:val="22"/>
          <w:szCs w:val="22"/>
        </w:rPr>
        <w:tab/>
      </w:r>
      <w:r w:rsidR="005D34EE" w:rsidRPr="00630E4F">
        <w:rPr>
          <w:rFonts w:ascii="Arial" w:hAnsi="Arial" w:cs="Arial"/>
          <w:sz w:val="22"/>
          <w:szCs w:val="22"/>
        </w:rPr>
        <w:t xml:space="preserve">Z důvodu právní jistoty smluvní strany prohlašují, že jejich závazkový vztah založený touto smlouvou se řídí zákonem č. 89/2012 Sb., </w:t>
      </w:r>
      <w:r w:rsidR="00350D41">
        <w:rPr>
          <w:rFonts w:ascii="Arial" w:hAnsi="Arial" w:cs="Arial"/>
          <w:sz w:val="22"/>
          <w:szCs w:val="22"/>
        </w:rPr>
        <w:t>o</w:t>
      </w:r>
      <w:r w:rsidR="005D34EE" w:rsidRPr="00630E4F">
        <w:rPr>
          <w:rFonts w:ascii="Arial" w:hAnsi="Arial" w:cs="Arial"/>
          <w:sz w:val="22"/>
          <w:szCs w:val="22"/>
        </w:rPr>
        <w:t xml:space="preserve">bčanským zákoníkem, </w:t>
      </w:r>
      <w:r w:rsidR="00D32C86">
        <w:rPr>
          <w:rFonts w:ascii="Arial" w:hAnsi="Arial" w:cs="Arial"/>
          <w:sz w:val="22"/>
          <w:szCs w:val="22"/>
        </w:rPr>
        <w:t>ve znění pozdějších předpisů</w:t>
      </w:r>
      <w:r w:rsidR="005D34EE" w:rsidRPr="00630E4F">
        <w:rPr>
          <w:rFonts w:ascii="Arial" w:hAnsi="Arial" w:cs="Arial"/>
          <w:sz w:val="22"/>
          <w:szCs w:val="22"/>
        </w:rPr>
        <w:t>.</w:t>
      </w:r>
    </w:p>
    <w:p w:rsidR="005D34EE" w:rsidRPr="003A565A" w:rsidRDefault="006405B0" w:rsidP="00F36083">
      <w:pPr>
        <w:pStyle w:val="HLAVICKA"/>
        <w:numPr>
          <w:ilvl w:val="0"/>
          <w:numId w:val="1"/>
        </w:numPr>
        <w:tabs>
          <w:tab w:val="clear" w:pos="284"/>
          <w:tab w:val="clear" w:pos="720"/>
          <w:tab w:val="clear" w:pos="1134"/>
          <w:tab w:val="left" w:pos="426"/>
        </w:tabs>
        <w:spacing w:before="120" w:after="120"/>
        <w:ind w:left="567" w:hanging="567"/>
        <w:jc w:val="both"/>
        <w:rPr>
          <w:rFonts w:ascii="Arial" w:hAnsi="Arial" w:cs="Arial"/>
          <w:sz w:val="22"/>
          <w:szCs w:val="22"/>
        </w:rPr>
      </w:pPr>
      <w:r w:rsidRPr="00630E4F">
        <w:rPr>
          <w:rFonts w:ascii="Arial" w:hAnsi="Arial" w:cs="Arial"/>
          <w:sz w:val="22"/>
          <w:szCs w:val="22"/>
        </w:rPr>
        <w:t xml:space="preserve"> </w:t>
      </w:r>
      <w:r w:rsidRPr="00630E4F">
        <w:rPr>
          <w:rFonts w:ascii="Arial" w:hAnsi="Arial" w:cs="Arial"/>
          <w:sz w:val="22"/>
          <w:szCs w:val="22"/>
        </w:rPr>
        <w:tab/>
      </w:r>
      <w:r w:rsidR="005D34EE" w:rsidRPr="00630E4F">
        <w:rPr>
          <w:rFonts w:ascii="Arial" w:hAnsi="Arial" w:cs="Arial"/>
          <w:sz w:val="22"/>
          <w:szCs w:val="22"/>
        </w:rPr>
        <w:t xml:space="preserve">Smlouva </w:t>
      </w:r>
      <w:r w:rsidR="005D34EE" w:rsidRPr="003A565A">
        <w:rPr>
          <w:rFonts w:ascii="Arial" w:hAnsi="Arial" w:cs="Arial"/>
          <w:sz w:val="22"/>
          <w:szCs w:val="22"/>
        </w:rPr>
        <w:t>nabývá platnosti a účinnosti dnem jejího podpisu</w:t>
      </w:r>
      <w:r w:rsidR="00B06623">
        <w:rPr>
          <w:rFonts w:ascii="Arial" w:hAnsi="Arial" w:cs="Arial"/>
          <w:sz w:val="22"/>
          <w:szCs w:val="22"/>
        </w:rPr>
        <w:t xml:space="preserve"> smluvními stranami</w:t>
      </w:r>
      <w:r w:rsidR="005D34EE" w:rsidRPr="003A565A">
        <w:rPr>
          <w:rFonts w:ascii="Arial" w:hAnsi="Arial" w:cs="Arial"/>
          <w:sz w:val="22"/>
          <w:szCs w:val="22"/>
        </w:rPr>
        <w:t>.</w:t>
      </w:r>
    </w:p>
    <w:p w:rsidR="008B12F9" w:rsidRPr="003A565A" w:rsidRDefault="008B12F9" w:rsidP="00F36083">
      <w:pPr>
        <w:pStyle w:val="HLAVICKA"/>
        <w:numPr>
          <w:ilvl w:val="0"/>
          <w:numId w:val="1"/>
        </w:numPr>
        <w:tabs>
          <w:tab w:val="clear" w:pos="284"/>
          <w:tab w:val="clear" w:pos="720"/>
          <w:tab w:val="clear" w:pos="1134"/>
          <w:tab w:val="left" w:pos="426"/>
        </w:tabs>
        <w:spacing w:before="120" w:after="120"/>
        <w:ind w:left="567" w:hanging="567"/>
        <w:jc w:val="both"/>
        <w:rPr>
          <w:rFonts w:ascii="Arial" w:hAnsi="Arial" w:cs="Arial"/>
          <w:sz w:val="22"/>
          <w:szCs w:val="22"/>
        </w:rPr>
      </w:pPr>
      <w:r w:rsidRPr="003A565A">
        <w:rPr>
          <w:rFonts w:ascii="Arial" w:hAnsi="Arial" w:cs="Arial"/>
          <w:sz w:val="22"/>
          <w:szCs w:val="22"/>
        </w:rPr>
        <w:t xml:space="preserve">  Nedílnou součástí této smlouvy j</w:t>
      </w:r>
      <w:r w:rsidR="00103205">
        <w:rPr>
          <w:rFonts w:ascii="Arial" w:hAnsi="Arial" w:cs="Arial"/>
          <w:sz w:val="22"/>
          <w:szCs w:val="22"/>
        </w:rPr>
        <w:t>e</w:t>
      </w:r>
      <w:r w:rsidR="003B1B2D">
        <w:rPr>
          <w:rFonts w:ascii="Arial" w:hAnsi="Arial" w:cs="Arial"/>
          <w:sz w:val="22"/>
          <w:szCs w:val="22"/>
        </w:rPr>
        <w:t xml:space="preserve"> přílohy:</w:t>
      </w:r>
      <w:r w:rsidR="00B06623">
        <w:rPr>
          <w:rFonts w:ascii="Arial" w:hAnsi="Arial" w:cs="Arial"/>
          <w:sz w:val="22"/>
          <w:szCs w:val="22"/>
        </w:rPr>
        <w:t xml:space="preserve"> p</w:t>
      </w:r>
      <w:r w:rsidRPr="003A565A">
        <w:rPr>
          <w:rFonts w:ascii="Arial" w:hAnsi="Arial" w:cs="Arial"/>
          <w:sz w:val="22"/>
          <w:szCs w:val="22"/>
        </w:rPr>
        <w:t>říloha č. 1 –</w:t>
      </w:r>
      <w:r w:rsidR="003B1B2D">
        <w:rPr>
          <w:rFonts w:ascii="Arial" w:hAnsi="Arial" w:cs="Arial"/>
          <w:sz w:val="22"/>
          <w:szCs w:val="22"/>
        </w:rPr>
        <w:t xml:space="preserve">– specifikace </w:t>
      </w:r>
      <w:r w:rsidR="00103205">
        <w:rPr>
          <w:rFonts w:ascii="Arial" w:hAnsi="Arial" w:cs="Arial"/>
          <w:sz w:val="22"/>
          <w:szCs w:val="22"/>
        </w:rPr>
        <w:t xml:space="preserve">a ceny </w:t>
      </w:r>
      <w:r w:rsidR="003B1B2D">
        <w:rPr>
          <w:rFonts w:ascii="Arial" w:hAnsi="Arial" w:cs="Arial"/>
          <w:sz w:val="22"/>
          <w:szCs w:val="22"/>
        </w:rPr>
        <w:t>zboží.</w:t>
      </w:r>
    </w:p>
    <w:p w:rsidR="00C3081E" w:rsidRPr="003A565A" w:rsidRDefault="00C3081E" w:rsidP="00F36083">
      <w:pPr>
        <w:pStyle w:val="HLAVICKA"/>
        <w:numPr>
          <w:ilvl w:val="0"/>
          <w:numId w:val="1"/>
        </w:numPr>
        <w:tabs>
          <w:tab w:val="clear" w:pos="284"/>
          <w:tab w:val="clear" w:pos="720"/>
          <w:tab w:val="clear" w:pos="1134"/>
          <w:tab w:val="left" w:pos="426"/>
        </w:tabs>
        <w:spacing w:before="120" w:after="120"/>
        <w:ind w:left="567" w:hanging="567"/>
        <w:jc w:val="both"/>
        <w:rPr>
          <w:rFonts w:ascii="Arial" w:hAnsi="Arial" w:cs="Arial"/>
          <w:sz w:val="22"/>
          <w:szCs w:val="22"/>
        </w:rPr>
      </w:pPr>
      <w:r w:rsidRPr="003A565A">
        <w:rPr>
          <w:rFonts w:ascii="Arial" w:hAnsi="Arial" w:cs="Arial"/>
          <w:sz w:val="22"/>
          <w:szCs w:val="22"/>
        </w:rPr>
        <w:t xml:space="preserve">  Smlouvu lze měnit pouze oboustranně podepsaným, datovaným, číslovaným dodatkem, který bude označen jako „Dodatek č. … ke Kupní smlouvě č.</w:t>
      </w:r>
      <w:r w:rsidR="00A11BBD">
        <w:rPr>
          <w:rFonts w:ascii="Arial" w:hAnsi="Arial" w:cs="Arial"/>
          <w:sz w:val="22"/>
          <w:szCs w:val="22"/>
        </w:rPr>
        <w:t>“.</w:t>
      </w:r>
    </w:p>
    <w:p w:rsidR="003A565A" w:rsidRPr="003A565A" w:rsidRDefault="003A565A" w:rsidP="00F36083">
      <w:pPr>
        <w:pStyle w:val="Default"/>
        <w:numPr>
          <w:ilvl w:val="0"/>
          <w:numId w:val="1"/>
        </w:numPr>
        <w:tabs>
          <w:tab w:val="clear" w:pos="720"/>
          <w:tab w:val="num" w:pos="567"/>
        </w:tabs>
        <w:ind w:left="567" w:hanging="567"/>
        <w:jc w:val="both"/>
        <w:rPr>
          <w:sz w:val="22"/>
          <w:szCs w:val="22"/>
        </w:rPr>
      </w:pPr>
      <w:r w:rsidRPr="003A565A">
        <w:rPr>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3A565A" w:rsidRPr="003A565A" w:rsidRDefault="003A565A" w:rsidP="003A565A">
      <w:pPr>
        <w:pStyle w:val="Default"/>
        <w:tabs>
          <w:tab w:val="num" w:pos="567"/>
        </w:tabs>
        <w:ind w:left="567" w:hanging="567"/>
        <w:rPr>
          <w:sz w:val="22"/>
          <w:szCs w:val="22"/>
        </w:rPr>
      </w:pPr>
    </w:p>
    <w:p w:rsidR="003A565A" w:rsidRPr="003A565A" w:rsidRDefault="003A565A" w:rsidP="00F36083">
      <w:pPr>
        <w:pStyle w:val="Default"/>
        <w:numPr>
          <w:ilvl w:val="0"/>
          <w:numId w:val="1"/>
        </w:numPr>
        <w:tabs>
          <w:tab w:val="clear" w:pos="720"/>
          <w:tab w:val="num" w:pos="567"/>
        </w:tabs>
        <w:ind w:left="567" w:hanging="567"/>
        <w:jc w:val="both"/>
        <w:rPr>
          <w:sz w:val="22"/>
          <w:szCs w:val="22"/>
        </w:rPr>
      </w:pPr>
      <w:r w:rsidRPr="003A565A">
        <w:rPr>
          <w:sz w:val="22"/>
          <w:szCs w:val="22"/>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A565A" w:rsidRPr="003A565A" w:rsidRDefault="003A565A" w:rsidP="003A565A">
      <w:pPr>
        <w:pStyle w:val="Default"/>
        <w:tabs>
          <w:tab w:val="num" w:pos="567"/>
        </w:tabs>
        <w:ind w:left="567" w:hanging="567"/>
        <w:rPr>
          <w:sz w:val="22"/>
          <w:szCs w:val="22"/>
        </w:rPr>
      </w:pPr>
    </w:p>
    <w:p w:rsidR="003A565A" w:rsidRPr="003A565A" w:rsidRDefault="003A565A" w:rsidP="00F36083">
      <w:pPr>
        <w:pStyle w:val="Zkladntextodsazen"/>
        <w:widowControl/>
        <w:numPr>
          <w:ilvl w:val="0"/>
          <w:numId w:val="1"/>
        </w:numPr>
        <w:tabs>
          <w:tab w:val="clear" w:pos="720"/>
          <w:tab w:val="num" w:pos="567"/>
        </w:tabs>
        <w:suppressAutoHyphens w:val="0"/>
        <w:spacing w:after="0"/>
        <w:ind w:left="567" w:hanging="567"/>
        <w:rPr>
          <w:rFonts w:cs="Arial"/>
          <w:sz w:val="22"/>
          <w:szCs w:val="22"/>
        </w:rPr>
      </w:pPr>
      <w:r w:rsidRPr="003A565A">
        <w:rPr>
          <w:rFonts w:cs="Arial"/>
          <w:sz w:val="22"/>
          <w:szCs w:val="22"/>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4D2BAB">
        <w:rPr>
          <w:rFonts w:cs="Arial"/>
          <w:sz w:val="22"/>
          <w:szCs w:val="22"/>
        </w:rPr>
        <w:t>objednatele</w:t>
      </w:r>
      <w:r w:rsidRPr="003A565A">
        <w:rPr>
          <w:rFonts w:cs="Arial"/>
          <w:sz w:val="22"/>
          <w:szCs w:val="22"/>
        </w:rPr>
        <w:t xml:space="preserve">. </w:t>
      </w:r>
    </w:p>
    <w:p w:rsidR="003A565A" w:rsidRPr="003A565A" w:rsidRDefault="003A565A" w:rsidP="003A565A">
      <w:pPr>
        <w:pStyle w:val="Zkladntextodsazen"/>
        <w:tabs>
          <w:tab w:val="num" w:pos="567"/>
        </w:tabs>
        <w:spacing w:after="0"/>
        <w:ind w:left="567" w:hanging="567"/>
        <w:rPr>
          <w:rFonts w:cs="Arial"/>
          <w:sz w:val="22"/>
          <w:szCs w:val="22"/>
        </w:rPr>
      </w:pPr>
    </w:p>
    <w:p w:rsidR="003A565A" w:rsidRPr="003A565A" w:rsidRDefault="003A565A" w:rsidP="00F36083">
      <w:pPr>
        <w:widowControl/>
        <w:numPr>
          <w:ilvl w:val="0"/>
          <w:numId w:val="1"/>
        </w:numPr>
        <w:tabs>
          <w:tab w:val="clear" w:pos="720"/>
          <w:tab w:val="num" w:pos="567"/>
        </w:tabs>
        <w:suppressAutoHyphens w:val="0"/>
        <w:ind w:left="567" w:hanging="567"/>
        <w:rPr>
          <w:rFonts w:cs="Arial"/>
          <w:sz w:val="22"/>
          <w:szCs w:val="22"/>
        </w:rPr>
      </w:pPr>
      <w:r w:rsidRPr="003A565A">
        <w:rPr>
          <w:rFonts w:cs="Arial"/>
          <w:sz w:val="22"/>
          <w:szCs w:val="22"/>
        </w:rPr>
        <w:t xml:space="preserve">Smluvní strany se zavazují neprodleně sdělit druhé smluvní straně jakékoliv změny jejich adres nebo ostatních identifikačních údajů uvedených v záhlaví této smlouvy a změnu osoby </w:t>
      </w:r>
      <w:r w:rsidR="00D727B2">
        <w:rPr>
          <w:rFonts w:cs="Arial"/>
          <w:sz w:val="22"/>
          <w:szCs w:val="22"/>
        </w:rPr>
        <w:t>pověřené</w:t>
      </w:r>
      <w:r w:rsidRPr="003A565A">
        <w:rPr>
          <w:rFonts w:cs="Arial"/>
          <w:sz w:val="22"/>
          <w:szCs w:val="22"/>
        </w:rPr>
        <w:t xml:space="preserve"> k převzetí dodávky. V případě porušení této povinnosti odpovídá smluvní strana za škodu tím způsobenou.</w:t>
      </w:r>
    </w:p>
    <w:p w:rsidR="003A565A" w:rsidRPr="003A565A" w:rsidRDefault="003A565A" w:rsidP="003A565A">
      <w:pPr>
        <w:tabs>
          <w:tab w:val="num" w:pos="567"/>
        </w:tabs>
        <w:ind w:left="567" w:hanging="567"/>
        <w:rPr>
          <w:rFonts w:cs="Arial"/>
          <w:sz w:val="22"/>
          <w:szCs w:val="22"/>
        </w:rPr>
      </w:pPr>
    </w:p>
    <w:p w:rsidR="003A565A" w:rsidRPr="003A565A" w:rsidRDefault="003A565A" w:rsidP="00F36083">
      <w:pPr>
        <w:widowControl/>
        <w:numPr>
          <w:ilvl w:val="0"/>
          <w:numId w:val="1"/>
        </w:numPr>
        <w:tabs>
          <w:tab w:val="clear" w:pos="720"/>
          <w:tab w:val="num" w:pos="567"/>
        </w:tabs>
        <w:suppressAutoHyphens w:val="0"/>
        <w:ind w:left="567" w:hanging="567"/>
        <w:rPr>
          <w:rFonts w:cs="Arial"/>
          <w:bCs/>
          <w:sz w:val="22"/>
          <w:szCs w:val="22"/>
        </w:rPr>
      </w:pPr>
      <w:r w:rsidRPr="003A565A">
        <w:rPr>
          <w:rFonts w:cs="Arial"/>
          <w:sz w:val="22"/>
          <w:szCs w:val="22"/>
        </w:rPr>
        <w:t xml:space="preserve">V pochybnostech s doručením se má za to, že písemnost byla doručena třetího pracovního dne po prokazatelném odeslání doporučeného </w:t>
      </w:r>
      <w:r w:rsidRPr="003A565A">
        <w:rPr>
          <w:rFonts w:cs="Arial"/>
          <w:bCs/>
          <w:sz w:val="22"/>
          <w:szCs w:val="22"/>
        </w:rPr>
        <w:t xml:space="preserve">dopisu </w:t>
      </w:r>
      <w:r w:rsidRPr="003A565A">
        <w:rPr>
          <w:rFonts w:cs="Arial"/>
          <w:sz w:val="22"/>
          <w:szCs w:val="22"/>
        </w:rPr>
        <w:t>na adresu uvedenou v záhlaví smlouvy</w:t>
      </w:r>
      <w:r w:rsidRPr="003A565A">
        <w:rPr>
          <w:rFonts w:cs="Arial"/>
          <w:bCs/>
          <w:sz w:val="22"/>
          <w:szCs w:val="22"/>
        </w:rPr>
        <w:t>, a to i v případě, že adresát na této adrese již nesídlí, ale tuto skutečnost neoznámil písemně druhé smluvní straně, nebo pokud jinak zmařil doručení.</w:t>
      </w:r>
    </w:p>
    <w:p w:rsidR="003A565A" w:rsidRPr="00292493" w:rsidRDefault="00442966" w:rsidP="00F36083">
      <w:pPr>
        <w:pStyle w:val="HLAVICKA"/>
        <w:numPr>
          <w:ilvl w:val="0"/>
          <w:numId w:val="1"/>
        </w:numPr>
        <w:tabs>
          <w:tab w:val="clear" w:pos="284"/>
          <w:tab w:val="clear" w:pos="720"/>
          <w:tab w:val="left" w:pos="426"/>
        </w:tabs>
        <w:spacing w:before="120" w:after="120"/>
        <w:ind w:left="567" w:hanging="567"/>
        <w:jc w:val="both"/>
        <w:rPr>
          <w:rFonts w:ascii="Arial" w:hAnsi="Arial" w:cs="Arial"/>
          <w:sz w:val="22"/>
          <w:szCs w:val="22"/>
          <w:u w:val="single"/>
        </w:rPr>
      </w:pPr>
      <w:r>
        <w:rPr>
          <w:rFonts w:ascii="Arial" w:hAnsi="Arial" w:cs="Arial"/>
          <w:sz w:val="22"/>
          <w:szCs w:val="22"/>
        </w:rPr>
        <w:t xml:space="preserve">   </w:t>
      </w:r>
      <w:r w:rsidR="003A565A" w:rsidRPr="00292493">
        <w:rPr>
          <w:rFonts w:ascii="Arial" w:hAnsi="Arial" w:cs="Arial"/>
          <w:sz w:val="22"/>
          <w:szCs w:val="22"/>
        </w:rPr>
        <w:t xml:space="preserve">V případě, že by se kterékoli ustanovení této smlouvy ukázalo v budoucnu jako neplatné, nebude to mít vliv na platnost ostatních ustanovení této smlouvy. Místo neplatného ustanovení platí za dohodnuté ustanovení, které v nejvyšší možné míře zachovává smysl a význam dotčeného ustanovení v kontextu celé smlouvy. </w:t>
      </w:r>
      <w:r w:rsidR="006405B0" w:rsidRPr="003A565A">
        <w:rPr>
          <w:rFonts w:ascii="Arial" w:hAnsi="Arial" w:cs="Arial"/>
          <w:sz w:val="22"/>
          <w:szCs w:val="22"/>
        </w:rPr>
        <w:t xml:space="preserve"> </w:t>
      </w:r>
      <w:r w:rsidR="006405B0" w:rsidRPr="003A565A">
        <w:rPr>
          <w:rFonts w:ascii="Arial" w:hAnsi="Arial" w:cs="Arial"/>
          <w:sz w:val="22"/>
          <w:szCs w:val="22"/>
        </w:rPr>
        <w:tab/>
      </w:r>
    </w:p>
    <w:p w:rsidR="005D34EE" w:rsidRPr="00350D41" w:rsidRDefault="00442966" w:rsidP="00F36083">
      <w:pPr>
        <w:pStyle w:val="HLAVICKA"/>
        <w:numPr>
          <w:ilvl w:val="0"/>
          <w:numId w:val="1"/>
        </w:numPr>
        <w:tabs>
          <w:tab w:val="clear" w:pos="284"/>
          <w:tab w:val="clear" w:pos="720"/>
          <w:tab w:val="left" w:pos="426"/>
        </w:tabs>
        <w:spacing w:before="120" w:after="120"/>
        <w:ind w:left="567" w:hanging="567"/>
        <w:jc w:val="both"/>
        <w:rPr>
          <w:rFonts w:ascii="Arial" w:hAnsi="Arial" w:cs="Arial"/>
          <w:sz w:val="22"/>
          <w:szCs w:val="22"/>
          <w:u w:val="single"/>
        </w:rPr>
      </w:pPr>
      <w:r>
        <w:rPr>
          <w:rFonts w:ascii="Arial" w:hAnsi="Arial" w:cs="Arial"/>
          <w:sz w:val="22"/>
          <w:szCs w:val="22"/>
        </w:rPr>
        <w:t xml:space="preserve">  </w:t>
      </w:r>
      <w:r w:rsidR="005D34EE" w:rsidRPr="003A565A">
        <w:rPr>
          <w:rFonts w:ascii="Arial" w:hAnsi="Arial" w:cs="Arial"/>
          <w:sz w:val="22"/>
          <w:szCs w:val="22"/>
        </w:rPr>
        <w:t xml:space="preserve">Tato smlouva je vyhotovena ve </w:t>
      </w:r>
      <w:r w:rsidR="007819CA" w:rsidRPr="003A565A">
        <w:rPr>
          <w:rFonts w:ascii="Arial" w:hAnsi="Arial" w:cs="Arial"/>
          <w:sz w:val="22"/>
          <w:szCs w:val="22"/>
        </w:rPr>
        <w:t>dvou</w:t>
      </w:r>
      <w:r w:rsidR="005D34EE" w:rsidRPr="00630E4F">
        <w:rPr>
          <w:rFonts w:ascii="Arial" w:hAnsi="Arial" w:cs="Arial"/>
          <w:sz w:val="22"/>
          <w:szCs w:val="22"/>
        </w:rPr>
        <w:t xml:space="preserve"> stejnopisech s </w:t>
      </w:r>
      <w:r w:rsidR="00C3081E">
        <w:rPr>
          <w:rFonts w:ascii="Arial" w:hAnsi="Arial" w:cs="Arial"/>
          <w:sz w:val="22"/>
          <w:szCs w:val="22"/>
        </w:rPr>
        <w:t>platností</w:t>
      </w:r>
      <w:r w:rsidR="00C3081E" w:rsidRPr="00630E4F">
        <w:rPr>
          <w:rFonts w:ascii="Arial" w:hAnsi="Arial" w:cs="Arial"/>
          <w:sz w:val="22"/>
          <w:szCs w:val="22"/>
        </w:rPr>
        <w:t xml:space="preserve"> </w:t>
      </w:r>
      <w:r w:rsidR="005D34EE" w:rsidRPr="00630E4F">
        <w:rPr>
          <w:rFonts w:ascii="Arial" w:hAnsi="Arial" w:cs="Arial"/>
          <w:sz w:val="22"/>
          <w:szCs w:val="22"/>
        </w:rPr>
        <w:t xml:space="preserve">originálu, z nichž každá ze smluvních stran obdrží po jednom vyhotovení. </w:t>
      </w:r>
    </w:p>
    <w:p w:rsidR="00350D41" w:rsidRDefault="00350D41" w:rsidP="00350D41">
      <w:pPr>
        <w:pStyle w:val="HLAVICKA"/>
        <w:tabs>
          <w:tab w:val="clear" w:pos="284"/>
          <w:tab w:val="left" w:pos="426"/>
        </w:tabs>
        <w:spacing w:before="120" w:after="120"/>
        <w:ind w:left="567"/>
        <w:jc w:val="both"/>
        <w:rPr>
          <w:rFonts w:ascii="Arial" w:hAnsi="Arial" w:cs="Arial"/>
          <w:sz w:val="22"/>
          <w:szCs w:val="22"/>
        </w:rPr>
      </w:pPr>
    </w:p>
    <w:p w:rsidR="00350D41" w:rsidRPr="00630E4F" w:rsidRDefault="00350D41" w:rsidP="00350D41">
      <w:pPr>
        <w:pStyle w:val="HLAVICKA"/>
        <w:tabs>
          <w:tab w:val="clear" w:pos="284"/>
          <w:tab w:val="left" w:pos="426"/>
        </w:tabs>
        <w:spacing w:before="120" w:after="120"/>
        <w:ind w:left="567"/>
        <w:jc w:val="both"/>
        <w:rPr>
          <w:rFonts w:ascii="Arial" w:hAnsi="Arial" w:cs="Arial"/>
          <w:sz w:val="22"/>
          <w:szCs w:val="22"/>
          <w:u w:val="single"/>
        </w:rPr>
      </w:pPr>
    </w:p>
    <w:p w:rsidR="005D34EE" w:rsidRPr="00350D41" w:rsidRDefault="006405B0" w:rsidP="00F36083">
      <w:pPr>
        <w:pStyle w:val="HLAVICKA"/>
        <w:numPr>
          <w:ilvl w:val="0"/>
          <w:numId w:val="1"/>
        </w:numPr>
        <w:tabs>
          <w:tab w:val="clear" w:pos="284"/>
          <w:tab w:val="clear" w:pos="720"/>
          <w:tab w:val="left" w:pos="426"/>
        </w:tabs>
        <w:spacing w:before="120" w:after="120"/>
        <w:ind w:left="567" w:hanging="567"/>
        <w:jc w:val="both"/>
        <w:rPr>
          <w:rFonts w:ascii="Arial" w:hAnsi="Arial" w:cs="Arial"/>
          <w:sz w:val="22"/>
          <w:szCs w:val="22"/>
          <w:u w:val="single"/>
        </w:rPr>
      </w:pPr>
      <w:r w:rsidRPr="00630E4F">
        <w:rPr>
          <w:rFonts w:ascii="Arial" w:hAnsi="Arial" w:cs="Arial"/>
          <w:sz w:val="22"/>
          <w:szCs w:val="22"/>
        </w:rPr>
        <w:lastRenderedPageBreak/>
        <w:t xml:space="preserve"> </w:t>
      </w:r>
      <w:r w:rsidRPr="00630E4F">
        <w:rPr>
          <w:rFonts w:ascii="Arial" w:hAnsi="Arial" w:cs="Arial"/>
          <w:sz w:val="22"/>
          <w:szCs w:val="22"/>
        </w:rPr>
        <w:tab/>
      </w:r>
      <w:r w:rsidR="005D34EE" w:rsidRPr="00630E4F">
        <w:rPr>
          <w:rFonts w:ascii="Arial" w:hAnsi="Arial" w:cs="Arial"/>
          <w:sz w:val="22"/>
          <w:szCs w:val="22"/>
        </w:rPr>
        <w:t>Smluvní strany prohlašují, že tento právní úkon byl učiněn na základě jejich svobodné a vážné vůle, určitě a srozumitelně, s úmyslem spojit s ním právní účinky, které s takovým úkonem právní předpisy spojují. Na důkaz souhlasu s obsahem smlouvy připojují účastníci své vlastnoruční podpisy.</w:t>
      </w:r>
    </w:p>
    <w:p w:rsidR="00350D41" w:rsidRPr="00630E4F" w:rsidRDefault="00350D41" w:rsidP="00350D41">
      <w:pPr>
        <w:pStyle w:val="HLAVICKA"/>
        <w:tabs>
          <w:tab w:val="clear" w:pos="284"/>
          <w:tab w:val="left" w:pos="426"/>
        </w:tabs>
        <w:spacing w:before="120" w:after="120"/>
        <w:ind w:left="567"/>
        <w:jc w:val="both"/>
        <w:rPr>
          <w:rFonts w:ascii="Arial" w:hAnsi="Arial" w:cs="Arial"/>
          <w:sz w:val="22"/>
          <w:szCs w:val="22"/>
          <w:u w:val="single"/>
        </w:rPr>
      </w:pPr>
    </w:p>
    <w:p w:rsidR="005D34EE" w:rsidRDefault="005D34EE" w:rsidP="000F4109">
      <w:pPr>
        <w:pStyle w:val="HLAVICKA"/>
        <w:spacing w:before="120" w:after="120"/>
        <w:jc w:val="both"/>
        <w:rPr>
          <w:rFonts w:ascii="Arial" w:hAnsi="Arial" w:cs="Arial"/>
          <w:sz w:val="22"/>
          <w:szCs w:val="22"/>
        </w:rPr>
      </w:pPr>
    </w:p>
    <w:p w:rsidR="003B1B2D" w:rsidRPr="00630E4F" w:rsidRDefault="003B1B2D" w:rsidP="000F4109">
      <w:pPr>
        <w:pStyle w:val="HLAVICKA"/>
        <w:spacing w:before="120" w:after="120"/>
        <w:jc w:val="both"/>
        <w:rPr>
          <w:rFonts w:ascii="Arial" w:hAnsi="Arial" w:cs="Arial"/>
          <w:sz w:val="22"/>
          <w:szCs w:val="22"/>
        </w:rPr>
      </w:pPr>
    </w:p>
    <w:p w:rsidR="005D34EE" w:rsidRPr="00630E4F" w:rsidRDefault="005D34EE" w:rsidP="000F4109">
      <w:pPr>
        <w:pStyle w:val="HLAVICKA"/>
        <w:spacing w:before="120" w:after="120"/>
        <w:jc w:val="both"/>
        <w:rPr>
          <w:rFonts w:ascii="Arial" w:hAnsi="Arial" w:cs="Arial"/>
          <w:sz w:val="22"/>
          <w:szCs w:val="22"/>
        </w:rPr>
      </w:pPr>
      <w:r w:rsidRPr="00630E4F">
        <w:rPr>
          <w:rFonts w:ascii="Arial" w:hAnsi="Arial" w:cs="Arial"/>
          <w:sz w:val="22"/>
          <w:szCs w:val="22"/>
        </w:rPr>
        <w:t xml:space="preserve">    V</w:t>
      </w:r>
      <w:r w:rsidR="00212064">
        <w:rPr>
          <w:rFonts w:ascii="Arial" w:hAnsi="Arial" w:cs="Arial"/>
          <w:sz w:val="22"/>
          <w:szCs w:val="22"/>
        </w:rPr>
        <w:t> Ústí nad Labem</w:t>
      </w:r>
      <w:r w:rsidRPr="00630E4F">
        <w:rPr>
          <w:rFonts w:ascii="Arial" w:hAnsi="Arial" w:cs="Arial"/>
          <w:sz w:val="22"/>
          <w:szCs w:val="22"/>
        </w:rPr>
        <w:t xml:space="preserve"> dne</w:t>
      </w:r>
      <w:r w:rsidR="00212064">
        <w:rPr>
          <w:rFonts w:ascii="Arial" w:hAnsi="Arial" w:cs="Arial"/>
          <w:sz w:val="22"/>
          <w:szCs w:val="22"/>
        </w:rPr>
        <w:t xml:space="preserve"> ……………        </w:t>
      </w:r>
      <w:r w:rsidRPr="00630E4F">
        <w:rPr>
          <w:rFonts w:ascii="Arial" w:hAnsi="Arial" w:cs="Arial"/>
          <w:sz w:val="22"/>
          <w:szCs w:val="22"/>
        </w:rPr>
        <w:t xml:space="preserve">  </w:t>
      </w:r>
      <w:r w:rsidR="005718B8">
        <w:rPr>
          <w:rFonts w:ascii="Arial" w:hAnsi="Arial" w:cs="Arial"/>
          <w:sz w:val="22"/>
          <w:szCs w:val="22"/>
        </w:rPr>
        <w:t xml:space="preserve">    </w:t>
      </w:r>
      <w:r w:rsidR="00212064">
        <w:rPr>
          <w:rFonts w:ascii="Arial" w:hAnsi="Arial" w:cs="Arial"/>
          <w:sz w:val="22"/>
          <w:szCs w:val="22"/>
        </w:rPr>
        <w:t xml:space="preserve">   </w:t>
      </w:r>
      <w:r w:rsidR="005718B8">
        <w:rPr>
          <w:rFonts w:ascii="Arial" w:hAnsi="Arial" w:cs="Arial"/>
          <w:sz w:val="22"/>
          <w:szCs w:val="22"/>
        </w:rPr>
        <w:t xml:space="preserve"> </w:t>
      </w:r>
      <w:r w:rsidRPr="00630E4F">
        <w:rPr>
          <w:rFonts w:ascii="Arial" w:hAnsi="Arial" w:cs="Arial"/>
          <w:sz w:val="22"/>
          <w:szCs w:val="22"/>
        </w:rPr>
        <w:t>V</w:t>
      </w:r>
      <w:r w:rsidR="00212064">
        <w:rPr>
          <w:rFonts w:ascii="Arial" w:hAnsi="Arial" w:cs="Arial"/>
          <w:sz w:val="22"/>
          <w:szCs w:val="22"/>
        </w:rPr>
        <w:t> Ústí nad Labem</w:t>
      </w:r>
      <w:r w:rsidRPr="00630E4F">
        <w:rPr>
          <w:rFonts w:ascii="Arial" w:hAnsi="Arial" w:cs="Arial"/>
          <w:sz w:val="22"/>
          <w:szCs w:val="22"/>
        </w:rPr>
        <w:t xml:space="preserve"> dne </w:t>
      </w:r>
      <w:r w:rsidR="00212064">
        <w:rPr>
          <w:rFonts w:ascii="Arial" w:hAnsi="Arial" w:cs="Arial"/>
          <w:sz w:val="22"/>
          <w:szCs w:val="22"/>
        </w:rPr>
        <w:t>30. 11. 2016</w:t>
      </w:r>
    </w:p>
    <w:p w:rsidR="005D34EE" w:rsidRDefault="005D34EE" w:rsidP="000F4109">
      <w:pPr>
        <w:pStyle w:val="SMLOUVACISLO"/>
        <w:spacing w:before="120" w:after="120"/>
        <w:ind w:left="0" w:firstLine="0"/>
        <w:jc w:val="both"/>
        <w:rPr>
          <w:sz w:val="22"/>
          <w:szCs w:val="22"/>
        </w:rPr>
      </w:pPr>
    </w:p>
    <w:p w:rsidR="00B06623" w:rsidRDefault="00B06623" w:rsidP="000F4109">
      <w:pPr>
        <w:pStyle w:val="SMLOUVACISLO"/>
        <w:spacing w:before="120" w:after="120"/>
        <w:ind w:left="0" w:firstLine="0"/>
        <w:jc w:val="both"/>
        <w:rPr>
          <w:sz w:val="22"/>
          <w:szCs w:val="22"/>
        </w:rPr>
      </w:pPr>
    </w:p>
    <w:p w:rsidR="00B06623" w:rsidRPr="00630E4F" w:rsidRDefault="00B06623" w:rsidP="000F4109">
      <w:pPr>
        <w:pStyle w:val="SMLOUVACISLO"/>
        <w:spacing w:before="120" w:after="120"/>
        <w:ind w:left="0" w:firstLine="0"/>
        <w:jc w:val="both"/>
        <w:rPr>
          <w:sz w:val="22"/>
          <w:szCs w:val="22"/>
        </w:rPr>
      </w:pPr>
    </w:p>
    <w:p w:rsidR="005D34EE" w:rsidRPr="00630E4F" w:rsidRDefault="005D34EE" w:rsidP="000F4109">
      <w:pPr>
        <w:pStyle w:val="HLAVICKA"/>
        <w:spacing w:before="120" w:after="120"/>
        <w:jc w:val="both"/>
        <w:rPr>
          <w:rFonts w:ascii="Arial" w:hAnsi="Arial" w:cs="Arial"/>
          <w:sz w:val="22"/>
          <w:szCs w:val="22"/>
        </w:rPr>
      </w:pPr>
      <w:r w:rsidRPr="00630E4F">
        <w:rPr>
          <w:rFonts w:ascii="Arial" w:hAnsi="Arial" w:cs="Arial"/>
          <w:spacing w:val="10"/>
          <w:sz w:val="22"/>
          <w:szCs w:val="22"/>
        </w:rPr>
        <w:t>..</w:t>
      </w:r>
      <w:r w:rsidRPr="00630E4F">
        <w:rPr>
          <w:rFonts w:ascii="Arial" w:hAnsi="Arial" w:cs="Arial"/>
          <w:sz w:val="22"/>
          <w:szCs w:val="22"/>
        </w:rPr>
        <w:t xml:space="preserve">………………………………………               </w:t>
      </w:r>
      <w:r w:rsidR="00517737" w:rsidRPr="00630E4F">
        <w:rPr>
          <w:rFonts w:ascii="Arial" w:hAnsi="Arial" w:cs="Arial"/>
          <w:sz w:val="22"/>
          <w:szCs w:val="22"/>
        </w:rPr>
        <w:t xml:space="preserve">     </w:t>
      </w:r>
      <w:r w:rsidR="000D25E0">
        <w:rPr>
          <w:rFonts w:ascii="Arial" w:hAnsi="Arial" w:cs="Arial"/>
          <w:sz w:val="22"/>
          <w:szCs w:val="22"/>
        </w:rPr>
        <w:t>………..</w:t>
      </w:r>
      <w:r w:rsidRPr="00630E4F">
        <w:rPr>
          <w:rFonts w:ascii="Arial" w:hAnsi="Arial" w:cs="Arial"/>
          <w:sz w:val="22"/>
          <w:szCs w:val="22"/>
        </w:rPr>
        <w:t xml:space="preserve"> …………………………………… </w:t>
      </w:r>
    </w:p>
    <w:p w:rsidR="005D34EE" w:rsidRPr="00630E4F" w:rsidRDefault="00212064" w:rsidP="00212064">
      <w:pPr>
        <w:pStyle w:val="HLAVICKA"/>
        <w:tabs>
          <w:tab w:val="clear" w:pos="1134"/>
          <w:tab w:val="left" w:pos="851"/>
        </w:tabs>
        <w:spacing w:after="0"/>
        <w:ind w:left="851" w:hanging="425"/>
        <w:rPr>
          <w:rFonts w:ascii="Arial" w:hAnsi="Arial" w:cs="Arial"/>
          <w:sz w:val="22"/>
          <w:szCs w:val="22"/>
        </w:rPr>
      </w:pPr>
      <w:r>
        <w:rPr>
          <w:rFonts w:ascii="Arial" w:hAnsi="Arial" w:cs="Arial"/>
          <w:sz w:val="22"/>
          <w:szCs w:val="22"/>
        </w:rPr>
        <w:t xml:space="preserve"> </w:t>
      </w:r>
      <w:r w:rsidRPr="00212064">
        <w:rPr>
          <w:rFonts w:ascii="Arial" w:hAnsi="Arial" w:cs="Arial"/>
          <w:sz w:val="22"/>
          <w:szCs w:val="22"/>
        </w:rPr>
        <w:t>Mgr. Radovan Dostálek</w:t>
      </w:r>
      <w:r>
        <w:rPr>
          <w:rFonts w:ascii="Arial" w:hAnsi="Arial" w:cs="Arial"/>
          <w:sz w:val="22"/>
          <w:szCs w:val="22"/>
        </w:rPr>
        <w:t xml:space="preserve">     </w:t>
      </w:r>
      <w:r>
        <w:rPr>
          <w:rFonts w:ascii="Arial" w:hAnsi="Arial" w:cs="Arial"/>
          <w:sz w:val="22"/>
          <w:szCs w:val="22"/>
        </w:rPr>
        <w:tab/>
      </w:r>
      <w:r w:rsidR="005D34EE" w:rsidRPr="00630E4F">
        <w:rPr>
          <w:rFonts w:ascii="Arial" w:hAnsi="Arial" w:cs="Arial"/>
          <w:sz w:val="22"/>
          <w:szCs w:val="22"/>
        </w:rPr>
        <w:tab/>
      </w:r>
      <w:r w:rsidR="005D34EE" w:rsidRPr="00630E4F">
        <w:rPr>
          <w:rFonts w:ascii="Arial" w:hAnsi="Arial" w:cs="Arial"/>
          <w:sz w:val="22"/>
          <w:szCs w:val="22"/>
        </w:rPr>
        <w:tab/>
      </w:r>
      <w:r w:rsidR="007819CA">
        <w:rPr>
          <w:rFonts w:ascii="Arial" w:hAnsi="Arial" w:cs="Arial"/>
          <w:sz w:val="22"/>
          <w:szCs w:val="22"/>
        </w:rPr>
        <w:t xml:space="preserve">        </w:t>
      </w:r>
      <w:r w:rsidR="00517737" w:rsidRPr="00630E4F">
        <w:rPr>
          <w:rFonts w:ascii="Arial" w:hAnsi="Arial" w:cs="Arial"/>
          <w:sz w:val="22"/>
          <w:szCs w:val="22"/>
        </w:rPr>
        <w:t>B</w:t>
      </w:r>
      <w:r w:rsidR="005D34EE" w:rsidRPr="00630E4F">
        <w:rPr>
          <w:rFonts w:ascii="Arial" w:hAnsi="Arial" w:cs="Arial"/>
          <w:sz w:val="22"/>
          <w:szCs w:val="22"/>
        </w:rPr>
        <w:t xml:space="preserve">c. Jana Havlicová                                         </w:t>
      </w:r>
      <w:r>
        <w:rPr>
          <w:rFonts w:ascii="Arial" w:hAnsi="Arial" w:cs="Arial"/>
          <w:sz w:val="22"/>
          <w:szCs w:val="22"/>
        </w:rPr>
        <w:t xml:space="preserve">  </w:t>
      </w:r>
      <w:r w:rsidRPr="00212064">
        <w:rPr>
          <w:rFonts w:ascii="Arial" w:hAnsi="Arial" w:cs="Arial"/>
          <w:sz w:val="22"/>
          <w:szCs w:val="22"/>
        </w:rPr>
        <w:t>Managing Director</w:t>
      </w:r>
      <w:r w:rsidR="005D34EE" w:rsidRPr="00630E4F">
        <w:rPr>
          <w:rFonts w:ascii="Arial" w:hAnsi="Arial" w:cs="Arial"/>
          <w:sz w:val="22"/>
          <w:szCs w:val="22"/>
        </w:rPr>
        <w:tab/>
      </w:r>
      <w:r w:rsidR="005D34EE" w:rsidRPr="00630E4F">
        <w:rPr>
          <w:rFonts w:ascii="Arial" w:hAnsi="Arial" w:cs="Arial"/>
          <w:sz w:val="22"/>
          <w:szCs w:val="22"/>
        </w:rPr>
        <w:tab/>
      </w:r>
      <w:r w:rsidR="00517737" w:rsidRPr="00630E4F">
        <w:rPr>
          <w:rFonts w:ascii="Arial" w:hAnsi="Arial" w:cs="Arial"/>
          <w:sz w:val="22"/>
          <w:szCs w:val="22"/>
        </w:rPr>
        <w:t xml:space="preserve">        </w:t>
      </w:r>
      <w:r w:rsidR="007819CA">
        <w:rPr>
          <w:rFonts w:ascii="Arial" w:hAnsi="Arial" w:cs="Arial"/>
          <w:sz w:val="22"/>
          <w:szCs w:val="22"/>
        </w:rPr>
        <w:t xml:space="preserve">     </w:t>
      </w:r>
      <w:r w:rsidR="00517737" w:rsidRPr="00630E4F">
        <w:rPr>
          <w:rFonts w:ascii="Arial" w:hAnsi="Arial" w:cs="Arial"/>
          <w:sz w:val="22"/>
          <w:szCs w:val="22"/>
        </w:rPr>
        <w:t xml:space="preserve">       </w:t>
      </w:r>
      <w:r>
        <w:rPr>
          <w:rFonts w:ascii="Arial" w:hAnsi="Arial" w:cs="Arial"/>
          <w:sz w:val="22"/>
          <w:szCs w:val="22"/>
        </w:rPr>
        <w:t xml:space="preserve">  </w:t>
      </w:r>
      <w:r w:rsidR="005D34EE" w:rsidRPr="00630E4F">
        <w:rPr>
          <w:rFonts w:ascii="Arial" w:hAnsi="Arial" w:cs="Arial"/>
          <w:sz w:val="22"/>
          <w:szCs w:val="22"/>
        </w:rPr>
        <w:t xml:space="preserve">ředitelka Úřadu Regionální rady             </w:t>
      </w:r>
    </w:p>
    <w:p w:rsidR="005D34EE" w:rsidRPr="00630E4F" w:rsidRDefault="005D34EE" w:rsidP="000D25E0">
      <w:pPr>
        <w:pStyle w:val="HLAVICKA"/>
        <w:spacing w:after="0"/>
        <w:ind w:left="709"/>
        <w:rPr>
          <w:rFonts w:ascii="Arial" w:hAnsi="Arial" w:cs="Arial"/>
          <w:sz w:val="22"/>
          <w:szCs w:val="22"/>
          <w:u w:val="single"/>
        </w:rPr>
      </w:pPr>
      <w:r w:rsidRPr="00630E4F">
        <w:rPr>
          <w:rFonts w:ascii="Arial" w:hAnsi="Arial" w:cs="Arial"/>
          <w:sz w:val="22"/>
          <w:szCs w:val="22"/>
        </w:rPr>
        <w:t xml:space="preserve">                                                                           </w:t>
      </w:r>
      <w:bookmarkEnd w:id="0"/>
    </w:p>
    <w:p w:rsidR="00350D41" w:rsidRDefault="00350D41" w:rsidP="000F4109">
      <w:pPr>
        <w:pStyle w:val="HLAVICKA"/>
        <w:spacing w:before="120" w:after="120"/>
        <w:jc w:val="both"/>
        <w:rPr>
          <w:rFonts w:ascii="Arial" w:hAnsi="Arial" w:cs="Arial"/>
          <w:sz w:val="22"/>
          <w:szCs w:val="22"/>
          <w:u w:val="single"/>
        </w:rPr>
      </w:pPr>
    </w:p>
    <w:p w:rsidR="00350D41" w:rsidRDefault="00350D41" w:rsidP="000F4109">
      <w:pPr>
        <w:pStyle w:val="HLAVICKA"/>
        <w:spacing w:before="120" w:after="120"/>
        <w:jc w:val="both"/>
        <w:rPr>
          <w:rFonts w:ascii="Arial" w:hAnsi="Arial" w:cs="Arial"/>
          <w:sz w:val="22"/>
          <w:szCs w:val="22"/>
          <w:u w:val="single"/>
        </w:rPr>
      </w:pPr>
    </w:p>
    <w:p w:rsidR="005D34EE" w:rsidRPr="00630E4F" w:rsidRDefault="005D34EE" w:rsidP="000F4109">
      <w:pPr>
        <w:pStyle w:val="HLAVICKA"/>
        <w:spacing w:before="120" w:after="120"/>
        <w:jc w:val="both"/>
        <w:rPr>
          <w:rFonts w:ascii="Arial" w:hAnsi="Arial" w:cs="Arial"/>
          <w:sz w:val="22"/>
          <w:szCs w:val="22"/>
          <w:u w:val="single"/>
        </w:rPr>
      </w:pPr>
      <w:r w:rsidRPr="00630E4F">
        <w:rPr>
          <w:rFonts w:ascii="Arial" w:hAnsi="Arial" w:cs="Arial"/>
          <w:sz w:val="22"/>
          <w:szCs w:val="22"/>
          <w:u w:val="single"/>
        </w:rPr>
        <w:t>Příloh</w:t>
      </w:r>
      <w:r w:rsidR="008E7ED2">
        <w:rPr>
          <w:rFonts w:ascii="Arial" w:hAnsi="Arial" w:cs="Arial"/>
          <w:sz w:val="22"/>
          <w:szCs w:val="22"/>
          <w:u w:val="single"/>
        </w:rPr>
        <w:t>y</w:t>
      </w:r>
      <w:r w:rsidRPr="00630E4F">
        <w:rPr>
          <w:rFonts w:ascii="Arial" w:hAnsi="Arial" w:cs="Arial"/>
          <w:sz w:val="22"/>
          <w:szCs w:val="22"/>
          <w:u w:val="single"/>
        </w:rPr>
        <w:t>:</w:t>
      </w:r>
    </w:p>
    <w:p w:rsidR="00103205" w:rsidRDefault="003B1B2D" w:rsidP="000F4109">
      <w:pPr>
        <w:pStyle w:val="HLAVICKA"/>
        <w:spacing w:before="120" w:after="120"/>
        <w:jc w:val="both"/>
        <w:rPr>
          <w:rFonts w:ascii="Arial" w:hAnsi="Arial" w:cs="Arial"/>
          <w:sz w:val="22"/>
          <w:szCs w:val="22"/>
        </w:rPr>
      </w:pPr>
      <w:r>
        <w:rPr>
          <w:rFonts w:ascii="Arial" w:hAnsi="Arial" w:cs="Arial"/>
          <w:sz w:val="22"/>
          <w:szCs w:val="22"/>
        </w:rPr>
        <w:t xml:space="preserve">Příloha č. 1 – </w:t>
      </w:r>
      <w:r w:rsidR="00103205">
        <w:rPr>
          <w:rFonts w:ascii="Arial" w:hAnsi="Arial" w:cs="Arial"/>
          <w:sz w:val="22"/>
          <w:szCs w:val="22"/>
        </w:rPr>
        <w:t xml:space="preserve">Specifikace a ceny zboží </w:t>
      </w:r>
    </w:p>
    <w:sectPr w:rsidR="00103205" w:rsidSect="00442966">
      <w:headerReference w:type="default" r:id="rId10"/>
      <w:footerReference w:type="default" r:id="rId11"/>
      <w:headerReference w:type="first" r:id="rId12"/>
      <w:footerReference w:type="first" r:id="rId13"/>
      <w:pgSz w:w="11906" w:h="16838"/>
      <w:pgMar w:top="1418" w:right="1418" w:bottom="1418" w:left="1418" w:header="62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C8" w:rsidRDefault="00BB51C8" w:rsidP="006D7626">
      <w:r>
        <w:separator/>
      </w:r>
    </w:p>
  </w:endnote>
  <w:endnote w:type="continuationSeparator" w:id="0">
    <w:p w:rsidR="00BB51C8" w:rsidRDefault="00BB51C8" w:rsidP="006D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6B" w:rsidRDefault="0060210C">
    <w:pPr>
      <w:pStyle w:val="Zpat"/>
    </w:pPr>
    <w:r>
      <w:rPr>
        <w:noProof/>
        <w:lang w:eastAsia="cs-CZ"/>
      </w:rPr>
      <w:drawing>
        <wp:anchor distT="0" distB="0" distL="0" distR="0" simplePos="0" relativeHeight="251657216" behindDoc="1" locked="0" layoutInCell="1" allowOverlap="1">
          <wp:simplePos x="0" y="0"/>
          <wp:positionH relativeFrom="column">
            <wp:posOffset>-901065</wp:posOffset>
          </wp:positionH>
          <wp:positionV relativeFrom="paragraph">
            <wp:posOffset>-78105</wp:posOffset>
          </wp:positionV>
          <wp:extent cx="7559675" cy="1079500"/>
          <wp:effectExtent l="0" t="0" r="3175" b="6350"/>
          <wp:wrapNone/>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75A6B" w:rsidRDefault="0060210C" w:rsidP="006D7626">
    <w:pPr>
      <w:pStyle w:val="Zpat"/>
      <w:jc w:val="right"/>
    </w:pPr>
    <w:r>
      <w:rPr>
        <w:noProof/>
        <w:lang w:eastAsia="cs-CZ"/>
      </w:rPr>
      <mc:AlternateContent>
        <mc:Choice Requires="wps">
          <w:drawing>
            <wp:anchor distT="0" distB="0" distL="0" distR="0" simplePos="0" relativeHeight="251658240" behindDoc="0" locked="0" layoutInCell="1" allowOverlap="1">
              <wp:simplePos x="0" y="0"/>
              <wp:positionH relativeFrom="column">
                <wp:posOffset>6013450</wp:posOffset>
              </wp:positionH>
              <wp:positionV relativeFrom="paragraph">
                <wp:posOffset>49530</wp:posOffset>
              </wp:positionV>
              <wp:extent cx="539115" cy="1790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A6B" w:rsidRDefault="00275A6B" w:rsidP="006D7626">
                          <w:pPr>
                            <w:pStyle w:val="Obsahrmce"/>
                          </w:pPr>
                          <w:r>
                            <w:rPr>
                              <w:color w:val="000000"/>
                            </w:rPr>
                            <w:fldChar w:fldCharType="begin"/>
                          </w:r>
                          <w:r>
                            <w:rPr>
                              <w:color w:val="000000"/>
                            </w:rPr>
                            <w:instrText xml:space="preserve"> PAGE </w:instrText>
                          </w:r>
                          <w:r>
                            <w:rPr>
                              <w:color w:val="000000"/>
                            </w:rPr>
                            <w:fldChar w:fldCharType="separate"/>
                          </w:r>
                          <w:r w:rsidR="0060210C">
                            <w:rPr>
                              <w:noProof/>
                              <w:color w:val="000000"/>
                            </w:rPr>
                            <w:t>2</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60210C">
                            <w:rPr>
                              <w:noProof/>
                              <w:color w:val="000000"/>
                            </w:rPr>
                            <w:t>8</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3.5pt;margin-top:3.9pt;width:42.45pt;height:14.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" stroked="f">
              <v:fill opacity="0"/>
              <v:textbox inset="0,0,0,0">
                <w:txbxContent>
                  <w:p w:rsidR="00275A6B" w:rsidRDefault="00275A6B" w:rsidP="006D7626">
                    <w:pPr>
                      <w:pStyle w:val="Obsahrmce"/>
                    </w:pPr>
                    <w:r>
                      <w:rPr>
                        <w:color w:val="000000"/>
                      </w:rPr>
                      <w:fldChar w:fldCharType="begin"/>
                    </w:r>
                    <w:r>
                      <w:rPr>
                        <w:color w:val="000000"/>
                      </w:rPr>
                      <w:instrText xml:space="preserve"> PAGE </w:instrText>
                    </w:r>
                    <w:r>
                      <w:rPr>
                        <w:color w:val="000000"/>
                      </w:rPr>
                      <w:fldChar w:fldCharType="separate"/>
                    </w:r>
                    <w:r w:rsidR="0060210C">
                      <w:rPr>
                        <w:noProof/>
                        <w:color w:val="000000"/>
                      </w:rPr>
                      <w:t>2</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60210C">
                      <w:rPr>
                        <w:noProof/>
                        <w:color w:val="000000"/>
                      </w:rPr>
                      <w:t>8</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6B" w:rsidRDefault="0060210C">
    <w:pPr>
      <w:pStyle w:val="Zpat"/>
    </w:pPr>
    <w:r>
      <w:rPr>
        <w:noProof/>
        <w:lang w:eastAsia="cs-CZ"/>
      </w:rPr>
      <mc:AlternateContent>
        <mc:Choice Requires="wps">
          <w:drawing>
            <wp:anchor distT="0" distB="0" distL="0" distR="0" simplePos="0" relativeHeight="251660288" behindDoc="0" locked="0" layoutInCell="1" allowOverlap="1">
              <wp:simplePos x="0" y="0"/>
              <wp:positionH relativeFrom="column">
                <wp:posOffset>6035675</wp:posOffset>
              </wp:positionH>
              <wp:positionV relativeFrom="paragraph">
                <wp:posOffset>97155</wp:posOffset>
              </wp:positionV>
              <wp:extent cx="539115" cy="17907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A6B" w:rsidRDefault="00275A6B" w:rsidP="00D57536">
                          <w:pPr>
                            <w:pStyle w:val="Obsahrmce"/>
                          </w:pPr>
                          <w:r>
                            <w:rPr>
                              <w:color w:val="000000"/>
                            </w:rPr>
                            <w:fldChar w:fldCharType="begin"/>
                          </w:r>
                          <w:r>
                            <w:rPr>
                              <w:color w:val="000000"/>
                            </w:rPr>
                            <w:instrText xml:space="preserve"> PAGE </w:instrText>
                          </w:r>
                          <w:r>
                            <w:rPr>
                              <w:color w:val="000000"/>
                            </w:rPr>
                            <w:fldChar w:fldCharType="separate"/>
                          </w:r>
                          <w:r w:rsidR="0060210C">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60210C">
                            <w:rPr>
                              <w:noProof/>
                              <w:color w:val="000000"/>
                            </w:rPr>
                            <w:t>8</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5.25pt;margin-top:7.65pt;width:42.45pt;height:14.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ULjA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" stroked="f">
              <v:fill opacity="0"/>
              <v:textbox inset="0,0,0,0">
                <w:txbxContent>
                  <w:p w:rsidR="00275A6B" w:rsidRDefault="00275A6B" w:rsidP="00D57536">
                    <w:pPr>
                      <w:pStyle w:val="Obsahrmce"/>
                    </w:pPr>
                    <w:r>
                      <w:rPr>
                        <w:color w:val="000000"/>
                      </w:rPr>
                      <w:fldChar w:fldCharType="begin"/>
                    </w:r>
                    <w:r>
                      <w:rPr>
                        <w:color w:val="000000"/>
                      </w:rPr>
                      <w:instrText xml:space="preserve"> PAGE </w:instrText>
                    </w:r>
                    <w:r>
                      <w:rPr>
                        <w:color w:val="000000"/>
                      </w:rPr>
                      <w:fldChar w:fldCharType="separate"/>
                    </w:r>
                    <w:r w:rsidR="0060210C">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60210C">
                      <w:rPr>
                        <w:noProof/>
                        <w:color w:val="000000"/>
                      </w:rPr>
                      <w:t>8</w:t>
                    </w:r>
                    <w:r>
                      <w:rPr>
                        <w:color w:val="000000"/>
                      </w:rPr>
                      <w:fldChar w:fldCharType="end"/>
                    </w:r>
                  </w:p>
                </w:txbxContent>
              </v:textbox>
              <w10:wrap type="square"/>
            </v:shape>
          </w:pict>
        </mc:Fallback>
      </mc:AlternateContent>
    </w:r>
    <w:r>
      <w:rPr>
        <w:noProof/>
        <w:lang w:eastAsia="cs-CZ"/>
      </w:rPr>
      <w:drawing>
        <wp:anchor distT="0" distB="0" distL="0" distR="0" simplePos="0" relativeHeight="251659264" behindDoc="1" locked="0" layoutInCell="1" allowOverlap="1">
          <wp:simplePos x="0" y="0"/>
          <wp:positionH relativeFrom="column">
            <wp:posOffset>-891540</wp:posOffset>
          </wp:positionH>
          <wp:positionV relativeFrom="paragraph">
            <wp:posOffset>-210185</wp:posOffset>
          </wp:positionV>
          <wp:extent cx="7559675" cy="1079500"/>
          <wp:effectExtent l="0" t="0" r="3175" b="6350"/>
          <wp:wrapNone/>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C8" w:rsidRDefault="00BB51C8" w:rsidP="006D7626">
      <w:r>
        <w:separator/>
      </w:r>
    </w:p>
  </w:footnote>
  <w:footnote w:type="continuationSeparator" w:id="0">
    <w:p w:rsidR="00BB51C8" w:rsidRDefault="00BB51C8" w:rsidP="006D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6B" w:rsidRPr="006D7626" w:rsidRDefault="0060210C" w:rsidP="006D7626">
    <w:pPr>
      <w:pStyle w:val="Zhlav"/>
    </w:pPr>
    <w:r>
      <w:rPr>
        <w:noProof/>
        <w:lang w:eastAsia="cs-CZ"/>
      </w:rPr>
      <w:drawing>
        <wp:anchor distT="0" distB="0" distL="0" distR="0" simplePos="0" relativeHeight="251656192" behindDoc="0" locked="0" layoutInCell="1" allowOverlap="1">
          <wp:simplePos x="0" y="0"/>
          <wp:positionH relativeFrom="column">
            <wp:posOffset>3950970</wp:posOffset>
          </wp:positionH>
          <wp:positionV relativeFrom="paragraph">
            <wp:posOffset>-148590</wp:posOffset>
          </wp:positionV>
          <wp:extent cx="2001520" cy="481965"/>
          <wp:effectExtent l="0" t="0" r="0" b="0"/>
          <wp:wrapTopAndBottom/>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81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5168" behindDoc="0" locked="0" layoutInCell="1" allowOverlap="1">
          <wp:simplePos x="0" y="0"/>
          <wp:positionH relativeFrom="column">
            <wp:posOffset>-890270</wp:posOffset>
          </wp:positionH>
          <wp:positionV relativeFrom="paragraph">
            <wp:posOffset>-453390</wp:posOffset>
          </wp:positionV>
          <wp:extent cx="7560310" cy="1440180"/>
          <wp:effectExtent l="0" t="0" r="2540" b="7620"/>
          <wp:wrapTopAndBottom/>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440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6B" w:rsidRDefault="00275A6B">
    <w:pPr>
      <w:pStyle w:val="Zhlav"/>
    </w:pPr>
  </w:p>
  <w:p w:rsidR="00275A6B" w:rsidRDefault="00275A6B">
    <w:pPr>
      <w:pStyle w:val="Zhlav"/>
    </w:pPr>
  </w:p>
  <w:p w:rsidR="00275A6B" w:rsidRDefault="00275A6B">
    <w:pPr>
      <w:pStyle w:val="Zhlav"/>
    </w:pPr>
  </w:p>
  <w:p w:rsidR="00275A6B" w:rsidRDefault="00275A6B">
    <w:pPr>
      <w:pStyle w:val="Zhlav"/>
    </w:pPr>
  </w:p>
  <w:p w:rsidR="00275A6B" w:rsidRDefault="00275A6B">
    <w:pPr>
      <w:pStyle w:val="Zhlav"/>
    </w:pPr>
  </w:p>
  <w:p w:rsidR="00275A6B" w:rsidRDefault="00275A6B">
    <w:pPr>
      <w:pStyle w:val="Zhlav"/>
    </w:pPr>
  </w:p>
  <w:p w:rsidR="00275A6B" w:rsidRDefault="00275A6B">
    <w:pPr>
      <w:pStyle w:val="Zhlav"/>
    </w:pPr>
  </w:p>
  <w:p w:rsidR="00275A6B" w:rsidRDefault="00275A6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2">
    <w:nsid w:val="01664253"/>
    <w:multiLevelType w:val="hybridMultilevel"/>
    <w:tmpl w:val="10A600EC"/>
    <w:lvl w:ilvl="0" w:tplc="9AECFCC2">
      <w:start w:val="1"/>
      <w:numFmt w:val="upperRoman"/>
      <w:pStyle w:val="Styl1"/>
      <w:lvlText w:val="%1."/>
      <w:lvlJc w:val="right"/>
      <w:pPr>
        <w:ind w:left="4329" w:hanging="360"/>
      </w:pPr>
      <w:rPr>
        <w:b/>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3">
    <w:nsid w:val="0CFF456E"/>
    <w:multiLevelType w:val="hybridMultilevel"/>
    <w:tmpl w:val="AF642EF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A864A2"/>
    <w:multiLevelType w:val="hybridMultilevel"/>
    <w:tmpl w:val="D702E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6B6308A">
      <w:start w:val="1"/>
      <w:numFmt w:val="lowerLetter"/>
      <w:lvlText w:val="%3)"/>
      <w:lvlJc w:val="right"/>
      <w:pPr>
        <w:ind w:left="2160" w:hanging="360"/>
      </w:pPr>
      <w:rPr>
        <w:rFonts w:ascii="Arial" w:eastAsia="Lucida Sans Unicode" w:hAnsi="Arial" w:cs="Arial"/>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CB36FB5"/>
    <w:multiLevelType w:val="hybridMultilevel"/>
    <w:tmpl w:val="1FB24EF2"/>
    <w:lvl w:ilvl="0" w:tplc="0405000F">
      <w:start w:val="1"/>
      <w:numFmt w:val="decimal"/>
      <w:lvlText w:val="%1."/>
      <w:lvlJc w:val="left"/>
      <w:pPr>
        <w:tabs>
          <w:tab w:val="num" w:pos="1366"/>
        </w:tabs>
        <w:ind w:left="1366" w:hanging="360"/>
      </w:pPr>
    </w:lvl>
    <w:lvl w:ilvl="1" w:tplc="04050019">
      <w:start w:val="1"/>
      <w:numFmt w:val="lowerLetter"/>
      <w:lvlText w:val="%2."/>
      <w:lvlJc w:val="left"/>
      <w:pPr>
        <w:tabs>
          <w:tab w:val="num" w:pos="2086"/>
        </w:tabs>
        <w:ind w:left="2086" w:hanging="360"/>
      </w:pPr>
    </w:lvl>
    <w:lvl w:ilvl="2" w:tplc="F1F63088">
      <w:start w:val="1"/>
      <w:numFmt w:val="lowerRoman"/>
      <w:lvlText w:val="%3)"/>
      <w:lvlJc w:val="left"/>
      <w:pPr>
        <w:ind w:left="3346" w:hanging="720"/>
      </w:pPr>
      <w:rPr>
        <w:rFonts w:hint="default"/>
      </w:rPr>
    </w:lvl>
    <w:lvl w:ilvl="3" w:tplc="0405000F" w:tentative="1">
      <w:start w:val="1"/>
      <w:numFmt w:val="decimal"/>
      <w:lvlText w:val="%4."/>
      <w:lvlJc w:val="left"/>
      <w:pPr>
        <w:tabs>
          <w:tab w:val="num" w:pos="3526"/>
        </w:tabs>
        <w:ind w:left="3526" w:hanging="360"/>
      </w:pPr>
    </w:lvl>
    <w:lvl w:ilvl="4" w:tplc="04050019" w:tentative="1">
      <w:start w:val="1"/>
      <w:numFmt w:val="lowerLetter"/>
      <w:lvlText w:val="%5."/>
      <w:lvlJc w:val="left"/>
      <w:pPr>
        <w:tabs>
          <w:tab w:val="num" w:pos="4246"/>
        </w:tabs>
        <w:ind w:left="4246" w:hanging="360"/>
      </w:pPr>
    </w:lvl>
    <w:lvl w:ilvl="5" w:tplc="0405001B" w:tentative="1">
      <w:start w:val="1"/>
      <w:numFmt w:val="lowerRoman"/>
      <w:lvlText w:val="%6."/>
      <w:lvlJc w:val="right"/>
      <w:pPr>
        <w:tabs>
          <w:tab w:val="num" w:pos="4966"/>
        </w:tabs>
        <w:ind w:left="4966" w:hanging="180"/>
      </w:pPr>
    </w:lvl>
    <w:lvl w:ilvl="6" w:tplc="0405000F" w:tentative="1">
      <w:start w:val="1"/>
      <w:numFmt w:val="decimal"/>
      <w:lvlText w:val="%7."/>
      <w:lvlJc w:val="left"/>
      <w:pPr>
        <w:tabs>
          <w:tab w:val="num" w:pos="5686"/>
        </w:tabs>
        <w:ind w:left="5686" w:hanging="360"/>
      </w:pPr>
    </w:lvl>
    <w:lvl w:ilvl="7" w:tplc="04050019" w:tentative="1">
      <w:start w:val="1"/>
      <w:numFmt w:val="lowerLetter"/>
      <w:lvlText w:val="%8."/>
      <w:lvlJc w:val="left"/>
      <w:pPr>
        <w:tabs>
          <w:tab w:val="num" w:pos="6406"/>
        </w:tabs>
        <w:ind w:left="6406" w:hanging="360"/>
      </w:pPr>
    </w:lvl>
    <w:lvl w:ilvl="8" w:tplc="0405001B" w:tentative="1">
      <w:start w:val="1"/>
      <w:numFmt w:val="lowerRoman"/>
      <w:lvlText w:val="%9."/>
      <w:lvlJc w:val="right"/>
      <w:pPr>
        <w:tabs>
          <w:tab w:val="num" w:pos="7126"/>
        </w:tabs>
        <w:ind w:left="7126" w:hanging="180"/>
      </w:pPr>
    </w:lvl>
  </w:abstractNum>
  <w:abstractNum w:abstractNumId="6">
    <w:nsid w:val="3DD14789"/>
    <w:multiLevelType w:val="hybridMultilevel"/>
    <w:tmpl w:val="1FB24EF2"/>
    <w:lvl w:ilvl="0" w:tplc="0405000F">
      <w:start w:val="1"/>
      <w:numFmt w:val="decimal"/>
      <w:lvlText w:val="%1."/>
      <w:lvlJc w:val="left"/>
      <w:pPr>
        <w:tabs>
          <w:tab w:val="num" w:pos="1366"/>
        </w:tabs>
        <w:ind w:left="1366" w:hanging="360"/>
      </w:pPr>
    </w:lvl>
    <w:lvl w:ilvl="1" w:tplc="04050019">
      <w:start w:val="1"/>
      <w:numFmt w:val="lowerLetter"/>
      <w:lvlText w:val="%2."/>
      <w:lvlJc w:val="left"/>
      <w:pPr>
        <w:tabs>
          <w:tab w:val="num" w:pos="2086"/>
        </w:tabs>
        <w:ind w:left="2086" w:hanging="360"/>
      </w:pPr>
    </w:lvl>
    <w:lvl w:ilvl="2" w:tplc="F1F63088">
      <w:start w:val="1"/>
      <w:numFmt w:val="lowerRoman"/>
      <w:lvlText w:val="%3)"/>
      <w:lvlJc w:val="left"/>
      <w:pPr>
        <w:ind w:left="3346" w:hanging="720"/>
      </w:pPr>
      <w:rPr>
        <w:rFonts w:hint="default"/>
      </w:rPr>
    </w:lvl>
    <w:lvl w:ilvl="3" w:tplc="0405000F" w:tentative="1">
      <w:start w:val="1"/>
      <w:numFmt w:val="decimal"/>
      <w:lvlText w:val="%4."/>
      <w:lvlJc w:val="left"/>
      <w:pPr>
        <w:tabs>
          <w:tab w:val="num" w:pos="3526"/>
        </w:tabs>
        <w:ind w:left="3526" w:hanging="360"/>
      </w:pPr>
    </w:lvl>
    <w:lvl w:ilvl="4" w:tplc="04050019" w:tentative="1">
      <w:start w:val="1"/>
      <w:numFmt w:val="lowerLetter"/>
      <w:lvlText w:val="%5."/>
      <w:lvlJc w:val="left"/>
      <w:pPr>
        <w:tabs>
          <w:tab w:val="num" w:pos="4246"/>
        </w:tabs>
        <w:ind w:left="4246" w:hanging="360"/>
      </w:pPr>
    </w:lvl>
    <w:lvl w:ilvl="5" w:tplc="0405001B" w:tentative="1">
      <w:start w:val="1"/>
      <w:numFmt w:val="lowerRoman"/>
      <w:lvlText w:val="%6."/>
      <w:lvlJc w:val="right"/>
      <w:pPr>
        <w:tabs>
          <w:tab w:val="num" w:pos="4966"/>
        </w:tabs>
        <w:ind w:left="4966" w:hanging="180"/>
      </w:pPr>
    </w:lvl>
    <w:lvl w:ilvl="6" w:tplc="0405000F" w:tentative="1">
      <w:start w:val="1"/>
      <w:numFmt w:val="decimal"/>
      <w:lvlText w:val="%7."/>
      <w:lvlJc w:val="left"/>
      <w:pPr>
        <w:tabs>
          <w:tab w:val="num" w:pos="5686"/>
        </w:tabs>
        <w:ind w:left="5686" w:hanging="360"/>
      </w:pPr>
    </w:lvl>
    <w:lvl w:ilvl="7" w:tplc="04050019" w:tentative="1">
      <w:start w:val="1"/>
      <w:numFmt w:val="lowerLetter"/>
      <w:lvlText w:val="%8."/>
      <w:lvlJc w:val="left"/>
      <w:pPr>
        <w:tabs>
          <w:tab w:val="num" w:pos="6406"/>
        </w:tabs>
        <w:ind w:left="6406" w:hanging="360"/>
      </w:pPr>
    </w:lvl>
    <w:lvl w:ilvl="8" w:tplc="0405001B" w:tentative="1">
      <w:start w:val="1"/>
      <w:numFmt w:val="lowerRoman"/>
      <w:lvlText w:val="%9."/>
      <w:lvlJc w:val="right"/>
      <w:pPr>
        <w:tabs>
          <w:tab w:val="num" w:pos="7126"/>
        </w:tabs>
        <w:ind w:left="7126" w:hanging="180"/>
      </w:pPr>
    </w:lvl>
  </w:abstractNum>
  <w:abstractNum w:abstractNumId="7">
    <w:nsid w:val="59030457"/>
    <w:multiLevelType w:val="hybridMultilevel"/>
    <w:tmpl w:val="505AE3CE"/>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8">
    <w:nsid w:val="6471171D"/>
    <w:multiLevelType w:val="hybridMultilevel"/>
    <w:tmpl w:val="C1546806"/>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B1D0CEA"/>
    <w:multiLevelType w:val="hybridMultilevel"/>
    <w:tmpl w:val="E4B21366"/>
    <w:lvl w:ilvl="0" w:tplc="950C6AF2">
      <w:start w:val="1"/>
      <w:numFmt w:val="decimal"/>
      <w:lvlText w:val="%1."/>
      <w:lvlJc w:val="left"/>
      <w:pPr>
        <w:tabs>
          <w:tab w:val="num" w:pos="720"/>
        </w:tabs>
        <w:ind w:left="720" w:hanging="360"/>
      </w:pPr>
      <w:rPr>
        <w:b w:val="0"/>
        <w:b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14375FD"/>
    <w:multiLevelType w:val="hybridMultilevel"/>
    <w:tmpl w:val="1D4C38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9562F7"/>
    <w:multiLevelType w:val="hybridMultilevel"/>
    <w:tmpl w:val="66A2E6BC"/>
    <w:lvl w:ilvl="0" w:tplc="F60A800A">
      <w:start w:val="1"/>
      <w:numFmt w:val="decimal"/>
      <w:pStyle w:val="Styl2"/>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0"/>
  </w:num>
  <w:num w:numId="5">
    <w:abstractNumId w:val="7"/>
  </w:num>
  <w:num w:numId="6">
    <w:abstractNumId w:val="2"/>
  </w:num>
  <w:num w:numId="7">
    <w:abstractNumId w:val="3"/>
  </w:num>
  <w:num w:numId="8">
    <w:abstractNumId w:val="11"/>
    <w:lvlOverride w:ilvl="0">
      <w:startOverride w:val="1"/>
    </w:lvlOverride>
  </w:num>
  <w:num w:numId="9">
    <w:abstractNumId w:val="11"/>
  </w:num>
  <w:num w:numId="10">
    <w:abstractNumId w:val="11"/>
    <w:lvlOverride w:ilvl="0">
      <w:startOverride w:val="1"/>
    </w:lvlOverride>
  </w:num>
  <w:num w:numId="11">
    <w:abstractNumId w:val="11"/>
    <w:lvlOverride w:ilvl="0">
      <w:startOverride w:val="1"/>
    </w:lvlOverride>
  </w:num>
  <w:num w:numId="12">
    <w:abstractNumId w:val="4"/>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26"/>
    <w:rsid w:val="000174B2"/>
    <w:rsid w:val="00050E33"/>
    <w:rsid w:val="000606F4"/>
    <w:rsid w:val="0006451E"/>
    <w:rsid w:val="0008685F"/>
    <w:rsid w:val="000B1E3B"/>
    <w:rsid w:val="000D25E0"/>
    <w:rsid w:val="000F4109"/>
    <w:rsid w:val="00103205"/>
    <w:rsid w:val="00107BE0"/>
    <w:rsid w:val="001147CE"/>
    <w:rsid w:val="001163E9"/>
    <w:rsid w:val="00131629"/>
    <w:rsid w:val="001365D8"/>
    <w:rsid w:val="0013779A"/>
    <w:rsid w:val="00137F56"/>
    <w:rsid w:val="00141C85"/>
    <w:rsid w:val="001977CA"/>
    <w:rsid w:val="001D0139"/>
    <w:rsid w:val="00210C39"/>
    <w:rsid w:val="00211F71"/>
    <w:rsid w:val="00212064"/>
    <w:rsid w:val="002217EB"/>
    <w:rsid w:val="002375AF"/>
    <w:rsid w:val="00256E63"/>
    <w:rsid w:val="00273357"/>
    <w:rsid w:val="00275A6B"/>
    <w:rsid w:val="00292493"/>
    <w:rsid w:val="002967E4"/>
    <w:rsid w:val="002967FB"/>
    <w:rsid w:val="002A4A59"/>
    <w:rsid w:val="002F5473"/>
    <w:rsid w:val="003032AD"/>
    <w:rsid w:val="00310B1D"/>
    <w:rsid w:val="003271D0"/>
    <w:rsid w:val="00330273"/>
    <w:rsid w:val="00341A02"/>
    <w:rsid w:val="00343C0A"/>
    <w:rsid w:val="00350D41"/>
    <w:rsid w:val="003604DA"/>
    <w:rsid w:val="00371B9C"/>
    <w:rsid w:val="0037568E"/>
    <w:rsid w:val="00377A2B"/>
    <w:rsid w:val="0038211B"/>
    <w:rsid w:val="003953AE"/>
    <w:rsid w:val="003A2743"/>
    <w:rsid w:val="003A565A"/>
    <w:rsid w:val="003B1B2D"/>
    <w:rsid w:val="003B56B5"/>
    <w:rsid w:val="003D50E8"/>
    <w:rsid w:val="003E6EBD"/>
    <w:rsid w:val="00400C9C"/>
    <w:rsid w:val="00405428"/>
    <w:rsid w:val="00423657"/>
    <w:rsid w:val="00423F65"/>
    <w:rsid w:val="00442966"/>
    <w:rsid w:val="004472AF"/>
    <w:rsid w:val="00486FDA"/>
    <w:rsid w:val="004A23AC"/>
    <w:rsid w:val="004B53C2"/>
    <w:rsid w:val="004D2BAB"/>
    <w:rsid w:val="004E378D"/>
    <w:rsid w:val="005064F6"/>
    <w:rsid w:val="00517737"/>
    <w:rsid w:val="005230C7"/>
    <w:rsid w:val="00523B59"/>
    <w:rsid w:val="00546840"/>
    <w:rsid w:val="005718B8"/>
    <w:rsid w:val="00582443"/>
    <w:rsid w:val="005829A1"/>
    <w:rsid w:val="005952EB"/>
    <w:rsid w:val="005C491D"/>
    <w:rsid w:val="005D34EE"/>
    <w:rsid w:val="005E08B6"/>
    <w:rsid w:val="005F504A"/>
    <w:rsid w:val="0060210C"/>
    <w:rsid w:val="00617B44"/>
    <w:rsid w:val="00630E4F"/>
    <w:rsid w:val="006405B0"/>
    <w:rsid w:val="00643EF3"/>
    <w:rsid w:val="00651F91"/>
    <w:rsid w:val="00664576"/>
    <w:rsid w:val="00664BBB"/>
    <w:rsid w:val="006962E6"/>
    <w:rsid w:val="006A7524"/>
    <w:rsid w:val="006B4B94"/>
    <w:rsid w:val="006D7626"/>
    <w:rsid w:val="006E06E5"/>
    <w:rsid w:val="006E4162"/>
    <w:rsid w:val="006E6B28"/>
    <w:rsid w:val="007011C4"/>
    <w:rsid w:val="0070223F"/>
    <w:rsid w:val="00710352"/>
    <w:rsid w:val="00720303"/>
    <w:rsid w:val="007819CA"/>
    <w:rsid w:val="007B337C"/>
    <w:rsid w:val="007C4355"/>
    <w:rsid w:val="00802B72"/>
    <w:rsid w:val="008053EA"/>
    <w:rsid w:val="00835107"/>
    <w:rsid w:val="00836B88"/>
    <w:rsid w:val="00857377"/>
    <w:rsid w:val="00873DB5"/>
    <w:rsid w:val="0088439F"/>
    <w:rsid w:val="00887C23"/>
    <w:rsid w:val="00887EDB"/>
    <w:rsid w:val="00891AC6"/>
    <w:rsid w:val="008A3040"/>
    <w:rsid w:val="008B0A5D"/>
    <w:rsid w:val="008B12F9"/>
    <w:rsid w:val="008E161E"/>
    <w:rsid w:val="008E7ED2"/>
    <w:rsid w:val="008F15DB"/>
    <w:rsid w:val="008F57A2"/>
    <w:rsid w:val="00907E91"/>
    <w:rsid w:val="00933AF7"/>
    <w:rsid w:val="00946879"/>
    <w:rsid w:val="00967AEF"/>
    <w:rsid w:val="00973D82"/>
    <w:rsid w:val="009812B7"/>
    <w:rsid w:val="009C037E"/>
    <w:rsid w:val="009E2CED"/>
    <w:rsid w:val="00A027ED"/>
    <w:rsid w:val="00A11A3C"/>
    <w:rsid w:val="00A11BBD"/>
    <w:rsid w:val="00A1526B"/>
    <w:rsid w:val="00A274D3"/>
    <w:rsid w:val="00A52C8E"/>
    <w:rsid w:val="00A538EE"/>
    <w:rsid w:val="00A613D2"/>
    <w:rsid w:val="00A87E3B"/>
    <w:rsid w:val="00AA1398"/>
    <w:rsid w:val="00AB40EC"/>
    <w:rsid w:val="00AB4955"/>
    <w:rsid w:val="00AD4A47"/>
    <w:rsid w:val="00AE59B1"/>
    <w:rsid w:val="00B05BFA"/>
    <w:rsid w:val="00B06623"/>
    <w:rsid w:val="00B12BF5"/>
    <w:rsid w:val="00B2083C"/>
    <w:rsid w:val="00B7391D"/>
    <w:rsid w:val="00B859B0"/>
    <w:rsid w:val="00B90D69"/>
    <w:rsid w:val="00B957B7"/>
    <w:rsid w:val="00B95BD4"/>
    <w:rsid w:val="00BA3DCA"/>
    <w:rsid w:val="00BB51C8"/>
    <w:rsid w:val="00BC7004"/>
    <w:rsid w:val="00BD4681"/>
    <w:rsid w:val="00BE7DC2"/>
    <w:rsid w:val="00BF1B8B"/>
    <w:rsid w:val="00C02604"/>
    <w:rsid w:val="00C25514"/>
    <w:rsid w:val="00C3081E"/>
    <w:rsid w:val="00C30A00"/>
    <w:rsid w:val="00C32168"/>
    <w:rsid w:val="00C3289B"/>
    <w:rsid w:val="00C35AB1"/>
    <w:rsid w:val="00C418B4"/>
    <w:rsid w:val="00C64DCF"/>
    <w:rsid w:val="00C84726"/>
    <w:rsid w:val="00C95184"/>
    <w:rsid w:val="00CB2DCF"/>
    <w:rsid w:val="00CC79AB"/>
    <w:rsid w:val="00CD391A"/>
    <w:rsid w:val="00CF1AFD"/>
    <w:rsid w:val="00CF69D4"/>
    <w:rsid w:val="00D052E8"/>
    <w:rsid w:val="00D129A3"/>
    <w:rsid w:val="00D14901"/>
    <w:rsid w:val="00D2123A"/>
    <w:rsid w:val="00D32C86"/>
    <w:rsid w:val="00D4631A"/>
    <w:rsid w:val="00D47B9D"/>
    <w:rsid w:val="00D47BCC"/>
    <w:rsid w:val="00D57536"/>
    <w:rsid w:val="00D727B2"/>
    <w:rsid w:val="00D74A76"/>
    <w:rsid w:val="00D8150B"/>
    <w:rsid w:val="00DA4809"/>
    <w:rsid w:val="00DB146D"/>
    <w:rsid w:val="00DB51F9"/>
    <w:rsid w:val="00DD4477"/>
    <w:rsid w:val="00E029E8"/>
    <w:rsid w:val="00E37B28"/>
    <w:rsid w:val="00E52E40"/>
    <w:rsid w:val="00E902B5"/>
    <w:rsid w:val="00E915F6"/>
    <w:rsid w:val="00EA1113"/>
    <w:rsid w:val="00EA68AD"/>
    <w:rsid w:val="00EC75EE"/>
    <w:rsid w:val="00EE00C3"/>
    <w:rsid w:val="00EF08F0"/>
    <w:rsid w:val="00EF7278"/>
    <w:rsid w:val="00F02A42"/>
    <w:rsid w:val="00F043A4"/>
    <w:rsid w:val="00F13E4F"/>
    <w:rsid w:val="00F36083"/>
    <w:rsid w:val="00F56858"/>
    <w:rsid w:val="00F775AE"/>
    <w:rsid w:val="00F8356D"/>
    <w:rsid w:val="00F84E21"/>
    <w:rsid w:val="00F92689"/>
    <w:rsid w:val="00FC2E28"/>
    <w:rsid w:val="00FC718D"/>
    <w:rsid w:val="00FD5F1E"/>
    <w:rsid w:val="00FE4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626"/>
    <w:pPr>
      <w:widowControl w:val="0"/>
      <w:suppressAutoHyphens/>
      <w:jc w:val="both"/>
    </w:pPr>
    <w:rPr>
      <w:rFonts w:ascii="Arial" w:eastAsia="Lucida Sans Unicode" w:hAnsi="Arial"/>
      <w:kern w:val="1"/>
    </w:rPr>
  </w:style>
  <w:style w:type="paragraph" w:styleId="Nadpis3">
    <w:name w:val="heading 3"/>
    <w:basedOn w:val="Normln"/>
    <w:next w:val="Zkladntext"/>
    <w:link w:val="Nadpis3Char"/>
    <w:qFormat/>
    <w:rsid w:val="00F13E4F"/>
    <w:pPr>
      <w:keepNext/>
      <w:tabs>
        <w:tab w:val="num" w:pos="0"/>
      </w:tabs>
      <w:spacing w:before="227" w:after="113"/>
      <w:jc w:val="left"/>
      <w:outlineLvl w:val="2"/>
    </w:pPr>
    <w:rPr>
      <w:rFonts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hlavChar">
    <w:name w:val="Záhlaví Char"/>
    <w:basedOn w:val="Standardnpsmoodstavce"/>
    <w:link w:val="Zhlav"/>
    <w:uiPriority w:val="99"/>
    <w:rsid w:val="006D7626"/>
  </w:style>
  <w:style w:type="paragraph" w:styleId="Zpat">
    <w:name w:val="footer"/>
    <w:basedOn w:val="Normln"/>
    <w:link w:val="Zpat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patChar">
    <w:name w:val="Zápatí Char"/>
    <w:basedOn w:val="Standardnpsmoodstavce"/>
    <w:link w:val="Zpat"/>
    <w:uiPriority w:val="99"/>
    <w:rsid w:val="006D7626"/>
  </w:style>
  <w:style w:type="paragraph" w:styleId="Textbubliny">
    <w:name w:val="Balloon Text"/>
    <w:basedOn w:val="Normln"/>
    <w:link w:val="TextbublinyChar"/>
    <w:uiPriority w:val="99"/>
    <w:semiHidden/>
    <w:unhideWhenUsed/>
    <w:rsid w:val="006D7626"/>
    <w:pPr>
      <w:widowControl/>
      <w:suppressAutoHyphens w:val="0"/>
      <w:jc w:val="left"/>
    </w:pPr>
    <w:rPr>
      <w:rFonts w:ascii="Tahoma" w:eastAsia="Calibri" w:hAnsi="Tahoma" w:cs="Tahoma"/>
      <w:kern w:val="0"/>
      <w:sz w:val="16"/>
      <w:szCs w:val="16"/>
      <w:lang w:eastAsia="en-US"/>
    </w:rPr>
  </w:style>
  <w:style w:type="character" w:customStyle="1" w:styleId="TextbublinyChar">
    <w:name w:val="Text bubliny Char"/>
    <w:link w:val="Textbubliny"/>
    <w:uiPriority w:val="99"/>
    <w:semiHidden/>
    <w:rsid w:val="006D7626"/>
    <w:rPr>
      <w:rFonts w:ascii="Tahoma" w:hAnsi="Tahoma" w:cs="Tahoma"/>
      <w:sz w:val="16"/>
      <w:szCs w:val="16"/>
    </w:rPr>
  </w:style>
  <w:style w:type="paragraph" w:customStyle="1" w:styleId="Obsahrmce">
    <w:name w:val="Obsah rámce"/>
    <w:basedOn w:val="Normln"/>
    <w:rsid w:val="006D7626"/>
  </w:style>
  <w:style w:type="paragraph" w:customStyle="1" w:styleId="smlouva">
    <w:name w:val="smlouva"/>
    <w:basedOn w:val="Normln"/>
    <w:rsid w:val="006D7626"/>
    <w:pPr>
      <w:widowControl/>
      <w:suppressAutoHyphens w:val="0"/>
      <w:spacing w:line="240" w:lineRule="exact"/>
    </w:pPr>
    <w:rPr>
      <w:rFonts w:ascii="Times New Roman" w:eastAsia="Times New Roman" w:hAnsi="Times New Roman"/>
      <w:kern w:val="0"/>
      <w:sz w:val="24"/>
    </w:rPr>
  </w:style>
  <w:style w:type="paragraph" w:styleId="Zkladntext">
    <w:name w:val="Body Text"/>
    <w:basedOn w:val="Normln"/>
    <w:link w:val="ZkladntextChar"/>
    <w:rsid w:val="006D7626"/>
    <w:pPr>
      <w:spacing w:after="113"/>
    </w:pPr>
  </w:style>
  <w:style w:type="character" w:customStyle="1" w:styleId="ZkladntextChar">
    <w:name w:val="Základní text Char"/>
    <w:link w:val="Zkladntext"/>
    <w:rsid w:val="006D7626"/>
    <w:rPr>
      <w:rFonts w:ascii="Arial" w:eastAsia="Lucida Sans Unicode" w:hAnsi="Arial" w:cs="Times New Roman"/>
      <w:kern w:val="1"/>
      <w:sz w:val="20"/>
      <w:szCs w:val="20"/>
      <w:lang w:eastAsia="cs-CZ"/>
    </w:rPr>
  </w:style>
  <w:style w:type="table" w:styleId="Mkatabulky">
    <w:name w:val="Table Grid"/>
    <w:basedOn w:val="Normlntabulka"/>
    <w:uiPriority w:val="59"/>
    <w:rsid w:val="006D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F13E4F"/>
    <w:rPr>
      <w:rFonts w:ascii="Arial" w:eastAsia="Lucida Sans Unicode" w:hAnsi="Arial" w:cs="Tahoma"/>
      <w:b/>
      <w:bCs/>
      <w:kern w:val="1"/>
      <w:sz w:val="20"/>
      <w:szCs w:val="20"/>
      <w:lang w:eastAsia="cs-CZ"/>
    </w:rPr>
  </w:style>
  <w:style w:type="character" w:styleId="Hypertextovodkaz">
    <w:name w:val="Hyperlink"/>
    <w:uiPriority w:val="99"/>
    <w:unhideWhenUsed/>
    <w:rsid w:val="00F13E4F"/>
    <w:rPr>
      <w:color w:val="000080"/>
      <w:u w:val="single"/>
    </w:rPr>
  </w:style>
  <w:style w:type="paragraph" w:styleId="Bezmezer">
    <w:name w:val="No Spacing"/>
    <w:uiPriority w:val="1"/>
    <w:qFormat/>
    <w:rsid w:val="00F13E4F"/>
    <w:pPr>
      <w:widowControl w:val="0"/>
      <w:suppressAutoHyphens/>
      <w:jc w:val="both"/>
    </w:pPr>
    <w:rPr>
      <w:rFonts w:ascii="Arial" w:eastAsia="Lucida Sans Unicode" w:hAnsi="Arial"/>
      <w:kern w:val="1"/>
    </w:rPr>
  </w:style>
  <w:style w:type="paragraph" w:styleId="Odstavecseseznamem">
    <w:name w:val="List Paragraph"/>
    <w:basedOn w:val="Normln"/>
    <w:link w:val="OdstavecseseznamemChar"/>
    <w:uiPriority w:val="34"/>
    <w:qFormat/>
    <w:rsid w:val="00F13E4F"/>
    <w:pPr>
      <w:ind w:left="720"/>
      <w:contextualSpacing/>
    </w:pPr>
  </w:style>
  <w:style w:type="paragraph" w:customStyle="1" w:styleId="TableContents">
    <w:name w:val="Table Contents"/>
    <w:basedOn w:val="Normln"/>
    <w:rsid w:val="00F13E4F"/>
    <w:pPr>
      <w:suppressLineNumbers/>
    </w:pPr>
  </w:style>
  <w:style w:type="character" w:customStyle="1" w:styleId="Znakypropoznmkupodarou">
    <w:name w:val="Znaky pro poznámku pod čarou"/>
    <w:uiPriority w:val="99"/>
    <w:rsid w:val="00F13E4F"/>
    <w:rPr>
      <w:vertAlign w:val="superscript"/>
    </w:rPr>
  </w:style>
  <w:style w:type="paragraph" w:styleId="Zkladntextodsazen">
    <w:name w:val="Body Text Indent"/>
    <w:basedOn w:val="Normln"/>
    <w:link w:val="ZkladntextodsazenChar"/>
    <w:rsid w:val="00F13E4F"/>
    <w:pPr>
      <w:spacing w:after="120"/>
      <w:ind w:left="283"/>
    </w:pPr>
    <w:rPr>
      <w:rFonts w:eastAsia="Times New Roman"/>
      <w:lang w:eastAsia="ar-SA"/>
    </w:rPr>
  </w:style>
  <w:style w:type="character" w:customStyle="1" w:styleId="ZkladntextodsazenChar">
    <w:name w:val="Základní text odsazený Char"/>
    <w:link w:val="Zkladntextodsazen"/>
    <w:rsid w:val="00F13E4F"/>
    <w:rPr>
      <w:rFonts w:ascii="Arial" w:eastAsia="Times New Roman" w:hAnsi="Arial" w:cs="Times New Roman"/>
      <w:kern w:val="1"/>
      <w:sz w:val="20"/>
      <w:szCs w:val="20"/>
      <w:lang w:eastAsia="ar-SA"/>
    </w:rPr>
  </w:style>
  <w:style w:type="table" w:styleId="Webovtabulka1">
    <w:name w:val="Table Web 1"/>
    <w:basedOn w:val="Normlntabulka"/>
    <w:rsid w:val="00F13E4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lnweb">
    <w:name w:val="Normal (Web)"/>
    <w:basedOn w:val="Normln"/>
    <w:uiPriority w:val="99"/>
    <w:rsid w:val="005D34EE"/>
    <w:pPr>
      <w:widowControl/>
      <w:suppressAutoHyphens w:val="0"/>
      <w:spacing w:before="100" w:beforeAutospacing="1" w:after="119"/>
      <w:jc w:val="left"/>
    </w:pPr>
    <w:rPr>
      <w:rFonts w:ascii="Times New Roman" w:eastAsia="Times New Roman" w:hAnsi="Times New Roman"/>
      <w:kern w:val="0"/>
      <w:sz w:val="24"/>
      <w:szCs w:val="24"/>
    </w:rPr>
  </w:style>
  <w:style w:type="paragraph" w:customStyle="1" w:styleId="SMLOUVACISLO">
    <w:name w:val="SMLOUVA CISLO"/>
    <w:basedOn w:val="Normln"/>
    <w:uiPriority w:val="99"/>
    <w:rsid w:val="005D34EE"/>
    <w:pPr>
      <w:widowControl/>
      <w:suppressAutoHyphens w:val="0"/>
      <w:overflowPunct w:val="0"/>
      <w:autoSpaceDE w:val="0"/>
      <w:autoSpaceDN w:val="0"/>
      <w:adjustRightInd w:val="0"/>
      <w:spacing w:before="60"/>
      <w:ind w:left="1134" w:hanging="1134"/>
      <w:jc w:val="left"/>
      <w:textAlignment w:val="baseline"/>
    </w:pPr>
    <w:rPr>
      <w:rFonts w:eastAsia="Times New Roman" w:cs="Arial"/>
      <w:b/>
      <w:bCs/>
      <w:spacing w:val="10"/>
      <w:kern w:val="0"/>
      <w:sz w:val="24"/>
      <w:szCs w:val="24"/>
    </w:rPr>
  </w:style>
  <w:style w:type="paragraph" w:customStyle="1" w:styleId="NADPISCENTR">
    <w:name w:val="NADPIS CENTR"/>
    <w:basedOn w:val="Normln"/>
    <w:link w:val="NADPISCENTRChar"/>
    <w:uiPriority w:val="99"/>
    <w:rsid w:val="005D34EE"/>
    <w:pPr>
      <w:keepNext/>
      <w:keepLines/>
      <w:widowControl/>
      <w:suppressAutoHyphens w:val="0"/>
      <w:overflowPunct w:val="0"/>
      <w:autoSpaceDE w:val="0"/>
      <w:autoSpaceDN w:val="0"/>
      <w:adjustRightInd w:val="0"/>
      <w:spacing w:before="240" w:after="60"/>
      <w:jc w:val="center"/>
      <w:textAlignment w:val="baseline"/>
    </w:pPr>
    <w:rPr>
      <w:rFonts w:ascii="Times New Roman" w:eastAsia="Times New Roman" w:hAnsi="Times New Roman"/>
      <w:b/>
      <w:bCs/>
      <w:kern w:val="0"/>
    </w:rPr>
  </w:style>
  <w:style w:type="paragraph" w:customStyle="1" w:styleId="NADPISCENTRPOD">
    <w:name w:val="NADPIS CENTRPOD"/>
    <w:basedOn w:val="Normln"/>
    <w:link w:val="NADPISCENTRPODChar"/>
    <w:uiPriority w:val="99"/>
    <w:rsid w:val="005D34EE"/>
    <w:pPr>
      <w:keepNext/>
      <w:keepLines/>
      <w:widowControl/>
      <w:suppressAutoHyphens w:val="0"/>
      <w:overflowPunct w:val="0"/>
      <w:autoSpaceDE w:val="0"/>
      <w:autoSpaceDN w:val="0"/>
      <w:adjustRightInd w:val="0"/>
      <w:spacing w:after="60"/>
      <w:jc w:val="center"/>
      <w:textAlignment w:val="baseline"/>
    </w:pPr>
    <w:rPr>
      <w:rFonts w:ascii="Times New Roman" w:eastAsia="Times New Roman" w:hAnsi="Times New Roman"/>
      <w:b/>
      <w:bCs/>
      <w:kern w:val="0"/>
    </w:rPr>
  </w:style>
  <w:style w:type="paragraph" w:customStyle="1" w:styleId="HLAVICKA">
    <w:name w:val="HLAVICKA"/>
    <w:basedOn w:val="Normln"/>
    <w:link w:val="HLAVICKAChar"/>
    <w:uiPriority w:val="99"/>
    <w:rsid w:val="005D34EE"/>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paragraph" w:customStyle="1" w:styleId="MEZERA6B">
    <w:name w:val="MEZERA 6B"/>
    <w:basedOn w:val="Normln"/>
    <w:uiPriority w:val="99"/>
    <w:rsid w:val="005D34EE"/>
    <w:pPr>
      <w:widowControl/>
      <w:suppressAutoHyphens w:val="0"/>
      <w:overflowPunct w:val="0"/>
      <w:autoSpaceDE w:val="0"/>
      <w:autoSpaceDN w:val="0"/>
      <w:adjustRightInd w:val="0"/>
      <w:spacing w:before="60" w:after="60"/>
      <w:jc w:val="center"/>
      <w:textAlignment w:val="baseline"/>
    </w:pPr>
    <w:rPr>
      <w:rFonts w:ascii="Times New Roman" w:eastAsia="Times New Roman" w:hAnsi="Times New Roman"/>
      <w:kern w:val="0"/>
      <w:sz w:val="12"/>
      <w:szCs w:val="12"/>
    </w:rPr>
  </w:style>
  <w:style w:type="paragraph" w:customStyle="1" w:styleId="BODYA">
    <w:name w:val="BODY A)"/>
    <w:basedOn w:val="Normln"/>
    <w:uiPriority w:val="99"/>
    <w:rsid w:val="005D34EE"/>
    <w:pPr>
      <w:widowControl/>
      <w:suppressAutoHyphens w:val="0"/>
      <w:overflowPunct w:val="0"/>
      <w:autoSpaceDE w:val="0"/>
      <w:autoSpaceDN w:val="0"/>
      <w:adjustRightInd w:val="0"/>
      <w:spacing w:before="60" w:after="60"/>
      <w:ind w:left="567"/>
      <w:textAlignment w:val="baseline"/>
    </w:pPr>
    <w:rPr>
      <w:rFonts w:ascii="Times New Roman" w:eastAsia="Times New Roman" w:hAnsi="Times New Roman"/>
      <w:kern w:val="0"/>
    </w:rPr>
  </w:style>
  <w:style w:type="character" w:styleId="Odkaznakoment">
    <w:name w:val="annotation reference"/>
    <w:uiPriority w:val="99"/>
    <w:semiHidden/>
    <w:unhideWhenUsed/>
    <w:rsid w:val="00FC2E28"/>
    <w:rPr>
      <w:sz w:val="16"/>
      <w:szCs w:val="16"/>
    </w:rPr>
  </w:style>
  <w:style w:type="paragraph" w:styleId="Textkomente">
    <w:name w:val="annotation text"/>
    <w:basedOn w:val="Normln"/>
    <w:link w:val="TextkomenteChar"/>
    <w:uiPriority w:val="99"/>
    <w:semiHidden/>
    <w:unhideWhenUsed/>
    <w:rsid w:val="00FC2E28"/>
  </w:style>
  <w:style w:type="character" w:customStyle="1" w:styleId="TextkomenteChar">
    <w:name w:val="Text komentáře Char"/>
    <w:link w:val="Textkomente"/>
    <w:uiPriority w:val="99"/>
    <w:semiHidden/>
    <w:rsid w:val="00FC2E28"/>
    <w:rPr>
      <w:rFonts w:ascii="Arial" w:eastAsia="Lucida Sans Unicode" w:hAnsi="Arial" w:cs="Times New Roman"/>
      <w:kern w:val="1"/>
      <w:sz w:val="20"/>
      <w:szCs w:val="20"/>
      <w:lang w:eastAsia="cs-CZ"/>
    </w:rPr>
  </w:style>
  <w:style w:type="paragraph" w:styleId="Pedmtkomente">
    <w:name w:val="annotation subject"/>
    <w:basedOn w:val="Textkomente"/>
    <w:next w:val="Textkomente"/>
    <w:link w:val="PedmtkomenteChar"/>
    <w:uiPriority w:val="99"/>
    <w:semiHidden/>
    <w:unhideWhenUsed/>
    <w:rsid w:val="00FC2E28"/>
    <w:rPr>
      <w:b/>
      <w:bCs/>
    </w:rPr>
  </w:style>
  <w:style w:type="character" w:customStyle="1" w:styleId="PedmtkomenteChar">
    <w:name w:val="Předmět komentáře Char"/>
    <w:link w:val="Pedmtkomente"/>
    <w:uiPriority w:val="99"/>
    <w:semiHidden/>
    <w:rsid w:val="00FC2E28"/>
    <w:rPr>
      <w:rFonts w:ascii="Arial" w:eastAsia="Lucida Sans Unicode" w:hAnsi="Arial" w:cs="Times New Roman"/>
      <w:b/>
      <w:bCs/>
      <w:kern w:val="1"/>
      <w:sz w:val="20"/>
      <w:szCs w:val="20"/>
      <w:lang w:eastAsia="cs-CZ"/>
    </w:rPr>
  </w:style>
  <w:style w:type="paragraph" w:customStyle="1" w:styleId="lnek">
    <w:name w:val="článek"/>
    <w:basedOn w:val="NADPISCENTR"/>
    <w:link w:val="lnekChar"/>
    <w:qFormat/>
    <w:rsid w:val="00F043A4"/>
    <w:rPr>
      <w:rFonts w:ascii="Arial" w:hAnsi="Arial" w:cs="Arial"/>
      <w:sz w:val="22"/>
      <w:szCs w:val="22"/>
    </w:rPr>
  </w:style>
  <w:style w:type="paragraph" w:customStyle="1" w:styleId="Nadpislnek">
    <w:name w:val="Nadpis článek"/>
    <w:basedOn w:val="NADPISCENTRPOD"/>
    <w:link w:val="NadpislnekChar"/>
    <w:qFormat/>
    <w:rsid w:val="00F043A4"/>
    <w:rPr>
      <w:rFonts w:ascii="Arial" w:hAnsi="Arial" w:cs="Arial"/>
      <w:sz w:val="22"/>
      <w:szCs w:val="22"/>
    </w:rPr>
  </w:style>
  <w:style w:type="character" w:customStyle="1" w:styleId="NADPISCENTRChar">
    <w:name w:val="NADPIS CENTR Char"/>
    <w:link w:val="NADPISCENTR"/>
    <w:uiPriority w:val="99"/>
    <w:rsid w:val="00F043A4"/>
    <w:rPr>
      <w:rFonts w:ascii="Times New Roman" w:eastAsia="Times New Roman" w:hAnsi="Times New Roman" w:cs="Times New Roman"/>
      <w:b/>
      <w:bCs/>
      <w:sz w:val="20"/>
      <w:szCs w:val="20"/>
      <w:lang w:eastAsia="cs-CZ"/>
    </w:rPr>
  </w:style>
  <w:style w:type="character" w:customStyle="1" w:styleId="lnekChar">
    <w:name w:val="článek Char"/>
    <w:link w:val="lnek"/>
    <w:rsid w:val="00F043A4"/>
    <w:rPr>
      <w:rFonts w:ascii="Arial" w:eastAsia="Times New Roman" w:hAnsi="Arial" w:cs="Arial"/>
      <w:b w:val="0"/>
      <w:bCs w:val="0"/>
      <w:sz w:val="20"/>
      <w:szCs w:val="20"/>
      <w:lang w:eastAsia="cs-CZ"/>
    </w:rPr>
  </w:style>
  <w:style w:type="paragraph" w:customStyle="1" w:styleId="Styl1">
    <w:name w:val="Styl1"/>
    <w:basedOn w:val="Odstavecseseznamem"/>
    <w:link w:val="Styl1Char"/>
    <w:qFormat/>
    <w:rsid w:val="00BA3DCA"/>
    <w:pPr>
      <w:numPr>
        <w:numId w:val="6"/>
      </w:numPr>
      <w:spacing w:before="60" w:after="60"/>
      <w:contextualSpacing w:val="0"/>
      <w:jc w:val="center"/>
    </w:pPr>
    <w:rPr>
      <w:kern w:val="0"/>
      <w:sz w:val="22"/>
      <w:szCs w:val="22"/>
    </w:rPr>
  </w:style>
  <w:style w:type="character" w:customStyle="1" w:styleId="NADPISCENTRPODChar">
    <w:name w:val="NADPIS CENTRPOD Char"/>
    <w:link w:val="NADPISCENTRPOD"/>
    <w:uiPriority w:val="99"/>
    <w:rsid w:val="00F043A4"/>
    <w:rPr>
      <w:rFonts w:ascii="Times New Roman" w:eastAsia="Times New Roman" w:hAnsi="Times New Roman" w:cs="Times New Roman"/>
      <w:b/>
      <w:bCs/>
      <w:sz w:val="20"/>
      <w:szCs w:val="20"/>
      <w:lang w:eastAsia="cs-CZ"/>
    </w:rPr>
  </w:style>
  <w:style w:type="character" w:customStyle="1" w:styleId="NadpislnekChar">
    <w:name w:val="Nadpis článek Char"/>
    <w:link w:val="Nadpislnek"/>
    <w:rsid w:val="00F043A4"/>
    <w:rPr>
      <w:rFonts w:ascii="Arial" w:eastAsia="Times New Roman" w:hAnsi="Arial" w:cs="Arial"/>
      <w:b w:val="0"/>
      <w:bCs w:val="0"/>
      <w:sz w:val="20"/>
      <w:szCs w:val="20"/>
      <w:lang w:eastAsia="cs-CZ"/>
    </w:rPr>
  </w:style>
  <w:style w:type="paragraph" w:customStyle="1" w:styleId="Styl2">
    <w:name w:val="Styl2"/>
    <w:basedOn w:val="HLAVICKA"/>
    <w:link w:val="Styl2Char"/>
    <w:qFormat/>
    <w:rsid w:val="00BA3DCA"/>
    <w:pPr>
      <w:numPr>
        <w:numId w:val="9"/>
      </w:numPr>
      <w:tabs>
        <w:tab w:val="clear" w:pos="284"/>
        <w:tab w:val="clear" w:pos="1134"/>
        <w:tab w:val="left" w:pos="567"/>
      </w:tabs>
      <w:jc w:val="both"/>
    </w:pPr>
    <w:rPr>
      <w:rFonts w:ascii="Arial" w:hAnsi="Arial" w:cs="Arial"/>
      <w:sz w:val="22"/>
      <w:szCs w:val="22"/>
    </w:rPr>
  </w:style>
  <w:style w:type="character" w:customStyle="1" w:styleId="OdstavecseseznamemChar">
    <w:name w:val="Odstavec se seznamem Char"/>
    <w:link w:val="Odstavecseseznamem"/>
    <w:uiPriority w:val="34"/>
    <w:rsid w:val="00BA3DCA"/>
    <w:rPr>
      <w:rFonts w:ascii="Arial" w:eastAsia="Lucida Sans Unicode" w:hAnsi="Arial" w:cs="Times New Roman"/>
      <w:kern w:val="1"/>
      <w:sz w:val="20"/>
      <w:szCs w:val="20"/>
      <w:lang w:eastAsia="cs-CZ"/>
    </w:rPr>
  </w:style>
  <w:style w:type="character" w:customStyle="1" w:styleId="Styl1Char">
    <w:name w:val="Styl1 Char"/>
    <w:link w:val="Styl1"/>
    <w:rsid w:val="00BA3DCA"/>
    <w:rPr>
      <w:rFonts w:ascii="Arial" w:eastAsia="Lucida Sans Unicode" w:hAnsi="Arial"/>
      <w:sz w:val="22"/>
      <w:szCs w:val="22"/>
    </w:rPr>
  </w:style>
  <w:style w:type="character" w:customStyle="1" w:styleId="HLAVICKAChar">
    <w:name w:val="HLAVICKA Char"/>
    <w:link w:val="HLAVICKA"/>
    <w:uiPriority w:val="99"/>
    <w:rsid w:val="00BA3DCA"/>
    <w:rPr>
      <w:rFonts w:ascii="Times New Roman" w:eastAsia="Times New Roman" w:hAnsi="Times New Roman" w:cs="Times New Roman"/>
      <w:sz w:val="20"/>
      <w:szCs w:val="20"/>
      <w:lang w:eastAsia="cs-CZ"/>
    </w:rPr>
  </w:style>
  <w:style w:type="character" w:customStyle="1" w:styleId="Styl2Char">
    <w:name w:val="Styl2 Char"/>
    <w:link w:val="Styl2"/>
    <w:rsid w:val="00BA3DCA"/>
    <w:rPr>
      <w:rFonts w:ascii="Arial" w:eastAsia="Times New Roman" w:hAnsi="Arial" w:cs="Arial"/>
      <w:sz w:val="22"/>
      <w:szCs w:val="22"/>
    </w:rPr>
  </w:style>
  <w:style w:type="paragraph" w:customStyle="1" w:styleId="Default">
    <w:name w:val="Default"/>
    <w:rsid w:val="003A565A"/>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B05BFA"/>
    <w:rPr>
      <w:rFonts w:ascii="Arial" w:eastAsia="Lucida Sans Unicode" w:hAnsi="Arial"/>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626"/>
    <w:pPr>
      <w:widowControl w:val="0"/>
      <w:suppressAutoHyphens/>
      <w:jc w:val="both"/>
    </w:pPr>
    <w:rPr>
      <w:rFonts w:ascii="Arial" w:eastAsia="Lucida Sans Unicode" w:hAnsi="Arial"/>
      <w:kern w:val="1"/>
    </w:rPr>
  </w:style>
  <w:style w:type="paragraph" w:styleId="Nadpis3">
    <w:name w:val="heading 3"/>
    <w:basedOn w:val="Normln"/>
    <w:next w:val="Zkladntext"/>
    <w:link w:val="Nadpis3Char"/>
    <w:qFormat/>
    <w:rsid w:val="00F13E4F"/>
    <w:pPr>
      <w:keepNext/>
      <w:tabs>
        <w:tab w:val="num" w:pos="0"/>
      </w:tabs>
      <w:spacing w:before="227" w:after="113"/>
      <w:jc w:val="left"/>
      <w:outlineLvl w:val="2"/>
    </w:pPr>
    <w:rPr>
      <w:rFonts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hlavChar">
    <w:name w:val="Záhlaví Char"/>
    <w:basedOn w:val="Standardnpsmoodstavce"/>
    <w:link w:val="Zhlav"/>
    <w:uiPriority w:val="99"/>
    <w:rsid w:val="006D7626"/>
  </w:style>
  <w:style w:type="paragraph" w:styleId="Zpat">
    <w:name w:val="footer"/>
    <w:basedOn w:val="Normln"/>
    <w:link w:val="ZpatChar"/>
    <w:uiPriority w:val="99"/>
    <w:unhideWhenUsed/>
    <w:rsid w:val="006D7626"/>
    <w:pPr>
      <w:widowControl/>
      <w:tabs>
        <w:tab w:val="center" w:pos="4536"/>
        <w:tab w:val="right" w:pos="9072"/>
      </w:tabs>
      <w:suppressAutoHyphens w:val="0"/>
      <w:jc w:val="left"/>
    </w:pPr>
    <w:rPr>
      <w:rFonts w:ascii="Calibri" w:eastAsia="Calibri" w:hAnsi="Calibri"/>
      <w:kern w:val="0"/>
      <w:sz w:val="22"/>
      <w:szCs w:val="22"/>
      <w:lang w:eastAsia="en-US"/>
    </w:rPr>
  </w:style>
  <w:style w:type="character" w:customStyle="1" w:styleId="ZpatChar">
    <w:name w:val="Zápatí Char"/>
    <w:basedOn w:val="Standardnpsmoodstavce"/>
    <w:link w:val="Zpat"/>
    <w:uiPriority w:val="99"/>
    <w:rsid w:val="006D7626"/>
  </w:style>
  <w:style w:type="paragraph" w:styleId="Textbubliny">
    <w:name w:val="Balloon Text"/>
    <w:basedOn w:val="Normln"/>
    <w:link w:val="TextbublinyChar"/>
    <w:uiPriority w:val="99"/>
    <w:semiHidden/>
    <w:unhideWhenUsed/>
    <w:rsid w:val="006D7626"/>
    <w:pPr>
      <w:widowControl/>
      <w:suppressAutoHyphens w:val="0"/>
      <w:jc w:val="left"/>
    </w:pPr>
    <w:rPr>
      <w:rFonts w:ascii="Tahoma" w:eastAsia="Calibri" w:hAnsi="Tahoma" w:cs="Tahoma"/>
      <w:kern w:val="0"/>
      <w:sz w:val="16"/>
      <w:szCs w:val="16"/>
      <w:lang w:eastAsia="en-US"/>
    </w:rPr>
  </w:style>
  <w:style w:type="character" w:customStyle="1" w:styleId="TextbublinyChar">
    <w:name w:val="Text bubliny Char"/>
    <w:link w:val="Textbubliny"/>
    <w:uiPriority w:val="99"/>
    <w:semiHidden/>
    <w:rsid w:val="006D7626"/>
    <w:rPr>
      <w:rFonts w:ascii="Tahoma" w:hAnsi="Tahoma" w:cs="Tahoma"/>
      <w:sz w:val="16"/>
      <w:szCs w:val="16"/>
    </w:rPr>
  </w:style>
  <w:style w:type="paragraph" w:customStyle="1" w:styleId="Obsahrmce">
    <w:name w:val="Obsah rámce"/>
    <w:basedOn w:val="Normln"/>
    <w:rsid w:val="006D7626"/>
  </w:style>
  <w:style w:type="paragraph" w:customStyle="1" w:styleId="smlouva">
    <w:name w:val="smlouva"/>
    <w:basedOn w:val="Normln"/>
    <w:rsid w:val="006D7626"/>
    <w:pPr>
      <w:widowControl/>
      <w:suppressAutoHyphens w:val="0"/>
      <w:spacing w:line="240" w:lineRule="exact"/>
    </w:pPr>
    <w:rPr>
      <w:rFonts w:ascii="Times New Roman" w:eastAsia="Times New Roman" w:hAnsi="Times New Roman"/>
      <w:kern w:val="0"/>
      <w:sz w:val="24"/>
    </w:rPr>
  </w:style>
  <w:style w:type="paragraph" w:styleId="Zkladntext">
    <w:name w:val="Body Text"/>
    <w:basedOn w:val="Normln"/>
    <w:link w:val="ZkladntextChar"/>
    <w:rsid w:val="006D7626"/>
    <w:pPr>
      <w:spacing w:after="113"/>
    </w:pPr>
  </w:style>
  <w:style w:type="character" w:customStyle="1" w:styleId="ZkladntextChar">
    <w:name w:val="Základní text Char"/>
    <w:link w:val="Zkladntext"/>
    <w:rsid w:val="006D7626"/>
    <w:rPr>
      <w:rFonts w:ascii="Arial" w:eastAsia="Lucida Sans Unicode" w:hAnsi="Arial" w:cs="Times New Roman"/>
      <w:kern w:val="1"/>
      <w:sz w:val="20"/>
      <w:szCs w:val="20"/>
      <w:lang w:eastAsia="cs-CZ"/>
    </w:rPr>
  </w:style>
  <w:style w:type="table" w:styleId="Mkatabulky">
    <w:name w:val="Table Grid"/>
    <w:basedOn w:val="Normlntabulka"/>
    <w:uiPriority w:val="59"/>
    <w:rsid w:val="006D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F13E4F"/>
    <w:rPr>
      <w:rFonts w:ascii="Arial" w:eastAsia="Lucida Sans Unicode" w:hAnsi="Arial" w:cs="Tahoma"/>
      <w:b/>
      <w:bCs/>
      <w:kern w:val="1"/>
      <w:sz w:val="20"/>
      <w:szCs w:val="20"/>
      <w:lang w:eastAsia="cs-CZ"/>
    </w:rPr>
  </w:style>
  <w:style w:type="character" w:styleId="Hypertextovodkaz">
    <w:name w:val="Hyperlink"/>
    <w:uiPriority w:val="99"/>
    <w:unhideWhenUsed/>
    <w:rsid w:val="00F13E4F"/>
    <w:rPr>
      <w:color w:val="000080"/>
      <w:u w:val="single"/>
    </w:rPr>
  </w:style>
  <w:style w:type="paragraph" w:styleId="Bezmezer">
    <w:name w:val="No Spacing"/>
    <w:uiPriority w:val="1"/>
    <w:qFormat/>
    <w:rsid w:val="00F13E4F"/>
    <w:pPr>
      <w:widowControl w:val="0"/>
      <w:suppressAutoHyphens/>
      <w:jc w:val="both"/>
    </w:pPr>
    <w:rPr>
      <w:rFonts w:ascii="Arial" w:eastAsia="Lucida Sans Unicode" w:hAnsi="Arial"/>
      <w:kern w:val="1"/>
    </w:rPr>
  </w:style>
  <w:style w:type="paragraph" w:styleId="Odstavecseseznamem">
    <w:name w:val="List Paragraph"/>
    <w:basedOn w:val="Normln"/>
    <w:link w:val="OdstavecseseznamemChar"/>
    <w:uiPriority w:val="34"/>
    <w:qFormat/>
    <w:rsid w:val="00F13E4F"/>
    <w:pPr>
      <w:ind w:left="720"/>
      <w:contextualSpacing/>
    </w:pPr>
  </w:style>
  <w:style w:type="paragraph" w:customStyle="1" w:styleId="TableContents">
    <w:name w:val="Table Contents"/>
    <w:basedOn w:val="Normln"/>
    <w:rsid w:val="00F13E4F"/>
    <w:pPr>
      <w:suppressLineNumbers/>
    </w:pPr>
  </w:style>
  <w:style w:type="character" w:customStyle="1" w:styleId="Znakypropoznmkupodarou">
    <w:name w:val="Znaky pro poznámku pod čarou"/>
    <w:uiPriority w:val="99"/>
    <w:rsid w:val="00F13E4F"/>
    <w:rPr>
      <w:vertAlign w:val="superscript"/>
    </w:rPr>
  </w:style>
  <w:style w:type="paragraph" w:styleId="Zkladntextodsazen">
    <w:name w:val="Body Text Indent"/>
    <w:basedOn w:val="Normln"/>
    <w:link w:val="ZkladntextodsazenChar"/>
    <w:rsid w:val="00F13E4F"/>
    <w:pPr>
      <w:spacing w:after="120"/>
      <w:ind w:left="283"/>
    </w:pPr>
    <w:rPr>
      <w:rFonts w:eastAsia="Times New Roman"/>
      <w:lang w:eastAsia="ar-SA"/>
    </w:rPr>
  </w:style>
  <w:style w:type="character" w:customStyle="1" w:styleId="ZkladntextodsazenChar">
    <w:name w:val="Základní text odsazený Char"/>
    <w:link w:val="Zkladntextodsazen"/>
    <w:rsid w:val="00F13E4F"/>
    <w:rPr>
      <w:rFonts w:ascii="Arial" w:eastAsia="Times New Roman" w:hAnsi="Arial" w:cs="Times New Roman"/>
      <w:kern w:val="1"/>
      <w:sz w:val="20"/>
      <w:szCs w:val="20"/>
      <w:lang w:eastAsia="ar-SA"/>
    </w:rPr>
  </w:style>
  <w:style w:type="table" w:styleId="Webovtabulka1">
    <w:name w:val="Table Web 1"/>
    <w:basedOn w:val="Normlntabulka"/>
    <w:rsid w:val="00F13E4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lnweb">
    <w:name w:val="Normal (Web)"/>
    <w:basedOn w:val="Normln"/>
    <w:uiPriority w:val="99"/>
    <w:rsid w:val="005D34EE"/>
    <w:pPr>
      <w:widowControl/>
      <w:suppressAutoHyphens w:val="0"/>
      <w:spacing w:before="100" w:beforeAutospacing="1" w:after="119"/>
      <w:jc w:val="left"/>
    </w:pPr>
    <w:rPr>
      <w:rFonts w:ascii="Times New Roman" w:eastAsia="Times New Roman" w:hAnsi="Times New Roman"/>
      <w:kern w:val="0"/>
      <w:sz w:val="24"/>
      <w:szCs w:val="24"/>
    </w:rPr>
  </w:style>
  <w:style w:type="paragraph" w:customStyle="1" w:styleId="SMLOUVACISLO">
    <w:name w:val="SMLOUVA CISLO"/>
    <w:basedOn w:val="Normln"/>
    <w:uiPriority w:val="99"/>
    <w:rsid w:val="005D34EE"/>
    <w:pPr>
      <w:widowControl/>
      <w:suppressAutoHyphens w:val="0"/>
      <w:overflowPunct w:val="0"/>
      <w:autoSpaceDE w:val="0"/>
      <w:autoSpaceDN w:val="0"/>
      <w:adjustRightInd w:val="0"/>
      <w:spacing w:before="60"/>
      <w:ind w:left="1134" w:hanging="1134"/>
      <w:jc w:val="left"/>
      <w:textAlignment w:val="baseline"/>
    </w:pPr>
    <w:rPr>
      <w:rFonts w:eastAsia="Times New Roman" w:cs="Arial"/>
      <w:b/>
      <w:bCs/>
      <w:spacing w:val="10"/>
      <w:kern w:val="0"/>
      <w:sz w:val="24"/>
      <w:szCs w:val="24"/>
    </w:rPr>
  </w:style>
  <w:style w:type="paragraph" w:customStyle="1" w:styleId="NADPISCENTR">
    <w:name w:val="NADPIS CENTR"/>
    <w:basedOn w:val="Normln"/>
    <w:link w:val="NADPISCENTRChar"/>
    <w:uiPriority w:val="99"/>
    <w:rsid w:val="005D34EE"/>
    <w:pPr>
      <w:keepNext/>
      <w:keepLines/>
      <w:widowControl/>
      <w:suppressAutoHyphens w:val="0"/>
      <w:overflowPunct w:val="0"/>
      <w:autoSpaceDE w:val="0"/>
      <w:autoSpaceDN w:val="0"/>
      <w:adjustRightInd w:val="0"/>
      <w:spacing w:before="240" w:after="60"/>
      <w:jc w:val="center"/>
      <w:textAlignment w:val="baseline"/>
    </w:pPr>
    <w:rPr>
      <w:rFonts w:ascii="Times New Roman" w:eastAsia="Times New Roman" w:hAnsi="Times New Roman"/>
      <w:b/>
      <w:bCs/>
      <w:kern w:val="0"/>
    </w:rPr>
  </w:style>
  <w:style w:type="paragraph" w:customStyle="1" w:styleId="NADPISCENTRPOD">
    <w:name w:val="NADPIS CENTRPOD"/>
    <w:basedOn w:val="Normln"/>
    <w:link w:val="NADPISCENTRPODChar"/>
    <w:uiPriority w:val="99"/>
    <w:rsid w:val="005D34EE"/>
    <w:pPr>
      <w:keepNext/>
      <w:keepLines/>
      <w:widowControl/>
      <w:suppressAutoHyphens w:val="0"/>
      <w:overflowPunct w:val="0"/>
      <w:autoSpaceDE w:val="0"/>
      <w:autoSpaceDN w:val="0"/>
      <w:adjustRightInd w:val="0"/>
      <w:spacing w:after="60"/>
      <w:jc w:val="center"/>
      <w:textAlignment w:val="baseline"/>
    </w:pPr>
    <w:rPr>
      <w:rFonts w:ascii="Times New Roman" w:eastAsia="Times New Roman" w:hAnsi="Times New Roman"/>
      <w:b/>
      <w:bCs/>
      <w:kern w:val="0"/>
    </w:rPr>
  </w:style>
  <w:style w:type="paragraph" w:customStyle="1" w:styleId="HLAVICKA">
    <w:name w:val="HLAVICKA"/>
    <w:basedOn w:val="Normln"/>
    <w:link w:val="HLAVICKAChar"/>
    <w:uiPriority w:val="99"/>
    <w:rsid w:val="005D34EE"/>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paragraph" w:customStyle="1" w:styleId="MEZERA6B">
    <w:name w:val="MEZERA 6B"/>
    <w:basedOn w:val="Normln"/>
    <w:uiPriority w:val="99"/>
    <w:rsid w:val="005D34EE"/>
    <w:pPr>
      <w:widowControl/>
      <w:suppressAutoHyphens w:val="0"/>
      <w:overflowPunct w:val="0"/>
      <w:autoSpaceDE w:val="0"/>
      <w:autoSpaceDN w:val="0"/>
      <w:adjustRightInd w:val="0"/>
      <w:spacing w:before="60" w:after="60"/>
      <w:jc w:val="center"/>
      <w:textAlignment w:val="baseline"/>
    </w:pPr>
    <w:rPr>
      <w:rFonts w:ascii="Times New Roman" w:eastAsia="Times New Roman" w:hAnsi="Times New Roman"/>
      <w:kern w:val="0"/>
      <w:sz w:val="12"/>
      <w:szCs w:val="12"/>
    </w:rPr>
  </w:style>
  <w:style w:type="paragraph" w:customStyle="1" w:styleId="BODYA">
    <w:name w:val="BODY A)"/>
    <w:basedOn w:val="Normln"/>
    <w:uiPriority w:val="99"/>
    <w:rsid w:val="005D34EE"/>
    <w:pPr>
      <w:widowControl/>
      <w:suppressAutoHyphens w:val="0"/>
      <w:overflowPunct w:val="0"/>
      <w:autoSpaceDE w:val="0"/>
      <w:autoSpaceDN w:val="0"/>
      <w:adjustRightInd w:val="0"/>
      <w:spacing w:before="60" w:after="60"/>
      <w:ind w:left="567"/>
      <w:textAlignment w:val="baseline"/>
    </w:pPr>
    <w:rPr>
      <w:rFonts w:ascii="Times New Roman" w:eastAsia="Times New Roman" w:hAnsi="Times New Roman"/>
      <w:kern w:val="0"/>
    </w:rPr>
  </w:style>
  <w:style w:type="character" w:styleId="Odkaznakoment">
    <w:name w:val="annotation reference"/>
    <w:uiPriority w:val="99"/>
    <w:semiHidden/>
    <w:unhideWhenUsed/>
    <w:rsid w:val="00FC2E28"/>
    <w:rPr>
      <w:sz w:val="16"/>
      <w:szCs w:val="16"/>
    </w:rPr>
  </w:style>
  <w:style w:type="paragraph" w:styleId="Textkomente">
    <w:name w:val="annotation text"/>
    <w:basedOn w:val="Normln"/>
    <w:link w:val="TextkomenteChar"/>
    <w:uiPriority w:val="99"/>
    <w:semiHidden/>
    <w:unhideWhenUsed/>
    <w:rsid w:val="00FC2E28"/>
  </w:style>
  <w:style w:type="character" w:customStyle="1" w:styleId="TextkomenteChar">
    <w:name w:val="Text komentáře Char"/>
    <w:link w:val="Textkomente"/>
    <w:uiPriority w:val="99"/>
    <w:semiHidden/>
    <w:rsid w:val="00FC2E28"/>
    <w:rPr>
      <w:rFonts w:ascii="Arial" w:eastAsia="Lucida Sans Unicode" w:hAnsi="Arial" w:cs="Times New Roman"/>
      <w:kern w:val="1"/>
      <w:sz w:val="20"/>
      <w:szCs w:val="20"/>
      <w:lang w:eastAsia="cs-CZ"/>
    </w:rPr>
  </w:style>
  <w:style w:type="paragraph" w:styleId="Pedmtkomente">
    <w:name w:val="annotation subject"/>
    <w:basedOn w:val="Textkomente"/>
    <w:next w:val="Textkomente"/>
    <w:link w:val="PedmtkomenteChar"/>
    <w:uiPriority w:val="99"/>
    <w:semiHidden/>
    <w:unhideWhenUsed/>
    <w:rsid w:val="00FC2E28"/>
    <w:rPr>
      <w:b/>
      <w:bCs/>
    </w:rPr>
  </w:style>
  <w:style w:type="character" w:customStyle="1" w:styleId="PedmtkomenteChar">
    <w:name w:val="Předmět komentáře Char"/>
    <w:link w:val="Pedmtkomente"/>
    <w:uiPriority w:val="99"/>
    <w:semiHidden/>
    <w:rsid w:val="00FC2E28"/>
    <w:rPr>
      <w:rFonts w:ascii="Arial" w:eastAsia="Lucida Sans Unicode" w:hAnsi="Arial" w:cs="Times New Roman"/>
      <w:b/>
      <w:bCs/>
      <w:kern w:val="1"/>
      <w:sz w:val="20"/>
      <w:szCs w:val="20"/>
      <w:lang w:eastAsia="cs-CZ"/>
    </w:rPr>
  </w:style>
  <w:style w:type="paragraph" w:customStyle="1" w:styleId="lnek">
    <w:name w:val="článek"/>
    <w:basedOn w:val="NADPISCENTR"/>
    <w:link w:val="lnekChar"/>
    <w:qFormat/>
    <w:rsid w:val="00F043A4"/>
    <w:rPr>
      <w:rFonts w:ascii="Arial" w:hAnsi="Arial" w:cs="Arial"/>
      <w:sz w:val="22"/>
      <w:szCs w:val="22"/>
    </w:rPr>
  </w:style>
  <w:style w:type="paragraph" w:customStyle="1" w:styleId="Nadpislnek">
    <w:name w:val="Nadpis článek"/>
    <w:basedOn w:val="NADPISCENTRPOD"/>
    <w:link w:val="NadpislnekChar"/>
    <w:qFormat/>
    <w:rsid w:val="00F043A4"/>
    <w:rPr>
      <w:rFonts w:ascii="Arial" w:hAnsi="Arial" w:cs="Arial"/>
      <w:sz w:val="22"/>
      <w:szCs w:val="22"/>
    </w:rPr>
  </w:style>
  <w:style w:type="character" w:customStyle="1" w:styleId="NADPISCENTRChar">
    <w:name w:val="NADPIS CENTR Char"/>
    <w:link w:val="NADPISCENTR"/>
    <w:uiPriority w:val="99"/>
    <w:rsid w:val="00F043A4"/>
    <w:rPr>
      <w:rFonts w:ascii="Times New Roman" w:eastAsia="Times New Roman" w:hAnsi="Times New Roman" w:cs="Times New Roman"/>
      <w:b/>
      <w:bCs/>
      <w:sz w:val="20"/>
      <w:szCs w:val="20"/>
      <w:lang w:eastAsia="cs-CZ"/>
    </w:rPr>
  </w:style>
  <w:style w:type="character" w:customStyle="1" w:styleId="lnekChar">
    <w:name w:val="článek Char"/>
    <w:link w:val="lnek"/>
    <w:rsid w:val="00F043A4"/>
    <w:rPr>
      <w:rFonts w:ascii="Arial" w:eastAsia="Times New Roman" w:hAnsi="Arial" w:cs="Arial"/>
      <w:b w:val="0"/>
      <w:bCs w:val="0"/>
      <w:sz w:val="20"/>
      <w:szCs w:val="20"/>
      <w:lang w:eastAsia="cs-CZ"/>
    </w:rPr>
  </w:style>
  <w:style w:type="paragraph" w:customStyle="1" w:styleId="Styl1">
    <w:name w:val="Styl1"/>
    <w:basedOn w:val="Odstavecseseznamem"/>
    <w:link w:val="Styl1Char"/>
    <w:qFormat/>
    <w:rsid w:val="00BA3DCA"/>
    <w:pPr>
      <w:numPr>
        <w:numId w:val="6"/>
      </w:numPr>
      <w:spacing w:before="60" w:after="60"/>
      <w:contextualSpacing w:val="0"/>
      <w:jc w:val="center"/>
    </w:pPr>
    <w:rPr>
      <w:kern w:val="0"/>
      <w:sz w:val="22"/>
      <w:szCs w:val="22"/>
    </w:rPr>
  </w:style>
  <w:style w:type="character" w:customStyle="1" w:styleId="NADPISCENTRPODChar">
    <w:name w:val="NADPIS CENTRPOD Char"/>
    <w:link w:val="NADPISCENTRPOD"/>
    <w:uiPriority w:val="99"/>
    <w:rsid w:val="00F043A4"/>
    <w:rPr>
      <w:rFonts w:ascii="Times New Roman" w:eastAsia="Times New Roman" w:hAnsi="Times New Roman" w:cs="Times New Roman"/>
      <w:b/>
      <w:bCs/>
      <w:sz w:val="20"/>
      <w:szCs w:val="20"/>
      <w:lang w:eastAsia="cs-CZ"/>
    </w:rPr>
  </w:style>
  <w:style w:type="character" w:customStyle="1" w:styleId="NadpislnekChar">
    <w:name w:val="Nadpis článek Char"/>
    <w:link w:val="Nadpislnek"/>
    <w:rsid w:val="00F043A4"/>
    <w:rPr>
      <w:rFonts w:ascii="Arial" w:eastAsia="Times New Roman" w:hAnsi="Arial" w:cs="Arial"/>
      <w:b w:val="0"/>
      <w:bCs w:val="0"/>
      <w:sz w:val="20"/>
      <w:szCs w:val="20"/>
      <w:lang w:eastAsia="cs-CZ"/>
    </w:rPr>
  </w:style>
  <w:style w:type="paragraph" w:customStyle="1" w:styleId="Styl2">
    <w:name w:val="Styl2"/>
    <w:basedOn w:val="HLAVICKA"/>
    <w:link w:val="Styl2Char"/>
    <w:qFormat/>
    <w:rsid w:val="00BA3DCA"/>
    <w:pPr>
      <w:numPr>
        <w:numId w:val="9"/>
      </w:numPr>
      <w:tabs>
        <w:tab w:val="clear" w:pos="284"/>
        <w:tab w:val="clear" w:pos="1134"/>
        <w:tab w:val="left" w:pos="567"/>
      </w:tabs>
      <w:jc w:val="both"/>
    </w:pPr>
    <w:rPr>
      <w:rFonts w:ascii="Arial" w:hAnsi="Arial" w:cs="Arial"/>
      <w:sz w:val="22"/>
      <w:szCs w:val="22"/>
    </w:rPr>
  </w:style>
  <w:style w:type="character" w:customStyle="1" w:styleId="OdstavecseseznamemChar">
    <w:name w:val="Odstavec se seznamem Char"/>
    <w:link w:val="Odstavecseseznamem"/>
    <w:uiPriority w:val="34"/>
    <w:rsid w:val="00BA3DCA"/>
    <w:rPr>
      <w:rFonts w:ascii="Arial" w:eastAsia="Lucida Sans Unicode" w:hAnsi="Arial" w:cs="Times New Roman"/>
      <w:kern w:val="1"/>
      <w:sz w:val="20"/>
      <w:szCs w:val="20"/>
      <w:lang w:eastAsia="cs-CZ"/>
    </w:rPr>
  </w:style>
  <w:style w:type="character" w:customStyle="1" w:styleId="Styl1Char">
    <w:name w:val="Styl1 Char"/>
    <w:link w:val="Styl1"/>
    <w:rsid w:val="00BA3DCA"/>
    <w:rPr>
      <w:rFonts w:ascii="Arial" w:eastAsia="Lucida Sans Unicode" w:hAnsi="Arial"/>
      <w:sz w:val="22"/>
      <w:szCs w:val="22"/>
    </w:rPr>
  </w:style>
  <w:style w:type="character" w:customStyle="1" w:styleId="HLAVICKAChar">
    <w:name w:val="HLAVICKA Char"/>
    <w:link w:val="HLAVICKA"/>
    <w:uiPriority w:val="99"/>
    <w:rsid w:val="00BA3DCA"/>
    <w:rPr>
      <w:rFonts w:ascii="Times New Roman" w:eastAsia="Times New Roman" w:hAnsi="Times New Roman" w:cs="Times New Roman"/>
      <w:sz w:val="20"/>
      <w:szCs w:val="20"/>
      <w:lang w:eastAsia="cs-CZ"/>
    </w:rPr>
  </w:style>
  <w:style w:type="character" w:customStyle="1" w:styleId="Styl2Char">
    <w:name w:val="Styl2 Char"/>
    <w:link w:val="Styl2"/>
    <w:rsid w:val="00BA3DCA"/>
    <w:rPr>
      <w:rFonts w:ascii="Arial" w:eastAsia="Times New Roman" w:hAnsi="Arial" w:cs="Arial"/>
      <w:sz w:val="22"/>
      <w:szCs w:val="22"/>
    </w:rPr>
  </w:style>
  <w:style w:type="paragraph" w:customStyle="1" w:styleId="Default">
    <w:name w:val="Default"/>
    <w:rsid w:val="003A565A"/>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B05BFA"/>
    <w:rPr>
      <w:rFonts w:ascii="Arial" w:eastAsia="Lucida Sans Unicode" w:hAnsi="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9008">
      <w:bodyDiv w:val="1"/>
      <w:marLeft w:val="0"/>
      <w:marRight w:val="0"/>
      <w:marTop w:val="0"/>
      <w:marBottom w:val="0"/>
      <w:divBdr>
        <w:top w:val="none" w:sz="0" w:space="0" w:color="auto"/>
        <w:left w:val="none" w:sz="0" w:space="0" w:color="auto"/>
        <w:bottom w:val="none" w:sz="0" w:space="0" w:color="auto"/>
        <w:right w:val="none" w:sz="0" w:space="0" w:color="auto"/>
      </w:divBdr>
      <w:divsChild>
        <w:div w:id="405997730">
          <w:marLeft w:val="0"/>
          <w:marRight w:val="0"/>
          <w:marTop w:val="0"/>
          <w:marBottom w:val="0"/>
          <w:divBdr>
            <w:top w:val="none" w:sz="0" w:space="0" w:color="auto"/>
            <w:left w:val="none" w:sz="0" w:space="0" w:color="auto"/>
            <w:bottom w:val="none" w:sz="0" w:space="0" w:color="auto"/>
            <w:right w:val="none" w:sz="0" w:space="0" w:color="auto"/>
          </w:divBdr>
          <w:divsChild>
            <w:div w:id="492111329">
              <w:marLeft w:val="0"/>
              <w:marRight w:val="0"/>
              <w:marTop w:val="0"/>
              <w:marBottom w:val="0"/>
              <w:divBdr>
                <w:top w:val="none" w:sz="0" w:space="0" w:color="auto"/>
                <w:left w:val="none" w:sz="0" w:space="0" w:color="auto"/>
                <w:bottom w:val="none" w:sz="0" w:space="0" w:color="auto"/>
                <w:right w:val="none" w:sz="0" w:space="0" w:color="auto"/>
              </w:divBdr>
              <w:divsChild>
                <w:div w:id="92753029">
                  <w:marLeft w:val="0"/>
                  <w:marRight w:val="0"/>
                  <w:marTop w:val="0"/>
                  <w:marBottom w:val="0"/>
                  <w:divBdr>
                    <w:top w:val="none" w:sz="0" w:space="0" w:color="auto"/>
                    <w:left w:val="none" w:sz="0" w:space="0" w:color="auto"/>
                    <w:bottom w:val="none" w:sz="0" w:space="0" w:color="auto"/>
                    <w:right w:val="none" w:sz="0" w:space="0" w:color="auto"/>
                  </w:divBdr>
                  <w:divsChild>
                    <w:div w:id="372655572">
                      <w:marLeft w:val="0"/>
                      <w:marRight w:val="0"/>
                      <w:marTop w:val="0"/>
                      <w:marBottom w:val="0"/>
                      <w:divBdr>
                        <w:top w:val="none" w:sz="0" w:space="0" w:color="auto"/>
                        <w:left w:val="none" w:sz="0" w:space="0" w:color="auto"/>
                        <w:bottom w:val="none" w:sz="0" w:space="0" w:color="auto"/>
                        <w:right w:val="none" w:sz="0" w:space="0" w:color="auto"/>
                      </w:divBdr>
                      <w:divsChild>
                        <w:div w:id="370233570">
                          <w:marLeft w:val="0"/>
                          <w:marRight w:val="0"/>
                          <w:marTop w:val="0"/>
                          <w:marBottom w:val="0"/>
                          <w:divBdr>
                            <w:top w:val="none" w:sz="0" w:space="0" w:color="auto"/>
                            <w:left w:val="none" w:sz="0" w:space="0" w:color="auto"/>
                            <w:bottom w:val="none" w:sz="0" w:space="0" w:color="auto"/>
                            <w:right w:val="none" w:sz="0" w:space="0" w:color="auto"/>
                          </w:divBdr>
                          <w:divsChild>
                            <w:div w:id="603391424">
                              <w:marLeft w:val="0"/>
                              <w:marRight w:val="0"/>
                              <w:marTop w:val="0"/>
                              <w:marBottom w:val="0"/>
                              <w:divBdr>
                                <w:top w:val="none" w:sz="0" w:space="0" w:color="auto"/>
                                <w:left w:val="none" w:sz="0" w:space="0" w:color="auto"/>
                                <w:bottom w:val="none" w:sz="0" w:space="0" w:color="auto"/>
                                <w:right w:val="none" w:sz="0" w:space="0" w:color="auto"/>
                              </w:divBdr>
                              <w:divsChild>
                                <w:div w:id="161508424">
                                  <w:marLeft w:val="0"/>
                                  <w:marRight w:val="0"/>
                                  <w:marTop w:val="0"/>
                                  <w:marBottom w:val="0"/>
                                  <w:divBdr>
                                    <w:top w:val="none" w:sz="0" w:space="0" w:color="auto"/>
                                    <w:left w:val="none" w:sz="0" w:space="0" w:color="auto"/>
                                    <w:bottom w:val="none" w:sz="0" w:space="0" w:color="auto"/>
                                    <w:right w:val="none" w:sz="0" w:space="0" w:color="auto"/>
                                  </w:divBdr>
                                  <w:divsChild>
                                    <w:div w:id="318193185">
                                      <w:marLeft w:val="0"/>
                                      <w:marRight w:val="0"/>
                                      <w:marTop w:val="0"/>
                                      <w:marBottom w:val="0"/>
                                      <w:divBdr>
                                        <w:top w:val="none" w:sz="0" w:space="0" w:color="auto"/>
                                        <w:left w:val="none" w:sz="0" w:space="0" w:color="auto"/>
                                        <w:bottom w:val="none" w:sz="0" w:space="0" w:color="auto"/>
                                        <w:right w:val="none" w:sz="0" w:space="0" w:color="auto"/>
                                      </w:divBdr>
                                      <w:divsChild>
                                        <w:div w:id="476804188">
                                          <w:marLeft w:val="0"/>
                                          <w:marRight w:val="0"/>
                                          <w:marTop w:val="0"/>
                                          <w:marBottom w:val="0"/>
                                          <w:divBdr>
                                            <w:top w:val="none" w:sz="0" w:space="0" w:color="auto"/>
                                            <w:left w:val="none" w:sz="0" w:space="0" w:color="auto"/>
                                            <w:bottom w:val="none" w:sz="0" w:space="0" w:color="auto"/>
                                            <w:right w:val="none" w:sz="0" w:space="0" w:color="auto"/>
                                          </w:divBdr>
                                          <w:divsChild>
                                            <w:div w:id="122847008">
                                              <w:marLeft w:val="0"/>
                                              <w:marRight w:val="0"/>
                                              <w:marTop w:val="0"/>
                                              <w:marBottom w:val="0"/>
                                              <w:divBdr>
                                                <w:top w:val="none" w:sz="0" w:space="0" w:color="auto"/>
                                                <w:left w:val="none" w:sz="0" w:space="0" w:color="auto"/>
                                                <w:bottom w:val="none" w:sz="0" w:space="0" w:color="auto"/>
                                                <w:right w:val="none" w:sz="0" w:space="0" w:color="auto"/>
                                              </w:divBdr>
                                              <w:divsChild>
                                                <w:div w:id="1624193742">
                                                  <w:marLeft w:val="0"/>
                                                  <w:marRight w:val="0"/>
                                                  <w:marTop w:val="0"/>
                                                  <w:marBottom w:val="0"/>
                                                  <w:divBdr>
                                                    <w:top w:val="none" w:sz="0" w:space="0" w:color="auto"/>
                                                    <w:left w:val="none" w:sz="0" w:space="0" w:color="auto"/>
                                                    <w:bottom w:val="none" w:sz="0" w:space="0" w:color="auto"/>
                                                    <w:right w:val="none" w:sz="0" w:space="0" w:color="auto"/>
                                                  </w:divBdr>
                                                  <w:divsChild>
                                                    <w:div w:id="1605769967">
                                                      <w:marLeft w:val="0"/>
                                                      <w:marRight w:val="0"/>
                                                      <w:marTop w:val="0"/>
                                                      <w:marBottom w:val="0"/>
                                                      <w:divBdr>
                                                        <w:top w:val="none" w:sz="0" w:space="0" w:color="auto"/>
                                                        <w:left w:val="none" w:sz="0" w:space="0" w:color="auto"/>
                                                        <w:bottom w:val="none" w:sz="0" w:space="0" w:color="auto"/>
                                                        <w:right w:val="none" w:sz="0" w:space="0" w:color="auto"/>
                                                      </w:divBdr>
                                                      <w:divsChild>
                                                        <w:div w:id="397240957">
                                                          <w:marLeft w:val="0"/>
                                                          <w:marRight w:val="0"/>
                                                          <w:marTop w:val="0"/>
                                                          <w:marBottom w:val="0"/>
                                                          <w:divBdr>
                                                            <w:top w:val="single" w:sz="6" w:space="0" w:color="CCCCCC"/>
                                                            <w:left w:val="single" w:sz="6" w:space="0" w:color="CCCCCC"/>
                                                            <w:bottom w:val="single" w:sz="6" w:space="0" w:color="CCCCCC"/>
                                                            <w:right w:val="single" w:sz="6" w:space="0" w:color="CCCCCC"/>
                                                          </w:divBdr>
                                                          <w:divsChild>
                                                            <w:div w:id="1484466867">
                                                              <w:marLeft w:val="0"/>
                                                              <w:marRight w:val="0"/>
                                                              <w:marTop w:val="0"/>
                                                              <w:marBottom w:val="0"/>
                                                              <w:divBdr>
                                                                <w:top w:val="none" w:sz="0" w:space="0" w:color="auto"/>
                                                                <w:left w:val="none" w:sz="0" w:space="0" w:color="auto"/>
                                                                <w:bottom w:val="none" w:sz="0" w:space="0" w:color="auto"/>
                                                                <w:right w:val="none" w:sz="0" w:space="0" w:color="auto"/>
                                                              </w:divBdr>
                                                              <w:divsChild>
                                                                <w:div w:id="1175875621">
                                                                  <w:marLeft w:val="0"/>
                                                                  <w:marRight w:val="0"/>
                                                                  <w:marTop w:val="0"/>
                                                                  <w:marBottom w:val="0"/>
                                                                  <w:divBdr>
                                                                    <w:top w:val="none" w:sz="0" w:space="0" w:color="auto"/>
                                                                    <w:left w:val="none" w:sz="0" w:space="0" w:color="auto"/>
                                                                    <w:bottom w:val="none" w:sz="0" w:space="0" w:color="auto"/>
                                                                    <w:right w:val="none" w:sz="0" w:space="0" w:color="auto"/>
                                                                  </w:divBdr>
                                                                  <w:divsChild>
                                                                    <w:div w:id="567228705">
                                                                      <w:marLeft w:val="-15"/>
                                                                      <w:marRight w:val="-15"/>
                                                                      <w:marTop w:val="0"/>
                                                                      <w:marBottom w:val="0"/>
                                                                      <w:divBdr>
                                                                        <w:top w:val="none" w:sz="0" w:space="0" w:color="auto"/>
                                                                        <w:left w:val="none" w:sz="0" w:space="0" w:color="auto"/>
                                                                        <w:bottom w:val="none" w:sz="0" w:space="0" w:color="auto"/>
                                                                        <w:right w:val="none" w:sz="0" w:space="0" w:color="auto"/>
                                                                      </w:divBdr>
                                                                      <w:divsChild>
                                                                        <w:div w:id="191772823">
                                                                          <w:marLeft w:val="-6000"/>
                                                                          <w:marRight w:val="0"/>
                                                                          <w:marTop w:val="0"/>
                                                                          <w:marBottom w:val="135"/>
                                                                          <w:divBdr>
                                                                            <w:top w:val="none" w:sz="0" w:space="0" w:color="auto"/>
                                                                            <w:left w:val="none" w:sz="0" w:space="0" w:color="auto"/>
                                                                            <w:bottom w:val="none" w:sz="0" w:space="0" w:color="auto"/>
                                                                            <w:right w:val="none" w:sz="0" w:space="0" w:color="auto"/>
                                                                          </w:divBdr>
                                                                          <w:divsChild>
                                                                            <w:div w:id="1866823085">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421756231">
                                                                                      <w:marLeft w:val="0"/>
                                                                                      <w:marRight w:val="0"/>
                                                                                      <w:marTop w:val="0"/>
                                                                                      <w:marBottom w:val="0"/>
                                                                                      <w:divBdr>
                                                                                        <w:top w:val="none" w:sz="0" w:space="0" w:color="auto"/>
                                                                                        <w:left w:val="none" w:sz="0" w:space="0" w:color="auto"/>
                                                                                        <w:bottom w:val="none" w:sz="0" w:space="0" w:color="auto"/>
                                                                                        <w:right w:val="none" w:sz="0" w:space="0" w:color="auto"/>
                                                                                      </w:divBdr>
                                                                                      <w:divsChild>
                                                                                        <w:div w:id="1810127871">
                                                                                          <w:marLeft w:val="0"/>
                                                                                          <w:marRight w:val="0"/>
                                                                                          <w:marTop w:val="0"/>
                                                                                          <w:marBottom w:val="0"/>
                                                                                          <w:divBdr>
                                                                                            <w:top w:val="single" w:sz="6" w:space="0" w:color="666666"/>
                                                                                            <w:left w:val="single" w:sz="6" w:space="0" w:color="CCCCCC"/>
                                                                                            <w:bottom w:val="single" w:sz="6" w:space="0" w:color="CCCCCC"/>
                                                                                            <w:right w:val="single" w:sz="6" w:space="0" w:color="CCCCCC"/>
                                                                                          </w:divBdr>
                                                                                          <w:divsChild>
                                                                                            <w:div w:id="249126978">
                                                                                              <w:marLeft w:val="30"/>
                                                                                              <w:marRight w:val="0"/>
                                                                                              <w:marTop w:val="0"/>
                                                                                              <w:marBottom w:val="0"/>
                                                                                              <w:divBdr>
                                                                                                <w:top w:val="none" w:sz="0" w:space="0" w:color="auto"/>
                                                                                                <w:left w:val="none" w:sz="0" w:space="0" w:color="auto"/>
                                                                                                <w:bottom w:val="none" w:sz="0" w:space="0" w:color="auto"/>
                                                                                                <w:right w:val="none" w:sz="0" w:space="0" w:color="auto"/>
                                                                                              </w:divBdr>
                                                                                              <w:divsChild>
                                                                                                <w:div w:id="159127398">
                                                                                                  <w:marLeft w:val="0"/>
                                                                                                  <w:marRight w:val="0"/>
                                                                                                  <w:marTop w:val="0"/>
                                                                                                  <w:marBottom w:val="0"/>
                                                                                                  <w:divBdr>
                                                                                                    <w:top w:val="none" w:sz="0" w:space="0" w:color="auto"/>
                                                                                                    <w:left w:val="none" w:sz="0" w:space="0" w:color="auto"/>
                                                                                                    <w:bottom w:val="none" w:sz="0" w:space="0" w:color="auto"/>
                                                                                                    <w:right w:val="none" w:sz="0" w:space="0" w:color="auto"/>
                                                                                                  </w:divBdr>
                                                                                                </w:div>
                                                                                                <w:div w:id="847254062">
                                                                                                  <w:marLeft w:val="0"/>
                                                                                                  <w:marRight w:val="0"/>
                                                                                                  <w:marTop w:val="0"/>
                                                                                                  <w:marBottom w:val="0"/>
                                                                                                  <w:divBdr>
                                                                                                    <w:top w:val="none" w:sz="0" w:space="0" w:color="auto"/>
                                                                                                    <w:left w:val="none" w:sz="0" w:space="0" w:color="auto"/>
                                                                                                    <w:bottom w:val="none" w:sz="0" w:space="0" w:color="auto"/>
                                                                                                    <w:right w:val="none" w:sz="0" w:space="0" w:color="auto"/>
                                                                                                  </w:divBdr>
                                                                                                </w:div>
                                                                                                <w:div w:id="868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2499</Words>
  <Characters>14746</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17211</CharactersWithSpaces>
  <SharedDoc>false</SharedDoc>
  <HLinks>
    <vt:vector size="12" baseType="variant">
      <vt:variant>
        <vt:i4>4587559</vt:i4>
      </vt:variant>
      <vt:variant>
        <vt:i4>3</vt:i4>
      </vt:variant>
      <vt:variant>
        <vt:i4>0</vt:i4>
      </vt:variant>
      <vt:variant>
        <vt:i4>5</vt:i4>
      </vt:variant>
      <vt:variant>
        <vt:lpwstr>mailto:Tomas.John@noesis.cz</vt:lpwstr>
      </vt:variant>
      <vt:variant>
        <vt:lpwstr/>
      </vt:variant>
      <vt:variant>
        <vt:i4>4784232</vt:i4>
      </vt:variant>
      <vt:variant>
        <vt:i4>0</vt:i4>
      </vt:variant>
      <vt:variant>
        <vt:i4>0</vt:i4>
      </vt:variant>
      <vt:variant>
        <vt:i4>5</vt:i4>
      </vt:variant>
      <vt:variant>
        <vt:lpwstr>mailto:pavel.zincik@nuts2severozapad.cz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Milada Pucová</dc:creator>
  <cp:lastModifiedBy>Cermanová Edit</cp:lastModifiedBy>
  <cp:revision>2</cp:revision>
  <cp:lastPrinted>2016-12-15T15:05:00Z</cp:lastPrinted>
  <dcterms:created xsi:type="dcterms:W3CDTF">2016-12-15T15:05:00Z</dcterms:created>
  <dcterms:modified xsi:type="dcterms:W3CDTF">2016-12-15T15:05:00Z</dcterms:modified>
</cp:coreProperties>
</file>