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014" w:rsidRDefault="001F5014">
      <w:pPr>
        <w:pStyle w:val="Nadpis30"/>
        <w:keepNext/>
        <w:keepLines/>
        <w:shd w:val="clear" w:color="auto" w:fill="auto"/>
        <w:rPr>
          <w:rFonts w:asciiTheme="minorHAnsi" w:hAnsiTheme="minorHAnsi"/>
          <w:color w:val="000000" w:themeColor="text1"/>
          <w:sz w:val="36"/>
          <w:szCs w:val="36"/>
        </w:rPr>
      </w:pPr>
      <w:bookmarkStart w:id="0" w:name="bookmark0"/>
      <w:bookmarkEnd w:id="0"/>
    </w:p>
    <w:p w:rsidR="00EA1825" w:rsidRDefault="00BC7D3E">
      <w:pPr>
        <w:pStyle w:val="Nadpis30"/>
        <w:keepNext/>
        <w:keepLines/>
        <w:shd w:val="clear" w:color="auto" w:fill="auto"/>
      </w:pPr>
      <w:r>
        <w:rPr>
          <w:rFonts w:asciiTheme="minorHAnsi" w:hAnsiTheme="minorHAnsi"/>
          <w:color w:val="000000" w:themeColor="text1"/>
          <w:sz w:val="36"/>
          <w:szCs w:val="36"/>
        </w:rPr>
        <w:t>Smlouva o poskytování internetové a datové služby</w:t>
      </w:r>
    </w:p>
    <w:p w:rsidR="00EA1825" w:rsidRDefault="00EA1825">
      <w:pPr>
        <w:pStyle w:val="Nadpis30"/>
        <w:keepNext/>
        <w:keepLines/>
        <w:shd w:val="clear" w:color="auto" w:fill="auto"/>
        <w:spacing w:after="234"/>
        <w:jc w:val="both"/>
        <w:rPr>
          <w:rFonts w:asciiTheme="minorHAnsi" w:hAnsiTheme="minorHAnsi"/>
        </w:rPr>
      </w:pPr>
    </w:p>
    <w:p w:rsidR="00EA1825" w:rsidRDefault="00BC7D3E">
      <w:pPr>
        <w:pStyle w:val="Nadpis30"/>
        <w:keepNext/>
        <w:keepLines/>
        <w:shd w:val="clear" w:color="auto" w:fill="auto"/>
        <w:spacing w:after="234"/>
        <w:jc w:val="both"/>
        <w:rPr>
          <w:rFonts w:asciiTheme="minorHAnsi" w:hAnsiTheme="minorHAnsi"/>
        </w:rPr>
      </w:pPr>
      <w:bookmarkStart w:id="1" w:name="bookmark1"/>
      <w:bookmarkEnd w:id="1"/>
      <w:r>
        <w:rPr>
          <w:rFonts w:asciiTheme="minorHAnsi" w:hAnsiTheme="minorHAnsi"/>
        </w:rPr>
        <w:t>Smluvní strany:</w:t>
      </w:r>
    </w:p>
    <w:p w:rsidR="00EA1825" w:rsidRDefault="00BC7D3E">
      <w:pPr>
        <w:pStyle w:val="Zkladntext20"/>
        <w:shd w:val="clear" w:color="auto" w:fill="auto"/>
        <w:tabs>
          <w:tab w:val="left" w:pos="706"/>
        </w:tabs>
        <w:ind w:right="4760" w:firstLine="0"/>
      </w:pPr>
      <w:proofErr w:type="spellStart"/>
      <w:r>
        <w:rPr>
          <w:rFonts w:asciiTheme="minorHAnsi" w:hAnsiTheme="minorHAnsi"/>
          <w:b/>
        </w:rPr>
        <w:t>eHAMnet</w:t>
      </w:r>
      <w:proofErr w:type="spellEnd"/>
      <w:r>
        <w:rPr>
          <w:rFonts w:asciiTheme="minorHAnsi" w:hAnsiTheme="minorHAnsi"/>
          <w:b/>
        </w:rPr>
        <w:t>, s.r.o.</w:t>
      </w:r>
    </w:p>
    <w:p w:rsidR="00EA1825" w:rsidRDefault="00BC7D3E">
      <w:pPr>
        <w:pStyle w:val="Zkladntext20"/>
        <w:shd w:val="clear" w:color="auto" w:fill="auto"/>
        <w:tabs>
          <w:tab w:val="left" w:pos="706"/>
        </w:tabs>
        <w:ind w:right="4760" w:firstLine="0"/>
      </w:pPr>
      <w:r>
        <w:rPr>
          <w:rFonts w:asciiTheme="minorHAnsi" w:hAnsiTheme="minorHAnsi"/>
        </w:rPr>
        <w:t xml:space="preserve">Sídlo: Údolní 1273/98, Praha 4 – Braník, 142 00 </w:t>
      </w:r>
    </w:p>
    <w:p w:rsidR="00EA1825" w:rsidRDefault="00BC7D3E">
      <w:pPr>
        <w:pStyle w:val="Zkladntext20"/>
        <w:shd w:val="clear" w:color="auto" w:fill="auto"/>
        <w:tabs>
          <w:tab w:val="left" w:pos="706"/>
        </w:tabs>
        <w:ind w:right="4760" w:firstLine="0"/>
      </w:pPr>
      <w:r>
        <w:rPr>
          <w:rFonts w:asciiTheme="minorHAnsi" w:hAnsiTheme="minorHAnsi"/>
        </w:rPr>
        <w:t>IČ: 28526091, DIČ: CZ28526091</w:t>
      </w:r>
    </w:p>
    <w:p w:rsidR="00EA1825" w:rsidRDefault="00BC7D3E">
      <w:pPr>
        <w:pStyle w:val="Zkladntext20"/>
        <w:shd w:val="clear" w:color="auto" w:fill="auto"/>
        <w:tabs>
          <w:tab w:val="left" w:pos="706"/>
        </w:tabs>
        <w:ind w:right="4760" w:firstLine="0"/>
      </w:pPr>
      <w:r>
        <w:rPr>
          <w:rFonts w:asciiTheme="minorHAnsi" w:hAnsiTheme="minorHAnsi"/>
        </w:rPr>
        <w:t xml:space="preserve">Bankovní spojení: </w:t>
      </w:r>
      <w:proofErr w:type="spellStart"/>
      <w:r>
        <w:rPr>
          <w:rFonts w:asciiTheme="minorHAnsi" w:hAnsiTheme="minorHAnsi"/>
        </w:rPr>
        <w:t>Fio</w:t>
      </w:r>
      <w:proofErr w:type="spellEnd"/>
      <w:r>
        <w:rPr>
          <w:rFonts w:asciiTheme="minorHAnsi" w:hAnsiTheme="minorHAnsi"/>
        </w:rPr>
        <w:t xml:space="preserve"> Banka, a.s.</w:t>
      </w:r>
    </w:p>
    <w:p w:rsidR="00EA1825" w:rsidRDefault="00BC7D3E">
      <w:pPr>
        <w:pStyle w:val="Zkladntext20"/>
        <w:shd w:val="clear" w:color="auto" w:fill="auto"/>
        <w:tabs>
          <w:tab w:val="left" w:pos="706"/>
        </w:tabs>
        <w:ind w:right="4760" w:firstLine="0"/>
      </w:pPr>
      <w:r>
        <w:rPr>
          <w:rFonts w:asciiTheme="minorHAnsi" w:hAnsiTheme="minorHAnsi"/>
        </w:rPr>
        <w:t xml:space="preserve">Č. </w:t>
      </w:r>
      <w:proofErr w:type="spellStart"/>
      <w:r>
        <w:rPr>
          <w:rFonts w:asciiTheme="minorHAnsi" w:hAnsiTheme="minorHAnsi"/>
        </w:rPr>
        <w:t>ú</w:t>
      </w:r>
      <w:proofErr w:type="spellEnd"/>
      <w:r>
        <w:rPr>
          <w:rFonts w:asciiTheme="minorHAnsi" w:hAnsiTheme="minorHAnsi"/>
        </w:rPr>
        <w:t xml:space="preserve">. : </w:t>
      </w:r>
      <w:r w:rsidR="00C56833">
        <w:rPr>
          <w:rFonts w:asciiTheme="minorHAnsi" w:hAnsiTheme="minorHAnsi"/>
        </w:rPr>
        <w:t>XXXXXXXXXX</w:t>
      </w:r>
    </w:p>
    <w:p w:rsidR="00EA1825" w:rsidRDefault="00BC7D3E">
      <w:pPr>
        <w:pStyle w:val="Zkladntext20"/>
        <w:shd w:val="clear" w:color="auto" w:fill="auto"/>
        <w:tabs>
          <w:tab w:val="left" w:pos="706"/>
        </w:tabs>
        <w:ind w:right="4760" w:firstLine="0"/>
      </w:pPr>
      <w:r>
        <w:rPr>
          <w:rFonts w:asciiTheme="minorHAnsi" w:hAnsiTheme="minorHAnsi"/>
        </w:rPr>
        <w:t xml:space="preserve">Zastoupená: </w:t>
      </w:r>
      <w:r w:rsidR="00C56833">
        <w:rPr>
          <w:rFonts w:asciiTheme="minorHAnsi" w:hAnsiTheme="minorHAnsi"/>
        </w:rPr>
        <w:t>XXXXXXXXXX</w:t>
      </w:r>
    </w:p>
    <w:p w:rsidR="00EA1825" w:rsidRDefault="00BC7D3E">
      <w:pPr>
        <w:pStyle w:val="Zkladntext20"/>
        <w:shd w:val="clear" w:color="auto" w:fill="auto"/>
        <w:tabs>
          <w:tab w:val="left" w:pos="706"/>
        </w:tabs>
        <w:ind w:right="4760" w:firstLine="0"/>
      </w:pPr>
      <w:r>
        <w:rPr>
          <w:rFonts w:asciiTheme="minorHAnsi" w:hAnsiTheme="minorHAnsi"/>
        </w:rPr>
        <w:t xml:space="preserve">Telefon: </w:t>
      </w:r>
      <w:r w:rsidR="00C56833">
        <w:rPr>
          <w:rFonts w:asciiTheme="minorHAnsi" w:hAnsiTheme="minorHAnsi"/>
        </w:rPr>
        <w:t>XXXXXXXXXX</w:t>
      </w:r>
    </w:p>
    <w:p w:rsidR="00EA1825" w:rsidRDefault="00BC7D3E">
      <w:pPr>
        <w:pStyle w:val="Zkladntext20"/>
        <w:shd w:val="clear" w:color="auto" w:fill="auto"/>
        <w:tabs>
          <w:tab w:val="left" w:pos="706"/>
        </w:tabs>
        <w:ind w:right="4760" w:firstLine="0"/>
      </w:pPr>
      <w:r>
        <w:rPr>
          <w:rFonts w:asciiTheme="minorHAnsi" w:hAnsiTheme="minorHAnsi"/>
        </w:rPr>
        <w:t xml:space="preserve">Email: </w:t>
      </w:r>
      <w:r w:rsidR="00C56833">
        <w:rPr>
          <w:rFonts w:asciiTheme="minorHAnsi" w:hAnsiTheme="minorHAnsi"/>
        </w:rPr>
        <w:t>XXXXXXXXXX</w:t>
      </w:r>
    </w:p>
    <w:p w:rsidR="00EA1825" w:rsidRDefault="00BC7D3E">
      <w:pPr>
        <w:pStyle w:val="Zkladntext20"/>
        <w:shd w:val="clear" w:color="auto" w:fill="auto"/>
        <w:tabs>
          <w:tab w:val="left" w:pos="706"/>
        </w:tabs>
        <w:ind w:right="4760" w:firstLine="0"/>
        <w:rPr>
          <w:rFonts w:asciiTheme="minorHAnsi" w:hAnsiTheme="minorHAnsi"/>
        </w:rPr>
      </w:pPr>
      <w:r>
        <w:rPr>
          <w:rFonts w:asciiTheme="minorHAnsi" w:hAnsiTheme="minorHAnsi"/>
        </w:rPr>
        <w:t>(dále jen „Poskytovatel“)</w:t>
      </w:r>
    </w:p>
    <w:p w:rsidR="00EA1825" w:rsidRDefault="00EA1825">
      <w:pPr>
        <w:pStyle w:val="Zkladntext30"/>
        <w:shd w:val="clear" w:color="auto" w:fill="auto"/>
        <w:spacing w:before="0" w:after="499"/>
        <w:ind w:left="2160"/>
        <w:rPr>
          <w:rFonts w:asciiTheme="minorHAnsi" w:hAnsiTheme="minorHAnsi"/>
        </w:rPr>
      </w:pPr>
    </w:p>
    <w:p w:rsidR="00EA1825" w:rsidRDefault="00BC7D3E">
      <w:pPr>
        <w:pStyle w:val="Zkladntext40"/>
        <w:shd w:val="clear" w:color="auto" w:fill="auto"/>
        <w:ind w:firstLine="0"/>
        <w:rPr>
          <w:rFonts w:asciiTheme="minorHAnsi" w:hAnsiTheme="minorHAnsi"/>
        </w:rPr>
      </w:pPr>
      <w:r>
        <w:rPr>
          <w:rFonts w:asciiTheme="minorHAnsi" w:hAnsiTheme="minorHAnsi"/>
        </w:rPr>
        <w:t>Akademie řemesel Praha - Střední škola technická</w:t>
      </w:r>
    </w:p>
    <w:p w:rsidR="001F5014" w:rsidRDefault="00BC7D3E">
      <w:pPr>
        <w:pStyle w:val="Zkladntext20"/>
        <w:shd w:val="clear" w:color="auto" w:fill="auto"/>
        <w:spacing w:line="317" w:lineRule="exact"/>
        <w:ind w:right="4760" w:firstLine="0"/>
        <w:rPr>
          <w:rFonts w:asciiTheme="minorHAnsi" w:hAnsiTheme="minorHAnsi"/>
        </w:rPr>
      </w:pPr>
      <w:r>
        <w:rPr>
          <w:rFonts w:asciiTheme="minorHAnsi" w:hAnsiTheme="minorHAnsi"/>
        </w:rPr>
        <w:t>Sídlo: Zelený pruh 1294/50, 147 08 Praha 4</w:t>
      </w:r>
    </w:p>
    <w:p w:rsidR="00EA1825" w:rsidRDefault="00BC7D3E">
      <w:pPr>
        <w:pStyle w:val="Zkladntext20"/>
        <w:shd w:val="clear" w:color="auto" w:fill="auto"/>
        <w:spacing w:line="317" w:lineRule="exact"/>
        <w:ind w:right="4760" w:firstLine="0"/>
        <w:rPr>
          <w:rFonts w:asciiTheme="minorHAnsi" w:hAnsiTheme="minorHAnsi"/>
        </w:rPr>
      </w:pPr>
      <w:r>
        <w:rPr>
          <w:rFonts w:asciiTheme="minorHAnsi" w:hAnsiTheme="minorHAnsi"/>
        </w:rPr>
        <w:t>IČ: 14891522 DIČ: CZ14891522</w:t>
      </w:r>
    </w:p>
    <w:p w:rsidR="00EA1825" w:rsidRDefault="00BC7D3E">
      <w:pPr>
        <w:pStyle w:val="Zkladntext20"/>
        <w:shd w:val="clear" w:color="auto" w:fill="auto"/>
        <w:spacing w:line="317" w:lineRule="exact"/>
        <w:ind w:firstLine="0"/>
        <w:jc w:val="both"/>
        <w:rPr>
          <w:rFonts w:asciiTheme="minorHAnsi" w:hAnsiTheme="minorHAnsi"/>
        </w:rPr>
      </w:pPr>
      <w:r>
        <w:rPr>
          <w:rFonts w:asciiTheme="minorHAnsi" w:hAnsiTheme="minorHAnsi"/>
        </w:rPr>
        <w:t>Bankovní spojení: ČSOB a.s., Praha 4, Pankrác 310</w:t>
      </w:r>
    </w:p>
    <w:p w:rsidR="00EA1825" w:rsidRDefault="00BC7D3E">
      <w:pPr>
        <w:pStyle w:val="Zkladntext20"/>
        <w:shd w:val="clear" w:color="auto" w:fill="auto"/>
        <w:spacing w:line="317" w:lineRule="exact"/>
        <w:ind w:firstLine="0"/>
        <w:jc w:val="both"/>
        <w:rPr>
          <w:rFonts w:asciiTheme="minorHAnsi" w:hAnsiTheme="minorHAnsi"/>
        </w:rPr>
      </w:pPr>
      <w:proofErr w:type="spellStart"/>
      <w:proofErr w:type="gramStart"/>
      <w:r>
        <w:rPr>
          <w:rFonts w:asciiTheme="minorHAnsi" w:hAnsiTheme="minorHAnsi"/>
        </w:rPr>
        <w:t>Č.účtu</w:t>
      </w:r>
      <w:proofErr w:type="spellEnd"/>
      <w:proofErr w:type="gramEnd"/>
      <w:r>
        <w:rPr>
          <w:rFonts w:asciiTheme="minorHAnsi" w:hAnsiTheme="minorHAnsi"/>
        </w:rPr>
        <w:t>:</w:t>
      </w:r>
      <w:r w:rsidR="00C56833" w:rsidRPr="00C56833">
        <w:rPr>
          <w:rFonts w:asciiTheme="minorHAnsi" w:hAnsiTheme="minorHAnsi"/>
        </w:rPr>
        <w:t xml:space="preserve"> </w:t>
      </w:r>
      <w:r w:rsidR="00C56833">
        <w:rPr>
          <w:rFonts w:asciiTheme="minorHAnsi" w:hAnsiTheme="minorHAnsi"/>
        </w:rPr>
        <w:t>XXXXXXXXXX</w:t>
      </w:r>
    </w:p>
    <w:p w:rsidR="00EA1825" w:rsidRDefault="00BC7D3E" w:rsidP="001F5014">
      <w:pPr>
        <w:pStyle w:val="Zkladntext20"/>
        <w:shd w:val="clear" w:color="auto" w:fill="auto"/>
        <w:spacing w:after="681" w:line="317" w:lineRule="exact"/>
        <w:ind w:firstLine="0"/>
        <w:rPr>
          <w:rFonts w:asciiTheme="minorHAnsi" w:hAnsiTheme="minorHAnsi"/>
        </w:rPr>
      </w:pPr>
      <w:r>
        <w:rPr>
          <w:rFonts w:asciiTheme="minorHAnsi" w:hAnsiTheme="minorHAnsi"/>
        </w:rPr>
        <w:t>za níž jedná: Ing. Drahoslav Matonoha – ředitel</w:t>
      </w:r>
      <w:r>
        <w:rPr>
          <w:rFonts w:asciiTheme="minorHAnsi" w:hAnsiTheme="minorHAnsi"/>
        </w:rPr>
        <w:br/>
        <w:t>(dále jen „Objednatel“)</w:t>
      </w:r>
    </w:p>
    <w:p w:rsidR="00EA1825" w:rsidRDefault="00BC7D3E">
      <w:pPr>
        <w:jc w:val="center"/>
        <w:rPr>
          <w:rFonts w:asciiTheme="minorHAnsi" w:hAnsiTheme="minorHAnsi"/>
          <w:iCs/>
        </w:rPr>
      </w:pPr>
      <w:r>
        <w:rPr>
          <w:rFonts w:asciiTheme="minorHAnsi" w:hAnsiTheme="minorHAnsi"/>
        </w:rPr>
        <w:t xml:space="preserve">uzavírají ve smyslu ustanovení </w:t>
      </w:r>
      <w:r>
        <w:rPr>
          <w:rFonts w:asciiTheme="minorHAnsi" w:hAnsiTheme="minorHAnsi"/>
          <w:iCs/>
        </w:rPr>
        <w:t>§ 1746 odst. 2 zákona č. 89/2012 Sb., občanský zákoník</w:t>
      </w:r>
    </w:p>
    <w:p w:rsidR="00EA1825" w:rsidRDefault="00EA1825">
      <w:pPr>
        <w:jc w:val="center"/>
        <w:rPr>
          <w:rFonts w:asciiTheme="minorHAnsi" w:hAnsiTheme="minorHAnsi"/>
          <w:iCs/>
        </w:rPr>
      </w:pPr>
    </w:p>
    <w:p w:rsidR="00EA1825" w:rsidRDefault="00BC7D3E">
      <w:pPr>
        <w:jc w:val="center"/>
        <w:rPr>
          <w:rFonts w:asciiTheme="minorHAnsi" w:hAnsiTheme="minorHAnsi"/>
          <w:iCs/>
        </w:rPr>
      </w:pPr>
      <w:r>
        <w:rPr>
          <w:rFonts w:asciiTheme="minorHAnsi" w:hAnsiTheme="minorHAnsi"/>
          <w:iCs/>
        </w:rPr>
        <w:t xml:space="preserve"> tuto</w:t>
      </w:r>
    </w:p>
    <w:p w:rsidR="00EA1825" w:rsidRDefault="00EA1825">
      <w:pPr>
        <w:jc w:val="center"/>
        <w:rPr>
          <w:rFonts w:asciiTheme="minorHAnsi" w:hAnsiTheme="minorHAnsi"/>
          <w:iCs/>
        </w:rPr>
      </w:pPr>
    </w:p>
    <w:p w:rsidR="00EA1825" w:rsidRDefault="00BC7D3E">
      <w:pPr>
        <w:jc w:val="center"/>
        <w:rPr>
          <w:rFonts w:asciiTheme="minorHAnsi" w:hAnsiTheme="minorHAnsi"/>
          <w:sz w:val="32"/>
          <w:szCs w:val="32"/>
        </w:rPr>
      </w:pPr>
      <w:r>
        <w:rPr>
          <w:rFonts w:asciiTheme="minorHAnsi" w:hAnsiTheme="minorHAnsi"/>
          <w:b/>
          <w:iCs/>
          <w:sz w:val="32"/>
          <w:szCs w:val="32"/>
        </w:rPr>
        <w:t xml:space="preserve">Smlouvu o poskytování internetové a datové služby </w:t>
      </w:r>
      <w:r>
        <w:rPr>
          <w:rFonts w:asciiTheme="minorHAnsi" w:hAnsiTheme="minorHAnsi"/>
          <w:iCs/>
          <w:sz w:val="32"/>
          <w:szCs w:val="32"/>
        </w:rPr>
        <w:t xml:space="preserve">(dále jen </w:t>
      </w:r>
      <w:r>
        <w:rPr>
          <w:rFonts w:asciiTheme="minorHAnsi" w:hAnsiTheme="minorHAnsi"/>
          <w:b/>
          <w:iCs/>
          <w:sz w:val="32"/>
          <w:szCs w:val="32"/>
        </w:rPr>
        <w:t>„Smlouva“</w:t>
      </w:r>
      <w:r>
        <w:rPr>
          <w:rFonts w:asciiTheme="minorHAnsi" w:hAnsiTheme="minorHAnsi"/>
          <w:iCs/>
          <w:sz w:val="32"/>
          <w:szCs w:val="32"/>
        </w:rPr>
        <w:t>)</w:t>
      </w:r>
    </w:p>
    <w:p w:rsidR="00EA1825" w:rsidRDefault="00EA1825">
      <w:pPr>
        <w:pStyle w:val="Zkladntext20"/>
        <w:shd w:val="clear" w:color="auto" w:fill="auto"/>
        <w:spacing w:line="317" w:lineRule="exact"/>
        <w:ind w:firstLine="0"/>
        <w:jc w:val="both"/>
        <w:rPr>
          <w:rFonts w:asciiTheme="minorHAnsi" w:hAnsiTheme="minorHAnsi"/>
        </w:rPr>
      </w:pPr>
    </w:p>
    <w:p w:rsidR="00EA1825" w:rsidRDefault="00BC7D3E">
      <w:pPr>
        <w:pStyle w:val="Zkladntext20"/>
        <w:shd w:val="clear" w:color="auto" w:fill="auto"/>
        <w:spacing w:after="643" w:line="317" w:lineRule="exact"/>
        <w:ind w:firstLine="0"/>
        <w:jc w:val="center"/>
        <w:rPr>
          <w:rFonts w:asciiTheme="minorHAnsi" w:hAnsiTheme="minorHAnsi"/>
        </w:rPr>
      </w:pPr>
      <w:r>
        <w:rPr>
          <w:rFonts w:asciiTheme="minorHAnsi" w:hAnsiTheme="minorHAnsi"/>
        </w:rPr>
        <w:t xml:space="preserve">Smluvní strany, vědomy si svých závazků v této Smlouvě obsažených a s úmyslem být touto Smlouvu vázány, dohodly se </w:t>
      </w:r>
      <w:bookmarkStart w:id="2" w:name="bookmark4"/>
      <w:r>
        <w:rPr>
          <w:rFonts w:asciiTheme="minorHAnsi" w:hAnsiTheme="minorHAnsi"/>
        </w:rPr>
        <w:t>na následujícím znění:</w:t>
      </w:r>
    </w:p>
    <w:bookmarkEnd w:id="2"/>
    <w:p w:rsidR="00EA1825" w:rsidRDefault="00BC7D3E">
      <w:pPr>
        <w:pStyle w:val="Nadpis30"/>
        <w:keepNext/>
        <w:keepLines/>
        <w:numPr>
          <w:ilvl w:val="0"/>
          <w:numId w:val="4"/>
        </w:numPr>
        <w:shd w:val="clear" w:color="auto" w:fill="auto"/>
        <w:tabs>
          <w:tab w:val="left" w:pos="418"/>
        </w:tabs>
        <w:spacing w:after="0" w:line="313" w:lineRule="exact"/>
        <w:ind w:left="0" w:firstLine="0"/>
        <w:rPr>
          <w:rFonts w:asciiTheme="minorHAnsi" w:hAnsiTheme="minorHAnsi"/>
          <w:sz w:val="28"/>
          <w:szCs w:val="28"/>
        </w:rPr>
      </w:pPr>
      <w:r>
        <w:rPr>
          <w:rFonts w:asciiTheme="minorHAnsi" w:hAnsiTheme="minorHAnsi"/>
          <w:sz w:val="28"/>
          <w:szCs w:val="28"/>
        </w:rPr>
        <w:t>Prohlášení smluvních stran</w:t>
      </w:r>
    </w:p>
    <w:p w:rsidR="00EA1825" w:rsidRDefault="00EA1825">
      <w:pPr>
        <w:pStyle w:val="Nadpis30"/>
        <w:keepNext/>
        <w:keepLines/>
        <w:shd w:val="clear" w:color="auto" w:fill="auto"/>
        <w:tabs>
          <w:tab w:val="left" w:pos="284"/>
        </w:tabs>
        <w:spacing w:after="0" w:line="313" w:lineRule="exact"/>
        <w:ind w:left="360"/>
        <w:jc w:val="left"/>
        <w:rPr>
          <w:rFonts w:asciiTheme="minorHAnsi" w:hAnsiTheme="minorHAnsi"/>
          <w:sz w:val="28"/>
          <w:szCs w:val="28"/>
        </w:rPr>
      </w:pPr>
    </w:p>
    <w:p w:rsidR="00EA1825" w:rsidRDefault="00BC7D3E">
      <w:pPr>
        <w:pStyle w:val="Zkladntext20"/>
        <w:numPr>
          <w:ilvl w:val="0"/>
          <w:numId w:val="5"/>
        </w:numPr>
        <w:shd w:val="clear" w:color="auto" w:fill="auto"/>
        <w:tabs>
          <w:tab w:val="left" w:pos="1027"/>
        </w:tabs>
        <w:spacing w:line="313" w:lineRule="exact"/>
        <w:ind w:left="426" w:hanging="426"/>
        <w:jc w:val="both"/>
        <w:rPr>
          <w:rFonts w:asciiTheme="minorHAnsi" w:hAnsiTheme="minorHAnsi"/>
        </w:rPr>
      </w:pPr>
      <w:r>
        <w:rPr>
          <w:rFonts w:asciiTheme="minorHAnsi" w:hAnsiTheme="minorHAnsi"/>
        </w:rPr>
        <w:t>Poskytovatel prohlašuje, že splňuje veškeré podmínky a požadavky v této Smlouvě stanovené a je oprávněn tuto Smlouvu uzavřít a řádně plnit závazky v ní obsažené.</w:t>
      </w:r>
    </w:p>
    <w:p w:rsidR="00EA1825" w:rsidRDefault="00EA1825">
      <w:pPr>
        <w:pStyle w:val="Zkladntext20"/>
        <w:shd w:val="clear" w:color="auto" w:fill="auto"/>
        <w:tabs>
          <w:tab w:val="left" w:pos="1027"/>
        </w:tabs>
        <w:spacing w:line="313" w:lineRule="exact"/>
        <w:ind w:left="426" w:hanging="426"/>
        <w:jc w:val="both"/>
        <w:rPr>
          <w:rFonts w:asciiTheme="minorHAnsi" w:hAnsiTheme="minorHAnsi"/>
        </w:rPr>
      </w:pPr>
    </w:p>
    <w:p w:rsidR="00EA1825" w:rsidRDefault="00BC7D3E">
      <w:pPr>
        <w:pStyle w:val="Zkladntext20"/>
        <w:numPr>
          <w:ilvl w:val="0"/>
          <w:numId w:val="5"/>
        </w:numPr>
        <w:shd w:val="clear" w:color="auto" w:fill="auto"/>
        <w:tabs>
          <w:tab w:val="left" w:pos="1027"/>
        </w:tabs>
        <w:spacing w:line="313" w:lineRule="exact"/>
        <w:ind w:left="426" w:hanging="426"/>
        <w:jc w:val="both"/>
        <w:rPr>
          <w:rFonts w:asciiTheme="minorHAnsi" w:hAnsiTheme="minorHAnsi"/>
        </w:rPr>
      </w:pPr>
      <w:r>
        <w:rPr>
          <w:rFonts w:asciiTheme="minorHAnsi" w:hAnsiTheme="minorHAnsi"/>
        </w:rPr>
        <w:t>Objednatel prohlašuje, že</w:t>
      </w:r>
      <w:r>
        <w:rPr>
          <w:rFonts w:asciiTheme="minorHAnsi" w:eastAsia="Calibri" w:hAnsiTheme="minorHAnsi" w:cs="Arial"/>
          <w:color w:val="00000A"/>
          <w:sz w:val="22"/>
          <w:szCs w:val="22"/>
          <w:lang w:eastAsia="en-US" w:bidi="ar-SA"/>
        </w:rPr>
        <w:t xml:space="preserve"> </w:t>
      </w:r>
      <w:r>
        <w:rPr>
          <w:rFonts w:asciiTheme="minorHAnsi" w:eastAsia="Calibri" w:hAnsiTheme="minorHAnsi"/>
          <w:color w:val="00000A"/>
          <w:lang w:eastAsia="en-US" w:bidi="ar-SA"/>
        </w:rPr>
        <w:t>je příspěvkovou organizací zřízenou Hlavním městem Prahou se sídlem Praha 1, Mariánské nám. 2</w:t>
      </w:r>
      <w:r>
        <w:rPr>
          <w:rFonts w:asciiTheme="minorHAnsi" w:hAnsiTheme="minorHAnsi"/>
        </w:rPr>
        <w:t xml:space="preserve"> a že splňuje veškeré podmínky a požadavky v této Smlouvě stanovené a je oprávněn tuto Smlouvu uzavřít a řádně plnit závazky v ní obsažené.</w:t>
      </w:r>
    </w:p>
    <w:p w:rsidR="00EA1825" w:rsidRDefault="00EA1825">
      <w:pPr>
        <w:pStyle w:val="Odstavecseseznamem"/>
        <w:rPr>
          <w:rFonts w:asciiTheme="minorHAnsi" w:hAnsiTheme="minorHAnsi"/>
        </w:rPr>
      </w:pPr>
    </w:p>
    <w:p w:rsidR="00EA1825" w:rsidRDefault="00EA1825">
      <w:pPr>
        <w:pStyle w:val="Zkladntext20"/>
        <w:shd w:val="clear" w:color="auto" w:fill="auto"/>
        <w:tabs>
          <w:tab w:val="left" w:pos="1027"/>
        </w:tabs>
        <w:spacing w:line="313" w:lineRule="exact"/>
        <w:ind w:left="426" w:firstLine="0"/>
        <w:jc w:val="both"/>
        <w:rPr>
          <w:rFonts w:asciiTheme="minorHAnsi" w:hAnsiTheme="minorHAnsi"/>
        </w:rPr>
      </w:pPr>
    </w:p>
    <w:p w:rsidR="00EA1825" w:rsidRDefault="00BC7D3E">
      <w:pPr>
        <w:pStyle w:val="Zkladntext20"/>
        <w:numPr>
          <w:ilvl w:val="0"/>
          <w:numId w:val="5"/>
        </w:numPr>
        <w:shd w:val="clear" w:color="auto" w:fill="auto"/>
        <w:tabs>
          <w:tab w:val="left" w:pos="1027"/>
        </w:tabs>
        <w:spacing w:after="240" w:line="313" w:lineRule="exact"/>
        <w:ind w:left="426" w:hanging="426"/>
        <w:jc w:val="both"/>
        <w:rPr>
          <w:rFonts w:asciiTheme="minorHAnsi" w:hAnsiTheme="minorHAnsi"/>
        </w:rPr>
      </w:pPr>
      <w:r>
        <w:rPr>
          <w:rFonts w:asciiTheme="minorHAnsi" w:hAnsiTheme="minorHAnsi"/>
        </w:rPr>
        <w:t xml:space="preserve">Smlouva je uzavírána na základě výsledku výběrového řízení na veřejnou zakázku s názvem </w:t>
      </w:r>
      <w:r>
        <w:rPr>
          <w:rFonts w:asciiTheme="minorHAnsi" w:hAnsiTheme="minorHAnsi" w:cstheme="minorHAnsi"/>
          <w:b/>
          <w:sz w:val="25"/>
          <w:szCs w:val="25"/>
        </w:rPr>
        <w:t xml:space="preserve">„Internet pro Akademii řemesel </w:t>
      </w:r>
      <w:proofErr w:type="spellStart"/>
      <w:r>
        <w:rPr>
          <w:rFonts w:asciiTheme="minorHAnsi" w:hAnsiTheme="minorHAnsi" w:cstheme="minorHAnsi"/>
          <w:b/>
          <w:sz w:val="25"/>
          <w:szCs w:val="25"/>
        </w:rPr>
        <w:t>Praha</w:t>
      </w:r>
      <w:proofErr w:type="spellEnd"/>
      <w:r>
        <w:rPr>
          <w:rFonts w:asciiTheme="minorHAnsi" w:hAnsiTheme="minorHAnsi" w:cstheme="minorHAnsi"/>
          <w:b/>
          <w:sz w:val="25"/>
          <w:szCs w:val="25"/>
        </w:rPr>
        <w:t>-</w:t>
      </w:r>
      <w:proofErr w:type="spellStart"/>
      <w:r>
        <w:rPr>
          <w:rFonts w:asciiTheme="minorHAnsi" w:hAnsiTheme="minorHAnsi" w:cstheme="minorHAnsi"/>
          <w:b/>
          <w:sz w:val="25"/>
          <w:szCs w:val="25"/>
        </w:rPr>
        <w:t>SŠt</w:t>
      </w:r>
      <w:proofErr w:type="spellEnd"/>
      <w:r>
        <w:rPr>
          <w:rFonts w:asciiTheme="minorHAnsi" w:hAnsiTheme="minorHAnsi" w:cstheme="minorHAnsi"/>
          <w:b/>
          <w:sz w:val="25"/>
          <w:szCs w:val="25"/>
        </w:rPr>
        <w:t>”</w:t>
      </w:r>
      <w:r>
        <w:rPr>
          <w:rFonts w:asciiTheme="minorHAnsi" w:hAnsiTheme="minorHAnsi"/>
          <w:b/>
          <w:bCs/>
        </w:rPr>
        <w:t xml:space="preserve"> </w:t>
      </w:r>
      <w:r>
        <w:rPr>
          <w:rFonts w:asciiTheme="minorHAnsi" w:hAnsiTheme="minorHAnsi"/>
        </w:rPr>
        <w:t>(dále</w:t>
      </w:r>
      <w:r>
        <w:rPr>
          <w:rFonts w:asciiTheme="minorHAnsi" w:hAnsiTheme="minorHAnsi"/>
          <w:b/>
          <w:bCs/>
        </w:rPr>
        <w:t xml:space="preserve"> </w:t>
      </w:r>
      <w:r>
        <w:rPr>
          <w:rFonts w:asciiTheme="minorHAnsi" w:hAnsiTheme="minorHAnsi"/>
          <w:bCs/>
        </w:rPr>
        <w:t xml:space="preserve">jen </w:t>
      </w:r>
      <w:r>
        <w:rPr>
          <w:rFonts w:asciiTheme="minorHAnsi" w:hAnsiTheme="minorHAnsi"/>
          <w:bCs/>
          <w:i/>
        </w:rPr>
        <w:t>„Veřejná zakázka“</w:t>
      </w:r>
      <w:r>
        <w:rPr>
          <w:rFonts w:asciiTheme="minorHAnsi" w:hAnsiTheme="minorHAnsi"/>
          <w:bCs/>
        </w:rPr>
        <w:t>), zadávanou Objednatelem</w:t>
      </w:r>
      <w:r>
        <w:rPr>
          <w:rFonts w:asciiTheme="minorHAnsi" w:hAnsiTheme="minorHAnsi"/>
        </w:rPr>
        <w:t xml:space="preserve">, jako zadavatelem, ve smyslu zákona č. 134/2016 Sb., o zadávání veřejných zakázek, ve znění pozdějších předpisů (dále </w:t>
      </w:r>
      <w:proofErr w:type="gramStart"/>
      <w:r>
        <w:rPr>
          <w:rFonts w:asciiTheme="minorHAnsi" w:hAnsiTheme="minorHAnsi"/>
        </w:rPr>
        <w:t>jen ,,</w:t>
      </w:r>
      <w:r>
        <w:rPr>
          <w:rFonts w:asciiTheme="minorHAnsi" w:hAnsiTheme="minorHAnsi"/>
          <w:i/>
        </w:rPr>
        <w:t>ZVZ</w:t>
      </w:r>
      <w:proofErr w:type="gramEnd"/>
      <w:r>
        <w:rPr>
          <w:rFonts w:asciiTheme="minorHAnsi" w:hAnsiTheme="minorHAnsi"/>
        </w:rPr>
        <w:t>“), neboť nabídka Poskytovatele podaná v rámci výběrového řízení na Veřejnou zakázku byla Objednatelem vyhodnocena jako nejvýhodnější.</w:t>
      </w:r>
    </w:p>
    <w:p w:rsidR="00EA1825" w:rsidRDefault="00BC7D3E">
      <w:pPr>
        <w:pStyle w:val="Odstavecseseznamem"/>
        <w:numPr>
          <w:ilvl w:val="0"/>
          <w:numId w:val="5"/>
        </w:numPr>
        <w:ind w:left="426" w:hanging="426"/>
        <w:jc w:val="both"/>
        <w:rPr>
          <w:rFonts w:asciiTheme="minorHAnsi" w:eastAsia="Times New Roman" w:hAnsiTheme="minorHAnsi" w:cs="Times New Roman"/>
        </w:rPr>
      </w:pPr>
      <w:r>
        <w:rPr>
          <w:rFonts w:asciiTheme="minorHAnsi" w:eastAsia="Times New Roman" w:hAnsiTheme="minorHAnsi" w:cs="Times New Roman"/>
        </w:rPr>
        <w:t>Poskytovatel prohlašuje, že se náležitě seznámil se všemi podklady, které byly součástí Výzvy k podání nabídek Veřejné zakázky včetně všech jejich příloh (dále jen „Výzva“), a které stanovují požadavky na předmět plnění Smlouvy, a že je odborně způsobilý ke splnění všech závazků podle Smlouvy. Poskytovatel dále prohlašuje, že se detailně seznámil s rozsahem a povahou předmětu plnění Veřejné zakázky a Smlouvy, že jsou mu známy veškeré relevantní technické, kvalitativní a jiné podmínky nezbytné k realizaci předmětu plnění Veřejné zakázky a smlouvy, a že disponuje takovými kapacitami a odbornými znalostmi, které jsou nezbytné pro realizaci předmětu plnění Veřejné zakázky a Smlouvy za dohodnutou maximální smluvní cenu ve Smlouvě.</w:t>
      </w:r>
    </w:p>
    <w:p w:rsidR="00EA1825" w:rsidRDefault="00EA1825">
      <w:pPr>
        <w:pStyle w:val="Odstavecseseznamem"/>
        <w:ind w:left="426" w:hanging="426"/>
        <w:jc w:val="both"/>
        <w:rPr>
          <w:rFonts w:asciiTheme="minorHAnsi" w:eastAsia="Times New Roman" w:hAnsiTheme="minorHAnsi" w:cs="Times New Roman"/>
        </w:rPr>
      </w:pPr>
    </w:p>
    <w:p w:rsidR="00EA1825" w:rsidRDefault="00BC7D3E">
      <w:pPr>
        <w:pStyle w:val="Zkladntext20"/>
        <w:numPr>
          <w:ilvl w:val="0"/>
          <w:numId w:val="5"/>
        </w:numPr>
        <w:tabs>
          <w:tab w:val="left" w:pos="1027"/>
        </w:tabs>
        <w:spacing w:after="240" w:line="313" w:lineRule="exact"/>
        <w:ind w:left="426" w:hanging="426"/>
        <w:jc w:val="both"/>
        <w:rPr>
          <w:rFonts w:asciiTheme="minorHAnsi" w:hAnsiTheme="minorHAnsi"/>
        </w:rPr>
      </w:pPr>
      <w:r>
        <w:rPr>
          <w:rFonts w:asciiTheme="minorHAnsi" w:hAnsiTheme="minorHAnsi"/>
        </w:rPr>
        <w:t>Pojmy s velkými počátečními písmeny definované ve Smlouvě budou mít význam, jenž je jim ve Smlouvě, včetně jejích příloh a dodatků, připisován. Pro vyloučení jakýchkoliv pochybností o vztahu Smlouvy a Výzvy jsou rovněž stanovena tato výkladová pravidla:</w:t>
      </w:r>
    </w:p>
    <w:p w:rsidR="00EA1825" w:rsidRDefault="00BC7D3E">
      <w:pPr>
        <w:pStyle w:val="Zkladntext20"/>
        <w:numPr>
          <w:ilvl w:val="0"/>
          <w:numId w:val="6"/>
        </w:numPr>
        <w:spacing w:after="240" w:line="313" w:lineRule="exact"/>
        <w:ind w:left="851" w:hanging="425"/>
        <w:jc w:val="both"/>
        <w:rPr>
          <w:rFonts w:asciiTheme="minorHAnsi" w:hAnsiTheme="minorHAnsi"/>
        </w:rPr>
      </w:pPr>
      <w:r>
        <w:rPr>
          <w:rFonts w:asciiTheme="minorHAnsi" w:hAnsiTheme="minorHAnsi"/>
        </w:rPr>
        <w:t>v případě jakékoliv nejistoty ohledně výkladu ustanovení Smlouvy budou tato ustanovení vykládána tak, aby v co nejširší míře zohledňovala účel Veřejné zakázky vyjádřený ve Výzvě;</w:t>
      </w:r>
    </w:p>
    <w:p w:rsidR="00EA1825" w:rsidRDefault="00BC7D3E">
      <w:pPr>
        <w:pStyle w:val="Zkladntext20"/>
        <w:numPr>
          <w:ilvl w:val="0"/>
          <w:numId w:val="6"/>
        </w:numPr>
        <w:spacing w:after="240" w:line="313" w:lineRule="exact"/>
        <w:ind w:left="851" w:hanging="425"/>
        <w:jc w:val="both"/>
        <w:rPr>
          <w:rFonts w:asciiTheme="minorHAnsi" w:hAnsiTheme="minorHAnsi"/>
        </w:rPr>
      </w:pPr>
      <w:r>
        <w:rPr>
          <w:rFonts w:asciiTheme="minorHAnsi" w:hAnsiTheme="minorHAnsi"/>
        </w:rPr>
        <w:t>v případě chybějících ustanovení Smlouvy budou použita dostatečně konkrétní ustanovení Výzvy;</w:t>
      </w:r>
    </w:p>
    <w:p w:rsidR="00EA1825" w:rsidRDefault="00BC7D3E">
      <w:pPr>
        <w:pStyle w:val="Zkladntext20"/>
        <w:numPr>
          <w:ilvl w:val="0"/>
          <w:numId w:val="6"/>
        </w:numPr>
        <w:spacing w:after="240" w:line="313" w:lineRule="exact"/>
        <w:ind w:left="851" w:hanging="425"/>
        <w:jc w:val="both"/>
        <w:rPr>
          <w:rFonts w:asciiTheme="minorHAnsi" w:hAnsiTheme="minorHAnsi"/>
        </w:rPr>
      </w:pPr>
      <w:r>
        <w:rPr>
          <w:rFonts w:asciiTheme="minorHAnsi" w:hAnsiTheme="minorHAnsi"/>
        </w:rPr>
        <w:t>v případě rozporu mezi ustanoveními Smlouvy a Výzvy, budou mít přednost ustanovení Smlouvy.</w:t>
      </w:r>
    </w:p>
    <w:p w:rsidR="00EA1825" w:rsidRDefault="00BC7D3E">
      <w:pPr>
        <w:pStyle w:val="Odstavecseseznamem"/>
        <w:numPr>
          <w:ilvl w:val="0"/>
          <w:numId w:val="5"/>
        </w:numPr>
        <w:suppressLineNumbers/>
        <w:overflowPunct w:val="0"/>
        <w:ind w:left="426" w:hanging="426"/>
        <w:jc w:val="both"/>
        <w:textAlignment w:val="baseline"/>
        <w:rPr>
          <w:rFonts w:asciiTheme="minorHAnsi" w:hAnsiTheme="minorHAnsi"/>
        </w:rPr>
      </w:pPr>
      <w:r>
        <w:rPr>
          <w:rFonts w:asciiTheme="minorHAnsi" w:hAnsiTheme="minorHAnsi"/>
        </w:rPr>
        <w:t>Poskytovatel prohlašuje, že jím poskytované plnění odpovídá všem požadavkům vyplývajícím z platných právních předpisů a závazných technických norem, které se na plnění vztahují.</w:t>
      </w:r>
    </w:p>
    <w:p w:rsidR="00EA1825" w:rsidRDefault="00EA1825">
      <w:pPr>
        <w:pStyle w:val="Zkladntext20"/>
        <w:shd w:val="clear" w:color="auto" w:fill="auto"/>
        <w:tabs>
          <w:tab w:val="left" w:pos="1027"/>
        </w:tabs>
        <w:spacing w:after="240" w:line="313" w:lineRule="exact"/>
        <w:ind w:firstLine="0"/>
        <w:jc w:val="both"/>
        <w:rPr>
          <w:rFonts w:asciiTheme="minorHAnsi" w:hAnsiTheme="minorHAnsi"/>
        </w:rPr>
      </w:pPr>
    </w:p>
    <w:p w:rsidR="00EA1825" w:rsidRDefault="00BC7D3E">
      <w:pPr>
        <w:pStyle w:val="Nadpis30"/>
        <w:keepNext/>
        <w:keepLines/>
        <w:numPr>
          <w:ilvl w:val="0"/>
          <w:numId w:val="4"/>
        </w:numPr>
        <w:shd w:val="clear" w:color="auto" w:fill="auto"/>
        <w:tabs>
          <w:tab w:val="left" w:pos="428"/>
        </w:tabs>
        <w:spacing w:after="0" w:line="317" w:lineRule="exact"/>
        <w:ind w:left="0" w:firstLine="0"/>
        <w:rPr>
          <w:rFonts w:asciiTheme="minorHAnsi" w:hAnsiTheme="minorHAnsi"/>
          <w:sz w:val="28"/>
          <w:szCs w:val="28"/>
        </w:rPr>
      </w:pPr>
      <w:bookmarkStart w:id="3" w:name="bookmark5"/>
      <w:bookmarkEnd w:id="3"/>
      <w:r>
        <w:rPr>
          <w:rFonts w:asciiTheme="minorHAnsi" w:hAnsiTheme="minorHAnsi"/>
          <w:sz w:val="28"/>
          <w:szCs w:val="28"/>
        </w:rPr>
        <w:t>Předmět smlouvy</w:t>
      </w:r>
    </w:p>
    <w:p w:rsidR="00EA1825" w:rsidRDefault="00EA1825">
      <w:pPr>
        <w:pStyle w:val="Nadpis30"/>
        <w:keepNext/>
        <w:keepLines/>
        <w:shd w:val="clear" w:color="auto" w:fill="auto"/>
        <w:tabs>
          <w:tab w:val="left" w:pos="428"/>
        </w:tabs>
        <w:spacing w:after="0" w:line="317" w:lineRule="exact"/>
        <w:ind w:left="1080"/>
        <w:jc w:val="left"/>
        <w:rPr>
          <w:rFonts w:asciiTheme="minorHAnsi" w:hAnsiTheme="minorHAnsi"/>
          <w:sz w:val="28"/>
          <w:szCs w:val="28"/>
        </w:rPr>
      </w:pPr>
    </w:p>
    <w:p w:rsidR="00EA1825" w:rsidRDefault="00BC7D3E">
      <w:pPr>
        <w:pStyle w:val="Zkladntext20"/>
        <w:numPr>
          <w:ilvl w:val="0"/>
          <w:numId w:val="7"/>
        </w:numPr>
        <w:shd w:val="clear" w:color="auto" w:fill="auto"/>
        <w:tabs>
          <w:tab w:val="left" w:pos="1044"/>
        </w:tabs>
        <w:spacing w:after="346" w:line="317" w:lineRule="exact"/>
        <w:ind w:left="426" w:hanging="426"/>
        <w:jc w:val="both"/>
        <w:rPr>
          <w:rFonts w:asciiTheme="minorHAnsi" w:hAnsiTheme="minorHAnsi"/>
        </w:rPr>
      </w:pPr>
      <w:r>
        <w:rPr>
          <w:rFonts w:asciiTheme="minorHAnsi" w:hAnsiTheme="minorHAnsi"/>
          <w:iCs/>
        </w:rPr>
        <w:t>Poskytovatel se Smlouvou zavazuje na vlastní náklady a nebezpečí poskytovat Objednateli řádně a včas, za cenu a podmínek stanovených dále ve Smlouvě, internetové a datové služby dle specifikace stanovené v Příloze č. 1 Smlouvy – Specifikace internetových a datových služeb (dále jen „IDS“).</w:t>
      </w:r>
    </w:p>
    <w:p w:rsidR="00EA1825" w:rsidRDefault="00BC7D3E">
      <w:pPr>
        <w:pStyle w:val="Zkladntext20"/>
        <w:numPr>
          <w:ilvl w:val="0"/>
          <w:numId w:val="7"/>
        </w:numPr>
        <w:shd w:val="clear" w:color="auto" w:fill="auto"/>
        <w:tabs>
          <w:tab w:val="left" w:pos="1044"/>
        </w:tabs>
        <w:spacing w:after="346" w:line="317" w:lineRule="exact"/>
        <w:ind w:left="426" w:hanging="426"/>
        <w:jc w:val="both"/>
        <w:rPr>
          <w:rFonts w:asciiTheme="minorHAnsi" w:hAnsiTheme="minorHAnsi"/>
        </w:rPr>
      </w:pPr>
      <w:r>
        <w:rPr>
          <w:rFonts w:asciiTheme="minorHAnsi" w:hAnsiTheme="minorHAnsi"/>
        </w:rPr>
        <w:t>Objednatel se touto Smlouvou zavazuje poskytovat Poskytovateli veškerou součinnost potřebnou pro dodávání IDS a dále se zavazuje zaplatit Poskytovateli dohodnutou cenu.</w:t>
      </w:r>
    </w:p>
    <w:p w:rsidR="00EA1825" w:rsidRDefault="00BC7D3E">
      <w:pPr>
        <w:pStyle w:val="Nadpis30"/>
        <w:keepNext/>
        <w:keepLines/>
        <w:numPr>
          <w:ilvl w:val="0"/>
          <w:numId w:val="4"/>
        </w:numPr>
        <w:shd w:val="clear" w:color="auto" w:fill="auto"/>
        <w:tabs>
          <w:tab w:val="left" w:pos="428"/>
        </w:tabs>
        <w:spacing w:after="0" w:line="310" w:lineRule="exact"/>
        <w:ind w:left="0" w:firstLine="0"/>
        <w:rPr>
          <w:rFonts w:asciiTheme="minorHAnsi" w:hAnsiTheme="minorHAnsi"/>
          <w:sz w:val="28"/>
          <w:szCs w:val="28"/>
        </w:rPr>
      </w:pPr>
      <w:bookmarkStart w:id="4" w:name="bookmark6"/>
      <w:r>
        <w:rPr>
          <w:rFonts w:asciiTheme="minorHAnsi" w:hAnsiTheme="minorHAnsi"/>
          <w:sz w:val="28"/>
          <w:szCs w:val="28"/>
        </w:rPr>
        <w:lastRenderedPageBreak/>
        <w:t xml:space="preserve">Místo </w:t>
      </w:r>
      <w:bookmarkEnd w:id="4"/>
      <w:r>
        <w:rPr>
          <w:rFonts w:asciiTheme="minorHAnsi" w:hAnsiTheme="minorHAnsi"/>
          <w:sz w:val="28"/>
          <w:szCs w:val="28"/>
        </w:rPr>
        <w:t>plnění</w:t>
      </w:r>
    </w:p>
    <w:p w:rsidR="00EA1825" w:rsidRDefault="00EA1825">
      <w:pPr>
        <w:pStyle w:val="Nadpis30"/>
        <w:keepNext/>
        <w:keepLines/>
        <w:shd w:val="clear" w:color="auto" w:fill="auto"/>
        <w:tabs>
          <w:tab w:val="left" w:pos="428"/>
        </w:tabs>
        <w:spacing w:after="0" w:line="310" w:lineRule="exact"/>
        <w:ind w:left="1080"/>
        <w:jc w:val="left"/>
        <w:rPr>
          <w:rFonts w:asciiTheme="minorHAnsi" w:hAnsiTheme="minorHAnsi"/>
          <w:sz w:val="28"/>
          <w:szCs w:val="28"/>
        </w:rPr>
      </w:pPr>
    </w:p>
    <w:p w:rsidR="00EA1825" w:rsidRDefault="00BC7D3E">
      <w:pPr>
        <w:pStyle w:val="Nadpis30"/>
        <w:keepNext/>
        <w:keepLines/>
        <w:numPr>
          <w:ilvl w:val="0"/>
          <w:numId w:val="3"/>
        </w:numPr>
        <w:shd w:val="clear" w:color="auto" w:fill="auto"/>
        <w:spacing w:after="0" w:line="310" w:lineRule="exact"/>
        <w:ind w:left="426" w:hanging="426"/>
        <w:jc w:val="both"/>
        <w:rPr>
          <w:rFonts w:asciiTheme="minorHAnsi" w:hAnsiTheme="minorHAnsi"/>
          <w:b w:val="0"/>
        </w:rPr>
      </w:pPr>
      <w:r>
        <w:rPr>
          <w:rFonts w:asciiTheme="minorHAnsi" w:hAnsiTheme="minorHAnsi"/>
          <w:b w:val="0"/>
        </w:rPr>
        <w:t>Místem plnění je areál školy na adrese Objednatele.</w:t>
      </w:r>
    </w:p>
    <w:p w:rsidR="00EA1825" w:rsidRDefault="00EA1825">
      <w:pPr>
        <w:pStyle w:val="Nadpis30"/>
        <w:keepNext/>
        <w:keepLines/>
        <w:shd w:val="clear" w:color="auto" w:fill="auto"/>
        <w:tabs>
          <w:tab w:val="left" w:pos="428"/>
        </w:tabs>
        <w:spacing w:after="0" w:line="310" w:lineRule="exact"/>
        <w:jc w:val="both"/>
        <w:rPr>
          <w:rFonts w:asciiTheme="minorHAnsi" w:hAnsiTheme="minorHAnsi"/>
        </w:rPr>
      </w:pPr>
    </w:p>
    <w:p w:rsidR="00EA1825" w:rsidRDefault="00EA1825">
      <w:pPr>
        <w:pStyle w:val="Nadpis30"/>
        <w:keepNext/>
        <w:keepLines/>
        <w:shd w:val="clear" w:color="auto" w:fill="auto"/>
        <w:tabs>
          <w:tab w:val="left" w:pos="428"/>
        </w:tabs>
        <w:spacing w:after="0" w:line="310" w:lineRule="exact"/>
        <w:jc w:val="both"/>
        <w:rPr>
          <w:rFonts w:asciiTheme="minorHAnsi" w:hAnsiTheme="minorHAnsi"/>
        </w:rPr>
      </w:pPr>
    </w:p>
    <w:p w:rsidR="00EA1825" w:rsidRDefault="00BC7D3E">
      <w:pPr>
        <w:pStyle w:val="Nadpis30"/>
        <w:keepNext/>
        <w:keepLines/>
        <w:numPr>
          <w:ilvl w:val="0"/>
          <w:numId w:val="4"/>
        </w:numPr>
        <w:shd w:val="clear" w:color="auto" w:fill="auto"/>
        <w:tabs>
          <w:tab w:val="left" w:pos="428"/>
        </w:tabs>
        <w:spacing w:after="0" w:line="313" w:lineRule="exact"/>
        <w:ind w:left="0" w:firstLine="0"/>
        <w:rPr>
          <w:rFonts w:asciiTheme="minorHAnsi" w:hAnsiTheme="minorHAnsi"/>
          <w:sz w:val="28"/>
          <w:szCs w:val="28"/>
        </w:rPr>
      </w:pPr>
      <w:bookmarkStart w:id="5" w:name="bookmark7"/>
      <w:bookmarkEnd w:id="5"/>
      <w:r>
        <w:rPr>
          <w:rFonts w:asciiTheme="minorHAnsi" w:hAnsiTheme="minorHAnsi"/>
          <w:sz w:val="28"/>
          <w:szCs w:val="28"/>
        </w:rPr>
        <w:t>Změny Smlouvy v průběhu plnění</w:t>
      </w:r>
    </w:p>
    <w:p w:rsidR="00EA1825" w:rsidRDefault="00EA1825">
      <w:pPr>
        <w:pStyle w:val="Nadpis30"/>
        <w:keepNext/>
        <w:keepLines/>
        <w:shd w:val="clear" w:color="auto" w:fill="auto"/>
        <w:tabs>
          <w:tab w:val="left" w:pos="428"/>
        </w:tabs>
        <w:spacing w:after="0" w:line="313" w:lineRule="exact"/>
        <w:ind w:left="1080"/>
        <w:jc w:val="left"/>
        <w:rPr>
          <w:rFonts w:asciiTheme="minorHAnsi" w:hAnsiTheme="minorHAnsi"/>
          <w:sz w:val="28"/>
          <w:szCs w:val="28"/>
        </w:rPr>
      </w:pPr>
    </w:p>
    <w:p w:rsidR="00EA1825" w:rsidRDefault="00BC7D3E">
      <w:pPr>
        <w:pStyle w:val="Zkladntext20"/>
        <w:numPr>
          <w:ilvl w:val="0"/>
          <w:numId w:val="15"/>
        </w:numPr>
        <w:shd w:val="clear" w:color="auto" w:fill="auto"/>
        <w:spacing w:line="313" w:lineRule="exact"/>
        <w:ind w:left="426" w:hanging="426"/>
        <w:jc w:val="both"/>
        <w:rPr>
          <w:rFonts w:asciiTheme="minorHAnsi" w:hAnsiTheme="minorHAnsi"/>
        </w:rPr>
      </w:pPr>
      <w:r>
        <w:rPr>
          <w:rFonts w:asciiTheme="minorHAnsi" w:hAnsiTheme="minorHAnsi"/>
        </w:rPr>
        <w:t>Kterákoliv ze smluvních stran je oprávněna písemně navrhnout změny této Smlouvy. Žádná ze smluvních stran však není povinna navrhovanou změnu akceptovat. Změna Smlouvy je možná jen na základě oboustranně podepsaného dodatku.</w:t>
      </w:r>
    </w:p>
    <w:p w:rsidR="00EA1825" w:rsidRDefault="00EA1825">
      <w:pPr>
        <w:pStyle w:val="Zkladntext20"/>
        <w:shd w:val="clear" w:color="auto" w:fill="auto"/>
        <w:tabs>
          <w:tab w:val="left" w:pos="1044"/>
        </w:tabs>
        <w:spacing w:line="313" w:lineRule="exact"/>
        <w:ind w:firstLine="0"/>
        <w:jc w:val="both"/>
        <w:rPr>
          <w:rFonts w:asciiTheme="minorHAnsi" w:hAnsiTheme="minorHAnsi"/>
        </w:rPr>
      </w:pPr>
    </w:p>
    <w:p w:rsidR="00EA1825" w:rsidRDefault="00BC7D3E">
      <w:pPr>
        <w:pStyle w:val="Nadpis30"/>
        <w:keepNext/>
        <w:keepLines/>
        <w:numPr>
          <w:ilvl w:val="0"/>
          <w:numId w:val="4"/>
        </w:numPr>
        <w:shd w:val="clear" w:color="auto" w:fill="auto"/>
        <w:tabs>
          <w:tab w:val="left" w:pos="428"/>
        </w:tabs>
        <w:spacing w:after="0" w:line="313" w:lineRule="exact"/>
        <w:ind w:left="0" w:firstLine="0"/>
        <w:rPr>
          <w:rFonts w:asciiTheme="minorHAnsi" w:hAnsiTheme="minorHAnsi"/>
          <w:sz w:val="28"/>
          <w:szCs w:val="28"/>
        </w:rPr>
      </w:pPr>
      <w:r>
        <w:rPr>
          <w:rFonts w:asciiTheme="minorHAnsi" w:hAnsiTheme="minorHAnsi"/>
          <w:sz w:val="28"/>
          <w:szCs w:val="28"/>
        </w:rPr>
        <w:t>Cena plnění</w:t>
      </w:r>
    </w:p>
    <w:p w:rsidR="00EA1825" w:rsidRDefault="00EA1825">
      <w:pPr>
        <w:jc w:val="center"/>
        <w:rPr>
          <w:rFonts w:asciiTheme="minorHAnsi" w:hAnsiTheme="minorHAnsi"/>
          <w:sz w:val="28"/>
          <w:szCs w:val="28"/>
        </w:rPr>
      </w:pPr>
    </w:p>
    <w:p w:rsidR="00EA1825" w:rsidRDefault="00BC7D3E">
      <w:pPr>
        <w:pStyle w:val="Odstavecseseznamem"/>
        <w:numPr>
          <w:ilvl w:val="0"/>
          <w:numId w:val="16"/>
        </w:numPr>
        <w:ind w:left="426" w:hanging="426"/>
        <w:jc w:val="both"/>
        <w:rPr>
          <w:rFonts w:asciiTheme="minorHAnsi" w:hAnsiTheme="minorHAnsi"/>
        </w:rPr>
      </w:pPr>
      <w:r>
        <w:rPr>
          <w:rFonts w:asciiTheme="minorHAnsi" w:hAnsiTheme="minorHAnsi"/>
        </w:rPr>
        <w:t>Celková cena za poskytování IDS v korunách českých je dohodnuta takto:</w:t>
      </w:r>
    </w:p>
    <w:p w:rsidR="00EA1825" w:rsidRDefault="00EA1825">
      <w:pPr>
        <w:ind w:left="426" w:hanging="426"/>
        <w:jc w:val="both"/>
        <w:rPr>
          <w:rFonts w:asciiTheme="minorHAnsi" w:hAnsiTheme="minorHAnsi"/>
        </w:rPr>
      </w:pPr>
    </w:p>
    <w:p w:rsidR="00EA1825" w:rsidRDefault="00BC7D3E">
      <w:pPr>
        <w:pStyle w:val="Odstavecseseznamem"/>
        <w:numPr>
          <w:ilvl w:val="0"/>
          <w:numId w:val="2"/>
        </w:numPr>
        <w:ind w:left="426" w:firstLine="0"/>
        <w:jc w:val="both"/>
      </w:pPr>
      <w:r>
        <w:rPr>
          <w:rFonts w:asciiTheme="minorHAnsi" w:hAnsiTheme="minorHAnsi"/>
        </w:rPr>
        <w:t xml:space="preserve">celková cena bez DPH: 359 520,- Kč </w:t>
      </w:r>
    </w:p>
    <w:p w:rsidR="00EA1825" w:rsidRDefault="00BC7D3E">
      <w:pPr>
        <w:pStyle w:val="Odstavecseseznamem"/>
        <w:numPr>
          <w:ilvl w:val="0"/>
          <w:numId w:val="2"/>
        </w:numPr>
        <w:ind w:left="426" w:firstLine="0"/>
        <w:jc w:val="both"/>
      </w:pPr>
      <w:r>
        <w:rPr>
          <w:rFonts w:asciiTheme="minorHAnsi" w:hAnsiTheme="minorHAnsi"/>
        </w:rPr>
        <w:t xml:space="preserve">DPH: 75 499,20 Kč </w:t>
      </w:r>
    </w:p>
    <w:p w:rsidR="00EA1825" w:rsidRDefault="00BC7D3E">
      <w:pPr>
        <w:pStyle w:val="Odstavecseseznamem"/>
        <w:numPr>
          <w:ilvl w:val="0"/>
          <w:numId w:val="2"/>
        </w:numPr>
        <w:ind w:left="426" w:firstLine="0"/>
        <w:jc w:val="both"/>
      </w:pPr>
      <w:r>
        <w:rPr>
          <w:rFonts w:asciiTheme="minorHAnsi" w:hAnsiTheme="minorHAnsi"/>
        </w:rPr>
        <w:t xml:space="preserve">celková </w:t>
      </w:r>
      <w:r>
        <w:rPr>
          <w:rFonts w:asciiTheme="minorHAnsi" w:hAnsiTheme="minorHAnsi"/>
          <w:bCs/>
        </w:rPr>
        <w:t>cena včetně DPH: 435 019,20 Kč</w:t>
      </w:r>
    </w:p>
    <w:p w:rsidR="00EA1825" w:rsidRDefault="00EA1825">
      <w:pPr>
        <w:ind w:left="426"/>
        <w:jc w:val="both"/>
        <w:rPr>
          <w:rFonts w:asciiTheme="minorHAnsi" w:hAnsiTheme="minorHAnsi"/>
        </w:rPr>
      </w:pPr>
    </w:p>
    <w:p w:rsidR="00EA1825" w:rsidRDefault="00BC7D3E">
      <w:pPr>
        <w:ind w:left="426"/>
        <w:jc w:val="both"/>
        <w:rPr>
          <w:rFonts w:asciiTheme="minorHAnsi" w:hAnsiTheme="minorHAnsi"/>
        </w:rPr>
      </w:pPr>
      <w:r>
        <w:rPr>
          <w:rFonts w:asciiTheme="minorHAnsi" w:hAnsiTheme="minorHAnsi"/>
        </w:rPr>
        <w:t>Cena za jeden kalendářní měsíc poskytování IDS činí v korunách českých:</w:t>
      </w:r>
    </w:p>
    <w:p w:rsidR="00EA1825" w:rsidRDefault="00EA1825">
      <w:pPr>
        <w:ind w:left="426"/>
        <w:jc w:val="both"/>
        <w:rPr>
          <w:rFonts w:asciiTheme="minorHAnsi" w:hAnsiTheme="minorHAnsi"/>
        </w:rPr>
      </w:pPr>
    </w:p>
    <w:p w:rsidR="00EA1825" w:rsidRDefault="00BC7D3E">
      <w:pPr>
        <w:pStyle w:val="Odstavecseseznamem"/>
        <w:numPr>
          <w:ilvl w:val="0"/>
          <w:numId w:val="2"/>
        </w:numPr>
        <w:ind w:left="426" w:firstLine="0"/>
        <w:jc w:val="both"/>
      </w:pPr>
      <w:r>
        <w:rPr>
          <w:rFonts w:asciiTheme="minorHAnsi" w:hAnsiTheme="minorHAnsi"/>
        </w:rPr>
        <w:t>Cena bez DPH: 7490,- Kč</w:t>
      </w:r>
    </w:p>
    <w:p w:rsidR="00EA1825" w:rsidRDefault="00BC7D3E">
      <w:pPr>
        <w:pStyle w:val="Odstavecseseznamem"/>
        <w:numPr>
          <w:ilvl w:val="0"/>
          <w:numId w:val="2"/>
        </w:numPr>
        <w:ind w:left="426" w:firstLine="0"/>
        <w:jc w:val="both"/>
      </w:pPr>
      <w:r>
        <w:rPr>
          <w:rFonts w:asciiTheme="minorHAnsi" w:hAnsiTheme="minorHAnsi"/>
        </w:rPr>
        <w:t>DPH: 1572,90 Kč</w:t>
      </w:r>
    </w:p>
    <w:p w:rsidR="00EA1825" w:rsidRDefault="00BC7D3E">
      <w:pPr>
        <w:pStyle w:val="Odstavecseseznamem"/>
        <w:numPr>
          <w:ilvl w:val="0"/>
          <w:numId w:val="2"/>
        </w:numPr>
        <w:ind w:left="426" w:firstLine="0"/>
        <w:jc w:val="both"/>
      </w:pPr>
      <w:r>
        <w:rPr>
          <w:rFonts w:asciiTheme="minorHAnsi" w:hAnsiTheme="minorHAnsi"/>
        </w:rPr>
        <w:t>Cena vč. DPH: 9062,90 Kč</w:t>
      </w:r>
    </w:p>
    <w:p w:rsidR="00EA1825" w:rsidRDefault="00EA1825">
      <w:pPr>
        <w:pStyle w:val="Zkladntext210"/>
        <w:ind w:left="0"/>
        <w:rPr>
          <w:rFonts w:asciiTheme="minorHAnsi" w:hAnsiTheme="minorHAnsi"/>
        </w:rPr>
      </w:pPr>
    </w:p>
    <w:p w:rsidR="00EA1825" w:rsidRDefault="00BC7D3E">
      <w:pPr>
        <w:pStyle w:val="Zkladntext210"/>
        <w:numPr>
          <w:ilvl w:val="0"/>
          <w:numId w:val="16"/>
        </w:numPr>
        <w:ind w:left="426" w:hanging="426"/>
        <w:rPr>
          <w:rFonts w:asciiTheme="minorHAnsi" w:hAnsiTheme="minorHAnsi"/>
          <w:szCs w:val="24"/>
        </w:rPr>
      </w:pPr>
      <w:r>
        <w:rPr>
          <w:rFonts w:asciiTheme="minorHAnsi" w:hAnsiTheme="minorHAnsi"/>
        </w:rPr>
        <w:t>Cena za poskytování IDS je pevná po celou dobu trvání Smlouvy a zahrnuje veškeré náklady Poskytovatele související s poskytováním IDS.</w:t>
      </w:r>
      <w:r>
        <w:rPr>
          <w:rFonts w:asciiTheme="minorHAnsi" w:hAnsiTheme="minorHAnsi"/>
          <w:szCs w:val="24"/>
        </w:rPr>
        <w:t xml:space="preserve"> Poskytovatel nese veškeré náklady nutně nebo účelně vynaložené při plnění závazku ze Smlouvy včetně veškerých poplatků. V ceně jsou zahrnuty veškeré činnosti sjednané ve Smlouvě, jakož i další činnosti, které ve Smlouvě uvedeny nejsou, ale o kterých Poskytovatel vzhledem ke svým odborným znalostem vědět měl nebo mohl. </w:t>
      </w:r>
      <w:r>
        <w:rPr>
          <w:rFonts w:asciiTheme="minorHAnsi" w:hAnsiTheme="minorHAnsi"/>
        </w:rPr>
        <w:t xml:space="preserve">Cena je stanovena jako </w:t>
      </w:r>
      <w:r>
        <w:rPr>
          <w:rFonts w:asciiTheme="minorHAnsi" w:hAnsiTheme="minorHAnsi"/>
          <w:bCs/>
        </w:rPr>
        <w:t xml:space="preserve">nejvýše přípustná, nepřekročitelná. </w:t>
      </w:r>
      <w:r>
        <w:rPr>
          <w:rFonts w:asciiTheme="minorHAnsi" w:hAnsiTheme="minorHAnsi"/>
        </w:rPr>
        <w:t xml:space="preserve"> </w:t>
      </w:r>
      <w:r>
        <w:rPr>
          <w:rFonts w:asciiTheme="minorHAnsi" w:hAnsiTheme="minorHAnsi"/>
          <w:szCs w:val="24"/>
        </w:rPr>
        <w:t>Smluvní strany se dohodly, že pokud dojde v průběhu plnění Smlouvy ke změně zákonné sazby DPH stanovené pro plnění předmětu Smlouvy, bude tato sazba promítnuta do všech cen uvedených ve Smlouvě s DPH a Poskytovatel je od okamžiku nabytí účinnosti změny zákonné sazby DPH povinen účtovat platnou sazbu DPH. O této skutečnosti není nutné uzavírat dodatek ke Smlouvě.</w:t>
      </w:r>
      <w:r>
        <w:rPr>
          <w:rFonts w:asciiTheme="minorHAnsi" w:hAnsiTheme="minorHAnsi"/>
        </w:rPr>
        <w:t xml:space="preserve"> </w:t>
      </w:r>
      <w:r>
        <w:rPr>
          <w:rFonts w:asciiTheme="minorHAnsi" w:hAnsiTheme="minorHAnsi"/>
          <w:szCs w:val="24"/>
        </w:rPr>
        <w:t>Poskytovatel odpovídá za to, že sazba DPH je stanovena v souladu s platnými právními předpisy.</w:t>
      </w:r>
    </w:p>
    <w:p w:rsidR="00EA1825" w:rsidRDefault="00EA1825">
      <w:pPr>
        <w:pStyle w:val="Zkladntext210"/>
        <w:ind w:left="720"/>
        <w:rPr>
          <w:rFonts w:asciiTheme="minorHAnsi" w:hAnsiTheme="minorHAnsi"/>
          <w:szCs w:val="24"/>
        </w:rPr>
      </w:pPr>
    </w:p>
    <w:p w:rsidR="00EA1825" w:rsidRDefault="00EA1825">
      <w:pPr>
        <w:jc w:val="both"/>
        <w:rPr>
          <w:rFonts w:asciiTheme="minorHAnsi" w:hAnsiTheme="minorHAnsi"/>
        </w:rPr>
      </w:pPr>
    </w:p>
    <w:p w:rsidR="00EA1825" w:rsidRDefault="00BC7D3E">
      <w:pPr>
        <w:pStyle w:val="Nadpis30"/>
        <w:keepNext/>
        <w:keepLines/>
        <w:numPr>
          <w:ilvl w:val="0"/>
          <w:numId w:val="4"/>
        </w:numPr>
        <w:shd w:val="clear" w:color="auto" w:fill="auto"/>
        <w:tabs>
          <w:tab w:val="left" w:pos="428"/>
        </w:tabs>
        <w:spacing w:after="0" w:line="313" w:lineRule="exact"/>
        <w:ind w:left="0" w:firstLine="0"/>
        <w:rPr>
          <w:rFonts w:asciiTheme="minorHAnsi" w:hAnsiTheme="minorHAnsi"/>
          <w:sz w:val="28"/>
          <w:szCs w:val="28"/>
        </w:rPr>
      </w:pPr>
      <w:r>
        <w:rPr>
          <w:rFonts w:asciiTheme="minorHAnsi" w:hAnsiTheme="minorHAnsi"/>
          <w:sz w:val="28"/>
          <w:szCs w:val="28"/>
        </w:rPr>
        <w:t>Platební podmínky</w:t>
      </w:r>
    </w:p>
    <w:p w:rsidR="00EA1825" w:rsidRDefault="00EA1825">
      <w:pPr>
        <w:pStyle w:val="Nadpis30"/>
        <w:keepNext/>
        <w:keepLines/>
        <w:shd w:val="clear" w:color="auto" w:fill="auto"/>
        <w:tabs>
          <w:tab w:val="left" w:pos="428"/>
        </w:tabs>
        <w:spacing w:after="0" w:line="313" w:lineRule="exact"/>
        <w:jc w:val="both"/>
        <w:rPr>
          <w:rFonts w:asciiTheme="minorHAnsi" w:hAnsiTheme="minorHAnsi"/>
        </w:rPr>
      </w:pPr>
    </w:p>
    <w:p w:rsidR="00EA1825" w:rsidRDefault="00BC7D3E">
      <w:pPr>
        <w:pStyle w:val="Odstavecseseznamem"/>
        <w:numPr>
          <w:ilvl w:val="0"/>
          <w:numId w:val="8"/>
        </w:numPr>
        <w:suppressLineNumbers/>
        <w:overflowPunct w:val="0"/>
        <w:ind w:left="426" w:hanging="426"/>
        <w:jc w:val="both"/>
        <w:textAlignment w:val="baseline"/>
        <w:rPr>
          <w:rFonts w:asciiTheme="minorHAnsi" w:eastAsia="Times New Roman" w:hAnsiTheme="minorHAnsi" w:cs="Times New Roman"/>
          <w:iCs/>
        </w:rPr>
      </w:pPr>
      <w:r>
        <w:rPr>
          <w:rFonts w:asciiTheme="minorHAnsi" w:eastAsia="Times New Roman" w:hAnsiTheme="minorHAnsi" w:cs="Times New Roman"/>
          <w:iCs/>
        </w:rPr>
        <w:t>Cena plnění bude hrazena na základě daňového měsíčního dokladu vystaveného Poskytovatelem (dále jen „Faktura“).</w:t>
      </w:r>
    </w:p>
    <w:p w:rsidR="00EA1825" w:rsidRDefault="00EA1825">
      <w:pPr>
        <w:pStyle w:val="Odstavecseseznamem"/>
        <w:suppressLineNumbers/>
        <w:overflowPunct w:val="0"/>
        <w:ind w:left="426"/>
        <w:jc w:val="both"/>
        <w:textAlignment w:val="baseline"/>
        <w:rPr>
          <w:rFonts w:asciiTheme="minorHAnsi" w:eastAsia="Times New Roman" w:hAnsiTheme="minorHAnsi" w:cs="Times New Roman"/>
          <w:iCs/>
        </w:rPr>
      </w:pPr>
    </w:p>
    <w:p w:rsidR="00EA1825" w:rsidRDefault="00BC7D3E">
      <w:pPr>
        <w:pStyle w:val="Odstavecseseznamem"/>
        <w:numPr>
          <w:ilvl w:val="0"/>
          <w:numId w:val="8"/>
        </w:numPr>
        <w:suppressLineNumbers/>
        <w:overflowPunct w:val="0"/>
        <w:ind w:left="426" w:hanging="426"/>
        <w:jc w:val="both"/>
        <w:textAlignment w:val="baseline"/>
        <w:rPr>
          <w:rFonts w:asciiTheme="minorHAnsi" w:eastAsia="Times New Roman" w:hAnsiTheme="minorHAnsi" w:cs="Times New Roman"/>
          <w:iCs/>
        </w:rPr>
      </w:pPr>
      <w:r>
        <w:rPr>
          <w:rFonts w:asciiTheme="minorHAnsi" w:eastAsia="Times New Roman" w:hAnsiTheme="minorHAnsi" w:cs="Times New Roman"/>
          <w:iCs/>
        </w:rPr>
        <w:t>Právo fakturovat vzniká Poskytovateli po řádném dodání celého plnění služby za uplynulý měsíc a na základě splněného SLA dostupnosti. (výpočet SLA a sankcí je uvedeno v příloze č. 1 této smlouvy)</w:t>
      </w:r>
    </w:p>
    <w:p w:rsidR="00EA1825" w:rsidRDefault="00EA1825">
      <w:pPr>
        <w:suppressLineNumbers/>
        <w:overflowPunct w:val="0"/>
        <w:jc w:val="both"/>
        <w:textAlignment w:val="baseline"/>
        <w:rPr>
          <w:rFonts w:asciiTheme="minorHAnsi" w:eastAsia="Times New Roman" w:hAnsiTheme="minorHAnsi" w:cs="Times New Roman"/>
          <w:iCs/>
        </w:rPr>
      </w:pPr>
    </w:p>
    <w:p w:rsidR="00EA1825" w:rsidRDefault="00BC7D3E">
      <w:pPr>
        <w:pStyle w:val="Odstavecseseznamem"/>
        <w:numPr>
          <w:ilvl w:val="0"/>
          <w:numId w:val="8"/>
        </w:numPr>
        <w:suppressLineNumbers/>
        <w:overflowPunct w:val="0"/>
        <w:ind w:left="426" w:hanging="426"/>
        <w:jc w:val="both"/>
        <w:textAlignment w:val="baseline"/>
        <w:rPr>
          <w:rFonts w:asciiTheme="minorHAnsi" w:eastAsia="Times New Roman" w:hAnsiTheme="minorHAnsi" w:cs="Times New Roman"/>
          <w:iCs/>
        </w:rPr>
      </w:pPr>
      <w:r>
        <w:rPr>
          <w:rFonts w:asciiTheme="minorHAnsi" w:eastAsia="Times New Roman" w:hAnsiTheme="minorHAnsi" w:cs="Times New Roman"/>
          <w:iCs/>
        </w:rPr>
        <w:t>Faktura vystavená na základě Smlouvy bude mít náležitosti daňového dokladu</w:t>
      </w:r>
      <w:r>
        <w:rPr>
          <w:rFonts w:asciiTheme="minorHAnsi" w:hAnsiTheme="minorHAnsi"/>
          <w:iCs/>
        </w:rPr>
        <w:t xml:space="preserve"> v souladu s</w:t>
      </w:r>
      <w:r>
        <w:rPr>
          <w:rFonts w:asciiTheme="minorHAnsi" w:hAnsiTheme="minorHAnsi"/>
        </w:rPr>
        <w:t xml:space="preserve"> příslušnými ustanoveními zákona. Poskytovatel je po vzniku práva fakturovat povinen vystavit a Objednateli předat Fakturu ve dvojím vyhotovení. Faktura musí dále obsahovat:</w:t>
      </w:r>
    </w:p>
    <w:p w:rsidR="00EA1825" w:rsidRDefault="00EA1825">
      <w:pPr>
        <w:ind w:left="426" w:hanging="426"/>
        <w:jc w:val="both"/>
        <w:rPr>
          <w:rFonts w:asciiTheme="minorHAnsi" w:hAnsiTheme="minorHAnsi"/>
        </w:rPr>
      </w:pPr>
    </w:p>
    <w:p w:rsidR="00EA1825" w:rsidRDefault="00BC7D3E">
      <w:pPr>
        <w:suppressLineNumbers/>
        <w:overflowPunct w:val="0"/>
        <w:ind w:left="993" w:hanging="567"/>
        <w:jc w:val="both"/>
        <w:textAlignment w:val="baseline"/>
        <w:rPr>
          <w:rFonts w:asciiTheme="minorHAnsi" w:hAnsiTheme="minorHAnsi"/>
          <w:iCs/>
        </w:rPr>
      </w:pPr>
      <w:r>
        <w:rPr>
          <w:rFonts w:asciiTheme="minorHAnsi" w:hAnsiTheme="minorHAnsi"/>
        </w:rPr>
        <w:t>a)</w:t>
      </w:r>
      <w:r>
        <w:rPr>
          <w:rFonts w:asciiTheme="minorHAnsi" w:hAnsiTheme="minorHAnsi"/>
        </w:rPr>
        <w:tab/>
        <w:t>název Smlouvy a datum jejího uzavření</w:t>
      </w:r>
      <w:r>
        <w:rPr>
          <w:rFonts w:asciiTheme="minorHAnsi" w:hAnsiTheme="minorHAnsi"/>
          <w:iCs/>
        </w:rPr>
        <w:t>;</w:t>
      </w:r>
    </w:p>
    <w:p w:rsidR="00EA1825" w:rsidRDefault="00BC7D3E">
      <w:pPr>
        <w:suppressLineNumbers/>
        <w:overflowPunct w:val="0"/>
        <w:ind w:left="993" w:hanging="567"/>
        <w:jc w:val="both"/>
        <w:textAlignment w:val="baseline"/>
        <w:rPr>
          <w:rFonts w:asciiTheme="minorHAnsi" w:hAnsiTheme="minorHAnsi"/>
          <w:iCs/>
        </w:rPr>
      </w:pPr>
      <w:r>
        <w:rPr>
          <w:rFonts w:asciiTheme="minorHAnsi" w:hAnsiTheme="minorHAnsi"/>
        </w:rPr>
        <w:t>b)</w:t>
      </w:r>
      <w:r>
        <w:rPr>
          <w:rFonts w:asciiTheme="minorHAnsi" w:hAnsiTheme="minorHAnsi"/>
        </w:rPr>
        <w:tab/>
        <w:t>předmět plnění</w:t>
      </w:r>
      <w:r>
        <w:rPr>
          <w:rFonts w:asciiTheme="minorHAnsi" w:hAnsiTheme="minorHAnsi"/>
          <w:iCs/>
        </w:rPr>
        <w:t>;</w:t>
      </w:r>
    </w:p>
    <w:p w:rsidR="00EA1825" w:rsidRDefault="00BC7D3E">
      <w:pPr>
        <w:suppressLineNumbers/>
        <w:overflowPunct w:val="0"/>
        <w:ind w:left="993" w:hanging="567"/>
        <w:jc w:val="both"/>
        <w:textAlignment w:val="baseline"/>
        <w:rPr>
          <w:rFonts w:asciiTheme="minorHAnsi" w:hAnsiTheme="minorHAnsi"/>
          <w:iCs/>
        </w:rPr>
      </w:pPr>
      <w:r>
        <w:rPr>
          <w:rFonts w:asciiTheme="minorHAnsi" w:hAnsiTheme="minorHAnsi"/>
        </w:rPr>
        <w:t>c)</w:t>
      </w:r>
      <w:r>
        <w:rPr>
          <w:rFonts w:asciiTheme="minorHAnsi" w:hAnsiTheme="minorHAnsi"/>
        </w:rPr>
        <w:tab/>
        <w:t>označení banky a čísla účtu, na který má být zaplaceno (pokud je číslo účtu odlišné od čísla uvedeného v záhlaví Smlouvy, je Poskytovatel povinen o této skutečnosti Objednatele v souladu se Smlouvou informovat)</w:t>
      </w:r>
      <w:r>
        <w:rPr>
          <w:rFonts w:asciiTheme="minorHAnsi" w:hAnsiTheme="minorHAnsi"/>
          <w:iCs/>
        </w:rPr>
        <w:t>;</w:t>
      </w:r>
    </w:p>
    <w:p w:rsidR="00EA1825" w:rsidRDefault="00BC7D3E">
      <w:pPr>
        <w:suppressLineNumbers/>
        <w:overflowPunct w:val="0"/>
        <w:ind w:left="993" w:hanging="567"/>
        <w:jc w:val="both"/>
        <w:textAlignment w:val="baseline"/>
        <w:rPr>
          <w:rFonts w:asciiTheme="minorHAnsi" w:hAnsiTheme="minorHAnsi"/>
          <w:iCs/>
        </w:rPr>
      </w:pPr>
      <w:r>
        <w:rPr>
          <w:rFonts w:asciiTheme="minorHAnsi" w:hAnsiTheme="minorHAnsi"/>
        </w:rPr>
        <w:t>d)</w:t>
      </w:r>
      <w:r>
        <w:rPr>
          <w:rFonts w:asciiTheme="minorHAnsi" w:hAnsiTheme="minorHAnsi"/>
        </w:rPr>
        <w:tab/>
        <w:t>kopie příslušných akceptačních protokolů a jiných dokladů, pokud je Smlouva vyžaduje</w:t>
      </w:r>
      <w:r>
        <w:rPr>
          <w:rFonts w:asciiTheme="minorHAnsi" w:hAnsiTheme="minorHAnsi"/>
          <w:iCs/>
        </w:rPr>
        <w:t>;</w:t>
      </w:r>
    </w:p>
    <w:p w:rsidR="00EA1825" w:rsidRDefault="00BC7D3E">
      <w:pPr>
        <w:suppressLineNumbers/>
        <w:overflowPunct w:val="0"/>
        <w:ind w:left="993" w:hanging="567"/>
        <w:jc w:val="both"/>
        <w:textAlignment w:val="baseline"/>
        <w:rPr>
          <w:rFonts w:asciiTheme="minorHAnsi" w:hAnsiTheme="minorHAnsi"/>
          <w:iCs/>
        </w:rPr>
      </w:pPr>
      <w:r>
        <w:rPr>
          <w:rFonts w:asciiTheme="minorHAnsi" w:hAnsiTheme="minorHAnsi"/>
        </w:rPr>
        <w:t>e)</w:t>
      </w:r>
      <w:r>
        <w:rPr>
          <w:rFonts w:asciiTheme="minorHAnsi" w:hAnsiTheme="minorHAnsi"/>
        </w:rPr>
        <w:tab/>
        <w:t>lhůtu splatnosti Faktury</w:t>
      </w:r>
      <w:r>
        <w:rPr>
          <w:rFonts w:asciiTheme="minorHAnsi" w:hAnsiTheme="minorHAnsi"/>
          <w:iCs/>
        </w:rPr>
        <w:t>;</w:t>
      </w:r>
    </w:p>
    <w:p w:rsidR="00EA1825" w:rsidRDefault="00BC7D3E">
      <w:pPr>
        <w:suppressLineNumbers/>
        <w:overflowPunct w:val="0"/>
        <w:ind w:left="993" w:hanging="567"/>
        <w:jc w:val="both"/>
        <w:textAlignment w:val="baseline"/>
        <w:rPr>
          <w:rFonts w:asciiTheme="minorHAnsi" w:hAnsiTheme="minorHAnsi"/>
          <w:iCs/>
        </w:rPr>
      </w:pPr>
      <w:r>
        <w:rPr>
          <w:rFonts w:asciiTheme="minorHAnsi" w:hAnsiTheme="minorHAnsi"/>
        </w:rPr>
        <w:t>f)</w:t>
      </w:r>
      <w:r>
        <w:rPr>
          <w:rFonts w:asciiTheme="minorHAnsi" w:hAnsiTheme="minorHAnsi"/>
        </w:rPr>
        <w:tab/>
        <w:t>název, sídlo, IČO a DIČ Objednatele a Poskytovatele</w:t>
      </w:r>
      <w:r>
        <w:rPr>
          <w:rFonts w:asciiTheme="minorHAnsi" w:hAnsiTheme="minorHAnsi"/>
          <w:iCs/>
        </w:rPr>
        <w:t>;</w:t>
      </w:r>
    </w:p>
    <w:p w:rsidR="00EA1825" w:rsidRDefault="00BC7D3E">
      <w:pPr>
        <w:suppressLineNumbers/>
        <w:overflowPunct w:val="0"/>
        <w:ind w:left="993" w:hanging="567"/>
        <w:jc w:val="both"/>
        <w:textAlignment w:val="baseline"/>
        <w:rPr>
          <w:rFonts w:asciiTheme="minorHAnsi" w:hAnsiTheme="minorHAnsi"/>
          <w:iCs/>
        </w:rPr>
      </w:pPr>
      <w:r>
        <w:rPr>
          <w:rFonts w:asciiTheme="minorHAnsi" w:hAnsiTheme="minorHAnsi"/>
        </w:rPr>
        <w:t>g)</w:t>
      </w:r>
      <w:r>
        <w:rPr>
          <w:rFonts w:asciiTheme="minorHAnsi" w:hAnsiTheme="minorHAnsi"/>
        </w:rPr>
        <w:tab/>
        <w:t>jméno a vlastnoruční podpis osoby, která Fakturu vystavila, včetně kontaktního telefonu</w:t>
      </w:r>
      <w:r>
        <w:rPr>
          <w:rFonts w:asciiTheme="minorHAnsi" w:hAnsiTheme="minorHAnsi"/>
          <w:iCs/>
        </w:rPr>
        <w:t>.</w:t>
      </w:r>
    </w:p>
    <w:p w:rsidR="00EA1825" w:rsidRDefault="00EA1825">
      <w:pPr>
        <w:suppressLineNumbers/>
        <w:overflowPunct w:val="0"/>
        <w:ind w:left="426" w:hanging="426"/>
        <w:jc w:val="both"/>
        <w:textAlignment w:val="baseline"/>
        <w:rPr>
          <w:rFonts w:asciiTheme="minorHAnsi" w:hAnsiTheme="minorHAnsi"/>
          <w:iCs/>
        </w:rPr>
      </w:pPr>
    </w:p>
    <w:p w:rsidR="00EA1825" w:rsidRDefault="00BC7D3E">
      <w:pPr>
        <w:pStyle w:val="Odstavecseseznamem"/>
        <w:numPr>
          <w:ilvl w:val="0"/>
          <w:numId w:val="8"/>
        </w:numPr>
        <w:suppressLineNumbers/>
        <w:overflowPunct w:val="0"/>
        <w:ind w:left="426" w:hanging="426"/>
        <w:jc w:val="both"/>
        <w:textAlignment w:val="baseline"/>
        <w:rPr>
          <w:rFonts w:asciiTheme="minorHAnsi" w:hAnsiTheme="minorHAnsi"/>
          <w:iCs/>
        </w:rPr>
      </w:pPr>
      <w:r>
        <w:rPr>
          <w:rFonts w:asciiTheme="minorHAnsi" w:hAnsiTheme="minorHAnsi"/>
        </w:rPr>
        <w:t>Lhůta splatnosti Faktury činí 15 kalendářních dnů ode dne jejího doručení Objednateli. Faktura bude doručena doporučenou listovní zásilkou nebo pověřenému zaměstnanci Objednatele proti písemnému potvrzení převzetí</w:t>
      </w:r>
      <w:r>
        <w:rPr>
          <w:rFonts w:asciiTheme="minorHAnsi" w:hAnsiTheme="minorHAnsi"/>
          <w:iCs/>
        </w:rPr>
        <w:t>.</w:t>
      </w:r>
    </w:p>
    <w:p w:rsidR="00EA1825" w:rsidRDefault="00EA1825">
      <w:pPr>
        <w:suppressLineNumbers/>
        <w:overflowPunct w:val="0"/>
        <w:jc w:val="both"/>
        <w:textAlignment w:val="baseline"/>
        <w:rPr>
          <w:rFonts w:asciiTheme="minorHAnsi" w:hAnsiTheme="minorHAnsi"/>
          <w:iCs/>
        </w:rPr>
      </w:pPr>
    </w:p>
    <w:p w:rsidR="00EA1825" w:rsidRDefault="00BC7D3E">
      <w:pPr>
        <w:pStyle w:val="Odstavecseseznamem"/>
        <w:numPr>
          <w:ilvl w:val="0"/>
          <w:numId w:val="8"/>
        </w:numPr>
        <w:suppressLineNumbers/>
        <w:overflowPunct w:val="0"/>
        <w:ind w:left="426" w:hanging="426"/>
        <w:jc w:val="both"/>
        <w:textAlignment w:val="baseline"/>
        <w:rPr>
          <w:rFonts w:asciiTheme="minorHAnsi" w:hAnsiTheme="minorHAnsi"/>
          <w:iCs/>
        </w:rPr>
      </w:pPr>
      <w:r>
        <w:rPr>
          <w:rFonts w:asciiTheme="minorHAnsi" w:eastAsia="Times New Roman" w:hAnsiTheme="minorHAnsi" w:cs="Times New Roman"/>
        </w:rPr>
        <w:t>Součástí každé Faktury podle této Smlouvy bude specifikace dodaného plnění tak,</w:t>
      </w:r>
      <w:r>
        <w:rPr>
          <w:rFonts w:asciiTheme="minorHAnsi" w:hAnsiTheme="minorHAnsi"/>
          <w:iCs/>
        </w:rPr>
        <w:t xml:space="preserve"> aby byla</w:t>
      </w:r>
      <w:r>
        <w:rPr>
          <w:rFonts w:asciiTheme="minorHAnsi" w:hAnsiTheme="minorHAnsi"/>
        </w:rPr>
        <w:t xml:space="preserve"> v souladu s platnými účetními a daňovými předpisy, a to za účelem řádného vedení evidence majetku Objednatele v souladu s těmito právními předpisy</w:t>
      </w:r>
      <w:r>
        <w:rPr>
          <w:rFonts w:asciiTheme="minorHAnsi" w:hAnsiTheme="minorHAnsi"/>
          <w:iCs/>
        </w:rPr>
        <w:t>.</w:t>
      </w:r>
    </w:p>
    <w:p w:rsidR="00EA1825" w:rsidRDefault="00EA1825">
      <w:pPr>
        <w:suppressLineNumbers/>
        <w:overflowPunct w:val="0"/>
        <w:jc w:val="both"/>
        <w:textAlignment w:val="baseline"/>
        <w:rPr>
          <w:rFonts w:asciiTheme="minorHAnsi" w:hAnsiTheme="minorHAnsi"/>
          <w:iCs/>
        </w:rPr>
      </w:pPr>
    </w:p>
    <w:p w:rsidR="00EA1825" w:rsidRDefault="00BC7D3E">
      <w:pPr>
        <w:pStyle w:val="Odstavecseseznamem"/>
        <w:numPr>
          <w:ilvl w:val="0"/>
          <w:numId w:val="8"/>
        </w:numPr>
        <w:suppressLineNumbers/>
        <w:overflowPunct w:val="0"/>
        <w:ind w:left="426" w:hanging="426"/>
        <w:jc w:val="both"/>
        <w:textAlignment w:val="baseline"/>
        <w:rPr>
          <w:rFonts w:asciiTheme="minorHAnsi" w:hAnsiTheme="minorHAnsi"/>
          <w:iCs/>
        </w:rPr>
      </w:pPr>
      <w:r>
        <w:rPr>
          <w:rFonts w:asciiTheme="minorHAnsi" w:hAnsiTheme="minorHAnsi"/>
        </w:rPr>
        <w:t>Povinnost zaplatit cenu plnění je splněna dnem odepsání příslušné částky z účtu Objednatele. Všechny částky poukazované v Kč vzájemně Smluvními stranami na základě Smlouvy musí být prosté jakýchkoliv bankovních poplatků nebo jiných nákladů spojených s převodem na jejich účty</w:t>
      </w:r>
      <w:r>
        <w:rPr>
          <w:rFonts w:asciiTheme="minorHAnsi" w:hAnsiTheme="minorHAnsi"/>
          <w:iCs/>
        </w:rPr>
        <w:t>.</w:t>
      </w:r>
    </w:p>
    <w:p w:rsidR="00EA1825" w:rsidRDefault="00EA1825">
      <w:pPr>
        <w:suppressLineNumbers/>
        <w:overflowPunct w:val="0"/>
        <w:jc w:val="both"/>
        <w:textAlignment w:val="baseline"/>
        <w:rPr>
          <w:rFonts w:asciiTheme="minorHAnsi" w:hAnsiTheme="minorHAnsi"/>
          <w:iCs/>
        </w:rPr>
      </w:pPr>
    </w:p>
    <w:p w:rsidR="00EA1825" w:rsidRDefault="00BC7D3E">
      <w:pPr>
        <w:pStyle w:val="Odstavecseseznamem"/>
        <w:numPr>
          <w:ilvl w:val="0"/>
          <w:numId w:val="8"/>
        </w:numPr>
        <w:suppressLineNumbers/>
        <w:overflowPunct w:val="0"/>
        <w:ind w:left="426" w:hanging="426"/>
        <w:jc w:val="both"/>
        <w:textAlignment w:val="baseline"/>
        <w:rPr>
          <w:rFonts w:asciiTheme="minorHAnsi" w:hAnsiTheme="minorHAnsi"/>
          <w:iCs/>
        </w:rPr>
      </w:pPr>
      <w:r>
        <w:rPr>
          <w:rFonts w:asciiTheme="minorHAnsi" w:hAnsiTheme="minorHAnsi"/>
          <w:iCs/>
        </w:rPr>
        <w:t>Objednatel neposkytuje Poskytovateli na předmět plnění Smlouvy jakékoliv zálohy.</w:t>
      </w:r>
    </w:p>
    <w:p w:rsidR="00EA1825" w:rsidRDefault="00EA1825">
      <w:pPr>
        <w:suppressLineNumbers/>
        <w:overflowPunct w:val="0"/>
        <w:jc w:val="both"/>
        <w:textAlignment w:val="baseline"/>
        <w:rPr>
          <w:rFonts w:asciiTheme="minorHAnsi" w:hAnsiTheme="minorHAnsi"/>
          <w:iCs/>
        </w:rPr>
      </w:pPr>
    </w:p>
    <w:p w:rsidR="00EA1825" w:rsidRDefault="00BC7D3E">
      <w:pPr>
        <w:pStyle w:val="Odstavecseseznamem"/>
        <w:numPr>
          <w:ilvl w:val="0"/>
          <w:numId w:val="8"/>
        </w:numPr>
        <w:ind w:left="426" w:hanging="426"/>
        <w:jc w:val="both"/>
        <w:rPr>
          <w:rFonts w:asciiTheme="minorHAnsi" w:hAnsiTheme="minorHAnsi"/>
          <w:iCs/>
        </w:rPr>
      </w:pPr>
      <w:r>
        <w:rPr>
          <w:rFonts w:asciiTheme="minorHAnsi" w:hAnsiTheme="minorHAnsi"/>
          <w:iCs/>
        </w:rPr>
        <w:t>V případě, že Objednatel bude v prodlení se zaplacením řádně vystavené a doručené faktury, zaplatí Poskytovateli na jeho písemnou výzvu úrok z prodlení ve výši 0,01 % z dlužné částky za každý započatý den prodlení.</w:t>
      </w:r>
    </w:p>
    <w:p w:rsidR="00EA1825" w:rsidRDefault="00BC7D3E">
      <w:pPr>
        <w:pStyle w:val="Nadpis30"/>
        <w:keepNext/>
        <w:keepLines/>
        <w:shd w:val="clear" w:color="auto" w:fill="auto"/>
        <w:tabs>
          <w:tab w:val="left" w:pos="428"/>
        </w:tabs>
        <w:spacing w:after="0" w:line="313" w:lineRule="exact"/>
        <w:jc w:val="both"/>
        <w:rPr>
          <w:rFonts w:asciiTheme="minorHAnsi" w:hAnsiTheme="minorHAnsi"/>
        </w:rPr>
      </w:pPr>
      <w:r>
        <w:rPr>
          <w:rFonts w:asciiTheme="minorHAnsi" w:hAnsiTheme="minorHAnsi"/>
        </w:rPr>
        <w:t xml:space="preserve">  </w:t>
      </w:r>
    </w:p>
    <w:p w:rsidR="00EA1825" w:rsidRDefault="00EA1825">
      <w:pPr>
        <w:pStyle w:val="Nadpis30"/>
        <w:keepNext/>
        <w:keepLines/>
        <w:shd w:val="clear" w:color="auto" w:fill="auto"/>
        <w:tabs>
          <w:tab w:val="left" w:pos="428"/>
        </w:tabs>
        <w:spacing w:after="0" w:line="313" w:lineRule="exact"/>
        <w:jc w:val="both"/>
        <w:rPr>
          <w:rFonts w:asciiTheme="minorHAnsi" w:hAnsiTheme="minorHAnsi"/>
        </w:rPr>
      </w:pPr>
    </w:p>
    <w:p w:rsidR="00EA1825" w:rsidRDefault="00BC7D3E">
      <w:pPr>
        <w:pStyle w:val="Nadpis30"/>
        <w:keepNext/>
        <w:keepLines/>
        <w:numPr>
          <w:ilvl w:val="0"/>
          <w:numId w:val="4"/>
        </w:numPr>
        <w:shd w:val="clear" w:color="auto" w:fill="auto"/>
        <w:tabs>
          <w:tab w:val="left" w:pos="428"/>
        </w:tabs>
        <w:spacing w:after="0" w:line="313" w:lineRule="exact"/>
        <w:ind w:left="0" w:firstLine="0"/>
        <w:rPr>
          <w:rFonts w:asciiTheme="minorHAnsi" w:hAnsiTheme="minorHAnsi"/>
          <w:sz w:val="28"/>
          <w:szCs w:val="28"/>
        </w:rPr>
      </w:pPr>
      <w:bookmarkStart w:id="6" w:name="bookmark9"/>
      <w:bookmarkEnd w:id="6"/>
      <w:r>
        <w:rPr>
          <w:rFonts w:asciiTheme="minorHAnsi" w:hAnsiTheme="minorHAnsi"/>
          <w:sz w:val="28"/>
          <w:szCs w:val="28"/>
        </w:rPr>
        <w:t>Práva a povinnosti</w:t>
      </w:r>
    </w:p>
    <w:p w:rsidR="00EA1825" w:rsidRDefault="00EA1825">
      <w:pPr>
        <w:pStyle w:val="Nadpis30"/>
        <w:keepNext/>
        <w:keepLines/>
        <w:shd w:val="clear" w:color="auto" w:fill="auto"/>
        <w:tabs>
          <w:tab w:val="left" w:pos="428"/>
        </w:tabs>
        <w:spacing w:after="0" w:line="313" w:lineRule="exact"/>
        <w:ind w:left="1080"/>
        <w:jc w:val="left"/>
        <w:rPr>
          <w:rFonts w:asciiTheme="minorHAnsi" w:hAnsiTheme="minorHAnsi"/>
          <w:sz w:val="28"/>
          <w:szCs w:val="28"/>
        </w:rPr>
      </w:pPr>
    </w:p>
    <w:p w:rsidR="00EA1825" w:rsidRDefault="00BC7D3E">
      <w:pPr>
        <w:pStyle w:val="Nadpis30"/>
        <w:keepNext/>
        <w:keepLines/>
        <w:numPr>
          <w:ilvl w:val="0"/>
          <w:numId w:val="9"/>
        </w:numPr>
        <w:shd w:val="clear" w:color="auto" w:fill="auto"/>
        <w:tabs>
          <w:tab w:val="left" w:pos="428"/>
        </w:tabs>
        <w:spacing w:after="0" w:line="313" w:lineRule="exact"/>
        <w:ind w:left="426" w:hanging="426"/>
        <w:jc w:val="both"/>
        <w:rPr>
          <w:rFonts w:asciiTheme="minorHAnsi" w:hAnsiTheme="minorHAnsi"/>
          <w:b w:val="0"/>
        </w:rPr>
      </w:pPr>
      <w:r>
        <w:rPr>
          <w:rFonts w:asciiTheme="minorHAnsi" w:hAnsiTheme="minorHAnsi"/>
          <w:b w:val="0"/>
        </w:rPr>
        <w:t xml:space="preserve">Poskytovatel i Objednatel jsou povinni kontrolovat poskytování služby v rámci dohodnutého SLA, uvedeného v příloze </w:t>
      </w:r>
      <w:proofErr w:type="gramStart"/>
      <w:r>
        <w:rPr>
          <w:rFonts w:asciiTheme="minorHAnsi" w:hAnsiTheme="minorHAnsi"/>
          <w:b w:val="0"/>
        </w:rPr>
        <w:t>č.1 této</w:t>
      </w:r>
      <w:proofErr w:type="gramEnd"/>
      <w:r>
        <w:rPr>
          <w:rFonts w:asciiTheme="minorHAnsi" w:hAnsiTheme="minorHAnsi"/>
          <w:b w:val="0"/>
        </w:rPr>
        <w:t xml:space="preserve"> smlouvy. Poruchy služby budou hlášeny Objednatelem na emailovou adresu </w:t>
      </w:r>
      <w:proofErr w:type="gramStart"/>
      <w:r>
        <w:rPr>
          <w:rFonts w:asciiTheme="minorHAnsi" w:hAnsiTheme="minorHAnsi"/>
          <w:b w:val="0"/>
        </w:rPr>
        <w:t>Poskytovatele   …</w:t>
      </w:r>
      <w:proofErr w:type="gramEnd"/>
      <w:r>
        <w:rPr>
          <w:rFonts w:asciiTheme="minorHAnsi" w:hAnsiTheme="minorHAnsi"/>
          <w:b w:val="0"/>
        </w:rPr>
        <w:t>………………………..</w:t>
      </w:r>
    </w:p>
    <w:p w:rsidR="00EA1825" w:rsidRDefault="00BC7D3E">
      <w:pPr>
        <w:pStyle w:val="Zkladntext20"/>
        <w:shd w:val="clear" w:color="auto" w:fill="auto"/>
        <w:spacing w:line="313" w:lineRule="exact"/>
        <w:ind w:left="426" w:firstLine="0"/>
        <w:jc w:val="both"/>
        <w:rPr>
          <w:rFonts w:asciiTheme="minorHAnsi" w:hAnsiTheme="minorHAnsi"/>
        </w:rPr>
      </w:pPr>
      <w:r>
        <w:rPr>
          <w:rFonts w:asciiTheme="minorHAnsi" w:hAnsiTheme="minorHAnsi"/>
        </w:rPr>
        <w:t>Informace – reakce Poskytovatele na poruchy služby a případně další zprávy jako např. informace o plánované odstávce služby) bude Poskytovatel zasílat na emailovou adresu Objednatele „</w:t>
      </w:r>
      <w:r w:rsidR="00C56833">
        <w:rPr>
          <w:rFonts w:asciiTheme="minorHAnsi" w:hAnsiTheme="minorHAnsi"/>
        </w:rPr>
        <w:t>XXXXXXXXXX</w:t>
      </w:r>
      <w:r>
        <w:rPr>
          <w:rFonts w:asciiTheme="minorHAnsi" w:hAnsiTheme="minorHAnsi"/>
        </w:rPr>
        <w:t>.</w:t>
      </w:r>
    </w:p>
    <w:p w:rsidR="00EA1825" w:rsidRDefault="00EA1825">
      <w:pPr>
        <w:pStyle w:val="Zkladntext20"/>
        <w:shd w:val="clear" w:color="auto" w:fill="auto"/>
        <w:tabs>
          <w:tab w:val="left" w:pos="1044"/>
        </w:tabs>
        <w:spacing w:line="313" w:lineRule="exact"/>
        <w:ind w:left="426" w:hanging="426"/>
        <w:jc w:val="both"/>
        <w:rPr>
          <w:rFonts w:asciiTheme="minorHAnsi" w:hAnsiTheme="minorHAnsi"/>
        </w:rPr>
      </w:pPr>
    </w:p>
    <w:p w:rsidR="00EA1825" w:rsidRDefault="00BC7D3E">
      <w:pPr>
        <w:pStyle w:val="Zkladntext20"/>
        <w:numPr>
          <w:ilvl w:val="0"/>
          <w:numId w:val="9"/>
        </w:numPr>
        <w:shd w:val="clear" w:color="auto" w:fill="auto"/>
        <w:tabs>
          <w:tab w:val="left" w:pos="1044"/>
        </w:tabs>
        <w:spacing w:line="313" w:lineRule="exact"/>
        <w:ind w:left="426" w:hanging="426"/>
        <w:jc w:val="both"/>
        <w:rPr>
          <w:rFonts w:asciiTheme="minorHAnsi" w:hAnsiTheme="minorHAnsi"/>
        </w:rPr>
      </w:pPr>
      <w:r>
        <w:rPr>
          <w:rFonts w:asciiTheme="minorHAnsi" w:hAnsiTheme="minorHAnsi"/>
        </w:rPr>
        <w:t xml:space="preserve">Poskytovatel je dále povinen při plnění této Smlouvy: </w:t>
      </w:r>
    </w:p>
    <w:p w:rsidR="00EA1825" w:rsidRDefault="00BC7D3E">
      <w:pPr>
        <w:pStyle w:val="Zkladntext20"/>
        <w:numPr>
          <w:ilvl w:val="0"/>
          <w:numId w:val="14"/>
        </w:numPr>
        <w:shd w:val="clear" w:color="auto" w:fill="auto"/>
        <w:tabs>
          <w:tab w:val="left" w:pos="1044"/>
        </w:tabs>
        <w:spacing w:line="313" w:lineRule="exact"/>
        <w:ind w:left="851" w:hanging="426"/>
        <w:jc w:val="both"/>
        <w:rPr>
          <w:rFonts w:asciiTheme="minorHAnsi" w:hAnsiTheme="minorHAnsi"/>
        </w:rPr>
      </w:pPr>
      <w:r>
        <w:rPr>
          <w:rFonts w:asciiTheme="minorHAnsi" w:hAnsiTheme="minorHAnsi"/>
        </w:rPr>
        <w:t>dodržovat platné právní předpisy a technické normy,</w:t>
      </w:r>
    </w:p>
    <w:p w:rsidR="00EA1825" w:rsidRDefault="00BC7D3E">
      <w:pPr>
        <w:pStyle w:val="Zkladntext20"/>
        <w:numPr>
          <w:ilvl w:val="0"/>
          <w:numId w:val="14"/>
        </w:numPr>
        <w:shd w:val="clear" w:color="auto" w:fill="auto"/>
        <w:tabs>
          <w:tab w:val="left" w:pos="1044"/>
        </w:tabs>
        <w:spacing w:line="313" w:lineRule="exact"/>
        <w:ind w:left="851" w:hanging="426"/>
        <w:jc w:val="both"/>
        <w:rPr>
          <w:rFonts w:asciiTheme="minorHAnsi" w:hAnsiTheme="minorHAnsi"/>
        </w:rPr>
      </w:pPr>
      <w:r>
        <w:rPr>
          <w:rFonts w:asciiTheme="minorHAnsi" w:hAnsiTheme="minorHAnsi"/>
        </w:rPr>
        <w:t>poskytovat řádně a včas plnění podle Smlouvy bez faktických a právních vad,</w:t>
      </w:r>
    </w:p>
    <w:p w:rsidR="00EA1825" w:rsidRDefault="00BC7D3E">
      <w:pPr>
        <w:pStyle w:val="Zkladntext20"/>
        <w:numPr>
          <w:ilvl w:val="0"/>
          <w:numId w:val="14"/>
        </w:numPr>
        <w:shd w:val="clear" w:color="auto" w:fill="auto"/>
        <w:tabs>
          <w:tab w:val="left" w:pos="1044"/>
        </w:tabs>
        <w:spacing w:line="313" w:lineRule="exact"/>
        <w:ind w:left="851" w:hanging="426"/>
        <w:jc w:val="both"/>
        <w:rPr>
          <w:rFonts w:asciiTheme="minorHAnsi" w:hAnsiTheme="minorHAnsi"/>
        </w:rPr>
      </w:pPr>
      <w:r>
        <w:rPr>
          <w:rFonts w:asciiTheme="minorHAnsi" w:hAnsiTheme="minorHAnsi"/>
        </w:rPr>
        <w:t>postupovat při plnění předmětu Smlouvy s odbornou péčí, podle nejlepších znalostí a schopností, sledovat a chránit oprávněné zájmy Objednatele.</w:t>
      </w:r>
    </w:p>
    <w:p w:rsidR="00EA1825" w:rsidRDefault="00EA1825">
      <w:pPr>
        <w:pStyle w:val="Zkladntext20"/>
        <w:shd w:val="clear" w:color="auto" w:fill="auto"/>
        <w:tabs>
          <w:tab w:val="left" w:pos="1044"/>
        </w:tabs>
        <w:spacing w:line="313" w:lineRule="exact"/>
        <w:ind w:left="720" w:firstLine="0"/>
        <w:jc w:val="both"/>
        <w:rPr>
          <w:rFonts w:asciiTheme="minorHAnsi" w:hAnsiTheme="minorHAnsi"/>
        </w:rPr>
      </w:pPr>
    </w:p>
    <w:p w:rsidR="00EA1825" w:rsidRDefault="00EA1825">
      <w:pPr>
        <w:pStyle w:val="Zkladntext20"/>
        <w:shd w:val="clear" w:color="auto" w:fill="auto"/>
        <w:tabs>
          <w:tab w:val="left" w:pos="1044"/>
        </w:tabs>
        <w:spacing w:line="313" w:lineRule="exact"/>
        <w:ind w:left="720" w:firstLine="0"/>
        <w:jc w:val="both"/>
        <w:rPr>
          <w:rFonts w:asciiTheme="minorHAnsi" w:hAnsiTheme="minorHAnsi"/>
        </w:rPr>
      </w:pPr>
    </w:p>
    <w:p w:rsidR="00EA1825" w:rsidRDefault="00BC7D3E">
      <w:pPr>
        <w:pStyle w:val="Nadpis30"/>
        <w:keepNext/>
        <w:keepLines/>
        <w:numPr>
          <w:ilvl w:val="0"/>
          <w:numId w:val="4"/>
        </w:numPr>
        <w:shd w:val="clear" w:color="auto" w:fill="auto"/>
        <w:tabs>
          <w:tab w:val="left" w:pos="426"/>
        </w:tabs>
        <w:spacing w:after="0" w:line="317" w:lineRule="exact"/>
        <w:ind w:left="0" w:firstLine="0"/>
        <w:rPr>
          <w:rFonts w:asciiTheme="minorHAnsi" w:hAnsiTheme="minorHAnsi"/>
          <w:sz w:val="28"/>
          <w:szCs w:val="28"/>
        </w:rPr>
      </w:pPr>
      <w:bookmarkStart w:id="7" w:name="bookmark10"/>
      <w:bookmarkEnd w:id="7"/>
      <w:r>
        <w:rPr>
          <w:rFonts w:asciiTheme="minorHAnsi" w:hAnsiTheme="minorHAnsi"/>
          <w:sz w:val="28"/>
          <w:szCs w:val="28"/>
        </w:rPr>
        <w:t>Náhrada újmy</w:t>
      </w:r>
    </w:p>
    <w:p w:rsidR="00EA1825" w:rsidRDefault="00EA1825">
      <w:pPr>
        <w:pStyle w:val="Nadpis30"/>
        <w:keepNext/>
        <w:keepLines/>
        <w:shd w:val="clear" w:color="auto" w:fill="auto"/>
        <w:tabs>
          <w:tab w:val="left" w:pos="426"/>
        </w:tabs>
        <w:spacing w:after="0" w:line="317" w:lineRule="exact"/>
        <w:ind w:left="360"/>
        <w:jc w:val="left"/>
        <w:rPr>
          <w:rFonts w:asciiTheme="minorHAnsi" w:hAnsiTheme="minorHAnsi"/>
          <w:sz w:val="28"/>
          <w:szCs w:val="28"/>
        </w:rPr>
      </w:pPr>
    </w:p>
    <w:p w:rsidR="00EA1825" w:rsidRDefault="00BC7D3E" w:rsidP="001F5014">
      <w:pPr>
        <w:pStyle w:val="Zkladntext20"/>
        <w:numPr>
          <w:ilvl w:val="0"/>
          <w:numId w:val="10"/>
        </w:numPr>
        <w:shd w:val="clear" w:color="auto" w:fill="auto"/>
        <w:tabs>
          <w:tab w:val="left" w:pos="1025"/>
        </w:tabs>
        <w:spacing w:line="317" w:lineRule="exact"/>
        <w:ind w:left="426" w:hanging="426"/>
        <w:rPr>
          <w:rFonts w:asciiTheme="minorHAnsi" w:hAnsiTheme="minorHAnsi"/>
        </w:rPr>
      </w:pPr>
      <w:r>
        <w:rPr>
          <w:rFonts w:asciiTheme="minorHAnsi" w:hAnsiTheme="minorHAnsi"/>
        </w:rPr>
        <w:t>Každá ze stran má povinnost nahradit způsobenou majetkovou a nemajetkovou újmu v rámci platných právních předpisů a této Smlouvy. Obě strany se zavazují k vyvinutí maximálního úsilí k předcházení majetkové a nemajetkové újmě a k minimalizaci vzniklé újmy.</w:t>
      </w:r>
      <w:r>
        <w:rPr>
          <w:rFonts w:asciiTheme="minorHAnsi" w:hAnsiTheme="minorHAnsi"/>
        </w:rPr>
        <w:br/>
      </w:r>
    </w:p>
    <w:p w:rsidR="00EA1825" w:rsidRDefault="00EA1825">
      <w:pPr>
        <w:pStyle w:val="Zkladntext20"/>
        <w:shd w:val="clear" w:color="auto" w:fill="auto"/>
        <w:tabs>
          <w:tab w:val="left" w:pos="1025"/>
        </w:tabs>
        <w:spacing w:line="317" w:lineRule="exact"/>
        <w:ind w:left="426" w:firstLine="0"/>
        <w:jc w:val="both"/>
        <w:rPr>
          <w:rFonts w:asciiTheme="minorHAnsi" w:hAnsiTheme="minorHAnsi"/>
        </w:rPr>
      </w:pPr>
    </w:p>
    <w:p w:rsidR="00EA1825" w:rsidRDefault="00BC7D3E">
      <w:pPr>
        <w:pStyle w:val="Nadpis30"/>
        <w:keepNext/>
        <w:keepLines/>
        <w:numPr>
          <w:ilvl w:val="0"/>
          <w:numId w:val="4"/>
        </w:numPr>
        <w:shd w:val="clear" w:color="auto" w:fill="auto"/>
        <w:tabs>
          <w:tab w:val="left" w:pos="426"/>
        </w:tabs>
        <w:spacing w:after="0" w:line="317" w:lineRule="exact"/>
        <w:ind w:left="0" w:firstLine="0"/>
        <w:rPr>
          <w:rFonts w:asciiTheme="minorHAnsi" w:hAnsiTheme="minorHAnsi"/>
          <w:sz w:val="28"/>
          <w:szCs w:val="28"/>
        </w:rPr>
      </w:pPr>
      <w:r>
        <w:rPr>
          <w:rFonts w:asciiTheme="minorHAnsi" w:hAnsiTheme="minorHAnsi"/>
          <w:sz w:val="28"/>
          <w:szCs w:val="28"/>
        </w:rPr>
        <w:t>Sankční ujednání</w:t>
      </w:r>
    </w:p>
    <w:p w:rsidR="00EA1825" w:rsidRDefault="00EA1825">
      <w:pPr>
        <w:pStyle w:val="Nadpis30"/>
        <w:keepNext/>
        <w:keepLines/>
        <w:shd w:val="clear" w:color="auto" w:fill="auto"/>
        <w:tabs>
          <w:tab w:val="left" w:pos="426"/>
        </w:tabs>
        <w:spacing w:after="0" w:line="317" w:lineRule="exact"/>
        <w:jc w:val="left"/>
        <w:rPr>
          <w:rFonts w:asciiTheme="minorHAnsi" w:hAnsiTheme="minorHAnsi"/>
          <w:sz w:val="28"/>
          <w:szCs w:val="28"/>
        </w:rPr>
      </w:pPr>
    </w:p>
    <w:p w:rsidR="00EA1825" w:rsidRDefault="00BC7D3E" w:rsidP="001F5014">
      <w:pPr>
        <w:pStyle w:val="Nadpis30"/>
        <w:keepNext/>
        <w:keepLines/>
        <w:numPr>
          <w:ilvl w:val="0"/>
          <w:numId w:val="11"/>
        </w:numPr>
        <w:shd w:val="clear" w:color="auto" w:fill="auto"/>
        <w:tabs>
          <w:tab w:val="left" w:pos="426"/>
        </w:tabs>
        <w:spacing w:after="0" w:line="317" w:lineRule="exact"/>
        <w:ind w:left="426" w:hanging="426"/>
        <w:jc w:val="left"/>
        <w:rPr>
          <w:rFonts w:asciiTheme="minorHAnsi" w:hAnsiTheme="minorHAnsi"/>
          <w:b w:val="0"/>
        </w:rPr>
      </w:pPr>
      <w:r>
        <w:rPr>
          <w:rFonts w:asciiTheme="minorHAnsi" w:hAnsiTheme="minorHAnsi"/>
          <w:b w:val="0"/>
        </w:rPr>
        <w:t xml:space="preserve">Jsou uvedeny v příloze </w:t>
      </w:r>
      <w:proofErr w:type="gramStart"/>
      <w:r>
        <w:rPr>
          <w:rFonts w:asciiTheme="minorHAnsi" w:hAnsiTheme="minorHAnsi"/>
          <w:b w:val="0"/>
        </w:rPr>
        <w:t>č.1 této</w:t>
      </w:r>
      <w:proofErr w:type="gramEnd"/>
      <w:r>
        <w:rPr>
          <w:rFonts w:asciiTheme="minorHAnsi" w:hAnsiTheme="minorHAnsi"/>
          <w:b w:val="0"/>
        </w:rPr>
        <w:t xml:space="preserve"> smlouvy.</w:t>
      </w:r>
      <w:r>
        <w:rPr>
          <w:rFonts w:asciiTheme="minorHAnsi" w:hAnsiTheme="minorHAnsi"/>
          <w:b w:val="0"/>
        </w:rPr>
        <w:br/>
      </w:r>
    </w:p>
    <w:p w:rsidR="00EA1825" w:rsidRDefault="00EA1825">
      <w:pPr>
        <w:pStyle w:val="Nadpis30"/>
        <w:keepNext/>
        <w:keepLines/>
        <w:shd w:val="clear" w:color="auto" w:fill="auto"/>
        <w:tabs>
          <w:tab w:val="left" w:pos="426"/>
        </w:tabs>
        <w:spacing w:after="0" w:line="317" w:lineRule="exact"/>
        <w:ind w:left="426"/>
        <w:jc w:val="both"/>
        <w:rPr>
          <w:rFonts w:asciiTheme="minorHAnsi" w:hAnsiTheme="minorHAnsi"/>
          <w:b w:val="0"/>
        </w:rPr>
      </w:pPr>
    </w:p>
    <w:p w:rsidR="00EA1825" w:rsidRDefault="00BC7D3E">
      <w:pPr>
        <w:pStyle w:val="Nadpis30"/>
        <w:keepNext/>
        <w:keepLines/>
        <w:numPr>
          <w:ilvl w:val="0"/>
          <w:numId w:val="4"/>
        </w:numPr>
        <w:shd w:val="clear" w:color="auto" w:fill="auto"/>
        <w:tabs>
          <w:tab w:val="left" w:pos="426"/>
        </w:tabs>
        <w:spacing w:after="0" w:line="317" w:lineRule="exact"/>
        <w:ind w:left="0" w:firstLine="0"/>
        <w:rPr>
          <w:rFonts w:asciiTheme="minorHAnsi" w:hAnsiTheme="minorHAnsi"/>
          <w:sz w:val="28"/>
          <w:szCs w:val="28"/>
        </w:rPr>
      </w:pPr>
      <w:bookmarkStart w:id="8" w:name="bookmark11"/>
      <w:bookmarkEnd w:id="8"/>
      <w:r>
        <w:rPr>
          <w:rFonts w:asciiTheme="minorHAnsi" w:hAnsiTheme="minorHAnsi"/>
          <w:sz w:val="28"/>
          <w:szCs w:val="28"/>
        </w:rPr>
        <w:t>Ochrana informací</w:t>
      </w:r>
    </w:p>
    <w:p w:rsidR="00EA1825" w:rsidRDefault="00EA1825">
      <w:pPr>
        <w:pStyle w:val="Nadpis30"/>
        <w:keepNext/>
        <w:keepLines/>
        <w:shd w:val="clear" w:color="auto" w:fill="auto"/>
        <w:tabs>
          <w:tab w:val="left" w:pos="426"/>
        </w:tabs>
        <w:spacing w:after="0" w:line="317" w:lineRule="exact"/>
        <w:ind w:left="1080"/>
        <w:jc w:val="left"/>
        <w:rPr>
          <w:rFonts w:asciiTheme="minorHAnsi" w:hAnsiTheme="minorHAnsi"/>
          <w:sz w:val="28"/>
          <w:szCs w:val="28"/>
        </w:rPr>
      </w:pPr>
    </w:p>
    <w:p w:rsidR="00EA1825" w:rsidRDefault="00BC7D3E">
      <w:pPr>
        <w:pStyle w:val="Zkladntext20"/>
        <w:numPr>
          <w:ilvl w:val="0"/>
          <w:numId w:val="12"/>
        </w:numPr>
        <w:shd w:val="clear" w:color="auto" w:fill="auto"/>
        <w:tabs>
          <w:tab w:val="left" w:pos="1025"/>
        </w:tabs>
        <w:spacing w:after="240" w:line="317" w:lineRule="exact"/>
        <w:ind w:left="426" w:hanging="426"/>
        <w:jc w:val="both"/>
        <w:rPr>
          <w:rFonts w:asciiTheme="minorHAnsi" w:hAnsiTheme="minorHAnsi"/>
        </w:rPr>
      </w:pPr>
      <w:r>
        <w:rPr>
          <w:rFonts w:asciiTheme="minorHAnsi" w:hAnsiTheme="minorHAnsi"/>
        </w:rPr>
        <w:t>Smluvní strany jsou povinny zachovávat mlčenlivost a zajistit utajení získaných důvěrných informací způsobem obvyklým pro utajování informací, není-li výslovně sjednáno jinak. Strany mají právo požadovat navzájem doložení dostatečnosti utajení důvěrných informací. Strany jsou povinny zajistit utajení důvěrných informací i u svých zaměstnanců, zástupců, jakož i jiných spolupracujících třetích stran, pokud jim takové informace byly poskytnuty.</w:t>
      </w:r>
    </w:p>
    <w:p w:rsidR="00EA1825" w:rsidRDefault="00BC7D3E">
      <w:pPr>
        <w:pStyle w:val="Odstavecseseznamem"/>
        <w:numPr>
          <w:ilvl w:val="0"/>
          <w:numId w:val="12"/>
        </w:numPr>
        <w:ind w:left="426" w:hanging="426"/>
        <w:jc w:val="both"/>
        <w:rPr>
          <w:rFonts w:asciiTheme="minorHAnsi" w:eastAsia="Times New Roman" w:hAnsiTheme="minorHAnsi" w:cs="Times New Roman"/>
        </w:rPr>
      </w:pPr>
      <w:r>
        <w:rPr>
          <w:rFonts w:asciiTheme="minorHAnsi" w:eastAsia="Times New Roman" w:hAnsiTheme="minorHAnsi" w:cs="Times New Roman"/>
        </w:rPr>
        <w:t>Vzhledem k veřejnoprávnímu charakteru Objednatele, Poskytovatel výslovně prohlašuje, že je s touto skutečností obeznámen, že žádné ustanovení Smlouvy nepodléhá z jeho strany obchodnímu tajemství a souhlasí se zveřejněním smluvních podmínek obsažených ve Smlouvě, včetně jejích příloh a případných dodatků Smlouvy za podmínek vyplývajících z příslušných právních předpisů, zejména zák. č. 106/1999 Sb., o svobodném přístupu k informacím.</w:t>
      </w:r>
    </w:p>
    <w:p w:rsidR="00EA1825" w:rsidRDefault="00EA1825">
      <w:pPr>
        <w:pStyle w:val="Odstavecseseznamem"/>
        <w:ind w:left="426"/>
        <w:jc w:val="both"/>
        <w:rPr>
          <w:rFonts w:asciiTheme="minorHAnsi" w:eastAsia="Times New Roman" w:hAnsiTheme="minorHAnsi" w:cs="Times New Roman"/>
        </w:rPr>
      </w:pPr>
    </w:p>
    <w:p w:rsidR="00EA1825" w:rsidRDefault="00BC7D3E">
      <w:pPr>
        <w:pStyle w:val="Odstavecseseznamem"/>
        <w:numPr>
          <w:ilvl w:val="0"/>
          <w:numId w:val="12"/>
        </w:numPr>
        <w:ind w:left="426" w:hanging="426"/>
        <w:jc w:val="both"/>
        <w:rPr>
          <w:rFonts w:asciiTheme="minorHAnsi" w:eastAsia="Times New Roman" w:hAnsiTheme="minorHAnsi" w:cs="Times New Roman"/>
        </w:rPr>
      </w:pPr>
      <w:r>
        <w:rPr>
          <w:rFonts w:asciiTheme="minorHAnsi" w:eastAsia="Times New Roman" w:hAnsiTheme="minorHAnsi" w:cs="Times New Roman"/>
        </w:rPr>
        <w:t>Smluvní strany prohlašují, že skutečnosti uvedené v této smlouvě nepovažují za obchodní tajemství a udělují souhlas k jejich užití a zveřejnění bez stanovení jakýchkoli dalších podmínek.</w:t>
      </w:r>
    </w:p>
    <w:p w:rsidR="00EA1825" w:rsidRDefault="00EA1825">
      <w:pPr>
        <w:pStyle w:val="Zkladntext20"/>
        <w:shd w:val="clear" w:color="auto" w:fill="auto"/>
        <w:tabs>
          <w:tab w:val="left" w:pos="1025"/>
        </w:tabs>
        <w:spacing w:after="240" w:line="317" w:lineRule="exact"/>
        <w:ind w:left="720" w:firstLine="0"/>
        <w:jc w:val="both"/>
        <w:rPr>
          <w:rFonts w:asciiTheme="minorHAnsi" w:hAnsiTheme="minorHAnsi"/>
        </w:rPr>
      </w:pPr>
    </w:p>
    <w:p w:rsidR="00EA1825" w:rsidRDefault="00BC7D3E">
      <w:pPr>
        <w:pStyle w:val="Nadpis30"/>
        <w:keepNext/>
        <w:keepLines/>
        <w:numPr>
          <w:ilvl w:val="0"/>
          <w:numId w:val="4"/>
        </w:numPr>
        <w:shd w:val="clear" w:color="auto" w:fill="auto"/>
        <w:tabs>
          <w:tab w:val="left" w:pos="426"/>
        </w:tabs>
        <w:spacing w:after="0" w:line="317" w:lineRule="exact"/>
        <w:ind w:left="0" w:firstLine="0"/>
        <w:rPr>
          <w:rFonts w:asciiTheme="minorHAnsi" w:hAnsiTheme="minorHAnsi"/>
          <w:sz w:val="28"/>
          <w:szCs w:val="28"/>
        </w:rPr>
      </w:pPr>
      <w:bookmarkStart w:id="9" w:name="bookmark12"/>
      <w:bookmarkEnd w:id="9"/>
      <w:r>
        <w:rPr>
          <w:rFonts w:asciiTheme="minorHAnsi" w:hAnsiTheme="minorHAnsi"/>
          <w:sz w:val="28"/>
          <w:szCs w:val="28"/>
        </w:rPr>
        <w:t>Platnost a účinnost smlouvy</w:t>
      </w:r>
    </w:p>
    <w:p w:rsidR="00EA1825" w:rsidRDefault="00EA1825">
      <w:pPr>
        <w:pStyle w:val="Nadpis30"/>
        <w:keepNext/>
        <w:keepLines/>
        <w:shd w:val="clear" w:color="auto" w:fill="auto"/>
        <w:tabs>
          <w:tab w:val="left" w:pos="426"/>
        </w:tabs>
        <w:spacing w:after="0" w:line="317" w:lineRule="exact"/>
        <w:ind w:left="1080"/>
        <w:jc w:val="left"/>
        <w:rPr>
          <w:rFonts w:asciiTheme="minorHAnsi" w:hAnsiTheme="minorHAnsi"/>
          <w:sz w:val="28"/>
          <w:szCs w:val="28"/>
        </w:rPr>
      </w:pPr>
    </w:p>
    <w:p w:rsidR="00EA1825" w:rsidRDefault="00BC7D3E">
      <w:pPr>
        <w:pStyle w:val="Zkladntext20"/>
        <w:numPr>
          <w:ilvl w:val="0"/>
          <w:numId w:val="17"/>
        </w:numPr>
        <w:shd w:val="clear" w:color="auto" w:fill="auto"/>
        <w:tabs>
          <w:tab w:val="left" w:pos="1025"/>
        </w:tabs>
        <w:spacing w:line="317" w:lineRule="exact"/>
        <w:ind w:left="426" w:hanging="426"/>
        <w:jc w:val="both"/>
        <w:rPr>
          <w:rFonts w:asciiTheme="minorHAnsi" w:hAnsiTheme="minorHAnsi"/>
        </w:rPr>
      </w:pPr>
      <w:r>
        <w:rPr>
          <w:rFonts w:asciiTheme="minorHAnsi" w:hAnsiTheme="minorHAnsi"/>
        </w:rPr>
        <w:t>Tato Smlouva nabývá platnosti podpisem oběma smluvními stranami a účinnosti dnem uveřejnění v registru smluv dle zákona č. 340/2015 Sb. (zákon o registru smluv).</w:t>
      </w:r>
    </w:p>
    <w:p w:rsidR="00EA1825" w:rsidRDefault="00EA1825">
      <w:pPr>
        <w:pStyle w:val="Zkladntext20"/>
        <w:shd w:val="clear" w:color="auto" w:fill="auto"/>
        <w:tabs>
          <w:tab w:val="left" w:pos="1025"/>
        </w:tabs>
        <w:spacing w:line="317" w:lineRule="exact"/>
        <w:ind w:left="426" w:hanging="426"/>
        <w:jc w:val="both"/>
        <w:rPr>
          <w:rFonts w:asciiTheme="minorHAnsi" w:hAnsiTheme="minorHAnsi"/>
        </w:rPr>
      </w:pPr>
    </w:p>
    <w:p w:rsidR="00EA1825" w:rsidRDefault="00BC7D3E">
      <w:pPr>
        <w:pStyle w:val="Zkladntext20"/>
        <w:numPr>
          <w:ilvl w:val="0"/>
          <w:numId w:val="17"/>
        </w:numPr>
        <w:shd w:val="clear" w:color="auto" w:fill="auto"/>
        <w:tabs>
          <w:tab w:val="left" w:pos="1025"/>
        </w:tabs>
        <w:spacing w:line="317" w:lineRule="exact"/>
        <w:ind w:left="426" w:hanging="426"/>
        <w:jc w:val="both"/>
        <w:rPr>
          <w:rFonts w:asciiTheme="minorHAnsi" w:hAnsiTheme="minorHAnsi"/>
        </w:rPr>
      </w:pPr>
      <w:r>
        <w:rPr>
          <w:rFonts w:asciiTheme="minorHAnsi" w:hAnsiTheme="minorHAnsi"/>
        </w:rPr>
        <w:t xml:space="preserve">Tato Smlouva se uzavírá </w:t>
      </w:r>
      <w:r>
        <w:rPr>
          <w:rStyle w:val="Zkladntext2Tun"/>
          <w:rFonts w:asciiTheme="minorHAnsi" w:hAnsiTheme="minorHAnsi"/>
        </w:rPr>
        <w:t xml:space="preserve">na dobu určitou do 31. 8. 2023 s možností její písemné výpovědi i bez uvedení důvodu. Výpovědní doba činí 2 měsíce a </w:t>
      </w:r>
      <w:r>
        <w:rPr>
          <w:rFonts w:asciiTheme="minorHAnsi" w:hAnsiTheme="minorHAnsi"/>
        </w:rPr>
        <w:t>počíná běžet prvním dnem měsíce následujícího po měsíci, ve kterém byla výpověď doručena druhé smluvní straně.</w:t>
      </w:r>
    </w:p>
    <w:p w:rsidR="00EA1825" w:rsidRDefault="00EA1825">
      <w:pPr>
        <w:pStyle w:val="Zkladntext20"/>
        <w:shd w:val="clear" w:color="auto" w:fill="auto"/>
        <w:tabs>
          <w:tab w:val="left" w:pos="1025"/>
        </w:tabs>
        <w:spacing w:line="317" w:lineRule="exact"/>
        <w:ind w:firstLine="0"/>
        <w:jc w:val="both"/>
        <w:rPr>
          <w:rFonts w:asciiTheme="minorHAnsi" w:hAnsiTheme="minorHAnsi"/>
        </w:rPr>
      </w:pPr>
      <w:bookmarkStart w:id="10" w:name="_GoBack"/>
      <w:bookmarkEnd w:id="10"/>
    </w:p>
    <w:p w:rsidR="00EA1825" w:rsidRDefault="00BC7D3E">
      <w:pPr>
        <w:pStyle w:val="Zkladntext20"/>
        <w:numPr>
          <w:ilvl w:val="0"/>
          <w:numId w:val="17"/>
        </w:numPr>
        <w:shd w:val="clear" w:color="auto" w:fill="auto"/>
        <w:tabs>
          <w:tab w:val="left" w:pos="1025"/>
        </w:tabs>
        <w:spacing w:line="317" w:lineRule="exact"/>
        <w:ind w:left="426" w:hanging="426"/>
        <w:jc w:val="both"/>
        <w:rPr>
          <w:rFonts w:asciiTheme="minorHAnsi" w:hAnsiTheme="minorHAnsi"/>
        </w:rPr>
      </w:pPr>
      <w:r>
        <w:rPr>
          <w:rFonts w:asciiTheme="minorHAnsi" w:hAnsiTheme="minorHAnsi"/>
        </w:rPr>
        <w:t>Každá ze smluvních stran je oprávněna vypovědět tuto Smlouvu bez výpovědní doby v případě podstatného porušení povinností druhé smluvní strany vyplývajících pro ni z této Smlouvy. V takovém případě smlouva zaniká doručením výpovědi smluvní straně.</w:t>
      </w:r>
    </w:p>
    <w:p w:rsidR="00EA1825" w:rsidRDefault="00EA1825">
      <w:pPr>
        <w:pStyle w:val="Nadpis30"/>
        <w:keepNext/>
        <w:keepLines/>
        <w:shd w:val="clear" w:color="auto" w:fill="auto"/>
        <w:tabs>
          <w:tab w:val="left" w:pos="426"/>
        </w:tabs>
        <w:spacing w:after="0" w:line="313" w:lineRule="exact"/>
        <w:ind w:left="426" w:hanging="426"/>
        <w:jc w:val="both"/>
        <w:rPr>
          <w:rFonts w:asciiTheme="minorHAnsi" w:hAnsiTheme="minorHAnsi"/>
        </w:rPr>
      </w:pPr>
    </w:p>
    <w:p w:rsidR="00EA1825" w:rsidRDefault="00EA1825">
      <w:pPr>
        <w:pStyle w:val="Nadpis30"/>
        <w:keepNext/>
        <w:keepLines/>
        <w:shd w:val="clear" w:color="auto" w:fill="auto"/>
        <w:tabs>
          <w:tab w:val="left" w:pos="426"/>
        </w:tabs>
        <w:spacing w:after="0" w:line="313" w:lineRule="exact"/>
        <w:ind w:left="426" w:hanging="426"/>
        <w:jc w:val="both"/>
        <w:rPr>
          <w:rFonts w:asciiTheme="minorHAnsi" w:hAnsiTheme="minorHAnsi"/>
        </w:rPr>
      </w:pPr>
    </w:p>
    <w:p w:rsidR="00EA1825" w:rsidRDefault="00BC7D3E">
      <w:pPr>
        <w:pStyle w:val="Nadpis30"/>
        <w:keepNext/>
        <w:keepLines/>
        <w:shd w:val="clear" w:color="auto" w:fill="auto"/>
        <w:tabs>
          <w:tab w:val="left" w:pos="426"/>
        </w:tabs>
        <w:spacing w:after="0" w:line="313" w:lineRule="exact"/>
        <w:rPr>
          <w:rFonts w:asciiTheme="minorHAnsi" w:hAnsiTheme="minorHAnsi"/>
          <w:sz w:val="28"/>
          <w:szCs w:val="28"/>
        </w:rPr>
      </w:pPr>
      <w:bookmarkStart w:id="11" w:name="bookmark13"/>
      <w:bookmarkEnd w:id="11"/>
      <w:r>
        <w:rPr>
          <w:rFonts w:asciiTheme="minorHAnsi" w:hAnsiTheme="minorHAnsi"/>
          <w:sz w:val="28"/>
          <w:szCs w:val="28"/>
        </w:rPr>
        <w:t>XI. Řešení sporů</w:t>
      </w:r>
    </w:p>
    <w:p w:rsidR="00EA1825" w:rsidRDefault="00EA1825">
      <w:pPr>
        <w:pStyle w:val="Zkladntext20"/>
        <w:shd w:val="clear" w:color="auto" w:fill="auto"/>
        <w:tabs>
          <w:tab w:val="left" w:pos="1032"/>
        </w:tabs>
        <w:spacing w:line="313" w:lineRule="exact"/>
        <w:ind w:firstLine="0"/>
        <w:jc w:val="both"/>
        <w:rPr>
          <w:rFonts w:asciiTheme="minorHAnsi" w:hAnsiTheme="minorHAnsi"/>
        </w:rPr>
      </w:pPr>
    </w:p>
    <w:p w:rsidR="00EA1825" w:rsidRDefault="00BC7D3E">
      <w:pPr>
        <w:pStyle w:val="Zkladntext20"/>
        <w:numPr>
          <w:ilvl w:val="1"/>
          <w:numId w:val="1"/>
        </w:numPr>
        <w:shd w:val="clear" w:color="auto" w:fill="auto"/>
        <w:tabs>
          <w:tab w:val="left" w:pos="1032"/>
        </w:tabs>
        <w:spacing w:line="313" w:lineRule="exact"/>
        <w:ind w:left="426" w:hanging="426"/>
        <w:jc w:val="both"/>
        <w:rPr>
          <w:rFonts w:asciiTheme="minorHAnsi" w:hAnsiTheme="minorHAnsi"/>
        </w:rPr>
      </w:pPr>
      <w:r>
        <w:rPr>
          <w:rFonts w:asciiTheme="minorHAnsi" w:hAnsiTheme="minorHAnsi"/>
        </w:rPr>
        <w:t>Práva a povinnosti vzniklé na základě této Smlouvy nebo v souvislosti s touto Smlouvou se řídí Občanským zákoníkem.</w:t>
      </w:r>
    </w:p>
    <w:p w:rsidR="00EA1825" w:rsidRDefault="00EA1825">
      <w:pPr>
        <w:pStyle w:val="Zkladntext20"/>
        <w:shd w:val="clear" w:color="auto" w:fill="auto"/>
        <w:tabs>
          <w:tab w:val="left" w:pos="1032"/>
        </w:tabs>
        <w:spacing w:line="313" w:lineRule="exact"/>
        <w:ind w:left="426" w:firstLine="0"/>
        <w:jc w:val="both"/>
        <w:rPr>
          <w:rFonts w:asciiTheme="minorHAnsi" w:hAnsiTheme="minorHAnsi"/>
        </w:rPr>
      </w:pPr>
    </w:p>
    <w:p w:rsidR="00EA1825" w:rsidRDefault="00BC7D3E">
      <w:pPr>
        <w:pStyle w:val="Zkladntext20"/>
        <w:numPr>
          <w:ilvl w:val="1"/>
          <w:numId w:val="1"/>
        </w:numPr>
        <w:shd w:val="clear" w:color="auto" w:fill="auto"/>
        <w:tabs>
          <w:tab w:val="left" w:pos="1036"/>
        </w:tabs>
        <w:spacing w:line="313" w:lineRule="exact"/>
        <w:ind w:left="426" w:hanging="426"/>
        <w:jc w:val="both"/>
        <w:rPr>
          <w:rFonts w:asciiTheme="minorHAnsi" w:hAnsiTheme="minorHAnsi"/>
        </w:rPr>
      </w:pPr>
      <w:r>
        <w:rPr>
          <w:rFonts w:asciiTheme="minorHAnsi" w:hAnsiTheme="minorHAnsi"/>
        </w:rPr>
        <w:t>Smluvní strany se zavazují vyvinout maximální úsilí k odstranění vzájemných sporů vzniklých na základě této Smlouvy nebo v souvislosti s touto Smlouvou a k jejich vyřešení zejména prostřednictvím jednání kontaktních osob nebo pověřených zástupců.</w:t>
      </w:r>
    </w:p>
    <w:p w:rsidR="00EA1825" w:rsidRDefault="00EA1825">
      <w:pPr>
        <w:pStyle w:val="Zkladntext20"/>
        <w:shd w:val="clear" w:color="auto" w:fill="auto"/>
        <w:tabs>
          <w:tab w:val="left" w:pos="1036"/>
        </w:tabs>
        <w:spacing w:line="313" w:lineRule="exact"/>
        <w:ind w:firstLine="0"/>
        <w:jc w:val="both"/>
        <w:rPr>
          <w:rFonts w:asciiTheme="minorHAnsi" w:hAnsiTheme="minorHAnsi"/>
        </w:rPr>
      </w:pPr>
    </w:p>
    <w:p w:rsidR="00EA1825" w:rsidRDefault="00EA1825">
      <w:pPr>
        <w:pStyle w:val="Zkladntext20"/>
        <w:shd w:val="clear" w:color="auto" w:fill="auto"/>
        <w:tabs>
          <w:tab w:val="left" w:pos="1036"/>
        </w:tabs>
        <w:spacing w:line="313" w:lineRule="exact"/>
        <w:ind w:firstLine="0"/>
        <w:jc w:val="both"/>
        <w:rPr>
          <w:rFonts w:asciiTheme="minorHAnsi" w:hAnsiTheme="minorHAnsi"/>
        </w:rPr>
      </w:pPr>
    </w:p>
    <w:p w:rsidR="00EA1825" w:rsidRDefault="00BC7D3E">
      <w:pPr>
        <w:pStyle w:val="Nadpis30"/>
        <w:keepNext/>
        <w:keepLines/>
        <w:numPr>
          <w:ilvl w:val="0"/>
          <w:numId w:val="4"/>
        </w:numPr>
        <w:shd w:val="clear" w:color="auto" w:fill="auto"/>
        <w:tabs>
          <w:tab w:val="left" w:pos="462"/>
        </w:tabs>
        <w:spacing w:after="0" w:line="317" w:lineRule="exact"/>
        <w:ind w:left="0" w:firstLine="0"/>
        <w:rPr>
          <w:rFonts w:asciiTheme="minorHAnsi" w:hAnsiTheme="minorHAnsi"/>
          <w:sz w:val="28"/>
          <w:szCs w:val="28"/>
        </w:rPr>
      </w:pPr>
      <w:bookmarkStart w:id="12" w:name="bookmark14"/>
      <w:bookmarkEnd w:id="12"/>
      <w:r>
        <w:rPr>
          <w:rFonts w:asciiTheme="minorHAnsi" w:hAnsiTheme="minorHAnsi"/>
          <w:sz w:val="28"/>
          <w:szCs w:val="28"/>
        </w:rPr>
        <w:t>Závěrečná ustanovení</w:t>
      </w:r>
    </w:p>
    <w:p w:rsidR="00EA1825" w:rsidRDefault="00EA1825">
      <w:pPr>
        <w:pStyle w:val="Nadpis30"/>
        <w:keepNext/>
        <w:keepLines/>
        <w:shd w:val="clear" w:color="auto" w:fill="auto"/>
        <w:tabs>
          <w:tab w:val="left" w:pos="462"/>
        </w:tabs>
        <w:spacing w:after="0" w:line="317" w:lineRule="exact"/>
        <w:ind w:left="1080"/>
        <w:jc w:val="left"/>
        <w:rPr>
          <w:rFonts w:asciiTheme="minorHAnsi" w:hAnsiTheme="minorHAnsi"/>
          <w:sz w:val="28"/>
          <w:szCs w:val="28"/>
        </w:rPr>
      </w:pPr>
    </w:p>
    <w:p w:rsidR="00EA1825" w:rsidRDefault="00BC7D3E">
      <w:pPr>
        <w:pStyle w:val="Zkladntext20"/>
        <w:numPr>
          <w:ilvl w:val="0"/>
          <w:numId w:val="13"/>
        </w:numPr>
        <w:shd w:val="clear" w:color="auto" w:fill="auto"/>
        <w:tabs>
          <w:tab w:val="left" w:pos="426"/>
          <w:tab w:val="left" w:pos="1084"/>
        </w:tabs>
        <w:spacing w:line="317" w:lineRule="exact"/>
        <w:ind w:hanging="447"/>
        <w:jc w:val="both"/>
        <w:rPr>
          <w:rFonts w:asciiTheme="minorHAnsi" w:hAnsiTheme="minorHAnsi"/>
        </w:rPr>
      </w:pPr>
      <w:r>
        <w:rPr>
          <w:rFonts w:asciiTheme="minorHAnsi" w:hAnsiTheme="minorHAnsi"/>
        </w:rPr>
        <w:t>Tato smlouva představuje úplnou dohodu smluvních stran o předmětu této Smlouvy.</w:t>
      </w:r>
    </w:p>
    <w:p w:rsidR="00EA1825" w:rsidRDefault="00EA1825">
      <w:pPr>
        <w:pStyle w:val="Zkladntext20"/>
        <w:shd w:val="clear" w:color="auto" w:fill="auto"/>
        <w:tabs>
          <w:tab w:val="left" w:pos="426"/>
          <w:tab w:val="left" w:pos="1084"/>
        </w:tabs>
        <w:spacing w:line="317" w:lineRule="exact"/>
        <w:ind w:left="447" w:firstLine="0"/>
        <w:jc w:val="both"/>
        <w:rPr>
          <w:rFonts w:asciiTheme="minorHAnsi" w:hAnsiTheme="minorHAnsi"/>
        </w:rPr>
      </w:pPr>
    </w:p>
    <w:p w:rsidR="00EA1825" w:rsidRDefault="00BC7D3E">
      <w:pPr>
        <w:pStyle w:val="Zkladntext20"/>
        <w:numPr>
          <w:ilvl w:val="0"/>
          <w:numId w:val="13"/>
        </w:numPr>
        <w:shd w:val="clear" w:color="auto" w:fill="auto"/>
        <w:tabs>
          <w:tab w:val="left" w:pos="426"/>
          <w:tab w:val="left" w:pos="1084"/>
        </w:tabs>
        <w:spacing w:line="317" w:lineRule="exact"/>
        <w:ind w:hanging="447"/>
        <w:jc w:val="both"/>
        <w:rPr>
          <w:rFonts w:asciiTheme="minorHAnsi" w:hAnsiTheme="minorHAnsi"/>
        </w:rPr>
      </w:pPr>
      <w:r>
        <w:rPr>
          <w:rFonts w:asciiTheme="minorHAnsi" w:hAnsiTheme="minorHAnsi"/>
        </w:rPr>
        <w:t>Jakékoli změny této Smlouvy jsou možné jen na základě oboustranně podepsaného písemného dodatku. Za písemnou formu nebude pro tento účel považována výměna e-</w:t>
      </w:r>
      <w:proofErr w:type="spellStart"/>
      <w:r>
        <w:rPr>
          <w:rFonts w:asciiTheme="minorHAnsi" w:hAnsiTheme="minorHAnsi"/>
        </w:rPr>
        <w:t>mailových</w:t>
      </w:r>
      <w:proofErr w:type="spellEnd"/>
      <w:r>
        <w:rPr>
          <w:rFonts w:asciiTheme="minorHAnsi" w:hAnsiTheme="minorHAnsi"/>
        </w:rPr>
        <w:t xml:space="preserve"> či jiných elektronických zpráv.</w:t>
      </w:r>
    </w:p>
    <w:p w:rsidR="00EA1825" w:rsidRDefault="00EA1825">
      <w:pPr>
        <w:pStyle w:val="Zkladntext20"/>
        <w:shd w:val="clear" w:color="auto" w:fill="auto"/>
        <w:tabs>
          <w:tab w:val="left" w:pos="426"/>
          <w:tab w:val="left" w:pos="1084"/>
        </w:tabs>
        <w:spacing w:line="317" w:lineRule="exact"/>
        <w:ind w:firstLine="0"/>
        <w:jc w:val="both"/>
        <w:rPr>
          <w:rFonts w:asciiTheme="minorHAnsi" w:hAnsiTheme="minorHAnsi"/>
        </w:rPr>
      </w:pPr>
    </w:p>
    <w:p w:rsidR="00EA1825" w:rsidRDefault="00BC7D3E">
      <w:pPr>
        <w:pStyle w:val="Odstavecseseznamem"/>
        <w:numPr>
          <w:ilvl w:val="0"/>
          <w:numId w:val="13"/>
        </w:numPr>
        <w:ind w:hanging="447"/>
        <w:jc w:val="both"/>
        <w:rPr>
          <w:rFonts w:asciiTheme="minorHAnsi" w:eastAsia="Times New Roman" w:hAnsiTheme="minorHAnsi" w:cs="Times New Roman"/>
        </w:rPr>
      </w:pPr>
      <w:r>
        <w:rPr>
          <w:rFonts w:asciiTheme="minorHAnsi" w:eastAsia="Times New Roman" w:hAnsiTheme="minorHAnsi" w:cs="Times New Roman"/>
        </w:rPr>
        <w:t>Poskytovatel uděluje neodvolatelný souhlas se zveřejněním této smlouvy na www.zelenypruh.cz, dále může být smlouva uveřejněna na profilu zadavatele a zároveň Poskytovatel souhlasí s tím, že tato smlouva bude uveřejněna dle zákona č. 340/2015 Sb., zákon o zvláštních podmínkách účinnosti některých smluv, uveřejňování těchto smluv a o registru smluv (zákon o registru smluv) Objednatelem v registru smluv.</w:t>
      </w:r>
    </w:p>
    <w:p w:rsidR="00EA1825" w:rsidRDefault="00EA1825">
      <w:pPr>
        <w:jc w:val="both"/>
        <w:rPr>
          <w:rFonts w:asciiTheme="minorHAnsi" w:eastAsia="Times New Roman" w:hAnsiTheme="minorHAnsi" w:cs="Times New Roman"/>
        </w:rPr>
      </w:pPr>
    </w:p>
    <w:p w:rsidR="00EA1825" w:rsidRDefault="00BC7D3E">
      <w:pPr>
        <w:pStyle w:val="Zkladntext20"/>
        <w:numPr>
          <w:ilvl w:val="0"/>
          <w:numId w:val="13"/>
        </w:numPr>
        <w:shd w:val="clear" w:color="auto" w:fill="auto"/>
        <w:tabs>
          <w:tab w:val="left" w:pos="426"/>
          <w:tab w:val="left" w:pos="1084"/>
        </w:tabs>
        <w:spacing w:line="317" w:lineRule="exact"/>
        <w:ind w:hanging="447"/>
        <w:jc w:val="both"/>
        <w:rPr>
          <w:rFonts w:asciiTheme="minorHAnsi" w:hAnsiTheme="minorHAnsi"/>
        </w:rPr>
      </w:pPr>
      <w:r>
        <w:rPr>
          <w:rFonts w:asciiTheme="minorHAnsi" w:hAnsiTheme="minorHAnsi"/>
        </w:rPr>
        <w:t xml:space="preserve">Nedílnou součástí této Smlouvy tvoří tyto přílohy: </w:t>
      </w:r>
    </w:p>
    <w:p w:rsidR="00EA1825" w:rsidRDefault="00EA1825">
      <w:pPr>
        <w:pStyle w:val="Odstavecseseznamem"/>
        <w:rPr>
          <w:rFonts w:asciiTheme="minorHAnsi" w:hAnsiTheme="minorHAnsi"/>
        </w:rPr>
      </w:pPr>
    </w:p>
    <w:p w:rsidR="00EA1825" w:rsidRDefault="00BC7D3E">
      <w:pPr>
        <w:pStyle w:val="Zkladntext20"/>
        <w:shd w:val="clear" w:color="auto" w:fill="auto"/>
        <w:tabs>
          <w:tab w:val="left" w:pos="426"/>
          <w:tab w:val="left" w:pos="1084"/>
        </w:tabs>
        <w:spacing w:line="317" w:lineRule="exact"/>
        <w:ind w:left="447" w:firstLine="0"/>
        <w:jc w:val="both"/>
        <w:rPr>
          <w:rFonts w:asciiTheme="minorHAnsi" w:hAnsiTheme="minorHAnsi"/>
        </w:rPr>
      </w:pPr>
      <w:r>
        <w:rPr>
          <w:rFonts w:asciiTheme="minorHAnsi" w:hAnsiTheme="minorHAnsi"/>
        </w:rPr>
        <w:t>Příloha č. l Smlouvy – Specifikace internetových a datových služeb</w:t>
      </w:r>
    </w:p>
    <w:p w:rsidR="00EA1825" w:rsidRDefault="00EA1825">
      <w:pPr>
        <w:pStyle w:val="Zkladntext20"/>
        <w:shd w:val="clear" w:color="auto" w:fill="auto"/>
        <w:tabs>
          <w:tab w:val="left" w:pos="426"/>
        </w:tabs>
        <w:spacing w:line="317" w:lineRule="exact"/>
        <w:ind w:left="1263" w:hanging="447"/>
        <w:jc w:val="both"/>
        <w:rPr>
          <w:rFonts w:asciiTheme="minorHAnsi" w:hAnsiTheme="minorHAnsi"/>
        </w:rPr>
      </w:pPr>
    </w:p>
    <w:p w:rsidR="00EA1825" w:rsidRDefault="00BC7D3E">
      <w:pPr>
        <w:pStyle w:val="Zkladntext20"/>
        <w:numPr>
          <w:ilvl w:val="0"/>
          <w:numId w:val="13"/>
        </w:numPr>
        <w:shd w:val="clear" w:color="auto" w:fill="auto"/>
        <w:tabs>
          <w:tab w:val="left" w:pos="426"/>
          <w:tab w:val="left" w:pos="1084"/>
        </w:tabs>
        <w:spacing w:line="317" w:lineRule="exact"/>
        <w:ind w:hanging="447"/>
        <w:jc w:val="both"/>
        <w:rPr>
          <w:rFonts w:asciiTheme="minorHAnsi" w:hAnsiTheme="minorHAnsi"/>
        </w:rPr>
      </w:pPr>
      <w:r>
        <w:rPr>
          <w:rFonts w:asciiTheme="minorHAnsi" w:hAnsiTheme="minorHAnsi"/>
        </w:rPr>
        <w:t>Tato smlouva je uzavřena ve dvou vyhotoveních, z nichž každá strana obdrží po jednom vyhotovení.</w:t>
      </w:r>
    </w:p>
    <w:p w:rsidR="00EA1825" w:rsidRDefault="00EA1825">
      <w:pPr>
        <w:pStyle w:val="Zkladntext20"/>
        <w:shd w:val="clear" w:color="auto" w:fill="auto"/>
        <w:tabs>
          <w:tab w:val="left" w:pos="426"/>
          <w:tab w:val="left" w:pos="1084"/>
        </w:tabs>
        <w:spacing w:line="317" w:lineRule="exact"/>
        <w:ind w:left="447" w:firstLine="0"/>
        <w:jc w:val="both"/>
        <w:rPr>
          <w:rFonts w:asciiTheme="minorHAnsi" w:hAnsiTheme="minorHAnsi"/>
        </w:rPr>
      </w:pPr>
    </w:p>
    <w:p w:rsidR="00EA1825" w:rsidRDefault="00BC7D3E">
      <w:pPr>
        <w:pStyle w:val="Zkladntext20"/>
        <w:numPr>
          <w:ilvl w:val="0"/>
          <w:numId w:val="13"/>
        </w:numPr>
        <w:shd w:val="clear" w:color="auto" w:fill="auto"/>
        <w:tabs>
          <w:tab w:val="left" w:pos="426"/>
          <w:tab w:val="left" w:pos="1084"/>
        </w:tabs>
        <w:spacing w:line="317" w:lineRule="exact"/>
        <w:ind w:hanging="447"/>
        <w:jc w:val="both"/>
        <w:rPr>
          <w:rFonts w:asciiTheme="minorHAnsi" w:hAnsiTheme="minorHAnsi"/>
        </w:rPr>
      </w:pPr>
      <w:r>
        <w:rPr>
          <w:rFonts w:asciiTheme="minorHAnsi" w:hAnsiTheme="minorHAnsi"/>
        </w:rPr>
        <w:t>Smluvní strany prohlašují, že si tuto smlouvu přečetly, že s jejím obsahem souhlasí na základě skutečné, svobodné a vážné vůle a na důkaz pravdivosti tohoto prohlášení připojují k textu své podpisy.</w:t>
      </w:r>
    </w:p>
    <w:p w:rsidR="00EA1825" w:rsidRDefault="00EA1825">
      <w:pPr>
        <w:pStyle w:val="Zkladntext20"/>
        <w:shd w:val="clear" w:color="auto" w:fill="auto"/>
        <w:tabs>
          <w:tab w:val="left" w:pos="1084"/>
        </w:tabs>
        <w:spacing w:line="317" w:lineRule="exact"/>
        <w:ind w:left="1020" w:firstLine="0"/>
        <w:jc w:val="both"/>
        <w:rPr>
          <w:rFonts w:asciiTheme="minorHAnsi" w:hAnsiTheme="minorHAnsi"/>
        </w:rPr>
      </w:pPr>
    </w:p>
    <w:p w:rsidR="00EA1825" w:rsidRDefault="00EA1825">
      <w:pPr>
        <w:pStyle w:val="Zkladntext20"/>
        <w:shd w:val="clear" w:color="auto" w:fill="auto"/>
        <w:tabs>
          <w:tab w:val="left" w:pos="426"/>
        </w:tabs>
        <w:spacing w:line="317" w:lineRule="exact"/>
        <w:ind w:left="426" w:firstLine="0"/>
        <w:jc w:val="both"/>
        <w:rPr>
          <w:rFonts w:asciiTheme="minorHAnsi" w:hAnsiTheme="minorHAnsi"/>
        </w:rPr>
      </w:pPr>
    </w:p>
    <w:p w:rsidR="00EA1825" w:rsidRDefault="00BC7D3E">
      <w:pPr>
        <w:pStyle w:val="Zkladntext20"/>
        <w:shd w:val="clear" w:color="auto" w:fill="auto"/>
        <w:tabs>
          <w:tab w:val="left" w:pos="426"/>
        </w:tabs>
        <w:spacing w:line="317" w:lineRule="exact"/>
        <w:ind w:left="426" w:firstLine="0"/>
        <w:jc w:val="both"/>
        <w:rPr>
          <w:rFonts w:asciiTheme="minorHAnsi" w:hAnsiTheme="minorHAnsi"/>
        </w:rPr>
      </w:pPr>
      <w:r>
        <w:rPr>
          <w:rFonts w:asciiTheme="minorHAnsi" w:hAnsiTheme="minorHAnsi"/>
        </w:rPr>
        <w:t>V</w:t>
      </w:r>
      <w:r w:rsidR="001F5014">
        <w:rPr>
          <w:rFonts w:asciiTheme="minorHAnsi" w:hAnsiTheme="minorHAnsi"/>
        </w:rPr>
        <w:t xml:space="preserve"> Praze </w:t>
      </w:r>
      <w:r>
        <w:rPr>
          <w:rFonts w:asciiTheme="minorHAnsi" w:hAnsiTheme="minorHAnsi"/>
        </w:rPr>
        <w:t>dne</w:t>
      </w:r>
      <w:r w:rsidR="001F5014">
        <w:rPr>
          <w:rFonts w:asciiTheme="minorHAnsi" w:hAnsiTheme="minorHAnsi"/>
        </w:rPr>
        <w:t xml:space="preserve"> </w:t>
      </w:r>
      <w:r>
        <w:rPr>
          <w:rFonts w:asciiTheme="minorHAnsi" w:hAnsiTheme="minorHAnsi"/>
        </w:rPr>
        <w:t>_____</w:t>
      </w:r>
      <w:r w:rsidR="001F5014">
        <w:rPr>
          <w:rFonts w:asciiTheme="minorHAnsi" w:hAnsiTheme="minorHAnsi"/>
        </w:rPr>
        <w:t>_</w:t>
      </w:r>
      <w:r>
        <w:rPr>
          <w:rFonts w:asciiTheme="minorHAnsi" w:hAnsiTheme="minorHAnsi"/>
        </w:rPr>
        <w:t>___</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V</w:t>
      </w:r>
      <w:r w:rsidR="001F5014">
        <w:rPr>
          <w:rFonts w:asciiTheme="minorHAnsi" w:hAnsiTheme="minorHAnsi"/>
        </w:rPr>
        <w:t xml:space="preserve"> Praze  </w:t>
      </w:r>
      <w:r>
        <w:rPr>
          <w:rFonts w:asciiTheme="minorHAnsi" w:hAnsiTheme="minorHAnsi"/>
        </w:rPr>
        <w:t xml:space="preserve">dne__________ </w:t>
      </w:r>
    </w:p>
    <w:p w:rsidR="00EA1825" w:rsidRDefault="00EA1825">
      <w:pPr>
        <w:pStyle w:val="Zkladntext20"/>
        <w:shd w:val="clear" w:color="auto" w:fill="auto"/>
        <w:tabs>
          <w:tab w:val="left" w:pos="426"/>
        </w:tabs>
        <w:spacing w:line="317" w:lineRule="exact"/>
        <w:ind w:left="426" w:firstLine="0"/>
        <w:jc w:val="both"/>
        <w:rPr>
          <w:rFonts w:asciiTheme="minorHAnsi" w:hAnsiTheme="minorHAnsi"/>
        </w:rPr>
      </w:pPr>
    </w:p>
    <w:p w:rsidR="00EA1825" w:rsidRDefault="00EA1825">
      <w:pPr>
        <w:pStyle w:val="Zkladntext20"/>
        <w:shd w:val="clear" w:color="auto" w:fill="auto"/>
        <w:tabs>
          <w:tab w:val="left" w:pos="426"/>
        </w:tabs>
        <w:spacing w:line="317" w:lineRule="exact"/>
        <w:ind w:left="426" w:firstLine="0"/>
        <w:jc w:val="both"/>
        <w:rPr>
          <w:rFonts w:asciiTheme="minorHAnsi" w:hAnsiTheme="minorHAnsi"/>
        </w:rPr>
      </w:pPr>
    </w:p>
    <w:p w:rsidR="00EA1825" w:rsidRDefault="00EA1825">
      <w:pPr>
        <w:pStyle w:val="Zkladntext20"/>
        <w:shd w:val="clear" w:color="auto" w:fill="auto"/>
        <w:tabs>
          <w:tab w:val="left" w:pos="426"/>
        </w:tabs>
        <w:spacing w:line="317" w:lineRule="exact"/>
        <w:ind w:left="426" w:firstLine="0"/>
        <w:jc w:val="both"/>
        <w:rPr>
          <w:rFonts w:asciiTheme="minorHAnsi" w:hAnsiTheme="minorHAnsi"/>
        </w:rPr>
      </w:pPr>
    </w:p>
    <w:p w:rsidR="00EA1825" w:rsidRDefault="00BC7D3E">
      <w:pPr>
        <w:pStyle w:val="Zkladntext20"/>
        <w:shd w:val="clear" w:color="auto" w:fill="auto"/>
        <w:tabs>
          <w:tab w:val="left" w:pos="426"/>
        </w:tabs>
        <w:spacing w:line="317" w:lineRule="exact"/>
        <w:ind w:left="426" w:firstLine="0"/>
        <w:jc w:val="both"/>
      </w:pPr>
      <w:r>
        <w:rPr>
          <w:rFonts w:asciiTheme="minorHAnsi" w:hAnsiTheme="minorHAnsi"/>
        </w:rPr>
        <w:t>Poskytovatel</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Objednatel</w:t>
      </w:r>
    </w:p>
    <w:sectPr w:rsidR="00EA1825" w:rsidSect="00EA1825">
      <w:footerReference w:type="default" r:id="rId8"/>
      <w:pgSz w:w="11906" w:h="16838"/>
      <w:pgMar w:top="851" w:right="1134" w:bottom="1418" w:left="1134" w:header="0" w:footer="0"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D3E" w:rsidRDefault="00BC7D3E" w:rsidP="00484CA2">
      <w:r>
        <w:separator/>
      </w:r>
    </w:p>
  </w:endnote>
  <w:endnote w:type="continuationSeparator" w:id="0">
    <w:p w:rsidR="00BC7D3E" w:rsidRDefault="00BC7D3E" w:rsidP="00484C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CA2" w:rsidRDefault="00484CA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D3E" w:rsidRDefault="00BC7D3E" w:rsidP="00484CA2">
      <w:r>
        <w:separator/>
      </w:r>
    </w:p>
  </w:footnote>
  <w:footnote w:type="continuationSeparator" w:id="0">
    <w:p w:rsidR="00BC7D3E" w:rsidRDefault="00BC7D3E" w:rsidP="00484C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77C"/>
    <w:multiLevelType w:val="multilevel"/>
    <w:tmpl w:val="E12C1152"/>
    <w:lvl w:ilvl="0">
      <w:start w:val="11"/>
      <w:numFmt w:val="decimal"/>
      <w:lvlText w:val="%1."/>
      <w:lvlJc w:val="left"/>
      <w:pPr>
        <w:ind w:left="480" w:hanging="480"/>
      </w:pPr>
    </w:lvl>
    <w:lvl w:ilvl="1">
      <w:start w:val="1"/>
      <w:numFmt w:val="decimal"/>
      <w:lvlText w:val="%2."/>
      <w:lvlJc w:val="left"/>
      <w:pPr>
        <w:ind w:left="2040" w:hanging="480"/>
      </w:pPr>
      <w:rPr>
        <w:rFonts w:ascii="Calibri" w:eastAsia="Times New Roman" w:hAnsi="Calibri" w:cs="Times New Roman"/>
      </w:rPr>
    </w:lvl>
    <w:lvl w:ilvl="2">
      <w:start w:val="1"/>
      <w:numFmt w:val="decimal"/>
      <w:lvlText w:val="%1.%2.%3."/>
      <w:lvlJc w:val="left"/>
      <w:pPr>
        <w:ind w:left="2760" w:hanging="720"/>
      </w:pPr>
    </w:lvl>
    <w:lvl w:ilvl="3">
      <w:start w:val="1"/>
      <w:numFmt w:val="decimal"/>
      <w:lvlText w:val="%1.%2.%3.%4."/>
      <w:lvlJc w:val="left"/>
      <w:pPr>
        <w:ind w:left="3780" w:hanging="720"/>
      </w:pPr>
    </w:lvl>
    <w:lvl w:ilvl="4">
      <w:start w:val="1"/>
      <w:numFmt w:val="decimal"/>
      <w:lvlText w:val="%1.%2.%3.%4.%5."/>
      <w:lvlJc w:val="left"/>
      <w:pPr>
        <w:ind w:left="5160" w:hanging="1080"/>
      </w:pPr>
    </w:lvl>
    <w:lvl w:ilvl="5">
      <w:start w:val="1"/>
      <w:numFmt w:val="decimal"/>
      <w:lvlText w:val="%1.%2.%3.%4.%5.%6."/>
      <w:lvlJc w:val="left"/>
      <w:pPr>
        <w:ind w:left="6180" w:hanging="1080"/>
      </w:pPr>
    </w:lvl>
    <w:lvl w:ilvl="6">
      <w:start w:val="1"/>
      <w:numFmt w:val="decimal"/>
      <w:lvlText w:val="%1.%2.%3.%4.%5.%6.%7."/>
      <w:lvlJc w:val="left"/>
      <w:pPr>
        <w:ind w:left="7560" w:hanging="1440"/>
      </w:pPr>
    </w:lvl>
    <w:lvl w:ilvl="7">
      <w:start w:val="1"/>
      <w:numFmt w:val="decimal"/>
      <w:lvlText w:val="%1.%2.%3.%4.%5.%6.%7.%8."/>
      <w:lvlJc w:val="left"/>
      <w:pPr>
        <w:ind w:left="8580" w:hanging="1440"/>
      </w:pPr>
    </w:lvl>
    <w:lvl w:ilvl="8">
      <w:start w:val="1"/>
      <w:numFmt w:val="decimal"/>
      <w:lvlText w:val="%1.%2.%3.%4.%5.%6.%7.%8.%9."/>
      <w:lvlJc w:val="left"/>
      <w:pPr>
        <w:ind w:left="9960" w:hanging="1800"/>
      </w:pPr>
    </w:lvl>
  </w:abstractNum>
  <w:abstractNum w:abstractNumId="1">
    <w:nsid w:val="0D1A5F72"/>
    <w:multiLevelType w:val="multilevel"/>
    <w:tmpl w:val="A7CE1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9E48E9"/>
    <w:multiLevelType w:val="multilevel"/>
    <w:tmpl w:val="92B6E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A43339"/>
    <w:multiLevelType w:val="multilevel"/>
    <w:tmpl w:val="C1CC3D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1D4B7359"/>
    <w:multiLevelType w:val="multilevel"/>
    <w:tmpl w:val="E5907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3DD7DAA"/>
    <w:multiLevelType w:val="multilevel"/>
    <w:tmpl w:val="5002E89E"/>
    <w:lvl w:ilvl="0">
      <w:start w:val="1"/>
      <w:numFmt w:val="lowerLetter"/>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6">
    <w:nsid w:val="363018A1"/>
    <w:multiLevelType w:val="multilevel"/>
    <w:tmpl w:val="1C14A1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8B7195"/>
    <w:multiLevelType w:val="multilevel"/>
    <w:tmpl w:val="5C78E762"/>
    <w:lvl w:ilvl="0">
      <w:start w:val="1"/>
      <w:numFmt w:val="decimal"/>
      <w:lvlText w:val="%1."/>
      <w:lvlJc w:val="left"/>
      <w:pPr>
        <w:ind w:left="860" w:hanging="360"/>
      </w:pPr>
    </w:lvl>
    <w:lvl w:ilvl="1">
      <w:start w:val="1"/>
      <w:numFmt w:val="lowerLetter"/>
      <w:lvlText w:val="%2."/>
      <w:lvlJc w:val="left"/>
      <w:pPr>
        <w:ind w:left="1580" w:hanging="360"/>
      </w:pPr>
    </w:lvl>
    <w:lvl w:ilvl="2">
      <w:start w:val="1"/>
      <w:numFmt w:val="lowerRoman"/>
      <w:lvlText w:val="%3."/>
      <w:lvlJc w:val="right"/>
      <w:pPr>
        <w:ind w:left="2300" w:hanging="180"/>
      </w:pPr>
    </w:lvl>
    <w:lvl w:ilvl="3">
      <w:start w:val="1"/>
      <w:numFmt w:val="decimal"/>
      <w:lvlText w:val="%4."/>
      <w:lvlJc w:val="left"/>
      <w:pPr>
        <w:ind w:left="3020" w:hanging="360"/>
      </w:pPr>
    </w:lvl>
    <w:lvl w:ilvl="4">
      <w:start w:val="1"/>
      <w:numFmt w:val="lowerLetter"/>
      <w:lvlText w:val="%5."/>
      <w:lvlJc w:val="left"/>
      <w:pPr>
        <w:ind w:left="3740" w:hanging="360"/>
      </w:pPr>
    </w:lvl>
    <w:lvl w:ilvl="5">
      <w:start w:val="1"/>
      <w:numFmt w:val="lowerRoman"/>
      <w:lvlText w:val="%6."/>
      <w:lvlJc w:val="right"/>
      <w:pPr>
        <w:ind w:left="4460" w:hanging="180"/>
      </w:pPr>
    </w:lvl>
    <w:lvl w:ilvl="6">
      <w:start w:val="1"/>
      <w:numFmt w:val="decimal"/>
      <w:lvlText w:val="%7."/>
      <w:lvlJc w:val="left"/>
      <w:pPr>
        <w:ind w:left="5180" w:hanging="360"/>
      </w:pPr>
    </w:lvl>
    <w:lvl w:ilvl="7">
      <w:start w:val="1"/>
      <w:numFmt w:val="lowerLetter"/>
      <w:lvlText w:val="%8."/>
      <w:lvlJc w:val="left"/>
      <w:pPr>
        <w:ind w:left="5900" w:hanging="360"/>
      </w:pPr>
    </w:lvl>
    <w:lvl w:ilvl="8">
      <w:start w:val="1"/>
      <w:numFmt w:val="lowerRoman"/>
      <w:lvlText w:val="%9."/>
      <w:lvlJc w:val="right"/>
      <w:pPr>
        <w:ind w:left="6620" w:hanging="180"/>
      </w:pPr>
    </w:lvl>
  </w:abstractNum>
  <w:abstractNum w:abstractNumId="8">
    <w:nsid w:val="49D376F3"/>
    <w:multiLevelType w:val="multilevel"/>
    <w:tmpl w:val="19BA51FE"/>
    <w:lvl w:ilvl="0">
      <w:start w:val="1"/>
      <w:numFmt w:val="decimal"/>
      <w:lvlText w:val="%1."/>
      <w:lvlJc w:val="left"/>
      <w:pPr>
        <w:ind w:left="447" w:hanging="360"/>
      </w:pPr>
    </w:lvl>
    <w:lvl w:ilvl="1">
      <w:start w:val="1"/>
      <w:numFmt w:val="lowerLetter"/>
      <w:lvlText w:val="%2."/>
      <w:lvlJc w:val="left"/>
      <w:pPr>
        <w:ind w:left="1167" w:hanging="360"/>
      </w:pPr>
    </w:lvl>
    <w:lvl w:ilvl="2">
      <w:start w:val="1"/>
      <w:numFmt w:val="lowerRoman"/>
      <w:lvlText w:val="%3."/>
      <w:lvlJc w:val="right"/>
      <w:pPr>
        <w:ind w:left="1887" w:hanging="180"/>
      </w:pPr>
    </w:lvl>
    <w:lvl w:ilvl="3">
      <w:start w:val="1"/>
      <w:numFmt w:val="decimal"/>
      <w:lvlText w:val="%4."/>
      <w:lvlJc w:val="left"/>
      <w:pPr>
        <w:ind w:left="2607" w:hanging="360"/>
      </w:pPr>
    </w:lvl>
    <w:lvl w:ilvl="4">
      <w:start w:val="1"/>
      <w:numFmt w:val="lowerLetter"/>
      <w:lvlText w:val="%5."/>
      <w:lvlJc w:val="left"/>
      <w:pPr>
        <w:ind w:left="3327" w:hanging="360"/>
      </w:pPr>
    </w:lvl>
    <w:lvl w:ilvl="5">
      <w:start w:val="1"/>
      <w:numFmt w:val="lowerRoman"/>
      <w:lvlText w:val="%6."/>
      <w:lvlJc w:val="right"/>
      <w:pPr>
        <w:ind w:left="4047" w:hanging="180"/>
      </w:pPr>
    </w:lvl>
    <w:lvl w:ilvl="6">
      <w:start w:val="1"/>
      <w:numFmt w:val="decimal"/>
      <w:lvlText w:val="%7."/>
      <w:lvlJc w:val="left"/>
      <w:pPr>
        <w:ind w:left="4767" w:hanging="360"/>
      </w:pPr>
    </w:lvl>
    <w:lvl w:ilvl="7">
      <w:start w:val="1"/>
      <w:numFmt w:val="lowerLetter"/>
      <w:lvlText w:val="%8."/>
      <w:lvlJc w:val="left"/>
      <w:pPr>
        <w:ind w:left="5487" w:hanging="360"/>
      </w:pPr>
    </w:lvl>
    <w:lvl w:ilvl="8">
      <w:start w:val="1"/>
      <w:numFmt w:val="lowerRoman"/>
      <w:lvlText w:val="%9."/>
      <w:lvlJc w:val="right"/>
      <w:pPr>
        <w:ind w:left="6207" w:hanging="180"/>
      </w:pPr>
    </w:lvl>
  </w:abstractNum>
  <w:abstractNum w:abstractNumId="9">
    <w:nsid w:val="522C16F6"/>
    <w:multiLevelType w:val="multilevel"/>
    <w:tmpl w:val="264EC8B2"/>
    <w:lvl w:ilvl="0">
      <w:start w:val="1"/>
      <w:numFmt w:val="decimal"/>
      <w:lvlText w:val="%1."/>
      <w:lvlJc w:val="left"/>
      <w:pPr>
        <w:ind w:left="1637" w:hanging="360"/>
      </w:pPr>
    </w:lvl>
    <w:lvl w:ilvl="1">
      <w:start w:val="6"/>
      <w:numFmt w:val="decimal"/>
      <w:lvlText w:val="%1.%2"/>
      <w:lvlJc w:val="left"/>
      <w:pPr>
        <w:ind w:left="2490" w:hanging="360"/>
      </w:pPr>
    </w:lvl>
    <w:lvl w:ilvl="2">
      <w:start w:val="1"/>
      <w:numFmt w:val="decimal"/>
      <w:lvlText w:val="%1.%2.%3"/>
      <w:lvlJc w:val="left"/>
      <w:pPr>
        <w:ind w:left="3570" w:hanging="720"/>
      </w:pPr>
    </w:lvl>
    <w:lvl w:ilvl="3">
      <w:start w:val="1"/>
      <w:numFmt w:val="decimal"/>
      <w:lvlText w:val="%1.%2.%3.%4"/>
      <w:lvlJc w:val="left"/>
      <w:pPr>
        <w:ind w:left="4290" w:hanging="720"/>
      </w:pPr>
    </w:lvl>
    <w:lvl w:ilvl="4">
      <w:start w:val="1"/>
      <w:numFmt w:val="decimal"/>
      <w:lvlText w:val="%1.%2.%3.%4.%5"/>
      <w:lvlJc w:val="left"/>
      <w:pPr>
        <w:ind w:left="5370" w:hanging="1080"/>
      </w:pPr>
    </w:lvl>
    <w:lvl w:ilvl="5">
      <w:start w:val="1"/>
      <w:numFmt w:val="decimal"/>
      <w:lvlText w:val="%1.%2.%3.%4.%5.%6"/>
      <w:lvlJc w:val="left"/>
      <w:pPr>
        <w:ind w:left="6090" w:hanging="1080"/>
      </w:pPr>
    </w:lvl>
    <w:lvl w:ilvl="6">
      <w:start w:val="1"/>
      <w:numFmt w:val="decimal"/>
      <w:lvlText w:val="%1.%2.%3.%4.%5.%6.%7"/>
      <w:lvlJc w:val="left"/>
      <w:pPr>
        <w:ind w:left="7170" w:hanging="1440"/>
      </w:pPr>
    </w:lvl>
    <w:lvl w:ilvl="7">
      <w:start w:val="1"/>
      <w:numFmt w:val="decimal"/>
      <w:lvlText w:val="%1.%2.%3.%4.%5.%6.%7.%8"/>
      <w:lvlJc w:val="left"/>
      <w:pPr>
        <w:ind w:left="7890" w:hanging="1440"/>
      </w:pPr>
    </w:lvl>
    <w:lvl w:ilvl="8">
      <w:start w:val="1"/>
      <w:numFmt w:val="decimal"/>
      <w:lvlText w:val="%1.%2.%3.%4.%5.%6.%7.%8.%9"/>
      <w:lvlJc w:val="left"/>
      <w:pPr>
        <w:ind w:left="8970" w:hanging="1800"/>
      </w:pPr>
    </w:lvl>
  </w:abstractNum>
  <w:abstractNum w:abstractNumId="10">
    <w:nsid w:val="53657F02"/>
    <w:multiLevelType w:val="multilevel"/>
    <w:tmpl w:val="6BD40694"/>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11">
    <w:nsid w:val="578C4F61"/>
    <w:multiLevelType w:val="multilevel"/>
    <w:tmpl w:val="E5E659C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nsid w:val="5C9911E5"/>
    <w:multiLevelType w:val="multilevel"/>
    <w:tmpl w:val="51CC5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EDF51E6"/>
    <w:multiLevelType w:val="multilevel"/>
    <w:tmpl w:val="6674F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4235F00"/>
    <w:multiLevelType w:val="multilevel"/>
    <w:tmpl w:val="8F22B85C"/>
    <w:lvl w:ilvl="0">
      <w:start w:val="1"/>
      <w:numFmt w:val="decimal"/>
      <w:lvlText w:val="%1."/>
      <w:lvlJc w:val="left"/>
      <w:pPr>
        <w:ind w:left="720" w:hanging="360"/>
      </w:pPr>
      <w:rPr>
        <w:rFonts w:ascii="Calibri" w:hAnsi="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C6152B"/>
    <w:multiLevelType w:val="multilevel"/>
    <w:tmpl w:val="69E2A5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5517687"/>
    <w:multiLevelType w:val="multilevel"/>
    <w:tmpl w:val="F1F878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769D4798"/>
    <w:multiLevelType w:val="multilevel"/>
    <w:tmpl w:val="ACF02144"/>
    <w:lvl w:ilvl="0">
      <w:start w:val="1"/>
      <w:numFmt w:val="bullet"/>
      <w:lvlText w:val=""/>
      <w:lvlJc w:val="left"/>
      <w:pPr>
        <w:ind w:left="1070" w:hanging="360"/>
      </w:pPr>
      <w:rPr>
        <w:rFonts w:ascii="Symbol" w:hAnsi="Symbol" w:cs="Symbol"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cs="Wingdings" w:hint="default"/>
      </w:rPr>
    </w:lvl>
  </w:abstractNum>
  <w:num w:numId="1">
    <w:abstractNumId w:val="0"/>
  </w:num>
  <w:num w:numId="2">
    <w:abstractNumId w:val="17"/>
  </w:num>
  <w:num w:numId="3">
    <w:abstractNumId w:val="9"/>
  </w:num>
  <w:num w:numId="4">
    <w:abstractNumId w:val="15"/>
  </w:num>
  <w:num w:numId="5">
    <w:abstractNumId w:val="7"/>
  </w:num>
  <w:num w:numId="6">
    <w:abstractNumId w:val="5"/>
  </w:num>
  <w:num w:numId="7">
    <w:abstractNumId w:val="10"/>
  </w:num>
  <w:num w:numId="8">
    <w:abstractNumId w:val="13"/>
  </w:num>
  <w:num w:numId="9">
    <w:abstractNumId w:val="14"/>
  </w:num>
  <w:num w:numId="10">
    <w:abstractNumId w:val="2"/>
  </w:num>
  <w:num w:numId="11">
    <w:abstractNumId w:val="11"/>
  </w:num>
  <w:num w:numId="12">
    <w:abstractNumId w:val="6"/>
  </w:num>
  <w:num w:numId="13">
    <w:abstractNumId w:val="8"/>
  </w:num>
  <w:num w:numId="14">
    <w:abstractNumId w:val="16"/>
  </w:num>
  <w:num w:numId="15">
    <w:abstractNumId w:val="12"/>
  </w:num>
  <w:num w:numId="16">
    <w:abstractNumId w:val="4"/>
  </w:num>
  <w:num w:numId="17">
    <w:abstractNumId w:val="1"/>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A1825"/>
    <w:rsid w:val="001F5014"/>
    <w:rsid w:val="00484CA2"/>
    <w:rsid w:val="008E6790"/>
    <w:rsid w:val="00A75B1A"/>
    <w:rsid w:val="00BC7D3E"/>
    <w:rsid w:val="00C56833"/>
    <w:rsid w:val="00EA182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Cs w:val="24"/>
        <w:lang w:val="cs-CZ" w:eastAsia="cs-CZ" w:bidi="cs-CZ"/>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67E9"/>
    <w:rPr>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Exact">
    <w:name w:val="Základní text (2) Exact"/>
    <w:basedOn w:val="Standardnpsmoodstavce"/>
    <w:qFormat/>
    <w:rsid w:val="004667E9"/>
    <w:rPr>
      <w:rFonts w:ascii="Times New Roman" w:eastAsia="Times New Roman" w:hAnsi="Times New Roman" w:cs="Times New Roman"/>
      <w:b w:val="0"/>
      <w:bCs w:val="0"/>
      <w:i w:val="0"/>
      <w:iCs w:val="0"/>
      <w:caps w:val="0"/>
      <w:smallCaps w:val="0"/>
      <w:strike w:val="0"/>
      <w:dstrike w:val="0"/>
      <w:sz w:val="24"/>
      <w:szCs w:val="24"/>
      <w:u w:val="none"/>
    </w:rPr>
  </w:style>
  <w:style w:type="character" w:customStyle="1" w:styleId="TitulekobrzkuExact">
    <w:name w:val="Titulek obrázku Exact"/>
    <w:basedOn w:val="Standardnpsmoodstavce"/>
    <w:link w:val="Titulekobrzku"/>
    <w:qFormat/>
    <w:rsid w:val="004667E9"/>
    <w:rPr>
      <w:rFonts w:ascii="Times New Roman" w:eastAsia="Times New Roman" w:hAnsi="Times New Roman" w:cs="Times New Roman"/>
      <w:b w:val="0"/>
      <w:bCs w:val="0"/>
      <w:i w:val="0"/>
      <w:iCs w:val="0"/>
      <w:caps w:val="0"/>
      <w:smallCaps w:val="0"/>
      <w:strike w:val="0"/>
      <w:dstrike w:val="0"/>
      <w:sz w:val="24"/>
      <w:szCs w:val="24"/>
      <w:u w:val="none"/>
    </w:rPr>
  </w:style>
  <w:style w:type="character" w:customStyle="1" w:styleId="TitulekobrzkuTunKurzvaExact">
    <w:name w:val="Titulek obrázku + Tučné;Kurzíva Exact"/>
    <w:basedOn w:val="TitulekobrzkuExact"/>
    <w:qFormat/>
    <w:rsid w:val="004667E9"/>
    <w:rPr>
      <w:rFonts w:ascii="Times New Roman" w:eastAsia="Times New Roman" w:hAnsi="Times New Roman" w:cs="Times New Roman"/>
      <w:b/>
      <w:bCs/>
      <w:i/>
      <w:iCs/>
      <w:caps w:val="0"/>
      <w:smallCaps w:val="0"/>
      <w:strike w:val="0"/>
      <w:dstrike w:val="0"/>
      <w:color w:val="6758AF"/>
      <w:spacing w:val="0"/>
      <w:w w:val="100"/>
      <w:sz w:val="24"/>
      <w:szCs w:val="24"/>
      <w:u w:val="none"/>
      <w:lang w:val="cs-CZ" w:eastAsia="cs-CZ" w:bidi="cs-CZ"/>
    </w:rPr>
  </w:style>
  <w:style w:type="character" w:customStyle="1" w:styleId="Zkladntext6Exact">
    <w:name w:val="Základní text (6) Exact"/>
    <w:basedOn w:val="Standardnpsmoodstavce"/>
    <w:qFormat/>
    <w:rsid w:val="004667E9"/>
    <w:rPr>
      <w:rFonts w:ascii="Microsoft Sans Serif" w:eastAsia="Microsoft Sans Serif" w:hAnsi="Microsoft Sans Serif" w:cs="Microsoft Sans Serif"/>
      <w:b w:val="0"/>
      <w:bCs w:val="0"/>
      <w:i w:val="0"/>
      <w:iCs w:val="0"/>
      <w:caps w:val="0"/>
      <w:smallCaps w:val="0"/>
      <w:strike w:val="0"/>
      <w:dstrike w:val="0"/>
      <w:sz w:val="13"/>
      <w:szCs w:val="13"/>
      <w:u w:val="none"/>
    </w:rPr>
  </w:style>
  <w:style w:type="character" w:customStyle="1" w:styleId="Zkladntext13Exact">
    <w:name w:val="Základní text (13) Exact"/>
    <w:basedOn w:val="Standardnpsmoodstavce"/>
    <w:link w:val="Zkladntext13"/>
    <w:qFormat/>
    <w:rsid w:val="004667E9"/>
    <w:rPr>
      <w:rFonts w:ascii="Microsoft Sans Serif" w:eastAsia="Microsoft Sans Serif" w:hAnsi="Microsoft Sans Serif" w:cs="Microsoft Sans Serif"/>
      <w:b w:val="0"/>
      <w:bCs w:val="0"/>
      <w:i w:val="0"/>
      <w:iCs w:val="0"/>
      <w:caps w:val="0"/>
      <w:smallCaps w:val="0"/>
      <w:strike w:val="0"/>
      <w:dstrike w:val="0"/>
      <w:color w:val="000000"/>
      <w:spacing w:val="0"/>
      <w:w w:val="100"/>
      <w:sz w:val="13"/>
      <w:szCs w:val="13"/>
      <w:u w:val="single"/>
      <w:lang w:val="en-US" w:eastAsia="en-US" w:bidi="en-US"/>
    </w:rPr>
  </w:style>
  <w:style w:type="character" w:customStyle="1" w:styleId="Zkladntext10Exact">
    <w:name w:val="Základní text (10) Exact"/>
    <w:basedOn w:val="Standardnpsmoodstavce"/>
    <w:qFormat/>
    <w:rsid w:val="004667E9"/>
    <w:rPr>
      <w:rFonts w:ascii="Microsoft Sans Serif" w:eastAsia="Microsoft Sans Serif" w:hAnsi="Microsoft Sans Serif" w:cs="Microsoft Sans Serif"/>
      <w:b w:val="0"/>
      <w:bCs w:val="0"/>
      <w:i w:val="0"/>
      <w:iCs w:val="0"/>
      <w:caps w:val="0"/>
      <w:smallCaps w:val="0"/>
      <w:strike w:val="0"/>
      <w:dstrike w:val="0"/>
      <w:sz w:val="20"/>
      <w:szCs w:val="20"/>
      <w:u w:val="none"/>
    </w:rPr>
  </w:style>
  <w:style w:type="character" w:customStyle="1" w:styleId="Nadpis3">
    <w:name w:val="Nadpis #3_"/>
    <w:basedOn w:val="Standardnpsmoodstavce"/>
    <w:link w:val="Nadpis30"/>
    <w:qFormat/>
    <w:rsid w:val="004667E9"/>
    <w:rPr>
      <w:rFonts w:ascii="Times New Roman" w:eastAsia="Times New Roman" w:hAnsi="Times New Roman" w:cs="Times New Roman"/>
      <w:b/>
      <w:bCs/>
      <w:i w:val="0"/>
      <w:iCs w:val="0"/>
      <w:caps w:val="0"/>
      <w:smallCaps w:val="0"/>
      <w:strike w:val="0"/>
      <w:dstrike w:val="0"/>
      <w:sz w:val="24"/>
      <w:szCs w:val="24"/>
      <w:u w:val="none"/>
    </w:rPr>
  </w:style>
  <w:style w:type="character" w:customStyle="1" w:styleId="Zkladntext2">
    <w:name w:val="Základní text (2)_"/>
    <w:basedOn w:val="Standardnpsmoodstavce"/>
    <w:link w:val="Zkladntext20"/>
    <w:qFormat/>
    <w:rsid w:val="004667E9"/>
    <w:rPr>
      <w:rFonts w:ascii="Times New Roman" w:eastAsia="Times New Roman" w:hAnsi="Times New Roman" w:cs="Times New Roman"/>
      <w:b w:val="0"/>
      <w:bCs w:val="0"/>
      <w:i w:val="0"/>
      <w:iCs w:val="0"/>
      <w:caps w:val="0"/>
      <w:smallCaps w:val="0"/>
      <w:strike w:val="0"/>
      <w:dstrike w:val="0"/>
      <w:sz w:val="24"/>
      <w:szCs w:val="24"/>
      <w:u w:val="none"/>
    </w:rPr>
  </w:style>
  <w:style w:type="character" w:customStyle="1" w:styleId="Zkladntext3">
    <w:name w:val="Základní text (3)_"/>
    <w:basedOn w:val="Standardnpsmoodstavce"/>
    <w:link w:val="Zkladntext30"/>
    <w:qFormat/>
    <w:rsid w:val="004667E9"/>
    <w:rPr>
      <w:rFonts w:ascii="Times New Roman" w:eastAsia="Times New Roman" w:hAnsi="Times New Roman" w:cs="Times New Roman"/>
      <w:b/>
      <w:bCs/>
      <w:i/>
      <w:iCs/>
      <w:caps w:val="0"/>
      <w:smallCaps w:val="0"/>
      <w:strike w:val="0"/>
      <w:dstrike w:val="0"/>
      <w:sz w:val="24"/>
      <w:szCs w:val="24"/>
      <w:u w:val="none"/>
    </w:rPr>
  </w:style>
  <w:style w:type="character" w:customStyle="1" w:styleId="Zkladntext4">
    <w:name w:val="Základní text (4)_"/>
    <w:basedOn w:val="Standardnpsmoodstavce"/>
    <w:link w:val="Zkladntext40"/>
    <w:qFormat/>
    <w:rsid w:val="004667E9"/>
    <w:rPr>
      <w:rFonts w:ascii="Times New Roman" w:eastAsia="Times New Roman" w:hAnsi="Times New Roman" w:cs="Times New Roman"/>
      <w:b/>
      <w:bCs/>
      <w:i w:val="0"/>
      <w:iCs w:val="0"/>
      <w:caps w:val="0"/>
      <w:smallCaps w:val="0"/>
      <w:strike w:val="0"/>
      <w:dstrike w:val="0"/>
      <w:sz w:val="24"/>
      <w:szCs w:val="24"/>
      <w:u w:val="none"/>
    </w:rPr>
  </w:style>
  <w:style w:type="character" w:customStyle="1" w:styleId="Zkladntext2TunKurzva">
    <w:name w:val="Základní text (2) + Tučné;Kurzíva"/>
    <w:basedOn w:val="Zkladntext2"/>
    <w:qFormat/>
    <w:rsid w:val="004667E9"/>
    <w:rPr>
      <w:rFonts w:ascii="Times New Roman" w:eastAsia="Times New Roman" w:hAnsi="Times New Roman" w:cs="Times New Roman"/>
      <w:b/>
      <w:bCs/>
      <w:i/>
      <w:iCs/>
      <w:caps w:val="0"/>
      <w:smallCaps w:val="0"/>
      <w:strike w:val="0"/>
      <w:dstrike w:val="0"/>
      <w:color w:val="000000"/>
      <w:spacing w:val="0"/>
      <w:w w:val="100"/>
      <w:sz w:val="24"/>
      <w:szCs w:val="24"/>
      <w:u w:val="none"/>
      <w:lang w:val="cs-CZ" w:eastAsia="cs-CZ" w:bidi="cs-CZ"/>
    </w:rPr>
  </w:style>
  <w:style w:type="character" w:customStyle="1" w:styleId="ZhlavneboZpat">
    <w:name w:val="Záhlaví nebo Zápatí_"/>
    <w:basedOn w:val="Standardnpsmoodstavce"/>
    <w:link w:val="ZhlavneboZpat0"/>
    <w:qFormat/>
    <w:rsid w:val="004667E9"/>
    <w:rPr>
      <w:rFonts w:ascii="Times New Roman" w:eastAsia="Times New Roman" w:hAnsi="Times New Roman" w:cs="Times New Roman"/>
      <w:b w:val="0"/>
      <w:bCs w:val="0"/>
      <w:i w:val="0"/>
      <w:iCs w:val="0"/>
      <w:caps w:val="0"/>
      <w:smallCaps w:val="0"/>
      <w:strike w:val="0"/>
      <w:dstrike w:val="0"/>
      <w:sz w:val="17"/>
      <w:szCs w:val="17"/>
      <w:u w:val="none"/>
    </w:rPr>
  </w:style>
  <w:style w:type="character" w:customStyle="1" w:styleId="ZhlavneboZpat1">
    <w:name w:val="Záhlaví nebo Zápatí"/>
    <w:basedOn w:val="ZhlavneboZpat"/>
    <w:qFormat/>
    <w:rsid w:val="004667E9"/>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cs-CZ" w:eastAsia="cs-CZ" w:bidi="cs-CZ"/>
    </w:rPr>
  </w:style>
  <w:style w:type="character" w:customStyle="1" w:styleId="Zkladntext4Netun">
    <w:name w:val="Základní text (4) + Ne tučné"/>
    <w:basedOn w:val="Zkladntext4"/>
    <w:qFormat/>
    <w:rsid w:val="004667E9"/>
    <w:rPr>
      <w:rFonts w:ascii="Times New Roman" w:eastAsia="Times New Roman" w:hAnsi="Times New Roman" w:cs="Times New Roman"/>
      <w:b/>
      <w:bCs/>
      <w:i w:val="0"/>
      <w:iCs w:val="0"/>
      <w:caps w:val="0"/>
      <w:smallCaps w:val="0"/>
      <w:strike w:val="0"/>
      <w:dstrike w:val="0"/>
      <w:color w:val="000000"/>
      <w:spacing w:val="0"/>
      <w:w w:val="100"/>
      <w:sz w:val="24"/>
      <w:szCs w:val="24"/>
      <w:u w:val="none"/>
      <w:lang w:val="cs-CZ" w:eastAsia="cs-CZ" w:bidi="cs-CZ"/>
    </w:rPr>
  </w:style>
  <w:style w:type="character" w:customStyle="1" w:styleId="Zkladntext2Tun">
    <w:name w:val="Základní text (2) + Tučné"/>
    <w:basedOn w:val="Zkladntext2"/>
    <w:qFormat/>
    <w:rsid w:val="004667E9"/>
    <w:rPr>
      <w:rFonts w:ascii="Times New Roman" w:eastAsia="Times New Roman" w:hAnsi="Times New Roman" w:cs="Times New Roman"/>
      <w:b/>
      <w:bCs/>
      <w:i w:val="0"/>
      <w:iCs w:val="0"/>
      <w:caps w:val="0"/>
      <w:smallCaps w:val="0"/>
      <w:strike w:val="0"/>
      <w:dstrike w:val="0"/>
      <w:color w:val="000000"/>
      <w:spacing w:val="0"/>
      <w:w w:val="100"/>
      <w:sz w:val="24"/>
      <w:szCs w:val="24"/>
      <w:u w:val="none"/>
      <w:lang w:val="cs-CZ" w:eastAsia="cs-CZ" w:bidi="cs-CZ"/>
    </w:rPr>
  </w:style>
  <w:style w:type="character" w:customStyle="1" w:styleId="Zkladntext5">
    <w:name w:val="Základní text (5)_"/>
    <w:basedOn w:val="Standardnpsmoodstavce"/>
    <w:link w:val="Zkladntext50"/>
    <w:qFormat/>
    <w:rsid w:val="004667E9"/>
    <w:rPr>
      <w:b w:val="0"/>
      <w:bCs w:val="0"/>
      <w:i w:val="0"/>
      <w:iCs w:val="0"/>
      <w:caps w:val="0"/>
      <w:smallCaps w:val="0"/>
      <w:strike w:val="0"/>
      <w:dstrike w:val="0"/>
      <w:sz w:val="9"/>
      <w:szCs w:val="9"/>
      <w:u w:val="none"/>
    </w:rPr>
  </w:style>
  <w:style w:type="character" w:customStyle="1" w:styleId="Zkladntext6">
    <w:name w:val="Základní text (6)_"/>
    <w:basedOn w:val="Standardnpsmoodstavce"/>
    <w:link w:val="Zkladntext60"/>
    <w:qFormat/>
    <w:rsid w:val="004667E9"/>
    <w:rPr>
      <w:rFonts w:ascii="Microsoft Sans Serif" w:eastAsia="Microsoft Sans Serif" w:hAnsi="Microsoft Sans Serif" w:cs="Microsoft Sans Serif"/>
      <w:b w:val="0"/>
      <w:bCs w:val="0"/>
      <w:i w:val="0"/>
      <w:iCs w:val="0"/>
      <w:caps w:val="0"/>
      <w:smallCaps w:val="0"/>
      <w:strike w:val="0"/>
      <w:dstrike w:val="0"/>
      <w:sz w:val="13"/>
      <w:szCs w:val="13"/>
      <w:u w:val="none"/>
    </w:rPr>
  </w:style>
  <w:style w:type="character" w:customStyle="1" w:styleId="Zkladntext61">
    <w:name w:val="Základní text (6)"/>
    <w:basedOn w:val="Zkladntext6"/>
    <w:qFormat/>
    <w:rsid w:val="004667E9"/>
    <w:rPr>
      <w:rFonts w:ascii="Microsoft Sans Serif" w:eastAsia="Microsoft Sans Serif" w:hAnsi="Microsoft Sans Serif" w:cs="Microsoft Sans Serif"/>
      <w:b w:val="0"/>
      <w:bCs w:val="0"/>
      <w:i w:val="0"/>
      <w:iCs w:val="0"/>
      <w:caps w:val="0"/>
      <w:smallCaps w:val="0"/>
      <w:strike w:val="0"/>
      <w:dstrike w:val="0"/>
      <w:color w:val="2083D7"/>
      <w:spacing w:val="0"/>
      <w:w w:val="100"/>
      <w:sz w:val="13"/>
      <w:szCs w:val="13"/>
      <w:u w:val="none"/>
      <w:lang w:val="cs-CZ" w:eastAsia="cs-CZ" w:bidi="cs-CZ"/>
    </w:rPr>
  </w:style>
  <w:style w:type="character" w:customStyle="1" w:styleId="Zkladntext7">
    <w:name w:val="Základní text (7)_"/>
    <w:basedOn w:val="Standardnpsmoodstavce"/>
    <w:link w:val="Zkladntext70"/>
    <w:qFormat/>
    <w:rsid w:val="004667E9"/>
    <w:rPr>
      <w:rFonts w:ascii="Microsoft Sans Serif" w:eastAsia="Microsoft Sans Serif" w:hAnsi="Microsoft Sans Serif" w:cs="Microsoft Sans Serif"/>
      <w:b w:val="0"/>
      <w:bCs w:val="0"/>
      <w:i w:val="0"/>
      <w:iCs w:val="0"/>
      <w:caps w:val="0"/>
      <w:smallCaps w:val="0"/>
      <w:strike w:val="0"/>
      <w:dstrike w:val="0"/>
      <w:sz w:val="11"/>
      <w:szCs w:val="11"/>
      <w:u w:val="none"/>
    </w:rPr>
  </w:style>
  <w:style w:type="character" w:customStyle="1" w:styleId="Zkladntext71">
    <w:name w:val="Základní text (7)"/>
    <w:basedOn w:val="Zkladntext7"/>
    <w:qFormat/>
    <w:rsid w:val="004667E9"/>
    <w:rPr>
      <w:rFonts w:ascii="Microsoft Sans Serif" w:eastAsia="Microsoft Sans Serif" w:hAnsi="Microsoft Sans Serif" w:cs="Microsoft Sans Serif"/>
      <w:b w:val="0"/>
      <w:bCs w:val="0"/>
      <w:i w:val="0"/>
      <w:iCs w:val="0"/>
      <w:caps w:val="0"/>
      <w:smallCaps w:val="0"/>
      <w:strike w:val="0"/>
      <w:dstrike w:val="0"/>
      <w:color w:val="2083D7"/>
      <w:spacing w:val="0"/>
      <w:w w:val="100"/>
      <w:sz w:val="11"/>
      <w:szCs w:val="11"/>
      <w:u w:val="none"/>
      <w:lang w:val="cs-CZ" w:eastAsia="cs-CZ" w:bidi="cs-CZ"/>
    </w:rPr>
  </w:style>
  <w:style w:type="character" w:customStyle="1" w:styleId="Zkladntext7Tun">
    <w:name w:val="Základní text (7) + Tučné"/>
    <w:basedOn w:val="Zkladntext7"/>
    <w:qFormat/>
    <w:rsid w:val="004667E9"/>
    <w:rPr>
      <w:rFonts w:ascii="Microsoft Sans Serif" w:eastAsia="Microsoft Sans Serif" w:hAnsi="Microsoft Sans Serif" w:cs="Microsoft Sans Serif"/>
      <w:b/>
      <w:bCs/>
      <w:i w:val="0"/>
      <w:iCs w:val="0"/>
      <w:caps w:val="0"/>
      <w:smallCaps w:val="0"/>
      <w:strike w:val="0"/>
      <w:dstrike w:val="0"/>
      <w:color w:val="2083D7"/>
      <w:spacing w:val="0"/>
      <w:w w:val="100"/>
      <w:sz w:val="11"/>
      <w:szCs w:val="11"/>
      <w:u w:val="none"/>
      <w:lang w:val="cs-CZ" w:eastAsia="cs-CZ" w:bidi="cs-CZ"/>
    </w:rPr>
  </w:style>
  <w:style w:type="character" w:customStyle="1" w:styleId="Zkladntext8">
    <w:name w:val="Základní text (8)_"/>
    <w:basedOn w:val="Standardnpsmoodstavce"/>
    <w:link w:val="Zkladntext80"/>
    <w:qFormat/>
    <w:rsid w:val="004667E9"/>
    <w:rPr>
      <w:rFonts w:ascii="Microsoft Sans Serif" w:eastAsia="Microsoft Sans Serif" w:hAnsi="Microsoft Sans Serif" w:cs="Microsoft Sans Serif"/>
      <w:b w:val="0"/>
      <w:bCs w:val="0"/>
      <w:i w:val="0"/>
      <w:iCs w:val="0"/>
      <w:caps w:val="0"/>
      <w:smallCaps w:val="0"/>
      <w:strike w:val="0"/>
      <w:dstrike w:val="0"/>
      <w:sz w:val="11"/>
      <w:szCs w:val="11"/>
      <w:u w:val="none"/>
    </w:rPr>
  </w:style>
  <w:style w:type="character" w:customStyle="1" w:styleId="Zkladntext81">
    <w:name w:val="Základní text (8)"/>
    <w:basedOn w:val="Zkladntext8"/>
    <w:qFormat/>
    <w:rsid w:val="004667E9"/>
    <w:rPr>
      <w:rFonts w:ascii="Microsoft Sans Serif" w:eastAsia="Microsoft Sans Serif" w:hAnsi="Microsoft Sans Serif" w:cs="Microsoft Sans Serif"/>
      <w:b w:val="0"/>
      <w:bCs w:val="0"/>
      <w:i w:val="0"/>
      <w:iCs w:val="0"/>
      <w:caps w:val="0"/>
      <w:smallCaps w:val="0"/>
      <w:strike w:val="0"/>
      <w:dstrike w:val="0"/>
      <w:color w:val="2083D7"/>
      <w:spacing w:val="0"/>
      <w:w w:val="100"/>
      <w:sz w:val="11"/>
      <w:szCs w:val="11"/>
      <w:u w:val="none"/>
      <w:lang w:val="cs-CZ" w:eastAsia="cs-CZ" w:bidi="cs-CZ"/>
    </w:rPr>
  </w:style>
  <w:style w:type="character" w:customStyle="1" w:styleId="Zkladntext21">
    <w:name w:val="Základní text (2)"/>
    <w:basedOn w:val="Zkladntext2"/>
    <w:qFormat/>
    <w:rsid w:val="004667E9"/>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cs-CZ" w:eastAsia="cs-CZ" w:bidi="cs-CZ"/>
    </w:rPr>
  </w:style>
  <w:style w:type="character" w:customStyle="1" w:styleId="Nadpis2">
    <w:name w:val="Nadpis #2_"/>
    <w:basedOn w:val="Standardnpsmoodstavce"/>
    <w:link w:val="Nadpis20"/>
    <w:qFormat/>
    <w:rsid w:val="004667E9"/>
    <w:rPr>
      <w:rFonts w:ascii="Franklin Gothic Heavy" w:eastAsia="Franklin Gothic Heavy" w:hAnsi="Franklin Gothic Heavy" w:cs="Franklin Gothic Heavy"/>
      <w:b/>
      <w:bCs/>
      <w:i w:val="0"/>
      <w:iCs w:val="0"/>
      <w:caps w:val="0"/>
      <w:smallCaps w:val="0"/>
      <w:strike w:val="0"/>
      <w:dstrike w:val="0"/>
      <w:sz w:val="32"/>
      <w:szCs w:val="32"/>
      <w:u w:val="none"/>
    </w:rPr>
  </w:style>
  <w:style w:type="character" w:customStyle="1" w:styleId="Nadpis21">
    <w:name w:val="Nadpis #2"/>
    <w:basedOn w:val="Nadpis2"/>
    <w:qFormat/>
    <w:rsid w:val="004667E9"/>
    <w:rPr>
      <w:rFonts w:ascii="Franklin Gothic Heavy" w:eastAsia="Franklin Gothic Heavy" w:hAnsi="Franklin Gothic Heavy" w:cs="Franklin Gothic Heavy"/>
      <w:b/>
      <w:bCs/>
      <w:i w:val="0"/>
      <w:iCs w:val="0"/>
      <w:caps w:val="0"/>
      <w:smallCaps w:val="0"/>
      <w:strike w:val="0"/>
      <w:dstrike w:val="0"/>
      <w:color w:val="000000"/>
      <w:spacing w:val="0"/>
      <w:w w:val="100"/>
      <w:sz w:val="32"/>
      <w:szCs w:val="32"/>
      <w:u w:val="single"/>
      <w:lang w:val="cs-CZ" w:eastAsia="cs-CZ" w:bidi="cs-CZ"/>
    </w:rPr>
  </w:style>
  <w:style w:type="character" w:customStyle="1" w:styleId="Zkladntext9">
    <w:name w:val="Základní text (9)_"/>
    <w:basedOn w:val="Standardnpsmoodstavce"/>
    <w:link w:val="Zkladntext90"/>
    <w:qFormat/>
    <w:rsid w:val="004667E9"/>
    <w:rPr>
      <w:rFonts w:ascii="Franklin Gothic Heavy" w:eastAsia="Franklin Gothic Heavy" w:hAnsi="Franklin Gothic Heavy" w:cs="Franklin Gothic Heavy"/>
      <w:b w:val="0"/>
      <w:bCs w:val="0"/>
      <w:i w:val="0"/>
      <w:iCs w:val="0"/>
      <w:caps w:val="0"/>
      <w:smallCaps w:val="0"/>
      <w:strike w:val="0"/>
      <w:dstrike w:val="0"/>
      <w:sz w:val="16"/>
      <w:szCs w:val="16"/>
      <w:u w:val="none"/>
    </w:rPr>
  </w:style>
  <w:style w:type="character" w:customStyle="1" w:styleId="Zkladntext965pt">
    <w:name w:val="Základní text (9) + 6;5 pt"/>
    <w:basedOn w:val="Zkladntext9"/>
    <w:qFormat/>
    <w:rsid w:val="004667E9"/>
    <w:rPr>
      <w:rFonts w:ascii="Franklin Gothic Heavy" w:eastAsia="Franklin Gothic Heavy" w:hAnsi="Franklin Gothic Heavy" w:cs="Franklin Gothic Heavy"/>
      <w:b w:val="0"/>
      <w:bCs w:val="0"/>
      <w:i w:val="0"/>
      <w:iCs w:val="0"/>
      <w:caps w:val="0"/>
      <w:smallCaps w:val="0"/>
      <w:strike w:val="0"/>
      <w:dstrike w:val="0"/>
      <w:color w:val="000000"/>
      <w:spacing w:val="0"/>
      <w:w w:val="100"/>
      <w:sz w:val="13"/>
      <w:szCs w:val="13"/>
      <w:u w:val="none"/>
      <w:lang w:val="cs-CZ" w:eastAsia="cs-CZ" w:bidi="cs-CZ"/>
    </w:rPr>
  </w:style>
  <w:style w:type="character" w:customStyle="1" w:styleId="Zkladntext10">
    <w:name w:val="Základní text (10)_"/>
    <w:basedOn w:val="Standardnpsmoodstavce"/>
    <w:link w:val="Zkladntext100"/>
    <w:qFormat/>
    <w:rsid w:val="004667E9"/>
    <w:rPr>
      <w:rFonts w:ascii="Microsoft Sans Serif" w:eastAsia="Microsoft Sans Serif" w:hAnsi="Microsoft Sans Serif" w:cs="Microsoft Sans Serif"/>
      <w:b w:val="0"/>
      <w:bCs w:val="0"/>
      <w:i w:val="0"/>
      <w:iCs w:val="0"/>
      <w:caps w:val="0"/>
      <w:smallCaps w:val="0"/>
      <w:strike w:val="0"/>
      <w:dstrike w:val="0"/>
      <w:sz w:val="20"/>
      <w:szCs w:val="20"/>
      <w:u w:val="none"/>
    </w:rPr>
  </w:style>
  <w:style w:type="character" w:customStyle="1" w:styleId="Zkladntext11">
    <w:name w:val="Základní text (11)_"/>
    <w:basedOn w:val="Standardnpsmoodstavce"/>
    <w:link w:val="Zkladntext110"/>
    <w:qFormat/>
    <w:rsid w:val="004667E9"/>
    <w:rPr>
      <w:rFonts w:ascii="Microsoft Sans Serif" w:eastAsia="Microsoft Sans Serif" w:hAnsi="Microsoft Sans Serif" w:cs="Microsoft Sans Serif"/>
      <w:b w:val="0"/>
      <w:bCs w:val="0"/>
      <w:i w:val="0"/>
      <w:iCs w:val="0"/>
      <w:caps w:val="0"/>
      <w:smallCaps w:val="0"/>
      <w:strike w:val="0"/>
      <w:dstrike w:val="0"/>
      <w:sz w:val="22"/>
      <w:szCs w:val="22"/>
      <w:u w:val="none"/>
    </w:rPr>
  </w:style>
  <w:style w:type="character" w:customStyle="1" w:styleId="Zkladntext111">
    <w:name w:val="Základní text (11)"/>
    <w:basedOn w:val="Zkladntext11"/>
    <w:qFormat/>
    <w:rsid w:val="004667E9"/>
    <w:rPr>
      <w:rFonts w:ascii="Microsoft Sans Serif" w:eastAsia="Microsoft Sans Serif" w:hAnsi="Microsoft Sans Serif" w:cs="Microsoft Sans Serif"/>
      <w:b w:val="0"/>
      <w:bCs w:val="0"/>
      <w:i w:val="0"/>
      <w:iCs w:val="0"/>
      <w:caps w:val="0"/>
      <w:smallCaps w:val="0"/>
      <w:strike w:val="0"/>
      <w:dstrike w:val="0"/>
      <w:color w:val="000000"/>
      <w:spacing w:val="0"/>
      <w:w w:val="100"/>
      <w:sz w:val="22"/>
      <w:szCs w:val="22"/>
      <w:u w:val="single"/>
      <w:lang w:val="cs-CZ" w:eastAsia="cs-CZ" w:bidi="cs-CZ"/>
    </w:rPr>
  </w:style>
  <w:style w:type="character" w:customStyle="1" w:styleId="Nadpis1">
    <w:name w:val="Nadpis #1_"/>
    <w:basedOn w:val="Standardnpsmoodstavce"/>
    <w:link w:val="Nadpis10"/>
    <w:qFormat/>
    <w:rsid w:val="004667E9"/>
    <w:rPr>
      <w:rFonts w:ascii="Times New Roman" w:eastAsia="Times New Roman" w:hAnsi="Times New Roman" w:cs="Times New Roman"/>
      <w:b/>
      <w:bCs/>
      <w:i/>
      <w:iCs/>
      <w:caps w:val="0"/>
      <w:smallCaps w:val="0"/>
      <w:strike w:val="0"/>
      <w:dstrike w:val="0"/>
      <w:sz w:val="58"/>
      <w:szCs w:val="58"/>
      <w:u w:val="none"/>
    </w:rPr>
  </w:style>
  <w:style w:type="character" w:customStyle="1" w:styleId="Nadpis137ptNekurzva">
    <w:name w:val="Nadpis #1 + 37 pt;Ne kurzíva"/>
    <w:basedOn w:val="Nadpis1"/>
    <w:qFormat/>
    <w:rsid w:val="004667E9"/>
    <w:rPr>
      <w:rFonts w:ascii="Times New Roman" w:eastAsia="Times New Roman" w:hAnsi="Times New Roman" w:cs="Times New Roman"/>
      <w:b/>
      <w:bCs/>
      <w:i/>
      <w:iCs/>
      <w:caps w:val="0"/>
      <w:smallCaps w:val="0"/>
      <w:strike w:val="0"/>
      <w:dstrike w:val="0"/>
      <w:color w:val="000000"/>
      <w:spacing w:val="0"/>
      <w:w w:val="100"/>
      <w:sz w:val="74"/>
      <w:szCs w:val="74"/>
      <w:u w:val="none"/>
      <w:lang w:val="cs-CZ" w:eastAsia="cs-CZ" w:bidi="cs-CZ"/>
    </w:rPr>
  </w:style>
  <w:style w:type="character" w:customStyle="1" w:styleId="Zkladntext12">
    <w:name w:val="Základní text (12)_"/>
    <w:basedOn w:val="Standardnpsmoodstavce"/>
    <w:link w:val="Zkladntext120"/>
    <w:qFormat/>
    <w:rsid w:val="004667E9"/>
    <w:rPr>
      <w:rFonts w:ascii="Times New Roman" w:eastAsia="Times New Roman" w:hAnsi="Times New Roman" w:cs="Times New Roman"/>
      <w:b w:val="0"/>
      <w:bCs w:val="0"/>
      <w:i w:val="0"/>
      <w:iCs w:val="0"/>
      <w:caps w:val="0"/>
      <w:smallCaps w:val="0"/>
      <w:strike w:val="0"/>
      <w:dstrike w:val="0"/>
      <w:sz w:val="12"/>
      <w:szCs w:val="12"/>
      <w:u w:val="none"/>
    </w:rPr>
  </w:style>
  <w:style w:type="character" w:customStyle="1" w:styleId="TextbublinyChar">
    <w:name w:val="Text bubliny Char"/>
    <w:basedOn w:val="Standardnpsmoodstavce"/>
    <w:link w:val="Textbubliny"/>
    <w:uiPriority w:val="99"/>
    <w:semiHidden/>
    <w:qFormat/>
    <w:rsid w:val="006562FC"/>
    <w:rPr>
      <w:rFonts w:ascii="Tahoma" w:hAnsi="Tahoma" w:cs="Tahoma"/>
      <w:color w:val="000000"/>
      <w:sz w:val="16"/>
      <w:szCs w:val="16"/>
    </w:rPr>
  </w:style>
  <w:style w:type="character" w:styleId="Odkaznakoment">
    <w:name w:val="annotation reference"/>
    <w:basedOn w:val="Standardnpsmoodstavce"/>
    <w:uiPriority w:val="99"/>
    <w:semiHidden/>
    <w:unhideWhenUsed/>
    <w:qFormat/>
    <w:rsid w:val="00F43B96"/>
    <w:rPr>
      <w:sz w:val="16"/>
      <w:szCs w:val="16"/>
    </w:rPr>
  </w:style>
  <w:style w:type="character" w:customStyle="1" w:styleId="TextkomenteChar">
    <w:name w:val="Text komentáře Char"/>
    <w:basedOn w:val="Standardnpsmoodstavce"/>
    <w:link w:val="Textkomente"/>
    <w:uiPriority w:val="99"/>
    <w:semiHidden/>
    <w:qFormat/>
    <w:rsid w:val="00F43B96"/>
    <w:rPr>
      <w:color w:val="000000"/>
      <w:sz w:val="20"/>
      <w:szCs w:val="20"/>
    </w:rPr>
  </w:style>
  <w:style w:type="character" w:customStyle="1" w:styleId="PedmtkomenteChar">
    <w:name w:val="Předmět komentáře Char"/>
    <w:basedOn w:val="TextkomenteChar"/>
    <w:link w:val="Pedmtkomente"/>
    <w:uiPriority w:val="99"/>
    <w:semiHidden/>
    <w:qFormat/>
    <w:rsid w:val="00F43B96"/>
    <w:rPr>
      <w:b/>
      <w:bCs/>
      <w:color w:val="000000"/>
      <w:sz w:val="20"/>
      <w:szCs w:val="20"/>
    </w:rPr>
  </w:style>
  <w:style w:type="character" w:customStyle="1" w:styleId="ListLabel1">
    <w:name w:val="ListLabel 1"/>
    <w:qFormat/>
    <w:rsid w:val="00EA1825"/>
    <w:rPr>
      <w:rFonts w:eastAsia="Times New Roman" w:cs="Times New Roman"/>
      <w:b/>
      <w:bCs/>
      <w:i w:val="0"/>
      <w:iCs w:val="0"/>
      <w:caps w:val="0"/>
      <w:smallCaps w:val="0"/>
      <w:strike w:val="0"/>
      <w:dstrike w:val="0"/>
      <w:color w:val="000000"/>
      <w:spacing w:val="0"/>
      <w:w w:val="100"/>
      <w:sz w:val="24"/>
      <w:szCs w:val="24"/>
      <w:u w:val="none"/>
      <w:lang w:val="cs-CZ" w:eastAsia="cs-CZ" w:bidi="cs-CZ"/>
    </w:rPr>
  </w:style>
  <w:style w:type="character" w:customStyle="1" w:styleId="ListLabel2">
    <w:name w:val="ListLabel 2"/>
    <w:qFormat/>
    <w:rsid w:val="00EA1825"/>
    <w:rPr>
      <w:rFonts w:eastAsia="Times New Roman" w:cs="Times New Roman"/>
      <w:b w:val="0"/>
      <w:bCs w:val="0"/>
      <w:i w:val="0"/>
      <w:iCs w:val="0"/>
      <w:caps w:val="0"/>
      <w:smallCaps w:val="0"/>
      <w:strike w:val="0"/>
      <w:dstrike w:val="0"/>
      <w:color w:val="000000"/>
      <w:spacing w:val="0"/>
      <w:w w:val="100"/>
      <w:sz w:val="24"/>
      <w:szCs w:val="24"/>
      <w:u w:val="none"/>
      <w:lang w:val="cs-CZ" w:eastAsia="cs-CZ" w:bidi="cs-CZ"/>
    </w:rPr>
  </w:style>
  <w:style w:type="character" w:customStyle="1" w:styleId="ListLabel3">
    <w:name w:val="ListLabel 3"/>
    <w:qFormat/>
    <w:rsid w:val="00EA1825"/>
    <w:rPr>
      <w:rFonts w:eastAsia="Times New Roman" w:cs="Times New Roman"/>
      <w:b w:val="0"/>
      <w:bCs w:val="0"/>
      <w:i w:val="0"/>
      <w:iCs w:val="0"/>
      <w:caps w:val="0"/>
      <w:smallCaps w:val="0"/>
      <w:strike w:val="0"/>
      <w:dstrike w:val="0"/>
      <w:color w:val="000000"/>
      <w:spacing w:val="0"/>
      <w:w w:val="100"/>
      <w:sz w:val="24"/>
      <w:szCs w:val="24"/>
      <w:u w:val="none"/>
      <w:lang w:val="cs-CZ" w:eastAsia="cs-CZ" w:bidi="cs-CZ"/>
    </w:rPr>
  </w:style>
  <w:style w:type="character" w:customStyle="1" w:styleId="ListLabel4">
    <w:name w:val="ListLabel 4"/>
    <w:qFormat/>
    <w:rsid w:val="00EA1825"/>
    <w:rPr>
      <w:rFonts w:eastAsia="Times New Roman" w:cs="Times New Roman"/>
      <w:b w:val="0"/>
      <w:bCs w:val="0"/>
      <w:i w:val="0"/>
      <w:iCs w:val="0"/>
      <w:caps w:val="0"/>
      <w:smallCaps w:val="0"/>
      <w:strike w:val="0"/>
      <w:dstrike w:val="0"/>
      <w:color w:val="000000"/>
      <w:spacing w:val="0"/>
      <w:w w:val="100"/>
      <w:sz w:val="24"/>
      <w:szCs w:val="24"/>
      <w:u w:val="none"/>
      <w:lang w:val="cs-CZ" w:eastAsia="cs-CZ" w:bidi="cs-CZ"/>
    </w:rPr>
  </w:style>
  <w:style w:type="character" w:customStyle="1" w:styleId="ListLabel5">
    <w:name w:val="ListLabel 5"/>
    <w:qFormat/>
    <w:rsid w:val="00EA1825"/>
    <w:rPr>
      <w:rFonts w:eastAsia="Times New Roman" w:cs="Times New Roman"/>
      <w:b/>
      <w:bCs/>
      <w:i w:val="0"/>
      <w:iCs w:val="0"/>
      <w:caps w:val="0"/>
      <w:smallCaps w:val="0"/>
      <w:strike w:val="0"/>
      <w:dstrike w:val="0"/>
      <w:color w:val="000000"/>
      <w:spacing w:val="0"/>
      <w:w w:val="100"/>
      <w:sz w:val="24"/>
      <w:szCs w:val="24"/>
      <w:u w:val="none"/>
      <w:lang w:val="cs-CZ" w:eastAsia="cs-CZ" w:bidi="cs-CZ"/>
    </w:rPr>
  </w:style>
  <w:style w:type="character" w:customStyle="1" w:styleId="ListLabel6">
    <w:name w:val="ListLabel 6"/>
    <w:qFormat/>
    <w:rsid w:val="00EA1825"/>
    <w:rPr>
      <w:rFonts w:eastAsia="Times New Roman" w:cs="Times New Roman"/>
      <w:b w:val="0"/>
      <w:bCs w:val="0"/>
      <w:i w:val="0"/>
      <w:iCs w:val="0"/>
      <w:caps w:val="0"/>
      <w:smallCaps w:val="0"/>
      <w:strike w:val="0"/>
      <w:dstrike w:val="0"/>
      <w:color w:val="000000"/>
      <w:spacing w:val="0"/>
      <w:w w:val="100"/>
      <w:sz w:val="24"/>
      <w:szCs w:val="24"/>
      <w:u w:val="none"/>
      <w:lang w:val="cs-CZ" w:eastAsia="cs-CZ" w:bidi="cs-CZ"/>
    </w:rPr>
  </w:style>
  <w:style w:type="character" w:customStyle="1" w:styleId="ListLabel7">
    <w:name w:val="ListLabel 7"/>
    <w:qFormat/>
    <w:rsid w:val="00EA1825"/>
    <w:rPr>
      <w:rFonts w:eastAsia="Times New Roman" w:cs="Times New Roman"/>
      <w:b w:val="0"/>
      <w:bCs w:val="0"/>
      <w:i w:val="0"/>
      <w:iCs w:val="0"/>
      <w:caps w:val="0"/>
      <w:smallCaps w:val="0"/>
      <w:strike w:val="0"/>
      <w:dstrike w:val="0"/>
      <w:color w:val="000000"/>
      <w:spacing w:val="0"/>
      <w:w w:val="100"/>
      <w:sz w:val="24"/>
      <w:szCs w:val="24"/>
      <w:u w:val="none"/>
      <w:lang w:val="cs-CZ" w:eastAsia="cs-CZ" w:bidi="cs-CZ"/>
    </w:rPr>
  </w:style>
  <w:style w:type="character" w:customStyle="1" w:styleId="ListLabel8">
    <w:name w:val="ListLabel 8"/>
    <w:qFormat/>
    <w:rsid w:val="00EA1825"/>
    <w:rPr>
      <w:rFonts w:eastAsia="Times New Roman" w:cs="Times New Roman"/>
      <w:b w:val="0"/>
      <w:bCs w:val="0"/>
      <w:i w:val="0"/>
      <w:iCs w:val="0"/>
      <w:caps w:val="0"/>
      <w:smallCaps w:val="0"/>
      <w:strike w:val="0"/>
      <w:dstrike w:val="0"/>
      <w:color w:val="000000"/>
      <w:spacing w:val="0"/>
      <w:w w:val="100"/>
      <w:sz w:val="24"/>
      <w:szCs w:val="24"/>
      <w:u w:val="none"/>
      <w:lang w:val="cs-CZ" w:eastAsia="cs-CZ" w:bidi="cs-CZ"/>
    </w:rPr>
  </w:style>
  <w:style w:type="character" w:customStyle="1" w:styleId="ListLabel9">
    <w:name w:val="ListLabel 9"/>
    <w:qFormat/>
    <w:rsid w:val="00EA1825"/>
    <w:rPr>
      <w:rFonts w:eastAsia="Times New Roman" w:cs="Times New Roman"/>
      <w:b w:val="0"/>
      <w:bCs w:val="0"/>
      <w:i w:val="0"/>
      <w:iCs w:val="0"/>
      <w:caps w:val="0"/>
      <w:smallCaps w:val="0"/>
      <w:strike w:val="0"/>
      <w:dstrike w:val="0"/>
      <w:color w:val="000000"/>
      <w:spacing w:val="0"/>
      <w:w w:val="100"/>
      <w:sz w:val="24"/>
      <w:szCs w:val="24"/>
      <w:u w:val="none"/>
      <w:lang w:val="cs-CZ" w:eastAsia="cs-CZ" w:bidi="cs-CZ"/>
    </w:rPr>
  </w:style>
  <w:style w:type="character" w:customStyle="1" w:styleId="ListLabel10">
    <w:name w:val="ListLabel 10"/>
    <w:qFormat/>
    <w:rsid w:val="00EA1825"/>
    <w:rPr>
      <w:rFonts w:eastAsia="Times New Roman" w:cs="Times New Roman"/>
      <w:b w:val="0"/>
      <w:bCs w:val="0"/>
      <w:i w:val="0"/>
      <w:iCs w:val="0"/>
      <w:caps w:val="0"/>
      <w:smallCaps w:val="0"/>
      <w:strike w:val="0"/>
      <w:dstrike w:val="0"/>
      <w:color w:val="000000"/>
      <w:spacing w:val="0"/>
      <w:w w:val="100"/>
      <w:sz w:val="24"/>
      <w:szCs w:val="24"/>
      <w:u w:val="none"/>
      <w:lang w:val="cs-CZ" w:eastAsia="cs-CZ" w:bidi="cs-CZ"/>
    </w:rPr>
  </w:style>
  <w:style w:type="character" w:customStyle="1" w:styleId="ListLabel11">
    <w:name w:val="ListLabel 11"/>
    <w:qFormat/>
    <w:rsid w:val="00EA1825"/>
    <w:rPr>
      <w:rFonts w:eastAsia="Times New Roman" w:cs="Times New Roman"/>
      <w:b w:val="0"/>
      <w:bCs w:val="0"/>
      <w:i w:val="0"/>
      <w:iCs w:val="0"/>
      <w:caps w:val="0"/>
      <w:smallCaps w:val="0"/>
      <w:strike w:val="0"/>
      <w:dstrike w:val="0"/>
      <w:color w:val="000000"/>
      <w:spacing w:val="0"/>
      <w:w w:val="100"/>
      <w:sz w:val="24"/>
      <w:szCs w:val="24"/>
      <w:u w:val="none"/>
      <w:lang w:val="cs-CZ" w:eastAsia="cs-CZ" w:bidi="cs-CZ"/>
    </w:rPr>
  </w:style>
  <w:style w:type="character" w:customStyle="1" w:styleId="ListLabel12">
    <w:name w:val="ListLabel 12"/>
    <w:qFormat/>
    <w:rsid w:val="00EA1825"/>
    <w:rPr>
      <w:rFonts w:eastAsia="Times New Roman" w:cs="Times New Roman"/>
      <w:b w:val="0"/>
      <w:bCs w:val="0"/>
      <w:i w:val="0"/>
      <w:iCs w:val="0"/>
      <w:caps w:val="0"/>
      <w:smallCaps w:val="0"/>
      <w:strike w:val="0"/>
      <w:dstrike w:val="0"/>
      <w:color w:val="000000"/>
      <w:spacing w:val="0"/>
      <w:w w:val="100"/>
      <w:sz w:val="24"/>
      <w:szCs w:val="24"/>
      <w:u w:val="none"/>
      <w:lang w:val="cs-CZ" w:eastAsia="cs-CZ" w:bidi="cs-CZ"/>
    </w:rPr>
  </w:style>
  <w:style w:type="character" w:customStyle="1" w:styleId="ListLabel13">
    <w:name w:val="ListLabel 13"/>
    <w:qFormat/>
    <w:rsid w:val="00EA1825"/>
    <w:rPr>
      <w:rFonts w:eastAsia="Times New Roman" w:cs="Times New Roman"/>
      <w:b w:val="0"/>
      <w:bCs w:val="0"/>
      <w:i w:val="0"/>
      <w:iCs w:val="0"/>
      <w:caps w:val="0"/>
      <w:smallCaps w:val="0"/>
      <w:strike w:val="0"/>
      <w:dstrike w:val="0"/>
      <w:color w:val="000000"/>
      <w:spacing w:val="0"/>
      <w:w w:val="100"/>
      <w:sz w:val="24"/>
      <w:szCs w:val="24"/>
      <w:u w:val="none"/>
      <w:lang w:val="cs-CZ" w:eastAsia="cs-CZ" w:bidi="cs-CZ"/>
    </w:rPr>
  </w:style>
  <w:style w:type="character" w:customStyle="1" w:styleId="ListLabel14">
    <w:name w:val="ListLabel 14"/>
    <w:qFormat/>
    <w:rsid w:val="00EA1825"/>
    <w:rPr>
      <w:rFonts w:eastAsia="Microsoft Sans Serif" w:cs="Microsoft Sans Serif"/>
      <w:b w:val="0"/>
      <w:bCs w:val="0"/>
      <w:i w:val="0"/>
      <w:iCs w:val="0"/>
      <w:caps w:val="0"/>
      <w:smallCaps w:val="0"/>
      <w:strike w:val="0"/>
      <w:dstrike w:val="0"/>
      <w:color w:val="000000"/>
      <w:spacing w:val="0"/>
      <w:w w:val="100"/>
      <w:sz w:val="20"/>
      <w:szCs w:val="20"/>
      <w:u w:val="none"/>
      <w:lang w:val="cs-CZ" w:eastAsia="cs-CZ" w:bidi="cs-CZ"/>
    </w:rPr>
  </w:style>
  <w:style w:type="character" w:customStyle="1" w:styleId="ListLabel15">
    <w:name w:val="ListLabel 15"/>
    <w:qFormat/>
    <w:rsid w:val="00EA1825"/>
    <w:rPr>
      <w:rFonts w:eastAsia="Times New Roman" w:cs="Times New Roman"/>
    </w:rPr>
  </w:style>
  <w:style w:type="character" w:customStyle="1" w:styleId="ListLabel16">
    <w:name w:val="ListLabel 16"/>
    <w:qFormat/>
    <w:rsid w:val="00EA1825"/>
    <w:rPr>
      <w:rFonts w:cs="Courier New"/>
    </w:rPr>
  </w:style>
  <w:style w:type="character" w:customStyle="1" w:styleId="ListLabel17">
    <w:name w:val="ListLabel 17"/>
    <w:qFormat/>
    <w:rsid w:val="00EA1825"/>
    <w:rPr>
      <w:rFonts w:cs="Courier New"/>
    </w:rPr>
  </w:style>
  <w:style w:type="character" w:customStyle="1" w:styleId="ListLabel18">
    <w:name w:val="ListLabel 18"/>
    <w:qFormat/>
    <w:rsid w:val="00EA1825"/>
    <w:rPr>
      <w:rFonts w:cs="Courier New"/>
    </w:rPr>
  </w:style>
  <w:style w:type="character" w:customStyle="1" w:styleId="ListLabel19">
    <w:name w:val="ListLabel 19"/>
    <w:qFormat/>
    <w:rsid w:val="00EA1825"/>
    <w:rPr>
      <w:b w:val="0"/>
    </w:rPr>
  </w:style>
  <w:style w:type="character" w:customStyle="1" w:styleId="ListLabel20">
    <w:name w:val="ListLabel 20"/>
    <w:qFormat/>
    <w:rsid w:val="00EA1825"/>
    <w:rPr>
      <w:rFonts w:ascii="Calibri" w:eastAsia="Times New Roman" w:hAnsi="Calibri" w:cs="Times New Roman"/>
    </w:rPr>
  </w:style>
  <w:style w:type="character" w:customStyle="1" w:styleId="ListLabel21">
    <w:name w:val="ListLabel 21"/>
    <w:qFormat/>
    <w:rsid w:val="00EA1825"/>
    <w:rPr>
      <w:rFonts w:cs="Symbol"/>
    </w:rPr>
  </w:style>
  <w:style w:type="character" w:customStyle="1" w:styleId="ListLabel22">
    <w:name w:val="ListLabel 22"/>
    <w:qFormat/>
    <w:rsid w:val="00EA1825"/>
    <w:rPr>
      <w:rFonts w:cs="Courier New"/>
    </w:rPr>
  </w:style>
  <w:style w:type="character" w:customStyle="1" w:styleId="ListLabel23">
    <w:name w:val="ListLabel 23"/>
    <w:qFormat/>
    <w:rsid w:val="00EA1825"/>
    <w:rPr>
      <w:rFonts w:cs="Wingdings"/>
    </w:rPr>
  </w:style>
  <w:style w:type="character" w:customStyle="1" w:styleId="ListLabel24">
    <w:name w:val="ListLabel 24"/>
    <w:qFormat/>
    <w:rsid w:val="00EA1825"/>
    <w:rPr>
      <w:rFonts w:cs="Symbol"/>
    </w:rPr>
  </w:style>
  <w:style w:type="character" w:customStyle="1" w:styleId="ListLabel25">
    <w:name w:val="ListLabel 25"/>
    <w:qFormat/>
    <w:rsid w:val="00EA1825"/>
    <w:rPr>
      <w:rFonts w:cs="Courier New"/>
    </w:rPr>
  </w:style>
  <w:style w:type="character" w:customStyle="1" w:styleId="ListLabel26">
    <w:name w:val="ListLabel 26"/>
    <w:qFormat/>
    <w:rsid w:val="00EA1825"/>
    <w:rPr>
      <w:rFonts w:cs="Wingdings"/>
    </w:rPr>
  </w:style>
  <w:style w:type="character" w:customStyle="1" w:styleId="ListLabel27">
    <w:name w:val="ListLabel 27"/>
    <w:qFormat/>
    <w:rsid w:val="00EA1825"/>
    <w:rPr>
      <w:rFonts w:cs="Symbol"/>
    </w:rPr>
  </w:style>
  <w:style w:type="character" w:customStyle="1" w:styleId="ListLabel28">
    <w:name w:val="ListLabel 28"/>
    <w:qFormat/>
    <w:rsid w:val="00EA1825"/>
    <w:rPr>
      <w:rFonts w:cs="Courier New"/>
    </w:rPr>
  </w:style>
  <w:style w:type="character" w:customStyle="1" w:styleId="ListLabel29">
    <w:name w:val="ListLabel 29"/>
    <w:qFormat/>
    <w:rsid w:val="00EA1825"/>
    <w:rPr>
      <w:rFonts w:cs="Wingdings"/>
    </w:rPr>
  </w:style>
  <w:style w:type="character" w:customStyle="1" w:styleId="ListLabel30">
    <w:name w:val="ListLabel 30"/>
    <w:qFormat/>
    <w:rsid w:val="00EA1825"/>
    <w:rPr>
      <w:rFonts w:ascii="Calibri" w:hAnsi="Calibri"/>
      <w:b w:val="0"/>
    </w:rPr>
  </w:style>
  <w:style w:type="paragraph" w:customStyle="1" w:styleId="Nadpis">
    <w:name w:val="Nadpis"/>
    <w:basedOn w:val="Normln"/>
    <w:next w:val="Zkladntext"/>
    <w:qFormat/>
    <w:rsid w:val="00EA1825"/>
    <w:pPr>
      <w:keepNext/>
      <w:spacing w:before="240" w:after="120"/>
    </w:pPr>
    <w:rPr>
      <w:rFonts w:ascii="Liberation Sans" w:eastAsia="Noto Sans CJK SC Regular" w:hAnsi="Liberation Sans" w:cs="FreeSans"/>
      <w:sz w:val="28"/>
      <w:szCs w:val="28"/>
    </w:rPr>
  </w:style>
  <w:style w:type="paragraph" w:styleId="Zkladntext">
    <w:name w:val="Body Text"/>
    <w:basedOn w:val="Normln"/>
    <w:rsid w:val="00EA1825"/>
    <w:pPr>
      <w:spacing w:after="140" w:line="288" w:lineRule="auto"/>
    </w:pPr>
  </w:style>
  <w:style w:type="paragraph" w:styleId="Seznam">
    <w:name w:val="List"/>
    <w:basedOn w:val="Zkladntext"/>
    <w:rsid w:val="00EA1825"/>
    <w:rPr>
      <w:rFonts w:cs="FreeSans"/>
    </w:rPr>
  </w:style>
  <w:style w:type="paragraph" w:customStyle="1" w:styleId="Caption">
    <w:name w:val="Caption"/>
    <w:basedOn w:val="Normln"/>
    <w:qFormat/>
    <w:rsid w:val="00EA1825"/>
    <w:pPr>
      <w:suppressLineNumbers/>
      <w:spacing w:before="120" w:after="120"/>
    </w:pPr>
    <w:rPr>
      <w:rFonts w:cs="FreeSans"/>
      <w:i/>
      <w:iCs/>
    </w:rPr>
  </w:style>
  <w:style w:type="paragraph" w:customStyle="1" w:styleId="Rejstk">
    <w:name w:val="Rejstřík"/>
    <w:basedOn w:val="Normln"/>
    <w:qFormat/>
    <w:rsid w:val="00EA1825"/>
    <w:pPr>
      <w:suppressLineNumbers/>
    </w:pPr>
    <w:rPr>
      <w:rFonts w:cs="FreeSans"/>
    </w:rPr>
  </w:style>
  <w:style w:type="paragraph" w:customStyle="1" w:styleId="Zkladntext20">
    <w:name w:val="Základní text (2)"/>
    <w:basedOn w:val="Normln"/>
    <w:link w:val="Zkladntext2"/>
    <w:qFormat/>
    <w:rsid w:val="004667E9"/>
    <w:pPr>
      <w:shd w:val="clear" w:color="auto" w:fill="FFFFFF"/>
      <w:spacing w:line="274" w:lineRule="exact"/>
      <w:ind w:hanging="560"/>
    </w:pPr>
    <w:rPr>
      <w:rFonts w:ascii="Times New Roman" w:eastAsia="Times New Roman" w:hAnsi="Times New Roman" w:cs="Times New Roman"/>
    </w:rPr>
  </w:style>
  <w:style w:type="paragraph" w:customStyle="1" w:styleId="Titulekobrzku">
    <w:name w:val="Titulek obrázku"/>
    <w:basedOn w:val="Normln"/>
    <w:link w:val="TitulekobrzkuExact"/>
    <w:qFormat/>
    <w:rsid w:val="004667E9"/>
    <w:pPr>
      <w:shd w:val="clear" w:color="auto" w:fill="FFFFFF"/>
      <w:spacing w:line="266" w:lineRule="exact"/>
    </w:pPr>
    <w:rPr>
      <w:rFonts w:ascii="Times New Roman" w:eastAsia="Times New Roman" w:hAnsi="Times New Roman" w:cs="Times New Roman"/>
    </w:rPr>
  </w:style>
  <w:style w:type="paragraph" w:customStyle="1" w:styleId="Zkladntext60">
    <w:name w:val="Základní text (6)"/>
    <w:basedOn w:val="Normln"/>
    <w:link w:val="Zkladntext6"/>
    <w:qFormat/>
    <w:rsid w:val="004667E9"/>
    <w:pPr>
      <w:shd w:val="clear" w:color="auto" w:fill="FFFFFF"/>
      <w:spacing w:before="880" w:line="140" w:lineRule="exact"/>
      <w:jc w:val="center"/>
    </w:pPr>
    <w:rPr>
      <w:rFonts w:ascii="Microsoft Sans Serif" w:eastAsia="Microsoft Sans Serif" w:hAnsi="Microsoft Sans Serif" w:cs="Microsoft Sans Serif"/>
      <w:sz w:val="13"/>
      <w:szCs w:val="13"/>
    </w:rPr>
  </w:style>
  <w:style w:type="paragraph" w:customStyle="1" w:styleId="Zkladntext13">
    <w:name w:val="Základní text (13)"/>
    <w:basedOn w:val="Normln"/>
    <w:link w:val="Zkladntext13Exact"/>
    <w:qFormat/>
    <w:rsid w:val="004667E9"/>
    <w:pPr>
      <w:shd w:val="clear" w:color="auto" w:fill="FFFFFF"/>
      <w:spacing w:before="140" w:line="155" w:lineRule="exact"/>
    </w:pPr>
    <w:rPr>
      <w:rFonts w:ascii="Microsoft Sans Serif" w:eastAsia="Microsoft Sans Serif" w:hAnsi="Microsoft Sans Serif" w:cs="Microsoft Sans Serif"/>
      <w:sz w:val="13"/>
      <w:szCs w:val="13"/>
    </w:rPr>
  </w:style>
  <w:style w:type="paragraph" w:customStyle="1" w:styleId="Zkladntext100">
    <w:name w:val="Základní text (10)"/>
    <w:basedOn w:val="Normln"/>
    <w:link w:val="Zkladntext10"/>
    <w:qFormat/>
    <w:rsid w:val="004667E9"/>
    <w:pPr>
      <w:shd w:val="clear" w:color="auto" w:fill="FFFFFF"/>
      <w:spacing w:before="200" w:line="212" w:lineRule="exact"/>
    </w:pPr>
    <w:rPr>
      <w:rFonts w:ascii="Microsoft Sans Serif" w:eastAsia="Microsoft Sans Serif" w:hAnsi="Microsoft Sans Serif" w:cs="Microsoft Sans Serif"/>
      <w:sz w:val="20"/>
      <w:szCs w:val="20"/>
    </w:rPr>
  </w:style>
  <w:style w:type="paragraph" w:customStyle="1" w:styleId="Nadpis30">
    <w:name w:val="Nadpis #3"/>
    <w:basedOn w:val="Normln"/>
    <w:link w:val="Nadpis3"/>
    <w:qFormat/>
    <w:rsid w:val="004667E9"/>
    <w:pPr>
      <w:shd w:val="clear" w:color="auto" w:fill="FFFFFF"/>
      <w:spacing w:after="240" w:line="266" w:lineRule="exact"/>
      <w:jc w:val="center"/>
      <w:outlineLvl w:val="2"/>
    </w:pPr>
    <w:rPr>
      <w:rFonts w:ascii="Times New Roman" w:eastAsia="Times New Roman" w:hAnsi="Times New Roman" w:cs="Times New Roman"/>
      <w:b/>
      <w:bCs/>
    </w:rPr>
  </w:style>
  <w:style w:type="paragraph" w:customStyle="1" w:styleId="Zkladntext30">
    <w:name w:val="Základní text (3)"/>
    <w:basedOn w:val="Normln"/>
    <w:link w:val="Zkladntext3"/>
    <w:qFormat/>
    <w:rsid w:val="004667E9"/>
    <w:pPr>
      <w:shd w:val="clear" w:color="auto" w:fill="FFFFFF"/>
      <w:spacing w:before="540" w:after="540" w:line="266" w:lineRule="exact"/>
    </w:pPr>
    <w:rPr>
      <w:rFonts w:ascii="Times New Roman" w:eastAsia="Times New Roman" w:hAnsi="Times New Roman" w:cs="Times New Roman"/>
      <w:b/>
      <w:bCs/>
      <w:i/>
      <w:iCs/>
    </w:rPr>
  </w:style>
  <w:style w:type="paragraph" w:customStyle="1" w:styleId="Zkladntext40">
    <w:name w:val="Základní text (4)"/>
    <w:basedOn w:val="Normln"/>
    <w:link w:val="Zkladntext4"/>
    <w:qFormat/>
    <w:rsid w:val="004667E9"/>
    <w:pPr>
      <w:shd w:val="clear" w:color="auto" w:fill="FFFFFF"/>
      <w:spacing w:line="317" w:lineRule="exact"/>
      <w:ind w:hanging="560"/>
      <w:jc w:val="both"/>
    </w:pPr>
    <w:rPr>
      <w:rFonts w:ascii="Times New Roman" w:eastAsia="Times New Roman" w:hAnsi="Times New Roman" w:cs="Times New Roman"/>
      <w:b/>
      <w:bCs/>
    </w:rPr>
  </w:style>
  <w:style w:type="paragraph" w:customStyle="1" w:styleId="ZhlavneboZpat0">
    <w:name w:val="Záhlaví nebo Zápatí"/>
    <w:basedOn w:val="Normln"/>
    <w:link w:val="ZhlavneboZpat"/>
    <w:qFormat/>
    <w:rsid w:val="004667E9"/>
    <w:pPr>
      <w:shd w:val="clear" w:color="auto" w:fill="FFFFFF"/>
      <w:spacing w:line="188" w:lineRule="exact"/>
    </w:pPr>
    <w:rPr>
      <w:rFonts w:ascii="Times New Roman" w:eastAsia="Times New Roman" w:hAnsi="Times New Roman" w:cs="Times New Roman"/>
      <w:sz w:val="17"/>
      <w:szCs w:val="17"/>
    </w:rPr>
  </w:style>
  <w:style w:type="paragraph" w:customStyle="1" w:styleId="Zkladntext50">
    <w:name w:val="Základní text (5)"/>
    <w:basedOn w:val="Normln"/>
    <w:link w:val="Zkladntext5"/>
    <w:qFormat/>
    <w:rsid w:val="004667E9"/>
    <w:pPr>
      <w:shd w:val="clear" w:color="auto" w:fill="FFFFFF"/>
      <w:spacing w:after="80" w:line="102" w:lineRule="exact"/>
    </w:pPr>
    <w:rPr>
      <w:sz w:val="9"/>
      <w:szCs w:val="9"/>
    </w:rPr>
  </w:style>
  <w:style w:type="paragraph" w:customStyle="1" w:styleId="Zkladntext70">
    <w:name w:val="Základní text (7)"/>
    <w:basedOn w:val="Normln"/>
    <w:link w:val="Zkladntext7"/>
    <w:qFormat/>
    <w:rsid w:val="004667E9"/>
    <w:pPr>
      <w:shd w:val="clear" w:color="auto" w:fill="FFFFFF"/>
      <w:spacing w:line="140" w:lineRule="exact"/>
      <w:jc w:val="center"/>
    </w:pPr>
    <w:rPr>
      <w:rFonts w:ascii="Microsoft Sans Serif" w:eastAsia="Microsoft Sans Serif" w:hAnsi="Microsoft Sans Serif" w:cs="Microsoft Sans Serif"/>
      <w:sz w:val="11"/>
      <w:szCs w:val="11"/>
    </w:rPr>
  </w:style>
  <w:style w:type="paragraph" w:customStyle="1" w:styleId="Zkladntext80">
    <w:name w:val="Základní text (8)"/>
    <w:basedOn w:val="Normln"/>
    <w:link w:val="Zkladntext8"/>
    <w:qFormat/>
    <w:rsid w:val="004667E9"/>
    <w:pPr>
      <w:shd w:val="clear" w:color="auto" w:fill="FFFFFF"/>
      <w:spacing w:line="155" w:lineRule="exact"/>
      <w:jc w:val="center"/>
    </w:pPr>
    <w:rPr>
      <w:rFonts w:ascii="Microsoft Sans Serif" w:eastAsia="Microsoft Sans Serif" w:hAnsi="Microsoft Sans Serif" w:cs="Microsoft Sans Serif"/>
      <w:sz w:val="11"/>
      <w:szCs w:val="11"/>
    </w:rPr>
  </w:style>
  <w:style w:type="paragraph" w:customStyle="1" w:styleId="Nadpis20">
    <w:name w:val="Nadpis #2"/>
    <w:basedOn w:val="Normln"/>
    <w:link w:val="Nadpis2"/>
    <w:qFormat/>
    <w:rsid w:val="004667E9"/>
    <w:pPr>
      <w:shd w:val="clear" w:color="auto" w:fill="FFFFFF"/>
      <w:spacing w:line="362" w:lineRule="exact"/>
      <w:outlineLvl w:val="1"/>
    </w:pPr>
    <w:rPr>
      <w:rFonts w:ascii="Franklin Gothic Heavy" w:eastAsia="Franklin Gothic Heavy" w:hAnsi="Franklin Gothic Heavy" w:cs="Franklin Gothic Heavy"/>
      <w:b/>
      <w:bCs/>
      <w:sz w:val="32"/>
      <w:szCs w:val="32"/>
    </w:rPr>
  </w:style>
  <w:style w:type="paragraph" w:customStyle="1" w:styleId="Zkladntext90">
    <w:name w:val="Základní text (9)"/>
    <w:basedOn w:val="Normln"/>
    <w:link w:val="Zkladntext9"/>
    <w:qFormat/>
    <w:rsid w:val="004667E9"/>
    <w:pPr>
      <w:shd w:val="clear" w:color="auto" w:fill="FFFFFF"/>
      <w:spacing w:line="371" w:lineRule="exact"/>
      <w:jc w:val="right"/>
    </w:pPr>
    <w:rPr>
      <w:rFonts w:ascii="Franklin Gothic Heavy" w:eastAsia="Franklin Gothic Heavy" w:hAnsi="Franklin Gothic Heavy" w:cs="Franklin Gothic Heavy"/>
      <w:sz w:val="16"/>
      <w:szCs w:val="16"/>
    </w:rPr>
  </w:style>
  <w:style w:type="paragraph" w:customStyle="1" w:styleId="Zkladntext110">
    <w:name w:val="Základní text (11)"/>
    <w:basedOn w:val="Normln"/>
    <w:link w:val="Zkladntext11"/>
    <w:qFormat/>
    <w:rsid w:val="004667E9"/>
    <w:pPr>
      <w:shd w:val="clear" w:color="auto" w:fill="FFFFFF"/>
      <w:spacing w:before="280" w:after="700" w:line="248" w:lineRule="exact"/>
    </w:pPr>
    <w:rPr>
      <w:rFonts w:ascii="Microsoft Sans Serif" w:eastAsia="Microsoft Sans Serif" w:hAnsi="Microsoft Sans Serif" w:cs="Microsoft Sans Serif"/>
      <w:sz w:val="22"/>
      <w:szCs w:val="22"/>
    </w:rPr>
  </w:style>
  <w:style w:type="paragraph" w:customStyle="1" w:styleId="Nadpis10">
    <w:name w:val="Nadpis #1"/>
    <w:basedOn w:val="Normln"/>
    <w:link w:val="Nadpis1"/>
    <w:qFormat/>
    <w:rsid w:val="004667E9"/>
    <w:pPr>
      <w:shd w:val="clear" w:color="auto" w:fill="FFFFFF"/>
      <w:spacing w:before="1180" w:line="820" w:lineRule="exact"/>
      <w:jc w:val="both"/>
      <w:outlineLvl w:val="0"/>
    </w:pPr>
    <w:rPr>
      <w:rFonts w:ascii="Times New Roman" w:eastAsia="Times New Roman" w:hAnsi="Times New Roman" w:cs="Times New Roman"/>
      <w:b/>
      <w:bCs/>
      <w:i/>
      <w:iCs/>
      <w:sz w:val="58"/>
      <w:szCs w:val="58"/>
    </w:rPr>
  </w:style>
  <w:style w:type="paragraph" w:customStyle="1" w:styleId="Zkladntext120">
    <w:name w:val="Základní text (12)"/>
    <w:basedOn w:val="Normln"/>
    <w:link w:val="Zkladntext12"/>
    <w:qFormat/>
    <w:rsid w:val="004667E9"/>
    <w:pPr>
      <w:shd w:val="clear" w:color="auto" w:fill="FFFFFF"/>
      <w:spacing w:line="132" w:lineRule="exact"/>
    </w:pPr>
    <w:rPr>
      <w:rFonts w:ascii="Times New Roman" w:eastAsia="Times New Roman" w:hAnsi="Times New Roman" w:cs="Times New Roman"/>
      <w:sz w:val="12"/>
      <w:szCs w:val="12"/>
    </w:rPr>
  </w:style>
  <w:style w:type="paragraph" w:styleId="Textbubliny">
    <w:name w:val="Balloon Text"/>
    <w:basedOn w:val="Normln"/>
    <w:link w:val="TextbublinyChar"/>
    <w:uiPriority w:val="99"/>
    <w:semiHidden/>
    <w:unhideWhenUsed/>
    <w:qFormat/>
    <w:rsid w:val="006562FC"/>
    <w:rPr>
      <w:rFonts w:ascii="Tahoma" w:hAnsi="Tahoma" w:cs="Tahoma"/>
      <w:sz w:val="16"/>
      <w:szCs w:val="16"/>
    </w:rPr>
  </w:style>
  <w:style w:type="paragraph" w:styleId="Odstavecseseznamem">
    <w:name w:val="List Paragraph"/>
    <w:basedOn w:val="Normln"/>
    <w:uiPriority w:val="34"/>
    <w:qFormat/>
    <w:rsid w:val="000D0567"/>
    <w:pPr>
      <w:ind w:left="720"/>
      <w:contextualSpacing/>
    </w:pPr>
  </w:style>
  <w:style w:type="paragraph" w:styleId="Textkomente">
    <w:name w:val="annotation text"/>
    <w:basedOn w:val="Normln"/>
    <w:link w:val="TextkomenteChar"/>
    <w:uiPriority w:val="99"/>
    <w:semiHidden/>
    <w:unhideWhenUsed/>
    <w:qFormat/>
    <w:rsid w:val="00F43B96"/>
    <w:rPr>
      <w:sz w:val="20"/>
      <w:szCs w:val="20"/>
    </w:rPr>
  </w:style>
  <w:style w:type="paragraph" w:styleId="Pedmtkomente">
    <w:name w:val="annotation subject"/>
    <w:basedOn w:val="Textkomente"/>
    <w:link w:val="PedmtkomenteChar"/>
    <w:uiPriority w:val="99"/>
    <w:semiHidden/>
    <w:unhideWhenUsed/>
    <w:qFormat/>
    <w:rsid w:val="00F43B96"/>
    <w:rPr>
      <w:b/>
      <w:bCs/>
    </w:rPr>
  </w:style>
  <w:style w:type="paragraph" w:customStyle="1" w:styleId="Zkladntext210">
    <w:name w:val="Základní text 21"/>
    <w:basedOn w:val="Normln"/>
    <w:qFormat/>
    <w:rsid w:val="00030D18"/>
    <w:pPr>
      <w:tabs>
        <w:tab w:val="left" w:pos="851"/>
      </w:tabs>
      <w:overflowPunct w:val="0"/>
      <w:ind w:left="851"/>
      <w:jc w:val="both"/>
      <w:textAlignment w:val="baseline"/>
    </w:pPr>
    <w:rPr>
      <w:rFonts w:ascii="Times New Roman" w:eastAsia="Times New Roman" w:hAnsi="Times New Roman" w:cs="Times New Roman"/>
      <w:color w:val="00000A"/>
      <w:szCs w:val="20"/>
      <w:lang w:bidi="ar-SA"/>
    </w:rPr>
  </w:style>
  <w:style w:type="paragraph" w:styleId="Zhlav">
    <w:name w:val="header"/>
    <w:basedOn w:val="Normln"/>
    <w:link w:val="ZhlavChar"/>
    <w:uiPriority w:val="99"/>
    <w:semiHidden/>
    <w:unhideWhenUsed/>
    <w:rsid w:val="00484CA2"/>
    <w:pPr>
      <w:tabs>
        <w:tab w:val="center" w:pos="4536"/>
        <w:tab w:val="right" w:pos="9072"/>
      </w:tabs>
    </w:pPr>
  </w:style>
  <w:style w:type="character" w:customStyle="1" w:styleId="ZhlavChar">
    <w:name w:val="Záhlaví Char"/>
    <w:basedOn w:val="Standardnpsmoodstavce"/>
    <w:link w:val="Zhlav"/>
    <w:uiPriority w:val="99"/>
    <w:semiHidden/>
    <w:rsid w:val="00484CA2"/>
    <w:rPr>
      <w:color w:val="000000"/>
      <w:sz w:val="24"/>
    </w:rPr>
  </w:style>
  <w:style w:type="paragraph" w:styleId="Zpat">
    <w:name w:val="footer"/>
    <w:basedOn w:val="Normln"/>
    <w:link w:val="ZpatChar"/>
    <w:uiPriority w:val="99"/>
    <w:unhideWhenUsed/>
    <w:rsid w:val="00484CA2"/>
    <w:pPr>
      <w:tabs>
        <w:tab w:val="center" w:pos="4536"/>
        <w:tab w:val="right" w:pos="9072"/>
      </w:tabs>
    </w:pPr>
  </w:style>
  <w:style w:type="character" w:customStyle="1" w:styleId="ZpatChar">
    <w:name w:val="Zápatí Char"/>
    <w:basedOn w:val="Standardnpsmoodstavce"/>
    <w:link w:val="Zpat"/>
    <w:uiPriority w:val="99"/>
    <w:rsid w:val="00484CA2"/>
    <w:rPr>
      <w:color w:val="00000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950FB-14C0-4987-9119-E7BF95F98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1746</Words>
  <Characters>10304</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c364e-20180502121022</vt:lpstr>
    </vt:vector>
  </TitlesOfParts>
  <Company>Hewlett-Packard Company</Company>
  <LinksUpToDate>false</LinksUpToDate>
  <CharactersWithSpaces>12026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c364e-20180502121022</dc:title>
  <dc:creator>Tomasso</dc:creator>
  <cp:lastModifiedBy>vkarafiatova</cp:lastModifiedBy>
  <cp:revision>2</cp:revision>
  <cp:lastPrinted>2019-07-04T11:04:00Z</cp:lastPrinted>
  <dcterms:created xsi:type="dcterms:W3CDTF">2019-08-21T10:08:00Z</dcterms:created>
  <dcterms:modified xsi:type="dcterms:W3CDTF">2019-08-21T10:08:00Z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