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220"/>
        <w:gridCol w:w="820"/>
        <w:gridCol w:w="851"/>
        <w:gridCol w:w="820"/>
        <w:gridCol w:w="660"/>
        <w:gridCol w:w="603"/>
        <w:gridCol w:w="1080"/>
        <w:gridCol w:w="1280"/>
        <w:gridCol w:w="603"/>
        <w:gridCol w:w="1200"/>
        <w:gridCol w:w="1200"/>
      </w:tblGrid>
      <w:tr w:rsidR="007A394F" w:rsidRPr="007A394F" w:rsidTr="007A394F">
        <w:trPr>
          <w:trHeight w:val="6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 - specifikace - minimální požadavky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Šířka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Hloubka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Výška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 sestav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Cena/sestavu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za sestavu bez DPH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lang w:eastAsia="cs-CZ"/>
              </w:rPr>
              <w:t>0.20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Digestoř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138 408,00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276 816,00</w:t>
            </w:r>
          </w:p>
        </w:tc>
      </w:tr>
      <w:tr w:rsidR="007A394F" w:rsidRPr="007A394F" w:rsidTr="007A394F">
        <w:trPr>
          <w:trHeight w:val="3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Digestoř - plechová, výška pracovní desky 900 mm, 8x 230 V / IP 44 (2 vnitřní), světlo 36 W, příprava pro ovládací jednotku, dvě okna manuálně vertikálně posuvná - spodní i horizontálně posuvné, bezpečnostní sklo.  Digestoř bude připravena na instalaci nerezových vnitřních mříží. </w:t>
            </w: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Detailní specifikace digestoří je popsána v příloze č. 9 Technická dokumentace, soubor Digestoř.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63 954,00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63 954,00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Instalace pro digestoře - ovládání - rozšířená řídící jednotka pro manuální ovládání okna se signalizací limitního průtoku vzduchu a hlídání otevřené polohy okna - typ B (včetně alarmu, kontrola okna nad 500). Ovládání jednotky pomocí membránových tlačítek ve výšce očí. Neakceptujeme podobu běžných domácích vypínačů. U každého tlačítka bude světelná signalizace zapnutí vypnutí. Ovládací jednotka bude ovládat: Zapnutí/vypnutí ventilátoru (světelná indikace), zapnutí/vypnutí osvětlení (světelná indikace), zapnutí/vypnutí vnitřních zásuvek (světelná indikace), zapnutí/vypnutí zvukového signálu při nedostatečném proudění vzduchu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otevřené poloze bezpečnostního okna nad 500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mm,přitom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světelný signál zůstává zapnutý.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 digestoře, dlažba keramická kyselinovzdorná, 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mm + polypropylenová vanička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5 341,00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pro digestoř, studená voda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pro digestoř,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250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Skříňka na louhy a kyseliny polypropylenová, s ventilátorem - 3 výjezdné polypropylenové vany, komínek na napojení odtahu - 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pr.75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47 773,00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47 773,00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Zakrytí volného prostoru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75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Digestoř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134 054,00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134 054,00</w:t>
            </w:r>
          </w:p>
        </w:tc>
      </w:tr>
      <w:tr w:rsidR="007A394F" w:rsidRPr="007A394F" w:rsidTr="007A394F">
        <w:trPr>
          <w:trHeight w:val="26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Digestoř - plechová, výška pracovní desky 900 mm, 8x 230 V / IP 44 (2 vnitřní), světlo 36 W, příprava pro ovládací jednotku, dvě okna manuálně vertikálně posuvná - spodní i horizontálně posuvné, bezpečnostní sklo.  Digestoř bude připravena na instalaci nerezových vnitřních mříží. </w:t>
            </w: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Detailní specifikace je popsána v příloze č. 9 Technická dokumentace, soubor Digestoř.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61 164,00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61 164,00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1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Instalace pro digestoře - ovládání - rozšířená řídící jednotka pro manuální ovládání okna se signalizací limitního průtoku vzduchu a hlídání otevřené polohy okna - typ B (včetně alarmu, kontrola okna nad 500). Ovládání jednotky pomocí membránových tlačítek ve výšce očí. Neakceptujeme podobu běžných domácích vypínačů. U každého tlačítka bude světelná signalizace zapnutí vypnutí. Ovládací jednotka bude ovládat: Zapnutí/vypnutí ventilátoru (světelná indikace), zapnutí/vypnutí osvětlení (světelná indikace), zapnutí/vypnutí vnitřních zásuvek (světelná indikace), zapnutí/vypnutí zvukového signálu při nedostatečném proudění vzduchu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otevřené poloze bezpečnostního okna nad 500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mm,přitom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světelný signál zůstává zapnutý.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 digestoře,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polypropylenová vanička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4 555,00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pro digestoř, studená voda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pro digestoř,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250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Skříňka na louhy a kyseliny polypropylenová, s ventilátorem - 3 výjezdné polypropylenové vany, komínek na napojení odtahu - 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pr.75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47 773,00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47 773,00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75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laboratorní oboustranný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3375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166 808,46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333 616,92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výlevková kombinovaná na soklu s podpěrou pod výlevku, pro práci ve stoje, dveře bez zámku (bez police), falešné čelo,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výlevková kombinovaná na soklu s podpěrou pod výlevku, pro práci ve stoje, dveře bez zámku (bez police), falešné čelo,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5 984,00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5 984,00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zásuvková na soklu, pro práci ve stoje, pět zásuvek,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26 868,00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laboratorní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5 658,36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8 976,00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3 422,10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Výlevka kameninová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směšovací laboratorní s kohouty nahoře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6 508,00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Sprcha bezpečnostní obličejová s jednoduchou úhlovou oční/obličejovou tryskou, varianta pro uchycení do pracovní desky stolu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5 806,00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2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Stěna pro rozvod médií (stojící na podlaze), kovová s 2x PP vaničkou, 2 police (HPL) hloubky 126+300 mm. Materiál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bude kov, s elektrostaticky naneseným práškovým epoxidovým vypalovacím emailem. 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Médiová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stěna řešena pomocí kovové konstrukce a kovových, snadno vyjímatelných a vyměnitelných kazet, ve kterých budou umístěna média a jejich ovládání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elektrozásuvky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Kazety musí být zajištěné proti nechtěnému vyjmutí pomocí zpětné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západky.Kazety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budou mít zaoblené rohy, které zajistí maximální bezpečnost a snadnou omyvatelnost a údržbu a budou totožné s digestořemi, tedy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rádiusem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či oblinou min. r=12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mm.Neakceptujeme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z hořlavých či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voděneodolných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materiálu, jako jsou lamino a podobné, z důvodu odolnosti, životnosti a hlavně bezpečnosti studentů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40 364,00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laboratorní nástěnné, 2x zásuvka, 230V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10 592,00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nástěnná studená voda s ramínkem 200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8 080,00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nástěnná studená voda s ramínkem 250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Laboratorní nástěnné armatury -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Lokální odsávací systém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12 182,00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48 728,00</w:t>
            </w:r>
          </w:p>
        </w:tc>
      </w:tr>
      <w:tr w:rsidR="007A394F" w:rsidRPr="007A394F" w:rsidTr="007A394F">
        <w:trPr>
          <w:trHeight w:val="24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Rameno odsávací, včetně adaptéru. Rameno bude složené z více dílů spojených kloubovými spoji. Tímto se docílí snadné kontroly a manipulace. Studenti musí být schopní si rameno lehce přitáhnout, odsunout nebo dát do strany, zatímco jej nebudou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potřeboat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práci. Materiál bude chemicky odolný plast. Barevné provedení bílé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7 195,00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Konzola s prodlužovacím dílem 500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Dymnik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univerzální, průhledný, umožňující snadnou viditelnost pokusů.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75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1 556,00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pracovní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31 991,05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31 991,05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zásuvková na soklu, pro práci ve stoje, čtyři zásuvky,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pracovní místo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zásuvková na soklu, pro práci ve stoje, pět zásuvek,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6 717,00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rovný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rovný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Deska pracovní, dlažba keramická slinutá,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7 897,05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Židle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Židle laboratorní zvýšená, kožené opěradlo, výškově stavitelná s opěrným chromovým kruhem, koženka, kolečka pro tvrdý povrch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3 665,00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 úložná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13 164,20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39 492,60</w:t>
            </w: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 laboratorní kombinovaná na soklu, horní dveře prosklené bez zámku (dvě police), spodní část čtyři zásuvky,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10 584,00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Skříňová nadstavba laboratorní dveřová, dveře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ke stropu, lamino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538,20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 úložná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7 098,20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21 294,60</w:t>
            </w: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 laboratorní dveřová na soklu, horní dveře plné bez zámku (dvě police), spodní plné bez zámku (jedna police), čtyřdveřová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Skříňová nadstavba laboratorní dveřová, dveře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ke stropu, lamino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538,20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Skříňka nástěnná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1 840,00</w:t>
            </w: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nástěnná otevřená,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Skříňka nástěnná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2 229,00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2 229,00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nástěnná dveřová, dveře plné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2 229,00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pro přístroj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12 729,40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12 729,40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4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servisní kombinovaná na soklu s odnímatelnými zády,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4 316,00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slinutá,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3 782,40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Vanička velká (nová) včetně sítka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laboratorní na studenou vodu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1 631,00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Armatura laboratorní stojánková, 2x zásuvka, 230 V / 16 A - jednostranná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pod sušárnu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4 892,00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4 892,00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Stůl pod sušárnu, opláštěný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4 892,00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odkládací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18 940,00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18 940,00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postforming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28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zad skříně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5 370,00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Tabule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6 022,00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6 022,00</w:t>
            </w: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Tabule jednodílná magnetická pro popis fixem, bez rastru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Sanita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7 377,70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7 377,70</w:t>
            </w: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instalační dveřová na soklu, pro práci ve stoje, dveře bez zámku (bez police),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1 140,70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Umyvadlo keramické oválné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2 094,00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směšovací, chromová, páka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Koš odpadkový vestavný na tříděný odpad, 2x8 litrů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lang w:eastAsia="cs-CZ"/>
              </w:rPr>
              <w:t>0.21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Digestoř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128 487,00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256 974,00</w:t>
            </w:r>
          </w:p>
        </w:tc>
      </w:tr>
      <w:tr w:rsidR="007A394F" w:rsidRPr="007A394F" w:rsidTr="007A394F">
        <w:trPr>
          <w:trHeight w:val="26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Digestoř - plechová, výška pracovní desky 900 mm, 8x 230 V / IP 44 (2 vnitřní), světlo 36 W, příprava pro ovládací jednotku, dvě okna manuálně vertikálně posuvná - spodní i horizontálně posuvné, bezpečnostní sklo.  Digestoř bude připravena na instalaci nerezových vnitřních mříží. </w:t>
            </w: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Detailní specifikace je popsána v příloze č. 9 Technická dokumentace, soubor Digestoř.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58 479,00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58 479,00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Instalace pro digestoře - ovládání - rozšířená řídící jednotka pro manuální ovládání okna se signalizací limitního průtoku vzduchu a hlídání otevřené polohy okna - typ B (včetně alarmu, kontrola okna nad 500). Ovládání jednotky pomocí membránových tlačítek ve výšce očí. Neakceptujeme podobu běžných domácích vypínačů. U každého tlačítka bude světelná signalizace zapnutí vypnutí. Ovládací jednotka bude ovládat: Zapnutí/vypnutí ventilátoru (světelná indikace), zapnutí/vypnutí osvětlení (světelná indikace), zapnutí/vypnutí vnitřních zásuvek (světelná indikace), zapnutí/vypnutí zvukového signálu při nedostatečném proudění vzduchu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otevřené poloze bezpečnostního okna nad 500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mm,přitom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světelný signál zůstává zapnutý.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 digestoře,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polypropylenová vanička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pro digestoř, studená voda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pro digestoř,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250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Skříňka na louhy a kyseliny polypropylenová, s ventilátorem - 3 výjezdné polypropylenové vany, komínek na napojení odtahu - 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pr.75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45 616,00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45 616,00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Hadice flexibilní průměr 75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laboratorní oboustranný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180 086,30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180 086,30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12pracovních míst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výlevková kombinovaná na soklu s podpěrou pod výlevku, pro práci ve stoje, dveře bez zámku (bez police), falešné čelo,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6 896,00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4 084,00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SOK (montovaná), pro práci ve stoje, bez pracovní desky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15 708,00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7 745,46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2 435,84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13 464,00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Výlevka kameninová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směšovací laboratorní s kohouty nahoře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6 508,00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Vanička malá (nová) včetně sítka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laboratorní na studenou vodu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3 262,00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Sprcha bezpečnostní obličejová s jednoduchou úhlovou oční/obličejovou tryskou, varianta pro uchycení do pracovní desky stolu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5 806,00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2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Stěna pro rozvod médií (stojící na podlaze), kovová s 2x PP vaničkou, 2 police (HPL) hloubky 126+300 mm. Materiál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bude kov, s elektrostaticky naneseným práškovým epoxidovým vypalovacím emailem. 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Médiová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stěna řešena pomocí kovové konstrukce a kovových, snadno vyjímatelných a vyměnitelných kazet, ve kterých budou umístěna média a jejich ovládání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elektrozásuvky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Kazety musí být zajištěné proti nechtěnému vyjmutí pomocí zpětné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západky.Kazety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budou mít zaoblené rohy, které zajistí maximální bezpečnost a snadnou omyvatelnost a údržbu a budou totožné s digestořemi, tedy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rádiusem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či oblinou min. r=12 mm. Neakceptujeme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z hořlavých či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voděneodolných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materiálu, jako jsou lamino a podobné, z důvodu odolnosti, životnosti a hlavně bezpečnosti studentů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40 364,00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Blende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přední pro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médiovou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stěnu (kovové)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4 266,00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laboratorní nástěnné, 3x zásuvka, 230V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nástěnná studená voda s ramínkem 200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12 120,00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Laboratorní nástěnné armatury -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Židle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Sedák laboratorní zvýšený, sedák koženka, výškově stavitelná, opěrný kruh na nohy, plastový kříž černý, kolečka na tvrdý povrch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14 952,00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laboratorní jednostranný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3310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60 833,80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60 833,80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pracovní místa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SOK (montovaná), pro práci ve stoje, bez pracovní desky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5 236,00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výlevková kombinovaná na soklu s podpěrou pod výlevku, pro práci ve stoje, dveře bez zámku (bez police), falešné čelo,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3 448,00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4 506,70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Výlevka kameninová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směšovací laboratorní s kohouty nahoře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Sprcha bezpečnostní obličejová s jednoduchou úhlovou oční/obličejovou tryskou, varianta pro uchycení do pracovní desky stolu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2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Stěna pro rozvod médií (stojící na podlaze), kovová s 2x PP vaničkou, 2 police (HPL) hloubky 126+300 mm. Materiál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bude kov, s elektrostaticky naneseným práškovým epoxidovým vypalovacím emailem. 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Médiová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stěna řešena pomocí kovové konstrukce a kovových, snadno vyjímatelných a vyměnitelných kazet, ve kterých budou umístěna média a jejich ovládání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elektrozásuvky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Kazety musí být zajištěné proti nechtěnému vyjmutí pomocí zpětné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západky.Kazety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budou mít zaoblené rohy, které zajistí maximální bezpečnost a snadnou omyvatelnost a údržbu a budou totožné s digestořemi, tedy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rádiusem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či oblinou min. r=12 mm. Neakceptujeme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z  hořlavých či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voděneodolných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materiálu, jako jsou lamino a podobné, z důvodu odolnosti, životnosti a hlavně bezpečnosti studentů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20 182,00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Blende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přední pro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médiovou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stěnu (kovové)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laboratorní nástěnné, 3x zásuvka, 230V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nástěnná studená voda s ramínkem 200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Laboratorní nástěnné armatury -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laboratorní jednostranný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2340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30 178,65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30 178,65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pracovní místa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výlevková kombinovaná na soklu s podpěrou pod výlevku, pro práci ve stoje, dveře bez zámku (bez police), falešné čelo,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zásuvková na soklu, pro práci ve stoje, čtyři zásuvky,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5 879,00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rovný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zkosení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5 449,65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Výlevka kameninová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směšovací laboratorní s kohouty nahoře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laboratorní jednostranný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4425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39 369,83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39 369,83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dveřová na soklu, pro práci ve stoje, dveře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2 738,00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dveřová na soklu, pro práci ve stoje, dveře bez zámku (jedna police),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zásuvková na soklu, pro práci ve stoje, čtyři zásuvky,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5 879,00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Volný prostor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laboratorní zásuvková na soklu, pro práci ve stoje, čtyři zásuvky,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ukončující otevřená na soklu, pro práci ve stoje,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rovný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rovný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slinutá,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zkosení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4,425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10 128,83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Armatura laboratorní stojánková, 2x zásuvka, 230 V / 16 A - jednostranná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2 036,00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Židle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Židle laboratorní zvýšená, kožené opěradlo, výškově stavitelná s opěrným chromovým kruhem, koženka, kolečka pro tvrdý povrch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3 665,00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Sanita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3 620,00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3 620,00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Umyvadlo nástěnné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2 094,00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nástěnná směšovací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Skříňka nástěnná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2 970,00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2 970,00</w:t>
            </w: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nástěnná otevřená,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nástěnná otevřená,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Skříňka nástěnná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4 458,00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4 458,00</w:t>
            </w: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nástěnná dveřová, dveře plné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Tabule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3 931,00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3 931,00</w:t>
            </w: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Tabule jednodílná magnetická pro popis fixem, bez rastru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3 931,00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 úložná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13 029,65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13 029,65</w:t>
            </w: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 laboratorní kombinovaná na soklu, horní dveře prosklené bez zámku (dvě police), spodní část čtyři zásuvky,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10 584,00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Skříňová nadstavba laboratorní dveřová, dveře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ke stropu, lamino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403,65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lang w:eastAsia="cs-CZ"/>
              </w:rPr>
              <w:t>0.05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Stůl laboratorní jednostranný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3590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73 549,25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73 549,25</w:t>
            </w:r>
          </w:p>
        </w:tc>
      </w:tr>
      <w:tr w:rsidR="007A394F" w:rsidRPr="007A394F" w:rsidTr="007A394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kombinovaná na soklu, pro práci ve stoje, dveře bez zámku (jedna police), horní zásuvka bez zámku,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výlevková kombinovaná na soklu s podpěrou pod výlevku, pro práci ve stoje, dveře bez zámku (bez police), falešné čelo,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zásuvková na soklu, pro práci ve stoje, čtyři zásuvky,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5 879,00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laboratorní zásuvková na soklu, pro práci ve stoje, pět zásuvek, horní zásuvka bez zámku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6 485,00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dveřová na soklu, pro práci ve stoje, dveře bez zámku (jedna police),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laboratorní dveřová na soklu, pro práci ve stoje, dveře bez zámku (jedna police), jednodveřová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Doměr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se soklem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4 982,40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Deska pracovní, dlažba keramická kyselinovzdorná, 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min.</w:t>
            </w:r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30 mm + hrana,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tl.min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35 mm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4 151,01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Výlevka kameninová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směšovací laboratorní s kohouty nahoře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laboratorní na studenou vodu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1 631,00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62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Stěna pro rozvod médií (stojící na podlaze), kovová bez vaničky, 1 police (HPL) hloubky 150mm.Materiál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bude kov, s elektrostaticky naneseným práškovým epoxidovým vypalovacím emailem. 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Médiová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stěna řešena pomocí kovové konstrukce a kovových, snadno vyjímatelných a vyměnitelných kazet, ve kterých budou umístěna média a jejich ovládání a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elektrozásuvky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Kazety musí být zajištěné proti nechtěnému vyjmutí pomocí zpětné </w:t>
            </w:r>
            <w:proofErr w:type="spellStart"/>
            <w:proofErr w:type="gram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západky.Kazety</w:t>
            </w:r>
            <w:proofErr w:type="spellEnd"/>
            <w:proofErr w:type="gram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budou mít zaoblené rohy, které zajistí maximální bezpečnost a snadnou omyvatelnost a údržbu a budou totožné s digestořemi, tedy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rádiusem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či oblinou min. r=12 mm. Neakceptujeme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médiové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stěny z hořlavých či </w:t>
            </w:r>
            <w:proofErr w:type="spellStart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voděneodolných</w:t>
            </w:r>
            <w:proofErr w:type="spellEnd"/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materiálu, jako jsou lamino a podobné, z důvodu odolnosti, životnosti a hlavně bezpečnosti studentů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14 108,00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laboratorní nástěnné, 2x zásuvka, 230V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1 323,96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5 295,84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Laboratorní nástěnné armatury - zemní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Skříňky nástěnné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nástěnná otevřená,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Skříňka nástěnná otevřená, jedna police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Skříňka nástěnná dveřová, dveře plné bez zámku (jedna police), dvoudveřová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1 609 023,75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394F" w:rsidRPr="007A394F" w:rsidTr="007A394F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lang w:eastAsia="cs-CZ"/>
              </w:rPr>
              <w:t>Montážní práce, doprava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Montážní práce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214 470,00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214 470,00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- České Budějovice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18 600,00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barevné provedení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17 000,00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Revize plyn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24 490,00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Revize elektro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13 830,00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13 830,00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1 897 413,75</w:t>
            </w:r>
          </w:p>
        </w:tc>
      </w:tr>
      <w:tr w:rsidR="007A394F" w:rsidRPr="007A394F" w:rsidTr="007A394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21% DPH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398 456,89</w:t>
            </w:r>
          </w:p>
        </w:tc>
      </w:tr>
      <w:tr w:rsidR="007A394F" w:rsidRPr="007A394F" w:rsidTr="007A394F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4F" w:rsidRPr="007A394F" w:rsidRDefault="007A394F" w:rsidP="007A39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2 295 870,63</w:t>
            </w:r>
          </w:p>
        </w:tc>
      </w:tr>
      <w:tr w:rsidR="007A394F" w:rsidRPr="007A394F" w:rsidTr="007A394F">
        <w:trPr>
          <w:trHeight w:val="840"/>
        </w:trPr>
        <w:tc>
          <w:tcPr>
            <w:tcW w:w="133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394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Všechny rozměry v této tabulce nestanovené např. jako minimální,  jsou s tolerancí +- 5 %</w:t>
            </w:r>
          </w:p>
        </w:tc>
      </w:tr>
      <w:tr w:rsidR="007A394F" w:rsidRPr="007A394F" w:rsidTr="007A394F">
        <w:trPr>
          <w:trHeight w:val="105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94F" w:rsidRPr="007A394F" w:rsidRDefault="007A394F" w:rsidP="007A394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cs-CZ"/>
              </w:rPr>
            </w:pPr>
            <w:r w:rsidRPr="007A394F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cs-CZ"/>
              </w:rPr>
              <w:t>Předmětem plnění je dodání zboží do místa plnění včetně montáže, usazení na místo a napojení na média, dodání nezbytné dokumentace (návod k použití) popř. certifikátů ke zboží v českém jazyce</w:t>
            </w:r>
          </w:p>
        </w:tc>
      </w:tr>
    </w:tbl>
    <w:p w:rsidR="00F95A66" w:rsidRDefault="00F95A66">
      <w:bookmarkStart w:id="0" w:name="_GoBack"/>
      <w:bookmarkEnd w:id="0"/>
    </w:p>
    <w:sectPr w:rsidR="00F95A66" w:rsidSect="007A39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F"/>
    <w:rsid w:val="007A394F"/>
    <w:rsid w:val="00F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1963-E0B6-4BB5-85BA-04CBD913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39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394F"/>
    <w:rPr>
      <w:color w:val="800080"/>
      <w:u w:val="single"/>
    </w:rPr>
  </w:style>
  <w:style w:type="paragraph" w:customStyle="1" w:styleId="msonormal0">
    <w:name w:val="msonormal"/>
    <w:basedOn w:val="Normln"/>
    <w:rsid w:val="007A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A394F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7A394F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5">
    <w:name w:val="xl65"/>
    <w:basedOn w:val="Normln"/>
    <w:rsid w:val="007A394F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6">
    <w:name w:val="xl66"/>
    <w:basedOn w:val="Normln"/>
    <w:rsid w:val="007A39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A394F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0">
    <w:name w:val="xl7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1">
    <w:name w:val="xl7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2">
    <w:name w:val="xl7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3">
    <w:name w:val="xl73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9">
    <w:name w:val="xl79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0">
    <w:name w:val="xl8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1">
    <w:name w:val="xl8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2">
    <w:name w:val="xl8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3">
    <w:name w:val="xl83"/>
    <w:basedOn w:val="Normln"/>
    <w:rsid w:val="007A394F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4">
    <w:name w:val="xl84"/>
    <w:basedOn w:val="Normln"/>
    <w:rsid w:val="007A394F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5">
    <w:name w:val="xl85"/>
    <w:basedOn w:val="Normln"/>
    <w:rsid w:val="007A394F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6">
    <w:name w:val="xl86"/>
    <w:basedOn w:val="Normln"/>
    <w:rsid w:val="007A394F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7">
    <w:name w:val="xl87"/>
    <w:basedOn w:val="Normln"/>
    <w:rsid w:val="007A394F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8">
    <w:name w:val="xl88"/>
    <w:basedOn w:val="Normln"/>
    <w:rsid w:val="007A394F"/>
    <w:pP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9">
    <w:name w:val="xl89"/>
    <w:basedOn w:val="Normln"/>
    <w:rsid w:val="007A394F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0">
    <w:name w:val="xl9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7A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7A394F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7A394F"/>
    <w:pPr>
      <w:shd w:val="clear" w:color="000000" w:fill="B1A0C7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5">
    <w:name w:val="xl105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lang w:eastAsia="cs-CZ"/>
    </w:rPr>
  </w:style>
  <w:style w:type="paragraph" w:customStyle="1" w:styleId="xl106">
    <w:name w:val="xl106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0">
    <w:name w:val="xl11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2">
    <w:name w:val="xl11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3">
    <w:name w:val="xl113"/>
    <w:basedOn w:val="Normln"/>
    <w:rsid w:val="007A394F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7A394F"/>
    <w:pPr>
      <w:shd w:val="clear" w:color="000000" w:fill="EBF1DE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5">
    <w:name w:val="xl115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6">
    <w:name w:val="xl116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17">
    <w:name w:val="xl117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8">
    <w:name w:val="xl118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19">
    <w:name w:val="xl119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0">
    <w:name w:val="xl12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1">
    <w:name w:val="xl12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3">
    <w:name w:val="xl123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4">
    <w:name w:val="xl124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6">
    <w:name w:val="xl126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7">
    <w:name w:val="xl127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8">
    <w:name w:val="xl128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4">
    <w:name w:val="xl134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5">
    <w:name w:val="xl135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6">
    <w:name w:val="xl136"/>
    <w:basedOn w:val="Normln"/>
    <w:rsid w:val="007A394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8">
    <w:name w:val="xl138"/>
    <w:basedOn w:val="Normln"/>
    <w:rsid w:val="007A3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9">
    <w:name w:val="xl139"/>
    <w:basedOn w:val="Normln"/>
    <w:rsid w:val="007A3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40">
    <w:name w:val="xl140"/>
    <w:basedOn w:val="Normln"/>
    <w:rsid w:val="007A3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41">
    <w:name w:val="xl141"/>
    <w:basedOn w:val="Normln"/>
    <w:rsid w:val="007A394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7A39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7A394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4007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2019-08-21T09:10:00Z</dcterms:created>
  <dcterms:modified xsi:type="dcterms:W3CDTF">2019-08-21T09:13:00Z</dcterms:modified>
</cp:coreProperties>
</file>