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CE" w:rsidRPr="00710E3E" w:rsidRDefault="003654CE" w:rsidP="003654CE">
      <w:pPr>
        <w:spacing w:line="240" w:lineRule="exact"/>
        <w:jc w:val="center"/>
        <w:rPr>
          <w:b/>
          <w:sz w:val="24"/>
        </w:rPr>
      </w:pPr>
      <w:r w:rsidRPr="00710E3E">
        <w:rPr>
          <w:b/>
          <w:sz w:val="24"/>
        </w:rPr>
        <w:t>Rozpočet – cenová nabídka</w:t>
      </w:r>
    </w:p>
    <w:p w:rsidR="00F96FC9" w:rsidRPr="002C52AC" w:rsidRDefault="002C52AC" w:rsidP="002C52AC">
      <w:pPr>
        <w:pBdr>
          <w:bottom w:val="single" w:sz="6" w:space="1" w:color="auto"/>
        </w:pBd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 xml:space="preserve">Oprava podlahy – </w:t>
      </w:r>
      <w:proofErr w:type="spellStart"/>
      <w:proofErr w:type="gramStart"/>
      <w:r>
        <w:rPr>
          <w:b/>
          <w:sz w:val="24"/>
        </w:rPr>
        <w:t>m.č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4005, Studničkova 2, Praha 2</w:t>
      </w:r>
    </w:p>
    <w:p w:rsidR="00F30F90" w:rsidRDefault="00F30F90" w:rsidP="00F30F90">
      <w:pPr>
        <w:pStyle w:val="Odstavecseseznamem"/>
        <w:ind w:left="1080"/>
        <w:rPr>
          <w:sz w:val="24"/>
        </w:rPr>
      </w:pPr>
    </w:p>
    <w:p w:rsidR="002C52AC" w:rsidRDefault="002C52AC" w:rsidP="002C52AC">
      <w:pPr>
        <w:pStyle w:val="Odstavecseseznamem"/>
        <w:numPr>
          <w:ilvl w:val="0"/>
          <w:numId w:val="3"/>
        </w:numPr>
        <w:rPr>
          <w:sz w:val="24"/>
        </w:rPr>
      </w:pPr>
      <w:proofErr w:type="spellStart"/>
      <w:r w:rsidRPr="002C52AC">
        <w:rPr>
          <w:sz w:val="24"/>
        </w:rPr>
        <w:t>Dmtž</w:t>
      </w:r>
      <w:proofErr w:type="spellEnd"/>
      <w:r w:rsidRPr="002C52AC">
        <w:rPr>
          <w:sz w:val="24"/>
        </w:rPr>
        <w:t xml:space="preserve"> starého </w:t>
      </w:r>
      <w:r>
        <w:rPr>
          <w:sz w:val="24"/>
        </w:rPr>
        <w:t>koberce, vynesení do kontejneru 34m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90</w:t>
      </w:r>
      <w:r>
        <w:rPr>
          <w:sz w:val="24"/>
        </w:rPr>
        <w:tab/>
      </w:r>
      <w:r>
        <w:rPr>
          <w:sz w:val="24"/>
        </w:rPr>
        <w:tab/>
        <w:t>3060,-</w:t>
      </w:r>
    </w:p>
    <w:p w:rsidR="003108AA" w:rsidRDefault="002C52AC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Zbroušení a vyluxování podlah </w:t>
      </w:r>
      <w:r w:rsidR="003108AA">
        <w:rPr>
          <w:sz w:val="24"/>
        </w:rPr>
        <w:t xml:space="preserve">34 á 45 </w:t>
      </w:r>
      <w:r w:rsidR="003108AA">
        <w:rPr>
          <w:sz w:val="24"/>
        </w:rPr>
        <w:tab/>
      </w:r>
      <w:r w:rsidR="003108AA">
        <w:rPr>
          <w:sz w:val="24"/>
        </w:rPr>
        <w:tab/>
      </w:r>
      <w:r w:rsidR="003108AA">
        <w:rPr>
          <w:sz w:val="24"/>
        </w:rPr>
        <w:tab/>
      </w:r>
      <w:r w:rsidR="003108AA">
        <w:rPr>
          <w:sz w:val="24"/>
        </w:rPr>
        <w:tab/>
      </w:r>
      <w:r w:rsidR="003108AA">
        <w:rPr>
          <w:sz w:val="24"/>
        </w:rPr>
        <w:tab/>
        <w:t>1530,-</w:t>
      </w:r>
    </w:p>
    <w:p w:rsidR="003108AA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Stěrkování</w:t>
      </w:r>
      <w:proofErr w:type="spellEnd"/>
      <w:r>
        <w:rPr>
          <w:sz w:val="24"/>
        </w:rPr>
        <w:t xml:space="preserve"> podlah 34 á 49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1666,-</w:t>
      </w:r>
    </w:p>
    <w:p w:rsidR="003108AA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Pokládka, lepení koberce 34 á 105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3570,-</w:t>
      </w:r>
    </w:p>
    <w:p w:rsidR="003108AA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Lepení plastových a kobercových soklů  24,6m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75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184</w:t>
      </w:r>
      <w:r w:rsidR="00E34FD9">
        <w:rPr>
          <w:sz w:val="24"/>
        </w:rPr>
        <w:t>5</w:t>
      </w:r>
      <w:r>
        <w:rPr>
          <w:sz w:val="24"/>
        </w:rPr>
        <w:t>,-</w:t>
      </w:r>
    </w:p>
    <w:p w:rsidR="003108AA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Nákup koberce </w:t>
      </w:r>
      <w:proofErr w:type="spellStart"/>
      <w:r>
        <w:rPr>
          <w:sz w:val="24"/>
        </w:rPr>
        <w:t>Atlantic</w:t>
      </w:r>
      <w:proofErr w:type="spellEnd"/>
      <w:r>
        <w:rPr>
          <w:sz w:val="24"/>
        </w:rPr>
        <w:t xml:space="preserve"> vč. prořezu 39m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410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15990,-</w:t>
      </w:r>
    </w:p>
    <w:p w:rsidR="003108AA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Doprava pro podlahy 2x600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1200,-</w:t>
      </w:r>
    </w:p>
    <w:p w:rsidR="003108AA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Vynesení mat.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4. NP 3HR á 200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600,-</w:t>
      </w:r>
    </w:p>
    <w:p w:rsidR="003108AA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Úklidové práce 2HR á 200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400,-</w:t>
      </w:r>
    </w:p>
    <w:p w:rsidR="00F30F90" w:rsidRDefault="003108AA" w:rsidP="002C52A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Podložka pod židli s kolečky (ochrana koberce – doporučuji)</w:t>
      </w:r>
      <w:r>
        <w:rPr>
          <w:sz w:val="24"/>
        </w:rPr>
        <w:tab/>
      </w:r>
      <w:r>
        <w:rPr>
          <w:sz w:val="24"/>
        </w:rPr>
        <w:tab/>
        <w:t>1000,-</w:t>
      </w:r>
    </w:p>
    <w:p w:rsidR="00F30F90" w:rsidRDefault="00F30F90" w:rsidP="00F30F90">
      <w:pPr>
        <w:rPr>
          <w:sz w:val="24"/>
        </w:rPr>
      </w:pPr>
    </w:p>
    <w:p w:rsidR="007379EB" w:rsidRPr="00F30F90" w:rsidRDefault="002C52AC" w:rsidP="00F30F90">
      <w:pPr>
        <w:rPr>
          <w:sz w:val="24"/>
        </w:rPr>
      </w:pPr>
      <w:r w:rsidRPr="00F30F90">
        <w:rPr>
          <w:sz w:val="24"/>
        </w:rPr>
        <w:t xml:space="preserve"> </w:t>
      </w:r>
    </w:p>
    <w:p w:rsidR="003654CE" w:rsidRPr="00710E3E" w:rsidRDefault="004D0739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="00F30F90">
        <w:rPr>
          <w:b/>
          <w:sz w:val="24"/>
        </w:rPr>
        <w:t>30861</w:t>
      </w:r>
      <w:r w:rsidR="00D40407">
        <w:rPr>
          <w:b/>
          <w:sz w:val="24"/>
        </w:rPr>
        <w:t xml:space="preserve">,-  </w:t>
      </w:r>
      <w:r w:rsidR="003654CE" w:rsidRPr="00710E3E">
        <w:rPr>
          <w:b/>
          <w:sz w:val="24"/>
        </w:rPr>
        <w:t>Kč</w:t>
      </w:r>
      <w:r w:rsidR="003654CE" w:rsidRPr="00710E3E">
        <w:rPr>
          <w:b/>
          <w:sz w:val="24"/>
        </w:rPr>
        <w:tab/>
      </w:r>
    </w:p>
    <w:p w:rsidR="003654CE" w:rsidRPr="00710E3E" w:rsidRDefault="004D0739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30F90">
        <w:rPr>
          <w:b/>
          <w:sz w:val="24"/>
        </w:rPr>
        <w:t xml:space="preserve">    6480,81</w:t>
      </w:r>
      <w:r w:rsidR="003654CE" w:rsidRPr="00710E3E">
        <w:rPr>
          <w:b/>
          <w:sz w:val="24"/>
        </w:rPr>
        <w:t>Kč</w:t>
      </w:r>
    </w:p>
    <w:p w:rsidR="003654CE" w:rsidRDefault="003654CE" w:rsidP="003654CE">
      <w:pPr>
        <w:spacing w:line="240" w:lineRule="exact"/>
        <w:rPr>
          <w:b/>
          <w:sz w:val="24"/>
        </w:rPr>
      </w:pPr>
      <w:r w:rsidRPr="00710E3E">
        <w:rPr>
          <w:b/>
          <w:sz w:val="24"/>
        </w:rPr>
        <w:t>Cena vč</w:t>
      </w:r>
      <w:r w:rsidR="004D0739">
        <w:rPr>
          <w:b/>
          <w:sz w:val="24"/>
        </w:rPr>
        <w:t>. DPH</w:t>
      </w:r>
      <w:r w:rsidR="004D0739">
        <w:rPr>
          <w:b/>
          <w:sz w:val="24"/>
        </w:rPr>
        <w:tab/>
      </w:r>
      <w:r w:rsidR="004D0739">
        <w:rPr>
          <w:b/>
          <w:sz w:val="24"/>
        </w:rPr>
        <w:tab/>
      </w:r>
      <w:r w:rsidR="004D0739">
        <w:rPr>
          <w:b/>
          <w:sz w:val="24"/>
        </w:rPr>
        <w:tab/>
      </w:r>
      <w:r w:rsidR="004D0739">
        <w:rPr>
          <w:b/>
          <w:sz w:val="24"/>
        </w:rPr>
        <w:tab/>
      </w:r>
      <w:r w:rsidR="004D0739">
        <w:rPr>
          <w:b/>
          <w:sz w:val="24"/>
        </w:rPr>
        <w:tab/>
      </w:r>
      <w:r w:rsidR="004D0739">
        <w:rPr>
          <w:b/>
          <w:sz w:val="24"/>
        </w:rPr>
        <w:tab/>
      </w:r>
      <w:r w:rsidR="004D0739">
        <w:rPr>
          <w:b/>
          <w:sz w:val="24"/>
        </w:rPr>
        <w:tab/>
      </w:r>
      <w:r w:rsidR="004D0739">
        <w:rPr>
          <w:b/>
          <w:sz w:val="24"/>
        </w:rPr>
        <w:tab/>
        <w:t xml:space="preserve">             </w:t>
      </w:r>
      <w:r w:rsidR="00F30F90">
        <w:rPr>
          <w:b/>
          <w:sz w:val="24"/>
        </w:rPr>
        <w:t xml:space="preserve">  37341,81</w:t>
      </w:r>
      <w:r w:rsidRPr="00710E3E">
        <w:rPr>
          <w:b/>
          <w:sz w:val="24"/>
        </w:rPr>
        <w:t>Kč</w:t>
      </w:r>
    </w:p>
    <w:p w:rsidR="009F512C" w:rsidRPr="00F30F90" w:rsidRDefault="009F512C" w:rsidP="00F30F90">
      <w:pPr>
        <w:spacing w:line="240" w:lineRule="exact"/>
        <w:rPr>
          <w:sz w:val="24"/>
        </w:rPr>
      </w:pPr>
    </w:p>
    <w:p w:rsidR="008E6978" w:rsidRDefault="004D0739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V Praze </w:t>
      </w:r>
      <w:r w:rsidR="00F30F90">
        <w:rPr>
          <w:b/>
          <w:sz w:val="24"/>
        </w:rPr>
        <w:t>13</w:t>
      </w:r>
      <w:r w:rsidR="00952BA4">
        <w:rPr>
          <w:b/>
          <w:sz w:val="24"/>
        </w:rPr>
        <w:t>/</w:t>
      </w:r>
      <w:r w:rsidR="00F30F90">
        <w:rPr>
          <w:b/>
          <w:sz w:val="24"/>
        </w:rPr>
        <w:t>8</w:t>
      </w:r>
      <w:r w:rsidR="008E6978">
        <w:rPr>
          <w:b/>
          <w:sz w:val="24"/>
        </w:rPr>
        <w:t>/2019</w:t>
      </w:r>
    </w:p>
    <w:p w:rsidR="0007382C" w:rsidRDefault="0007382C" w:rsidP="003654CE">
      <w:pPr>
        <w:spacing w:line="240" w:lineRule="exact"/>
        <w:rPr>
          <w:b/>
          <w:sz w:val="24"/>
        </w:rPr>
      </w:pPr>
    </w:p>
    <w:p w:rsidR="0007382C" w:rsidRPr="00710E3E" w:rsidRDefault="0007382C" w:rsidP="003654CE">
      <w:pPr>
        <w:spacing w:line="240" w:lineRule="exac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F528B">
        <w:rPr>
          <w:b/>
          <w:sz w:val="24"/>
        </w:rPr>
        <w:t>xxxx</w:t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p w:rsidR="005F6174" w:rsidRPr="003654CE" w:rsidRDefault="005F6174">
      <w:pPr>
        <w:rPr>
          <w:sz w:val="24"/>
        </w:rPr>
      </w:pPr>
    </w:p>
    <w:sectPr w:rsidR="005F6174" w:rsidRPr="0036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764"/>
    <w:multiLevelType w:val="hybridMultilevel"/>
    <w:tmpl w:val="8BB6324C"/>
    <w:lvl w:ilvl="0" w:tplc="0EFC54E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2C69"/>
    <w:multiLevelType w:val="hybridMultilevel"/>
    <w:tmpl w:val="65E8FE12"/>
    <w:lvl w:ilvl="0" w:tplc="5158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D5F7D"/>
    <w:multiLevelType w:val="hybridMultilevel"/>
    <w:tmpl w:val="1C66F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CE"/>
    <w:rsid w:val="00013802"/>
    <w:rsid w:val="0007382C"/>
    <w:rsid w:val="000A23C7"/>
    <w:rsid w:val="00151482"/>
    <w:rsid w:val="001C254B"/>
    <w:rsid w:val="001E665C"/>
    <w:rsid w:val="001F528B"/>
    <w:rsid w:val="00206777"/>
    <w:rsid w:val="00261EE1"/>
    <w:rsid w:val="002B2008"/>
    <w:rsid w:val="002C52AC"/>
    <w:rsid w:val="003108AA"/>
    <w:rsid w:val="003130EF"/>
    <w:rsid w:val="00331EF2"/>
    <w:rsid w:val="003654CE"/>
    <w:rsid w:val="0043133C"/>
    <w:rsid w:val="00474CE8"/>
    <w:rsid w:val="004D0739"/>
    <w:rsid w:val="004D4FA7"/>
    <w:rsid w:val="005A3032"/>
    <w:rsid w:val="005E64F8"/>
    <w:rsid w:val="005F6174"/>
    <w:rsid w:val="00644501"/>
    <w:rsid w:val="006F7CF0"/>
    <w:rsid w:val="007265F3"/>
    <w:rsid w:val="007379EB"/>
    <w:rsid w:val="0078623E"/>
    <w:rsid w:val="008356D1"/>
    <w:rsid w:val="00865216"/>
    <w:rsid w:val="00867DBB"/>
    <w:rsid w:val="008E22B4"/>
    <w:rsid w:val="008E6978"/>
    <w:rsid w:val="008E730E"/>
    <w:rsid w:val="00922FD8"/>
    <w:rsid w:val="00946C97"/>
    <w:rsid w:val="00952BA4"/>
    <w:rsid w:val="0096298F"/>
    <w:rsid w:val="009F13D5"/>
    <w:rsid w:val="009F2007"/>
    <w:rsid w:val="009F512C"/>
    <w:rsid w:val="00A4028D"/>
    <w:rsid w:val="00A7757A"/>
    <w:rsid w:val="00B4636B"/>
    <w:rsid w:val="00B51BFF"/>
    <w:rsid w:val="00B703F6"/>
    <w:rsid w:val="00C91B07"/>
    <w:rsid w:val="00D26B50"/>
    <w:rsid w:val="00D40407"/>
    <w:rsid w:val="00E12ECC"/>
    <w:rsid w:val="00E34FD9"/>
    <w:rsid w:val="00EA640B"/>
    <w:rsid w:val="00EB3306"/>
    <w:rsid w:val="00EE261F"/>
    <w:rsid w:val="00F30F90"/>
    <w:rsid w:val="00F96FC9"/>
    <w:rsid w:val="00F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F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6C4D-7DF7-432F-BCEB-65D76E6E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2019-08-15T07:33:00Z</cp:lastPrinted>
  <dcterms:created xsi:type="dcterms:W3CDTF">2019-08-21T06:50:00Z</dcterms:created>
  <dcterms:modified xsi:type="dcterms:W3CDTF">2019-08-21T06:53:00Z</dcterms:modified>
</cp:coreProperties>
</file>