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3CA" w:rsidRDefault="004E742F">
      <w:pPr>
        <w:pStyle w:val="Zkladntext190"/>
        <w:shd w:val="clear" w:color="auto" w:fill="auto"/>
        <w:ind w:left="8600"/>
      </w:pPr>
      <w:r>
        <w:rPr>
          <w:rStyle w:val="Zkladntext191"/>
        </w:rPr>
        <w:t>(práv* a Mrraa</w:t>
      </w:r>
    </w:p>
    <w:p w:rsidR="007733CA" w:rsidRDefault="004E742F">
      <w:pPr>
        <w:pStyle w:val="Zkladntext200"/>
        <w:shd w:val="clear" w:color="auto" w:fill="auto"/>
        <w:tabs>
          <w:tab w:val="left" w:pos="8610"/>
        </w:tabs>
        <w:ind w:left="7660"/>
      </w:pPr>
      <w:r>
        <w:rPr>
          <w:rStyle w:val="Zkladntext201"/>
        </w:rPr>
        <w:t>•®*</w:t>
      </w:r>
      <w:r>
        <w:rPr>
          <w:rStyle w:val="Zkladntext201"/>
        </w:rPr>
        <w:tab/>
      </w:r>
      <w:r>
        <w:rPr>
          <w:rStyle w:val="Zkladntext20Kurzva"/>
        </w:rPr>
        <w:t>fHtptvkort</w:t>
      </w:r>
      <w:r>
        <w:rPr>
          <w:rStyle w:val="Zkladntext201"/>
        </w:rPr>
        <w:t xml:space="preserve"> ortiMucf</w:t>
      </w:r>
    </w:p>
    <w:p w:rsidR="007733CA" w:rsidRDefault="004E742F">
      <w:pPr>
        <w:pStyle w:val="Zkladntext190"/>
        <w:shd w:val="clear" w:color="auto" w:fill="auto"/>
        <w:spacing w:after="199"/>
        <w:ind w:left="7520"/>
      </w:pPr>
      <w:r>
        <w:rPr>
          <w:rStyle w:val="Zkladntext19Sylfaen7ptKurzvadkovn0pt"/>
        </w:rPr>
        <w:t>_*££?*'</w:t>
      </w:r>
      <w:r>
        <w:rPr>
          <w:rStyle w:val="Zkladntext191"/>
        </w:rPr>
        <w:t xml:space="preserve"> </w:t>
      </w:r>
      <w:r>
        <w:rPr>
          <w:rStyle w:val="Zkladntext191"/>
          <w:vertAlign w:val="superscript"/>
        </w:rPr>
        <w:t>IT</w:t>
      </w:r>
      <w:r>
        <w:rPr>
          <w:rStyle w:val="Zkladntext191"/>
        </w:rPr>
        <w:t xml:space="preserve">?M6- W»IM </w:t>
      </w:r>
      <w:r>
        <w:rPr>
          <w:rStyle w:val="Zkladntext19dkovn-1pt"/>
        </w:rPr>
        <w:t>)*&gt;l*va</w:t>
      </w:r>
    </w:p>
    <w:p w:rsidR="007733CA" w:rsidRDefault="004E742F">
      <w:pPr>
        <w:pStyle w:val="Nadpis220"/>
        <w:keepNext/>
        <w:keepLines/>
        <w:shd w:val="clear" w:color="auto" w:fill="auto"/>
        <w:spacing w:before="0" w:after="344" w:line="210" w:lineRule="exact"/>
        <w:ind w:left="8100"/>
      </w:pPr>
      <w:bookmarkStart w:id="0" w:name="bookmark3"/>
      <w:r>
        <w:rPr>
          <w:rStyle w:val="Nadpis221"/>
        </w:rPr>
        <w:t xml:space="preserve">115 -08- 2019 </w:t>
      </w:r>
      <w:r>
        <w:rPr>
          <w:rStyle w:val="Nadpis222"/>
        </w:rPr>
        <w:t>]/</w:t>
      </w:r>
      <w:bookmarkEnd w:id="0"/>
    </w:p>
    <w:p w:rsidR="007733CA" w:rsidRDefault="004E742F">
      <w:pPr>
        <w:pStyle w:val="Zkladntext60"/>
        <w:shd w:val="clear" w:color="auto" w:fill="auto"/>
        <w:spacing w:before="0" w:after="67" w:line="220" w:lineRule="exact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0.3pt;margin-top:-6.95pt;width:136.8pt;height:22.55pt;z-index:-125829376;mso-wrap-distance-left:5pt;mso-wrap-distance-right:5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>
        <w:rPr>
          <w:rStyle w:val="Zkladntext611ptTun"/>
          <w:i/>
          <w:iCs/>
        </w:rPr>
        <w:t>c/t-J*/</w:t>
      </w:r>
    </w:p>
    <w:p w:rsidR="007733CA" w:rsidRDefault="004E742F">
      <w:pPr>
        <w:pStyle w:val="Nadpis420"/>
        <w:keepNext/>
        <w:keepLines/>
        <w:shd w:val="clear" w:color="auto" w:fill="auto"/>
        <w:spacing w:before="0" w:after="294" w:line="260" w:lineRule="exact"/>
        <w:ind w:left="2840"/>
      </w:pPr>
      <w:bookmarkStart w:id="1" w:name="bookmark4"/>
      <w:r>
        <w:t>DODATEK Č. 6 k SMLOUVĚ O DÍLO</w:t>
      </w:r>
      <w:bookmarkEnd w:id="1"/>
    </w:p>
    <w:p w:rsidR="007733CA" w:rsidRDefault="004E742F">
      <w:pPr>
        <w:pStyle w:val="Zkladntext210"/>
        <w:shd w:val="clear" w:color="auto" w:fill="auto"/>
        <w:spacing w:before="0" w:after="0" w:line="300" w:lineRule="exact"/>
        <w:ind w:left="1300"/>
      </w:pPr>
      <w:r>
        <w:t>Vypracování projektové dokumentace na dopravní stavby</w:t>
      </w:r>
    </w:p>
    <w:p w:rsidR="007733CA" w:rsidRDefault="004E742F">
      <w:pPr>
        <w:pStyle w:val="Zkladntext210"/>
        <w:shd w:val="clear" w:color="auto" w:fill="auto"/>
        <w:spacing w:before="0" w:after="281" w:line="300" w:lineRule="exact"/>
        <w:ind w:left="4020"/>
      </w:pPr>
      <w:r>
        <w:t>v Kraji Vysočina</w:t>
      </w:r>
    </w:p>
    <w:p w:rsidR="007733CA" w:rsidRDefault="004E742F">
      <w:pPr>
        <w:pStyle w:val="Zkladntext210"/>
        <w:shd w:val="clear" w:color="auto" w:fill="auto"/>
        <w:spacing w:before="0" w:after="473" w:line="300" w:lineRule="exact"/>
        <w:ind w:left="1680"/>
      </w:pPr>
      <w:r>
        <w:t>akce: III/36041 Podolí - most ev. č. 36041-1 - část 49</w:t>
      </w:r>
    </w:p>
    <w:p w:rsidR="007733CA" w:rsidRDefault="004E742F">
      <w:pPr>
        <w:pStyle w:val="Zkladntext220"/>
        <w:shd w:val="clear" w:color="auto" w:fill="auto"/>
        <w:spacing w:before="0" w:after="345"/>
      </w:pPr>
      <w:r>
        <w:t xml:space="preserve">Číslo </w:t>
      </w:r>
      <w:r>
        <w:t>smlouvy objednatele:</w:t>
      </w:r>
      <w:r>
        <w:rPr>
          <w:rStyle w:val="Zkladntext22Nekurzva"/>
        </w:rPr>
        <w:t xml:space="preserve"> 19/2017/OŘN/D2/KSÚSV/S,M/l 2 </w:t>
      </w:r>
      <w:r>
        <w:t>Číslo smlouvy zhotovitele:</w:t>
      </w:r>
    </w:p>
    <w:p w:rsidR="007733CA" w:rsidRDefault="004E742F">
      <w:pPr>
        <w:pStyle w:val="Zkladntext100"/>
        <w:shd w:val="clear" w:color="auto" w:fill="auto"/>
        <w:spacing w:after="356" w:line="245" w:lineRule="exact"/>
        <w:ind w:right="720"/>
        <w:jc w:val="both"/>
      </w:pPr>
      <w:r>
        <w:rPr>
          <w:rStyle w:val="Zkladntext10105pt"/>
        </w:rPr>
        <w:t>uzavřený podle ustanovení § 2586 a násl. zákona č. 89/2012 Sb., občanský zákoník (dále též jen „OZ“) a dále v souladu s Obchodními podmínkami zadavatele pro veřejné zakázky na vyp</w:t>
      </w:r>
      <w:r>
        <w:rPr>
          <w:rStyle w:val="Zkladntext10105pt"/>
        </w:rPr>
        <w:t>racování projektových dokumentací dle § 37 odst. 1 písm. c) zákona č. 134/2016 Sb., o zadávání veřejných zakázek, v platném a účinném znění (dále jen „ZZVZ“), vydanými dle § 1751 a násl. OZ.</w:t>
      </w:r>
    </w:p>
    <w:p w:rsidR="007733CA" w:rsidRDefault="004E742F">
      <w:pPr>
        <w:pStyle w:val="Zkladntext23"/>
        <w:shd w:val="clear" w:color="auto" w:fill="auto"/>
        <w:spacing w:after="64" w:line="250" w:lineRule="exact"/>
        <w:ind w:right="80"/>
        <w:jc w:val="center"/>
      </w:pPr>
      <w:r>
        <w:rPr>
          <w:rStyle w:val="Zkladntext2Tun"/>
        </w:rPr>
        <w:t>Článek 1</w:t>
      </w:r>
      <w:r>
        <w:rPr>
          <w:rStyle w:val="Zkladntext2Tun"/>
        </w:rPr>
        <w:br/>
        <w:t>Smluvní strany</w:t>
      </w:r>
    </w:p>
    <w:p w:rsidR="007733CA" w:rsidRDefault="004E742F">
      <w:pPr>
        <w:pStyle w:val="Zkladntext23"/>
        <w:shd w:val="clear" w:color="auto" w:fill="auto"/>
        <w:tabs>
          <w:tab w:val="left" w:pos="2041"/>
        </w:tabs>
        <w:spacing w:line="245" w:lineRule="exact"/>
        <w:jc w:val="both"/>
      </w:pPr>
      <w:r>
        <w:rPr>
          <w:rStyle w:val="Zkladntext2Tun"/>
        </w:rPr>
        <w:t>Objednatel:</w:t>
      </w:r>
      <w:r>
        <w:rPr>
          <w:rStyle w:val="Zkladntext2Tun"/>
        </w:rPr>
        <w:tab/>
        <w:t>Krajská správa a údržba silni</w:t>
      </w:r>
      <w:r>
        <w:rPr>
          <w:rStyle w:val="Zkladntext2Tun"/>
        </w:rPr>
        <w:t>c Vysočiny, příspěvková organizace</w:t>
      </w:r>
    </w:p>
    <w:p w:rsidR="007733CA" w:rsidRDefault="004E742F">
      <w:pPr>
        <w:pStyle w:val="Zkladntext100"/>
        <w:shd w:val="clear" w:color="auto" w:fill="auto"/>
        <w:tabs>
          <w:tab w:val="left" w:pos="2041"/>
        </w:tabs>
        <w:spacing w:line="245" w:lineRule="exact"/>
        <w:jc w:val="both"/>
      </w:pPr>
      <w:r>
        <w:rPr>
          <w:rStyle w:val="Zkladntext10105pt"/>
        </w:rPr>
        <w:t>se sídlem:</w:t>
      </w:r>
      <w:r>
        <w:rPr>
          <w:rStyle w:val="Zkladntext10105pt"/>
        </w:rPr>
        <w:tab/>
        <w:t>Kosovská 1122/16, 586 01 Jihlava</w:t>
      </w:r>
    </w:p>
    <w:p w:rsidR="007733CA" w:rsidRDefault="004E742F">
      <w:pPr>
        <w:pStyle w:val="Zkladntext23"/>
        <w:shd w:val="clear" w:color="auto" w:fill="auto"/>
        <w:tabs>
          <w:tab w:val="left" w:pos="2041"/>
        </w:tabs>
        <w:spacing w:line="245" w:lineRule="exact"/>
        <w:jc w:val="both"/>
      </w:pPr>
      <w:r>
        <w:rPr>
          <w:rStyle w:val="Zkladntext2Tun"/>
        </w:rPr>
        <w:t>zastoupený:</w:t>
      </w:r>
      <w:r>
        <w:rPr>
          <w:rStyle w:val="Zkladntext2Tun"/>
        </w:rPr>
        <w:tab/>
        <w:t>Ing. Janem Míkou, MBA, ředitelem organizace</w:t>
      </w:r>
    </w:p>
    <w:p w:rsidR="007733CA" w:rsidRDefault="004E742F">
      <w:pPr>
        <w:pStyle w:val="Zkladntext100"/>
        <w:shd w:val="clear" w:color="auto" w:fill="auto"/>
        <w:spacing w:line="245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6.1pt;margin-top:11.5pt;width:189.1pt;height:12pt;z-index:-125829375;mso-wrap-distance-left:53.5pt;mso-wrap-distance-right:5pt;mso-wrap-distance-bottom:24.5pt;mso-position-horizontal-relative:margin" filled="f" stroked="f">
            <v:textbox style="mso-fit-shape-to-text:t" inset="0,0,0,0">
              <w:txbxContent>
                <w:p w:rsidR="007733CA" w:rsidRDefault="004E742F">
                  <w:pPr>
                    <w:pStyle w:val="Zkladntext23"/>
                    <w:shd w:val="clear" w:color="auto" w:fill="auto"/>
                    <w:spacing w:line="210" w:lineRule="exact"/>
                  </w:pPr>
                  <w:r>
                    <w:rPr>
                      <w:rStyle w:val="Zkladntext2TunExact"/>
                    </w:rPr>
                    <w:t>Ing. Jan Mika, MBA, ředitel organizace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Zkladntext10105pt"/>
        </w:rPr>
        <w:t>Osoby pověřené jednat jménem objednatele ve věcech smluvních:</w:t>
      </w:r>
    </w:p>
    <w:p w:rsidR="007733CA" w:rsidRDefault="004E742F">
      <w:pPr>
        <w:pStyle w:val="Zkladntext100"/>
        <w:shd w:val="clear" w:color="auto" w:fill="auto"/>
        <w:spacing w:line="245" w:lineRule="exact"/>
        <w:jc w:val="both"/>
      </w:pPr>
      <w:r>
        <w:rPr>
          <w:rStyle w:val="Zkladntext10105pt"/>
        </w:rPr>
        <w:t xml:space="preserve">Bankovní </w:t>
      </w:r>
      <w:r>
        <w:rPr>
          <w:rStyle w:val="Zkladntext10105pt"/>
        </w:rPr>
        <w:t>spojení:</w:t>
      </w:r>
    </w:p>
    <w:p w:rsidR="007733CA" w:rsidRDefault="004E742F">
      <w:pPr>
        <w:pStyle w:val="Zkladntext100"/>
        <w:shd w:val="clear" w:color="auto" w:fill="auto"/>
        <w:spacing w:line="245" w:lineRule="exact"/>
        <w:jc w:val="both"/>
      </w:pPr>
      <w:r>
        <w:rPr>
          <w:rStyle w:val="Zkladntext10105pt"/>
        </w:rPr>
        <w:t>Číslo účtu:</w:t>
      </w:r>
    </w:p>
    <w:p w:rsidR="007733CA" w:rsidRDefault="004E742F">
      <w:pPr>
        <w:pStyle w:val="Zkladntext100"/>
        <w:shd w:val="clear" w:color="auto" w:fill="auto"/>
        <w:spacing w:line="245" w:lineRule="exact"/>
        <w:jc w:val="both"/>
      </w:pPr>
      <w:r>
        <w:pict>
          <v:shape id="_x0000_s1028" type="#_x0000_t202" style="position:absolute;left:0;text-align:left;margin-left:105.6pt;margin-top:0;width:63.85pt;height:25.6pt;z-index:-125829374;mso-wrap-distance-left:78.95pt;mso-wrap-distance-top:23.8pt;mso-wrap-distance-right:5pt;mso-wrap-distance-bottom:23.6pt;mso-position-horizontal-relative:margin" filled="f" stroked="f">
            <v:textbox style="mso-fit-shape-to-text:t" inset="0,0,0,0">
              <w:txbxContent>
                <w:p w:rsidR="007733CA" w:rsidRDefault="004E742F">
                  <w:pPr>
                    <w:pStyle w:val="Zkladntext100"/>
                    <w:shd w:val="clear" w:color="auto" w:fill="auto"/>
                    <w:spacing w:after="4" w:line="210" w:lineRule="exact"/>
                  </w:pPr>
                  <w:r>
                    <w:rPr>
                      <w:rStyle w:val="Zkladntext10105ptExact"/>
                    </w:rPr>
                    <w:t>00090450</w:t>
                  </w:r>
                </w:p>
                <w:p w:rsidR="007733CA" w:rsidRDefault="004E742F">
                  <w:pPr>
                    <w:pStyle w:val="Zkladntext100"/>
                    <w:shd w:val="clear" w:color="auto" w:fill="auto"/>
                    <w:spacing w:line="210" w:lineRule="exact"/>
                  </w:pPr>
                  <w:r>
                    <w:rPr>
                      <w:rStyle w:val="Zkladntext10105ptExact"/>
                    </w:rPr>
                    <w:t>CZ00090450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Zkladntext10105pt"/>
        </w:rPr>
        <w:t>IČO:</w:t>
      </w:r>
    </w:p>
    <w:p w:rsidR="007733CA" w:rsidRDefault="004E742F">
      <w:pPr>
        <w:pStyle w:val="Zkladntext100"/>
        <w:shd w:val="clear" w:color="auto" w:fill="auto"/>
        <w:spacing w:line="245" w:lineRule="exact"/>
        <w:jc w:val="both"/>
      </w:pPr>
      <w:r>
        <w:rPr>
          <w:rStyle w:val="Zkladntext10105pt"/>
        </w:rPr>
        <w:t>DIČ:</w:t>
      </w:r>
    </w:p>
    <w:p w:rsidR="007733CA" w:rsidRDefault="004E742F">
      <w:pPr>
        <w:pStyle w:val="Zkladntext100"/>
        <w:shd w:val="clear" w:color="auto" w:fill="auto"/>
        <w:spacing w:line="245" w:lineRule="exact"/>
        <w:jc w:val="both"/>
      </w:pPr>
      <w:r>
        <w:rPr>
          <w:rStyle w:val="Zkladntext10105pt"/>
        </w:rPr>
        <w:t>Telefon:</w:t>
      </w:r>
    </w:p>
    <w:p w:rsidR="007733CA" w:rsidRDefault="004E742F">
      <w:pPr>
        <w:pStyle w:val="Zkladntext100"/>
        <w:shd w:val="clear" w:color="auto" w:fill="auto"/>
        <w:spacing w:line="245" w:lineRule="exact"/>
        <w:jc w:val="both"/>
      </w:pPr>
      <w:r>
        <w:rPr>
          <w:rStyle w:val="Zkladntext10105pt"/>
        </w:rPr>
        <w:t>Fax:</w:t>
      </w:r>
    </w:p>
    <w:p w:rsidR="007733CA" w:rsidRDefault="004E742F">
      <w:pPr>
        <w:pStyle w:val="Zkladntext100"/>
        <w:shd w:val="clear" w:color="auto" w:fill="auto"/>
        <w:spacing w:line="245" w:lineRule="exact"/>
        <w:jc w:val="both"/>
      </w:pPr>
      <w:r>
        <w:pict>
          <v:shape id="_x0000_s1029" type="#_x0000_t202" style="position:absolute;left:0;text-align:left;margin-left:105.1pt;margin-top:-4.25pt;width:78.25pt;height:28.3pt;z-index:-125829373;mso-wrap-distance-left:53.75pt;mso-wrap-distance-top:23.35pt;mso-wrap-distance-right:5pt;mso-position-horizontal-relative:margin" filled="f" stroked="f">
            <v:textbox style="mso-fit-shape-to-text:t" inset="0,0,0,0">
              <w:txbxContent>
                <w:p w:rsidR="007733CA" w:rsidRDefault="004E742F">
                  <w:pPr>
                    <w:pStyle w:val="Zkladntext100"/>
                    <w:shd w:val="clear" w:color="auto" w:fill="auto"/>
                    <w:spacing w:line="245" w:lineRule="exact"/>
                    <w:jc w:val="both"/>
                  </w:pPr>
                  <w:hyperlink r:id="rId8" w:history="1">
                    <w:r>
                      <w:rPr>
                        <w:rStyle w:val="Hypertextovodkaz"/>
                        <w:lang w:val="en-US" w:eastAsia="en-US" w:bidi="en-US"/>
                      </w:rPr>
                      <w:t>ksusv@ksusv.cz</w:t>
                    </w:r>
                  </w:hyperlink>
                  <w:r>
                    <w:rPr>
                      <w:rStyle w:val="Zkladntext10105ptExact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Zkladntext10105ptExact"/>
                    </w:rPr>
                    <w:t>Kraj Vysočina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Zkladntext10105pt"/>
        </w:rPr>
        <w:t>E-mail:</w:t>
      </w:r>
    </w:p>
    <w:p w:rsidR="007733CA" w:rsidRDefault="004E742F">
      <w:pPr>
        <w:pStyle w:val="Zkladntext100"/>
        <w:shd w:val="clear" w:color="auto" w:fill="auto"/>
        <w:spacing w:after="360" w:line="245" w:lineRule="exact"/>
        <w:jc w:val="both"/>
      </w:pPr>
      <w:r>
        <w:rPr>
          <w:rStyle w:val="Zkladntext10105pt"/>
        </w:rPr>
        <w:t>Zřizovatel: (dále jen „</w:t>
      </w:r>
      <w:r>
        <w:rPr>
          <w:rStyle w:val="Zkladntext1011ptTunKurzva"/>
        </w:rPr>
        <w:t>Objednatel</w:t>
      </w:r>
      <w:r>
        <w:rPr>
          <w:rStyle w:val="Zkladntext10105pt"/>
        </w:rPr>
        <w:t>“)</w:t>
      </w:r>
    </w:p>
    <w:p w:rsidR="007733CA" w:rsidRDefault="004E742F">
      <w:pPr>
        <w:pStyle w:val="Zkladntext23"/>
        <w:shd w:val="clear" w:color="auto" w:fill="auto"/>
        <w:tabs>
          <w:tab w:val="left" w:pos="2041"/>
        </w:tabs>
        <w:spacing w:line="245" w:lineRule="exact"/>
        <w:jc w:val="both"/>
      </w:pPr>
      <w:r>
        <w:rPr>
          <w:rStyle w:val="Zkladntext2Tun"/>
        </w:rPr>
        <w:t>Zhotovitel:</w:t>
      </w:r>
      <w:r>
        <w:rPr>
          <w:rStyle w:val="Zkladntext2Tun"/>
        </w:rPr>
        <w:tab/>
        <w:t>DIPONT s.r.o.</w:t>
      </w:r>
    </w:p>
    <w:p w:rsidR="007733CA" w:rsidRDefault="004E742F">
      <w:pPr>
        <w:pStyle w:val="Zkladntext100"/>
        <w:shd w:val="clear" w:color="auto" w:fill="auto"/>
        <w:tabs>
          <w:tab w:val="left" w:pos="2041"/>
        </w:tabs>
        <w:spacing w:line="245" w:lineRule="exact"/>
        <w:jc w:val="both"/>
      </w:pPr>
      <w:r>
        <w:rPr>
          <w:rStyle w:val="Zkladntext10105pt"/>
        </w:rPr>
        <w:t>se sídlem:</w:t>
      </w:r>
      <w:r>
        <w:rPr>
          <w:rStyle w:val="Zkladntext10105pt"/>
        </w:rPr>
        <w:tab/>
        <w:t>Libouchec 505, 403 35</w:t>
      </w:r>
    </w:p>
    <w:p w:rsidR="007733CA" w:rsidRDefault="004E742F">
      <w:pPr>
        <w:pStyle w:val="Zkladntext23"/>
        <w:shd w:val="clear" w:color="auto" w:fill="auto"/>
        <w:tabs>
          <w:tab w:val="left" w:pos="2041"/>
        </w:tabs>
        <w:spacing w:line="245" w:lineRule="exact"/>
        <w:jc w:val="both"/>
      </w:pPr>
      <w:r>
        <w:rPr>
          <w:rStyle w:val="Zkladntext2Tun"/>
        </w:rPr>
        <w:t>zastoupený:</w:t>
      </w:r>
      <w:r>
        <w:rPr>
          <w:rStyle w:val="Zkladntext2Tun"/>
        </w:rPr>
        <w:tab/>
        <w:t xml:space="preserve">Ing. </w:t>
      </w:r>
      <w:r>
        <w:rPr>
          <w:rStyle w:val="Zkladntext2Tun"/>
        </w:rPr>
        <w:t>Martou Novákovou, jednatelkou společnosti</w:t>
      </w:r>
    </w:p>
    <w:p w:rsidR="007733CA" w:rsidRDefault="004E742F">
      <w:pPr>
        <w:pStyle w:val="Zkladntext100"/>
        <w:shd w:val="clear" w:color="auto" w:fill="auto"/>
        <w:spacing w:line="245" w:lineRule="exact"/>
        <w:ind w:right="2960"/>
      </w:pPr>
      <w:r>
        <w:rPr>
          <w:rStyle w:val="Zkladntext10105pt"/>
        </w:rPr>
        <w:t>zapsán v obchodním rejstříku vedeném Krajským úřadem Ústí n. L., oddíl C, vložka 27153 Osoby pověřené jednat jménem zhotovitele ve věcech</w:t>
      </w:r>
    </w:p>
    <w:p w:rsidR="007733CA" w:rsidRDefault="004E742F">
      <w:pPr>
        <w:pStyle w:val="Zkladntext100"/>
        <w:shd w:val="clear" w:color="auto" w:fill="auto"/>
        <w:spacing w:line="245" w:lineRule="exact"/>
        <w:jc w:val="both"/>
      </w:pPr>
      <w:r>
        <w:pict>
          <v:shape id="_x0000_s1030" type="#_x0000_t202" style="position:absolute;left:0;text-align:left;margin-left:187.2pt;margin-top:-1.2pt;width:23.05pt;height:12.4pt;z-index:-125829372;mso-wrap-distance-left:136.1pt;mso-wrap-distance-right:5pt;mso-wrap-distance-bottom:85.25pt;mso-position-horizontal-relative:margin" filled="f" stroked="f">
            <v:textbox style="mso-fit-shape-to-text:t" inset="0,0,0,0">
              <w:txbxContent>
                <w:p w:rsidR="007733CA" w:rsidRDefault="004E742F">
                  <w:pPr>
                    <w:pStyle w:val="Zkladntext23"/>
                    <w:shd w:val="clear" w:color="auto" w:fill="auto"/>
                    <w:spacing w:line="210" w:lineRule="exact"/>
                  </w:pPr>
                  <w:r>
                    <w:rPr>
                      <w:rStyle w:val="Zkladntext2TunExact"/>
                    </w:rPr>
                    <w:t>ova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Zkladntext10105pt"/>
        </w:rPr>
        <w:t>smluvních: technických</w:t>
      </w:r>
      <w:r>
        <w:rPr>
          <w:rStyle w:val="Zkladntext10105pt"/>
        </w:rPr>
        <w:lastRenderedPageBreak/>
        <w:t>:</w:t>
      </w:r>
    </w:p>
    <w:p w:rsidR="007733CA" w:rsidRDefault="004E742F">
      <w:pPr>
        <w:pStyle w:val="Zkladntext100"/>
        <w:shd w:val="clear" w:color="auto" w:fill="auto"/>
        <w:spacing w:line="245" w:lineRule="exact"/>
        <w:jc w:val="both"/>
      </w:pPr>
      <w:r>
        <w:rPr>
          <w:rStyle w:val="Zkladntext10105pt"/>
        </w:rPr>
        <w:t>Bankovní spojení:</w:t>
      </w:r>
    </w:p>
    <w:p w:rsidR="007733CA" w:rsidRDefault="004E742F">
      <w:pPr>
        <w:pStyle w:val="Zkladntext100"/>
        <w:shd w:val="clear" w:color="auto" w:fill="auto"/>
        <w:spacing w:line="245" w:lineRule="exact"/>
        <w:jc w:val="both"/>
      </w:pPr>
      <w:r>
        <w:rPr>
          <w:rStyle w:val="Zkladntext10105pt"/>
        </w:rPr>
        <w:t>Č. účtu :</w:t>
      </w:r>
    </w:p>
    <w:p w:rsidR="007733CA" w:rsidRDefault="004E742F">
      <w:pPr>
        <w:pStyle w:val="Zkladntext100"/>
        <w:shd w:val="clear" w:color="auto" w:fill="auto"/>
        <w:spacing w:line="245" w:lineRule="exact"/>
        <w:jc w:val="both"/>
      </w:pPr>
      <w:r>
        <w:pict>
          <v:shape id="_x0000_s1031" type="#_x0000_t202" style="position:absolute;left:0;text-align:left;margin-left:106.1pt;margin-top:-.45pt;width:61.45pt;height:25.6pt;z-index:-125829371;mso-wrap-distance-left:81.35pt;mso-wrap-distance-top:43.8pt;mso-wrap-distance-right:5pt;mso-wrap-distance-bottom:24.05pt;mso-position-horizontal-relative:margin" filled="f" stroked="f">
            <v:textbox style="mso-fit-shape-to-text:t" inset="0,0,0,0">
              <w:txbxContent>
                <w:p w:rsidR="007733CA" w:rsidRDefault="004E742F">
                  <w:pPr>
                    <w:pStyle w:val="Zkladntext100"/>
                    <w:shd w:val="clear" w:color="auto" w:fill="auto"/>
                    <w:spacing w:line="210" w:lineRule="exact"/>
                  </w:pPr>
                  <w:r>
                    <w:rPr>
                      <w:rStyle w:val="Zkladntext10105ptExact"/>
                    </w:rPr>
                    <w:t>28693094</w:t>
                  </w:r>
                </w:p>
                <w:p w:rsidR="007733CA" w:rsidRDefault="004E742F">
                  <w:pPr>
                    <w:pStyle w:val="Zkladntext100"/>
                    <w:shd w:val="clear" w:color="auto" w:fill="auto"/>
                    <w:spacing w:line="210" w:lineRule="exact"/>
                  </w:pPr>
                  <w:r>
                    <w:rPr>
                      <w:rStyle w:val="Zkladntext10105ptExact"/>
                    </w:rPr>
                    <w:t>CZ286</w:t>
                  </w:r>
                  <w:r>
                    <w:rPr>
                      <w:rStyle w:val="Zkladntext10105ptExact"/>
                    </w:rPr>
                    <w:t>93094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Zkladntext10105pt"/>
        </w:rPr>
        <w:t>IČO:</w:t>
      </w:r>
    </w:p>
    <w:p w:rsidR="007733CA" w:rsidRDefault="004E742F">
      <w:pPr>
        <w:pStyle w:val="Zkladntext100"/>
        <w:shd w:val="clear" w:color="auto" w:fill="auto"/>
        <w:spacing w:line="245" w:lineRule="exact"/>
        <w:jc w:val="both"/>
      </w:pPr>
      <w:r>
        <w:rPr>
          <w:rStyle w:val="Zkladntext10105pt"/>
        </w:rPr>
        <w:t>DIČ:</w:t>
      </w:r>
    </w:p>
    <w:p w:rsidR="007733CA" w:rsidRDefault="004E742F">
      <w:pPr>
        <w:pStyle w:val="Zkladntext100"/>
        <w:shd w:val="clear" w:color="auto" w:fill="auto"/>
        <w:spacing w:line="245" w:lineRule="exact"/>
        <w:jc w:val="both"/>
      </w:pPr>
      <w:r>
        <w:rPr>
          <w:rStyle w:val="Zkladntext10105pt"/>
        </w:rPr>
        <w:t>Telefon:</w:t>
      </w:r>
    </w:p>
    <w:p w:rsidR="007733CA" w:rsidRDefault="004E742F">
      <w:pPr>
        <w:pStyle w:val="Zkladntext100"/>
        <w:shd w:val="clear" w:color="auto" w:fill="auto"/>
        <w:spacing w:line="245" w:lineRule="exact"/>
        <w:jc w:val="both"/>
      </w:pPr>
      <w:r>
        <w:rPr>
          <w:rStyle w:val="Zkladntext10105pt"/>
        </w:rPr>
        <w:t>Fax:</w:t>
      </w:r>
    </w:p>
    <w:p w:rsidR="007733CA" w:rsidRDefault="004E742F">
      <w:pPr>
        <w:pStyle w:val="Zkladntext100"/>
        <w:shd w:val="clear" w:color="auto" w:fill="auto"/>
        <w:spacing w:line="245" w:lineRule="exact"/>
        <w:jc w:val="both"/>
      </w:pPr>
      <w:r>
        <w:pict>
          <v:shape id="_x0000_s1032" type="#_x0000_t202" style="position:absolute;left:0;text-align:left;margin-left:147.85pt;margin-top:-.95pt;width:59.5pt;height:14.4pt;z-index:-125829370;mso-wrap-distance-left:112.8pt;mso-wrap-distance-top:24.95pt;mso-wrap-distance-right:5pt;mso-wrap-distance-bottom:11.05pt;mso-position-horizontal-relative:margin" filled="f" stroked="f">
            <v:textbox style="mso-fit-shape-to-text:t" inset="0,0,0,0">
              <w:txbxContent>
                <w:p w:rsidR="007733CA" w:rsidRDefault="004E742F">
                  <w:pPr>
                    <w:pStyle w:val="Zkladntext23"/>
                    <w:shd w:val="clear" w:color="auto" w:fill="auto"/>
                    <w:spacing w:line="210" w:lineRule="exact"/>
                  </w:pPr>
                  <w:r>
                    <w:rPr>
                      <w:rStyle w:val="Zkladntext2TunExact"/>
                    </w:rPr>
                    <w:t>@dipont.cz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Zkladntext10105pt"/>
        </w:rPr>
        <w:t>E-mail:</w:t>
      </w:r>
    </w:p>
    <w:p w:rsidR="007733CA" w:rsidRDefault="004E742F">
      <w:pPr>
        <w:pStyle w:val="Zkladntext60"/>
        <w:shd w:val="clear" w:color="auto" w:fill="auto"/>
        <w:spacing w:before="0" w:after="80" w:line="245" w:lineRule="exact"/>
        <w:jc w:val="both"/>
      </w:pPr>
      <w:r>
        <w:rPr>
          <w:rStyle w:val="Zkladntext6105ptNekurzva"/>
        </w:rPr>
        <w:t>(dále jen</w:t>
      </w:r>
      <w:r>
        <w:rPr>
          <w:rStyle w:val="Zkladntext611ptTun0"/>
          <w:i/>
          <w:iCs/>
        </w:rPr>
        <w:t>,Zhotovitel“)</w:t>
      </w:r>
    </w:p>
    <w:p w:rsidR="007733CA" w:rsidRDefault="004E742F">
      <w:pPr>
        <w:pStyle w:val="Zkladntext100"/>
        <w:shd w:val="clear" w:color="auto" w:fill="auto"/>
        <w:spacing w:after="526" w:line="220" w:lineRule="exact"/>
        <w:jc w:val="both"/>
      </w:pPr>
      <w:r>
        <w:rPr>
          <w:rStyle w:val="Zkladntext10105pt"/>
        </w:rPr>
        <w:t xml:space="preserve">(společně také jako </w:t>
      </w:r>
      <w:r>
        <w:rPr>
          <w:rStyle w:val="Zkladntext1011ptTunKurzva"/>
        </w:rPr>
        <w:t>,¿¡mluvnístrany</w:t>
      </w:r>
      <w:r>
        <w:rPr>
          <w:rStyle w:val="Zkladntext10105pt"/>
        </w:rPr>
        <w:t xml:space="preserve">“ nebo jednotlivě </w:t>
      </w:r>
      <w:r>
        <w:rPr>
          <w:rStyle w:val="Zkladntext1011ptTunKurzva"/>
        </w:rPr>
        <w:t>,¿¡mluvnístrana</w:t>
      </w:r>
      <w:r>
        <w:rPr>
          <w:rStyle w:val="Zkladntext10105pt"/>
        </w:rPr>
        <w:t>“)</w:t>
      </w:r>
    </w:p>
    <w:p w:rsidR="007733CA" w:rsidRDefault="004E742F">
      <w:pPr>
        <w:pStyle w:val="Zkladntext70"/>
        <w:shd w:val="clear" w:color="auto" w:fill="auto"/>
        <w:spacing w:before="0" w:line="190" w:lineRule="exact"/>
      </w:pPr>
      <w:r>
        <w:pict>
          <v:shape id="_x0000_s1033" type="#_x0000_t202" style="position:absolute;left:0;text-align:left;margin-left:450.5pt;margin-top:.8pt;width:53.3pt;height:12.4pt;z-index:-125829369;mso-wrap-distance-left:5pt;mso-wrap-distance-right:5pt;mso-position-horizontal-relative:margin" filled="f" stroked="f">
            <v:textbox style="mso-fit-shape-to-text:t" inset="0,0,0,0">
              <w:txbxContent>
                <w:p w:rsidR="007733CA" w:rsidRDefault="004E742F">
                  <w:pPr>
                    <w:pStyle w:val="Zkladntext13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13Exact0"/>
                    </w:rPr>
                    <w:t>Stránka 1 z 2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Zkladntext795pt"/>
          <w:b/>
          <w:bCs/>
        </w:rPr>
        <w:t xml:space="preserve">Dodatek </w:t>
      </w:r>
      <w:r>
        <w:rPr>
          <w:rStyle w:val="Zkladntext795ptNetun"/>
        </w:rPr>
        <w:t xml:space="preserve">č. </w:t>
      </w:r>
      <w:r>
        <w:rPr>
          <w:rStyle w:val="Zkladntext795pt"/>
          <w:b/>
          <w:bCs/>
        </w:rPr>
        <w:t xml:space="preserve">6 k SoD </w:t>
      </w:r>
      <w:r>
        <w:rPr>
          <w:rStyle w:val="Zkladntext795ptNetun"/>
        </w:rPr>
        <w:t xml:space="preserve">č. </w:t>
      </w:r>
      <w:r>
        <w:rPr>
          <w:rStyle w:val="Zkladntext795pt"/>
          <w:b/>
          <w:bCs/>
        </w:rPr>
        <w:t>19/2017/OŘN/D2/KSÚSV/S,M/12</w:t>
      </w:r>
      <w:r>
        <w:br w:type="page"/>
      </w:r>
    </w:p>
    <w:p w:rsidR="007733CA" w:rsidRDefault="004E742F">
      <w:pPr>
        <w:pStyle w:val="Zkladntext23"/>
        <w:shd w:val="clear" w:color="auto" w:fill="auto"/>
        <w:spacing w:after="8" w:line="210" w:lineRule="exact"/>
        <w:ind w:left="100"/>
        <w:jc w:val="center"/>
      </w:pPr>
      <w:r>
        <w:rPr>
          <w:rStyle w:val="Zkladntext2Tun"/>
        </w:rPr>
        <w:lastRenderedPageBreak/>
        <w:t>Článek 2</w:t>
      </w:r>
    </w:p>
    <w:p w:rsidR="007733CA" w:rsidRDefault="004E742F">
      <w:pPr>
        <w:pStyle w:val="Zkladntext23"/>
        <w:shd w:val="clear" w:color="auto" w:fill="auto"/>
        <w:spacing w:after="96" w:line="210" w:lineRule="exact"/>
        <w:ind w:left="100"/>
        <w:jc w:val="center"/>
      </w:pPr>
      <w:r>
        <w:rPr>
          <w:rStyle w:val="Zkladntext2Tun"/>
        </w:rPr>
        <w:t>Změna smluvních podmínek</w:t>
      </w:r>
    </w:p>
    <w:p w:rsidR="007733CA" w:rsidRDefault="004E742F">
      <w:pPr>
        <w:pStyle w:val="Zkladntext100"/>
        <w:numPr>
          <w:ilvl w:val="0"/>
          <w:numId w:val="1"/>
        </w:numPr>
        <w:shd w:val="clear" w:color="auto" w:fill="auto"/>
        <w:tabs>
          <w:tab w:val="left" w:pos="1073"/>
        </w:tabs>
        <w:spacing w:after="92" w:line="250" w:lineRule="exact"/>
        <w:ind w:left="380" w:right="480"/>
        <w:jc w:val="both"/>
      </w:pPr>
      <w:r>
        <w:rPr>
          <w:rStyle w:val="Zkladntext10105pt"/>
        </w:rPr>
        <w:t xml:space="preserve">Smluvní </w:t>
      </w:r>
      <w:r>
        <w:rPr>
          <w:rStyle w:val="Zkladntext10105pt"/>
        </w:rPr>
        <w:t>strany se dohodly na tomto Dodatku č. 6 na změně dílčí lhůty plnění u akce III/36041 Podolí - most ev. č. 36041-1 - část 49 z důvodu doposud nevydaného pravomocného územního rozhodnutí.</w:t>
      </w:r>
    </w:p>
    <w:p w:rsidR="007733CA" w:rsidRDefault="004E742F">
      <w:pPr>
        <w:pStyle w:val="Zkladntext100"/>
        <w:numPr>
          <w:ilvl w:val="0"/>
          <w:numId w:val="1"/>
        </w:numPr>
        <w:shd w:val="clear" w:color="auto" w:fill="auto"/>
        <w:tabs>
          <w:tab w:val="left" w:pos="1073"/>
        </w:tabs>
        <w:spacing w:line="210" w:lineRule="exact"/>
        <w:ind w:left="380"/>
        <w:jc w:val="both"/>
      </w:pPr>
      <w:r>
        <w:rPr>
          <w:rStyle w:val="Zkladntext10105pt"/>
        </w:rPr>
        <w:t>V návaznosti na výše uvedené dochází ke změně termínů tímto způsobem:</w:t>
      </w:r>
    </w:p>
    <w:p w:rsidR="007733CA" w:rsidRDefault="004E742F">
      <w:pPr>
        <w:pStyle w:val="Zkladntext23"/>
        <w:shd w:val="clear" w:color="auto" w:fill="auto"/>
        <w:spacing w:line="480" w:lineRule="exact"/>
        <w:ind w:left="380"/>
        <w:jc w:val="both"/>
      </w:pPr>
      <w:r>
        <w:rPr>
          <w:rStyle w:val="Zkladntext2Tun"/>
        </w:rPr>
        <w:t>V Příloze A (49) - Technické podmínky PD, a to vždy v příslušné jejich části Lhůty plnění:</w:t>
      </w:r>
    </w:p>
    <w:p w:rsidR="007733CA" w:rsidRDefault="004E742F">
      <w:pPr>
        <w:pStyle w:val="Zkladntext100"/>
        <w:shd w:val="clear" w:color="auto" w:fill="auto"/>
        <w:spacing w:line="480" w:lineRule="exact"/>
        <w:ind w:left="380" w:right="4700" w:firstLine="700"/>
      </w:pPr>
      <w:r>
        <w:rPr>
          <w:rStyle w:val="Zkladntext10105pt"/>
        </w:rPr>
        <w:t xml:space="preserve">Podání žádosti a získání pravomocného ÚR do: 31.7. 2019 </w:t>
      </w:r>
      <w:r>
        <w:rPr>
          <w:rStyle w:val="Zkladntext10105ptTun"/>
        </w:rPr>
        <w:t>se ruší a nahrazuje novým zněním:</w:t>
      </w:r>
    </w:p>
    <w:p w:rsidR="007733CA" w:rsidRDefault="004E742F">
      <w:pPr>
        <w:pStyle w:val="Zkladntext100"/>
        <w:shd w:val="clear" w:color="auto" w:fill="auto"/>
        <w:spacing w:line="480" w:lineRule="exact"/>
        <w:ind w:left="380" w:firstLine="700"/>
      </w:pPr>
      <w:r>
        <w:rPr>
          <w:rStyle w:val="Zkladntext10105pt"/>
        </w:rPr>
        <w:t>Podání žádosti a získání pravomocného UR do: 30. 8. 2019</w:t>
      </w:r>
    </w:p>
    <w:p w:rsidR="007733CA" w:rsidRDefault="004E742F">
      <w:pPr>
        <w:pStyle w:val="Zkladntext100"/>
        <w:numPr>
          <w:ilvl w:val="0"/>
          <w:numId w:val="1"/>
        </w:numPr>
        <w:shd w:val="clear" w:color="auto" w:fill="auto"/>
        <w:tabs>
          <w:tab w:val="left" w:pos="1073"/>
        </w:tabs>
        <w:spacing w:after="424" w:line="254" w:lineRule="exact"/>
        <w:ind w:left="380" w:right="480"/>
        <w:jc w:val="both"/>
      </w:pPr>
      <w:r>
        <w:rPr>
          <w:rStyle w:val="Zkladntext10105pt"/>
        </w:rPr>
        <w:t>Ostatní ujednání S</w:t>
      </w:r>
      <w:r>
        <w:rPr>
          <w:rStyle w:val="Zkladntext10105pt"/>
        </w:rPr>
        <w:t>mlouvy o dílo č. objednatele 19/2017/OŘN/D2/KSÚSV/S,M/12 - část 49 ve znění platných dodatků, jsou tímto Dodatkem č. 6 nedotčené a zůstávají v platnosti v původním znění.</w:t>
      </w:r>
    </w:p>
    <w:p w:rsidR="007733CA" w:rsidRDefault="004E742F">
      <w:pPr>
        <w:pStyle w:val="Zkladntext23"/>
        <w:shd w:val="clear" w:color="auto" w:fill="auto"/>
        <w:spacing w:after="60" w:line="250" w:lineRule="exact"/>
        <w:ind w:left="100"/>
        <w:jc w:val="center"/>
      </w:pPr>
      <w:r>
        <w:rPr>
          <w:rStyle w:val="Zkladntext2Tun"/>
        </w:rPr>
        <w:t>Článek 3</w:t>
      </w:r>
      <w:r>
        <w:rPr>
          <w:rStyle w:val="Zkladntext2Tun"/>
        </w:rPr>
        <w:br/>
        <w:t>Ostatní ujednání</w:t>
      </w:r>
    </w:p>
    <w:p w:rsidR="007733CA" w:rsidRDefault="004E742F">
      <w:pPr>
        <w:pStyle w:val="Zkladntext100"/>
        <w:numPr>
          <w:ilvl w:val="1"/>
          <w:numId w:val="1"/>
        </w:numPr>
        <w:shd w:val="clear" w:color="auto" w:fill="auto"/>
        <w:tabs>
          <w:tab w:val="left" w:pos="1073"/>
        </w:tabs>
        <w:spacing w:after="92" w:line="250" w:lineRule="exact"/>
        <w:ind w:left="380" w:right="480"/>
        <w:jc w:val="both"/>
      </w:pPr>
      <w:r>
        <w:rPr>
          <w:rStyle w:val="Zkladntext10105pt"/>
        </w:rPr>
        <w:t>Dodatek č. 6 je nedílnou součástí Smlouvy o dílo č. objedna</w:t>
      </w:r>
      <w:r>
        <w:rPr>
          <w:rStyle w:val="Zkladntext10105pt"/>
        </w:rPr>
        <w:t>tele 19/2017/OŘN/D2/KSÚSV/S,M/12 uzavřené dne 7. 2. 2018 podle ustanovení § 2586 a násl. OZ a dále Obchodními podmínkami zadavatele pro veřejné zakázky na vypracování projektových dokumentací dle § 37 odst. 1 písm. c) ZZVZ, vydanými dle § 1751 a násl. OZ.</w:t>
      </w:r>
    </w:p>
    <w:p w:rsidR="007733CA" w:rsidRDefault="004E742F">
      <w:pPr>
        <w:pStyle w:val="Zkladntext100"/>
        <w:numPr>
          <w:ilvl w:val="1"/>
          <w:numId w:val="1"/>
        </w:numPr>
        <w:shd w:val="clear" w:color="auto" w:fill="auto"/>
        <w:tabs>
          <w:tab w:val="left" w:pos="1073"/>
        </w:tabs>
        <w:spacing w:after="89" w:line="210" w:lineRule="exact"/>
        <w:ind w:left="380"/>
        <w:jc w:val="both"/>
      </w:pPr>
      <w:r>
        <w:rPr>
          <w:rStyle w:val="Zkladntext10105pt"/>
        </w:rPr>
        <w:t>Dodatek č. 6 je vyhotoven ve 4 stejnopisech, z nichž 2 výtisky obdrží objednatel a 2 zhotovitel.</w:t>
      </w:r>
    </w:p>
    <w:p w:rsidR="007733CA" w:rsidRDefault="004E742F">
      <w:pPr>
        <w:pStyle w:val="Zkladntext100"/>
        <w:numPr>
          <w:ilvl w:val="1"/>
          <w:numId w:val="1"/>
        </w:numPr>
        <w:shd w:val="clear" w:color="auto" w:fill="auto"/>
        <w:tabs>
          <w:tab w:val="left" w:pos="1073"/>
        </w:tabs>
        <w:spacing w:after="68" w:line="259" w:lineRule="exact"/>
        <w:ind w:left="380" w:right="480"/>
        <w:jc w:val="both"/>
      </w:pPr>
      <w:r>
        <w:rPr>
          <w:rStyle w:val="Zkladntext10105pt"/>
        </w:rPr>
        <w:t>Tento Dodatek č. 6 nabývá platnosti dnem podpisu a účinnosti dnem uveřejnění v informačním systému veřejné správy - Registru smluv.</w:t>
      </w:r>
    </w:p>
    <w:p w:rsidR="007733CA" w:rsidRDefault="004E742F">
      <w:pPr>
        <w:pStyle w:val="Zkladntext100"/>
        <w:numPr>
          <w:ilvl w:val="1"/>
          <w:numId w:val="1"/>
        </w:numPr>
        <w:shd w:val="clear" w:color="auto" w:fill="auto"/>
        <w:tabs>
          <w:tab w:val="left" w:pos="1073"/>
        </w:tabs>
        <w:spacing w:after="60" w:line="250" w:lineRule="exact"/>
        <w:ind w:left="380" w:right="480"/>
        <w:jc w:val="both"/>
      </w:pPr>
      <w:r>
        <w:rPr>
          <w:rStyle w:val="Zkladntext10105pt"/>
        </w:rPr>
        <w:t xml:space="preserve">Smluvní strany se dohodly, </w:t>
      </w:r>
      <w:r>
        <w:rPr>
          <w:rStyle w:val="Zkladntext10105pt"/>
        </w:rPr>
        <w:t>že zákonnou povinnost dle § 5 odst. 2 zákona č. 340/2015 Sb., o zvláštních podmínkách účinnosti některých smluv, uveřejňování těchto smluv a o registru smluv (zákon o registru smluv) zajistí objednatel.</w:t>
      </w:r>
    </w:p>
    <w:p w:rsidR="007733CA" w:rsidRDefault="004E742F">
      <w:pPr>
        <w:pStyle w:val="Zkladntext100"/>
        <w:numPr>
          <w:ilvl w:val="1"/>
          <w:numId w:val="1"/>
        </w:numPr>
        <w:shd w:val="clear" w:color="auto" w:fill="auto"/>
        <w:tabs>
          <w:tab w:val="left" w:pos="1073"/>
        </w:tabs>
        <w:spacing w:after="332" w:line="250" w:lineRule="exact"/>
        <w:ind w:left="380" w:right="480"/>
        <w:jc w:val="both"/>
      </w:pPr>
      <w:r>
        <w:rPr>
          <w:rStyle w:val="Zkladntext10105pt"/>
        </w:rPr>
        <w:t>Smluvní strany prohlašují, že si Dodatek č. 6 před po</w:t>
      </w:r>
      <w:r>
        <w:rPr>
          <w:rStyle w:val="Zkladntext10105pt"/>
        </w:rPr>
        <w:t>dpisem přečetly, s jeho obsahem souhlasí a na důkaz svobodné a vážné vůle připojují své podpisy. Současně prohlašují, že tento dodatek nebyl sjednán v tísni ani za nijak jednostranně nevýhodných podmínek.</w:t>
      </w:r>
    </w:p>
    <w:p w:rsidR="007733CA" w:rsidRDefault="004E742F">
      <w:pPr>
        <w:pStyle w:val="Zkladntext100"/>
        <w:shd w:val="clear" w:color="auto" w:fill="auto"/>
        <w:tabs>
          <w:tab w:val="left" w:pos="1748"/>
        </w:tabs>
        <w:spacing w:after="364" w:line="210" w:lineRule="exact"/>
        <w:ind w:left="380"/>
        <w:jc w:val="both"/>
      </w:pPr>
      <w:r>
        <w:rPr>
          <w:rStyle w:val="Zkladntext10105pt"/>
        </w:rPr>
        <w:t>Přílohy:</w:t>
      </w:r>
      <w:r>
        <w:rPr>
          <w:rStyle w:val="Zkladntext10105pt"/>
        </w:rPr>
        <w:tab/>
        <w:t>Žádost ze dne 31. 7. 2019</w:t>
      </w:r>
    </w:p>
    <w:p w:rsidR="007733CA" w:rsidRDefault="004E742F">
      <w:pPr>
        <w:pStyle w:val="Zkladntext100"/>
        <w:shd w:val="clear" w:color="auto" w:fill="auto"/>
        <w:spacing w:line="210" w:lineRule="exact"/>
      </w:pPr>
      <w:r>
        <w:pict>
          <v:shape id="_x0000_s1034" type="#_x0000_t202" style="position:absolute;margin-left:20.4pt;margin-top:-.5pt;width:49.2pt;height:13.65pt;z-index:-125829368;mso-wrap-distance-left:5pt;mso-wrap-distance-right:193.2pt;mso-position-horizontal-relative:margin" filled="f" stroked="f">
            <v:textbox style="mso-fit-shape-to-text:t" inset="0,0,0,0">
              <w:txbxContent>
                <w:p w:rsidR="007733CA" w:rsidRDefault="004E742F">
                  <w:pPr>
                    <w:pStyle w:val="Zkladntext100"/>
                    <w:shd w:val="clear" w:color="auto" w:fill="auto"/>
                    <w:spacing w:line="210" w:lineRule="exact"/>
                  </w:pPr>
                  <w:r>
                    <w:rPr>
                      <w:rStyle w:val="Zkladntext10105ptExact"/>
                    </w:rPr>
                    <w:t>Zhotovitel: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5" type="#_x0000_t202" style="position:absolute;margin-left:20.65pt;margin-top:33.6pt;width:84.25pt;height:15.05pt;z-index:-125829367;mso-wrap-distance-left:17.75pt;mso-wrap-distance-right:6pt;mso-position-horizontal-relative:margin" filled="f" stroked="f">
            <v:textbox style="mso-fit-shape-to-text:t" inset="0,0,0,0">
              <w:txbxContent>
                <w:p w:rsidR="007733CA" w:rsidRDefault="004E742F">
                  <w:pPr>
                    <w:pStyle w:val="Zkladntext100"/>
                    <w:shd w:val="clear" w:color="auto" w:fill="auto"/>
                    <w:spacing w:line="210" w:lineRule="exact"/>
                  </w:pPr>
                  <w:r>
                    <w:rPr>
                      <w:rStyle w:val="Zkladntext10105ptExact"/>
                    </w:rPr>
                    <w:t>V Ústí nad Laberm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110.9pt;margin-top:19.2pt;width:94.8pt;height:29.45pt;z-index:-125829366;mso-wrap-distance-left:5pt;mso-wrap-distance-right:55.7pt;mso-position-horizontal-relative:margin" filled="f" stroked="f">
            <v:textbox style="mso-fit-shape-to-text:t" inset="0,0,0,0">
              <w:txbxContent>
                <w:p w:rsidR="007733CA" w:rsidRDefault="004E742F">
                  <w:pPr>
                    <w:pStyle w:val="Nadpis32"/>
                    <w:keepNext/>
                    <w:keepLines/>
                    <w:shd w:val="clear" w:color="auto" w:fill="auto"/>
                    <w:spacing w:after="0" w:line="300" w:lineRule="exact"/>
                  </w:pPr>
                  <w:bookmarkStart w:id="2" w:name="bookmark0"/>
                  <w:r>
                    <w:t>1 4 08, 7019</w:t>
                  </w:r>
                  <w:bookmarkEnd w:id="2"/>
                </w:p>
                <w:p w:rsidR="007733CA" w:rsidRDefault="004E742F">
                  <w:pPr>
                    <w:pStyle w:val="Zkladntext100"/>
                    <w:shd w:val="clear" w:color="auto" w:fill="auto"/>
                    <w:tabs>
                      <w:tab w:val="left" w:leader="dot" w:pos="1838"/>
                    </w:tabs>
                    <w:spacing w:line="210" w:lineRule="exact"/>
                    <w:jc w:val="both"/>
                  </w:pPr>
                  <w:r>
                    <w:rPr>
                      <w:rStyle w:val="Zkladntext10105ptExact"/>
                    </w:rPr>
                    <w:t>dne:</w:t>
                  </w:r>
                  <w:r>
                    <w:rPr>
                      <w:rStyle w:val="Zkladntext10105ptExact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margin-left:261.35pt;margin-top:34.8pt;width:47.05pt;height:13.6pt;z-index:-125829365;mso-wrap-distance-left:5pt;mso-wrap-distance-right:29.75pt;mso-position-horizontal-relative:margin" filled="f" stroked="f">
            <v:textbox style="mso-fit-shape-to-text:t" inset="0,0,0,0">
              <w:txbxContent>
                <w:p w:rsidR="007733CA" w:rsidRDefault="004E742F">
                  <w:pPr>
                    <w:pStyle w:val="Zkladntext100"/>
                    <w:shd w:val="clear" w:color="auto" w:fill="auto"/>
                    <w:spacing w:line="210" w:lineRule="exact"/>
                  </w:pPr>
                  <w:r>
                    <w:rPr>
                      <w:rStyle w:val="Zkladntext10105ptExact"/>
                    </w:rPr>
                    <w:t>V Jihlavě 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margin-left:338.15pt;margin-top:26.75pt;width:65.5pt;height:12.35pt;z-index:-125829364;mso-wrap-distance-left:5pt;mso-wrap-distance-right:142.3pt;mso-wrap-distance-bottom:7.7pt;mso-position-horizontal-relative:margin" filled="f" stroked="f">
            <v:textbox style="mso-fit-shape-to-text:t" inset="0,0,0,0">
              <w:txbxContent>
                <w:p w:rsidR="007733CA" w:rsidRDefault="004E742F">
                  <w:pPr>
                    <w:pStyle w:val="Zkladntext220"/>
                    <w:shd w:val="clear" w:color="auto" w:fill="auto"/>
                    <w:spacing w:before="0" w:after="0" w:line="190" w:lineRule="exact"/>
                  </w:pPr>
                  <w:r>
                    <w:rPr>
                      <w:rStyle w:val="Zkladntext22Exact0"/>
                      <w:i/>
                      <w:iCs/>
                    </w:rPr>
                    <w:t>sfe3 -£&gt; 9</w:t>
                  </w:r>
                </w:p>
              </w:txbxContent>
            </v:textbox>
            <w10:wrap type="topAndBottom" anchorx="margin"/>
          </v:shape>
        </w:pict>
      </w:r>
      <w:r>
        <w:rPr>
          <w:rStyle w:val="Zkladntext10105pt"/>
        </w:rPr>
        <w:t>Objednatel:</w:t>
      </w:r>
    </w:p>
    <w:p w:rsidR="007733CA" w:rsidRDefault="004E742F">
      <w:pPr>
        <w:pStyle w:val="Zkladntext100"/>
        <w:shd w:val="clear" w:color="auto" w:fill="auto"/>
        <w:spacing w:line="245" w:lineRule="exact"/>
        <w:ind w:left="1400"/>
        <w:jc w:val="both"/>
      </w:pPr>
      <w:r>
        <w:pict>
          <v:shape id="_x0000_s1039" type="#_x0000_t202" style="position:absolute;left:0;text-align:left;margin-left:331.9pt;margin-top:-4.8pt;width:90.95pt;height:28.15pt;z-index:-125829363;mso-wrap-distance-left:148.55pt;mso-wrap-distance-right:5pt;mso-wrap-distance-bottom:44.1pt;mso-position-horizontal-relative:margin" filled="f" stroked="f">
            <v:textbox style="mso-fit-shape-to-text:t" inset="0,0,0,0">
              <w:txbxContent>
                <w:p w:rsidR="007733CA" w:rsidRDefault="004E742F">
                  <w:pPr>
                    <w:pStyle w:val="Zkladntext100"/>
                    <w:shd w:val="clear" w:color="auto" w:fill="auto"/>
                    <w:spacing w:line="245" w:lineRule="exact"/>
                    <w:jc w:val="center"/>
                  </w:pPr>
                  <w:r>
                    <w:rPr>
                      <w:rStyle w:val="Zkladntext10105ptExact"/>
                    </w:rPr>
                    <w:br/>
                    <w:t>řeaitel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40" type="#_x0000_t202" style="position:absolute;left:0;text-align:left;margin-left:357.6pt;margin-top:46.55pt;width:12.25pt;height:13.85pt;z-index:-125829362;mso-wrap-distance-left:174.25pt;mso-wrap-distance-top:51.35pt;mso-wrap-distance-right:53.05pt;mso-wrap-distance-bottom:7.05pt;mso-position-horizontal-relative:margin" filled="f" stroked="f">
            <v:textbox style="mso-fit-shape-to-text:t" inset="0,0,0,0">
              <w:txbxContent>
                <w:p w:rsidR="007733CA" w:rsidRDefault="004E742F">
                  <w:pPr>
                    <w:pStyle w:val="Zkladntext100"/>
                    <w:shd w:val="clear" w:color="auto" w:fill="auto"/>
                    <w:spacing w:line="210" w:lineRule="exact"/>
                  </w:pPr>
                  <w:r>
                    <w:rPr>
                      <w:rStyle w:val="Zkladntext10105ptExact"/>
                    </w:rPr>
                    <w:t>lil: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Zkladntext10105pt"/>
        </w:rPr>
        <w:t>Ing. Marta Nováková jednatelka společnosti</w:t>
      </w:r>
    </w:p>
    <w:p w:rsidR="007733CA" w:rsidRDefault="004E742F">
      <w:pPr>
        <w:pStyle w:val="Zkladntext231"/>
        <w:shd w:val="clear" w:color="auto" w:fill="auto"/>
        <w:spacing w:before="0" w:line="600" w:lineRule="exact"/>
        <w:ind w:left="1100"/>
      </w:pPr>
      <w:r>
        <w:pict>
          <v:shape id="_x0000_s1041" type="#_x0000_t202" style="position:absolute;left:0;text-align:left;margin-left:20.15pt;margin-top:56.65pt;width:230.9pt;height:14.15pt;z-index:-125829361;mso-wrap-distance-left:5pt;mso-wrap-distance-right:108.7pt;mso-wrap-distance-bottom:19.3pt;mso-position-horizontal-relative:margin" filled="f" stroked="f">
            <v:textbox style="mso-fit-shape-to-text:t" inset="0,0,0,0">
              <w:txbxContent>
                <w:p w:rsidR="007733CA" w:rsidRDefault="004E742F">
                  <w:pPr>
                    <w:pStyle w:val="Zkladntext70"/>
                    <w:shd w:val="clear" w:color="auto" w:fill="auto"/>
                    <w:spacing w:before="0" w:line="190" w:lineRule="exact"/>
                    <w:jc w:val="left"/>
                  </w:pPr>
                  <w:r>
                    <w:rPr>
                      <w:rStyle w:val="Zkladntext795ptExact"/>
                      <w:b/>
                      <w:bCs/>
                    </w:rPr>
                    <w:t>Dodatek č. 6 k SoD č. 19/2017/OŘN/D2/KSÚSV/S,M/12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left:0;text-align:left;margin-left:359.75pt;margin-top:36.25pt;width:10.1pt;height:22.75pt;z-index:-125829360;mso-wrap-distance-left:5pt;mso-wrap-distance-right:153.85pt;mso-wrap-distance-bottom:31.1pt;mso-position-horizontal-relative:margin" filled="f" stroked="f">
            <v:textbox style="mso-fit-shape-to-text:t" inset="0,0,0,0">
              <w:txbxContent>
                <w:p w:rsidR="007733CA" w:rsidRDefault="004E742F">
                  <w:pPr>
                    <w:pStyle w:val="Zkladntext100"/>
                    <w:shd w:val="clear" w:color="auto" w:fill="auto"/>
                    <w:spacing w:line="210" w:lineRule="exact"/>
                  </w:pPr>
                  <w:r>
                    <w:rPr>
                      <w:rStyle w:val="Zkladntext10105ptExact"/>
                    </w:rPr>
                    <w:t>Kc</w:t>
                  </w:r>
                </w:p>
                <w:p w:rsidR="007733CA" w:rsidRDefault="004E742F">
                  <w:pPr>
                    <w:pStyle w:val="Zkladntext13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13Exact0"/>
                    </w:rPr>
                    <w:t>Ji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left:0;text-align:left;margin-left:467.3pt;margin-top:59.65pt;width:46.3pt;height:9.9pt;z-index:-125829359;mso-wrap-distance-left:5pt;mso-wrap-distance-right:10.1pt;mso-wrap-distance-bottom:20.55pt;mso-position-horizontal-relative:margin" filled="f" stroked="f">
            <v:textbox style="mso-fit-shape-to-text:t" inset="0,0,0,0">
              <w:txbxContent>
                <w:p w:rsidR="007733CA" w:rsidRDefault="004E742F">
                  <w:pPr>
                    <w:pStyle w:val="Zkladntext24"/>
                    <w:shd w:val="clear" w:color="auto" w:fill="auto"/>
                    <w:tabs>
                      <w:tab w:val="left" w:pos="773"/>
                    </w:tabs>
                    <w:spacing w:line="140" w:lineRule="exact"/>
                  </w:pPr>
                  <w:r>
                    <w:t>Ull Clil IVU</w:t>
                  </w:r>
                  <w:r>
                    <w:tab/>
                  </w:r>
                  <w:r>
                    <w:rPr>
                      <w:rStyle w:val="Zkladntext24TimesNewRoman7ptExact"/>
                      <w:rFonts w:eastAsia="Consolas"/>
                    </w:rPr>
                    <w:t>Z</w:t>
                  </w:r>
                </w:p>
              </w:txbxContent>
            </v:textbox>
            <w10:wrap type="topAndBottom" anchorx="margin"/>
          </v:shape>
        </w:pict>
      </w:r>
      <w:r>
        <w:rPr>
          <w:rStyle w:val="Zkladntext232"/>
        </w:rPr>
        <w:t>I</w:t>
      </w:r>
      <w:r>
        <w:br w:type="page"/>
      </w:r>
      <w:bookmarkStart w:id="3" w:name="_GoBack"/>
      <w:bookmarkEnd w:id="3"/>
    </w:p>
    <w:p w:rsidR="007733CA" w:rsidRDefault="004E742F">
      <w:pPr>
        <w:pStyle w:val="Zkladntext30"/>
        <w:shd w:val="clear" w:color="auto" w:fill="auto"/>
        <w:spacing w:after="248" w:line="230" w:lineRule="exact"/>
        <w:ind w:right="8140"/>
        <w:jc w:val="left"/>
      </w:pPr>
      <w:r>
        <w:lastRenderedPageBreak/>
        <w:pict>
          <v:shape id="_x0000_s1044" type="#_x0000_t202" style="position:absolute;margin-left:383.4pt;margin-top:-178.5pt;width:142.3pt;height:32.35pt;z-index:-125829358;mso-wrap-distance-left:5pt;mso-wrap-distance-top:.55pt;mso-wrap-distance-right:5pt;mso-position-horizontal-relative:margin" filled="f" stroked="f">
            <v:textbox style="mso-fit-shape-to-text:t" inset="0,0,0,0">
              <w:txbxContent>
                <w:p w:rsidR="007733CA" w:rsidRDefault="004E742F">
                  <w:pPr>
                    <w:pStyle w:val="Zkladntext150"/>
                    <w:shd w:val="clear" w:color="auto" w:fill="auto"/>
                    <w:spacing w:before="0" w:after="0" w:line="293" w:lineRule="exact"/>
                    <w:jc w:val="right"/>
                  </w:pPr>
                  <w:r>
                    <w:rPr>
                      <w:rStyle w:val="Zkladntext15Exact"/>
                      <w:b/>
                      <w:bCs/>
                    </w:rPr>
                    <w:t>PROJEKTOVÁ A INŽENÝRSKÁ ČINNOST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45" type="#_x0000_t202" style="position:absolute;margin-left:25.3pt;margin-top:-179.05pt;width:143.5pt;height:34.55pt;z-index:-125829357;mso-wrap-distance-left:6.5pt;mso-wrap-distance-right:5pt;mso-position-horizontal-relative:margin" filled="f" stroked="f">
            <v:textbox style="mso-fit-shape-to-text:t" inset="0,0,0,0">
              <w:txbxContent>
                <w:p w:rsidR="007733CA" w:rsidRDefault="004E742F">
                  <w:pPr>
                    <w:pStyle w:val="Nadpis1"/>
                    <w:keepNext/>
                    <w:keepLines/>
                    <w:shd w:val="clear" w:color="auto" w:fill="auto"/>
                    <w:spacing w:line="600" w:lineRule="exact"/>
                  </w:pPr>
                  <w:bookmarkStart w:id="4" w:name="bookmark1"/>
                  <w:r>
                    <w:rPr>
                      <w:rStyle w:val="Nadpis1Exact0"/>
                    </w:rPr>
                    <w:t xml:space="preserve">© </w:t>
                  </w:r>
                  <w:r>
                    <w:t>dipont</w:t>
                  </w:r>
                  <w:bookmarkEnd w:id="4"/>
                </w:p>
              </w:txbxContent>
            </v:textbox>
            <w10:wrap type="topAndBottom" anchorx="margin"/>
          </v:shape>
        </w:pict>
      </w:r>
      <w:r>
        <w:pict>
          <v:shape id="_x0000_s1046" type="#_x0000_t202" style="position:absolute;margin-left:319.3pt;margin-top:-82.95pt;width:191.5pt;height:58.85pt;z-index:-125829356;mso-wrap-distance-left:5pt;mso-wrap-distance-top:65.85pt;mso-wrap-distance-right:13.45pt;mso-position-horizontal-relative:margin" filled="f" stroked="f">
            <v:textbox style="mso-fit-shape-to-text:t" inset="0,0,0,0">
              <w:txbxContent>
                <w:p w:rsidR="007733CA" w:rsidRDefault="004E742F">
                  <w:pPr>
                    <w:pStyle w:val="Nadpis530"/>
                    <w:keepNext/>
                    <w:keepLines/>
                    <w:shd w:val="clear" w:color="auto" w:fill="auto"/>
                    <w:spacing w:before="0" w:after="0" w:line="278" w:lineRule="exact"/>
                    <w:jc w:val="left"/>
                  </w:pPr>
                  <w:bookmarkStart w:id="5" w:name="bookmark2"/>
                  <w:r>
                    <w:rPr>
                      <w:rStyle w:val="Nadpis53Exact"/>
                      <w:b/>
                      <w:bCs/>
                    </w:rPr>
                    <w:t>Krajská správa a údržba silnic Vysočiny</w:t>
                  </w:r>
                  <w:bookmarkEnd w:id="5"/>
                </w:p>
                <w:p w:rsidR="007733CA" w:rsidRDefault="004E742F">
                  <w:pPr>
                    <w:pStyle w:val="Zkladntext170"/>
                    <w:shd w:val="clear" w:color="auto" w:fill="auto"/>
                    <w:spacing w:line="278" w:lineRule="exact"/>
                    <w:jc w:val="left"/>
                  </w:pPr>
                  <w:r>
                    <w:rPr>
                      <w:rStyle w:val="Zkladntext1710ptExact"/>
                    </w:rPr>
                    <w:t>příspěvková organizace Kosovská 1122/16 586 01 JIHLAVA</w:t>
                  </w:r>
                </w:p>
              </w:txbxContent>
            </v:textbox>
            <w10:wrap type="topAndBottom" anchorx="margin"/>
          </v:shape>
        </w:pict>
      </w:r>
      <w:r>
        <w:rPr>
          <w:rStyle w:val="Zkladntext31"/>
          <w:b w:val="0"/>
          <w:bCs w:val="0"/>
        </w:rPr>
        <w:t>ÚSTÍ NAD LABEM, 31.7.2019 Č.j.: 3^//2019</w:t>
      </w:r>
    </w:p>
    <w:p w:rsidR="007733CA" w:rsidRDefault="004E742F">
      <w:pPr>
        <w:pStyle w:val="Nadpis530"/>
        <w:keepNext/>
        <w:keepLines/>
        <w:shd w:val="clear" w:color="auto" w:fill="auto"/>
        <w:tabs>
          <w:tab w:val="left" w:pos="4253"/>
        </w:tabs>
        <w:spacing w:before="0" w:after="468" w:line="220" w:lineRule="exact"/>
      </w:pPr>
      <w:bookmarkStart w:id="6" w:name="bookmark5"/>
      <w:r>
        <w:t>Věc:</w:t>
      </w:r>
      <w:r>
        <w:tab/>
        <w:t>ŽÁDOST</w:t>
      </w:r>
      <w:bookmarkEnd w:id="6"/>
    </w:p>
    <w:p w:rsidR="007733CA" w:rsidRDefault="004E742F">
      <w:pPr>
        <w:pStyle w:val="Zkladntext170"/>
        <w:shd w:val="clear" w:color="auto" w:fill="auto"/>
        <w:spacing w:after="579" w:line="269" w:lineRule="exact"/>
        <w:ind w:firstLine="820"/>
        <w:jc w:val="left"/>
      </w:pPr>
      <w:r>
        <w:rPr>
          <w:rStyle w:val="Zkladntext1710pt"/>
        </w:rPr>
        <w:t xml:space="preserve">Naše firma na základě </w:t>
      </w:r>
      <w:r>
        <w:rPr>
          <w:rStyle w:val="Zkladntext1711ptTun"/>
        </w:rPr>
        <w:t>smlouvy o dílo č. 19/2017/OŘN/D2/KSÚSV/</w:t>
      </w:r>
      <w:r>
        <w:rPr>
          <w:rStyle w:val="Zkladntext1711ptTun"/>
        </w:rPr>
        <w:t xml:space="preserve">S,M/12 </w:t>
      </w:r>
      <w:r>
        <w:rPr>
          <w:rStyle w:val="Zkladntext1710pt"/>
        </w:rPr>
        <w:t>(D18003) ze dne 7.2. 2018 a dodatků č. 1, 2 3,4 a 5 zpracovává projektovou dokumentaci na akci:</w:t>
      </w:r>
    </w:p>
    <w:p w:rsidR="007733CA" w:rsidRDefault="004E742F">
      <w:pPr>
        <w:pStyle w:val="Nadpis530"/>
        <w:keepNext/>
        <w:keepLines/>
        <w:shd w:val="clear" w:color="auto" w:fill="auto"/>
        <w:spacing w:before="0" w:after="204" w:line="220" w:lineRule="exact"/>
        <w:ind w:left="820"/>
      </w:pPr>
      <w:bookmarkStart w:id="7" w:name="bookmark6"/>
      <w:r>
        <w:t>111/36041 Podolí - most ev.č. 36041-1 - část 49</w:t>
      </w:r>
      <w:bookmarkEnd w:id="7"/>
    </w:p>
    <w:p w:rsidR="007733CA" w:rsidRDefault="004E742F">
      <w:pPr>
        <w:pStyle w:val="Zkladntext170"/>
        <w:shd w:val="clear" w:color="auto" w:fill="auto"/>
        <w:spacing w:line="269" w:lineRule="exact"/>
        <w:ind w:left="820"/>
      </w:pPr>
      <w:r>
        <w:rPr>
          <w:rStyle w:val="Zkladntext1710pt0"/>
        </w:rPr>
        <w:t>Přehled rozpracovanosti:</w:t>
      </w:r>
    </w:p>
    <w:p w:rsidR="007733CA" w:rsidRDefault="004E742F">
      <w:pPr>
        <w:pStyle w:val="Zkladntext170"/>
        <w:shd w:val="clear" w:color="auto" w:fill="auto"/>
        <w:spacing w:line="269" w:lineRule="exact"/>
        <w:ind w:left="820"/>
      </w:pPr>
      <w:r>
        <w:rPr>
          <w:rStyle w:val="Zkladntext1710pt"/>
        </w:rPr>
        <w:t xml:space="preserve">Dne 21.3.2019 jsme získali smlouvu s Povodím Moravy (řešil zadavatel) a souhlas </w:t>
      </w:r>
      <w:r>
        <w:rPr>
          <w:rStyle w:val="Zkladntext1710pt"/>
        </w:rPr>
        <w:t>se stavbou. Dne</w:t>
      </w:r>
    </w:p>
    <w:p w:rsidR="007733CA" w:rsidRDefault="004E742F">
      <w:pPr>
        <w:pStyle w:val="Zkladntext170"/>
        <w:numPr>
          <w:ilvl w:val="0"/>
          <w:numId w:val="2"/>
        </w:numPr>
        <w:shd w:val="clear" w:color="auto" w:fill="auto"/>
        <w:tabs>
          <w:tab w:val="left" w:pos="1078"/>
        </w:tabs>
        <w:spacing w:line="269" w:lineRule="exact"/>
      </w:pPr>
      <w:r>
        <w:rPr>
          <w:rStyle w:val="Zkladntext1710pt"/>
        </w:rPr>
        <w:t>jsme obdrželi smlouvu s CETINem (řešil zadavatel). Dne 26.3.2019 bylo vše odesláno na stavební</w:t>
      </w:r>
    </w:p>
    <w:p w:rsidR="007733CA" w:rsidRDefault="004E742F">
      <w:pPr>
        <w:pStyle w:val="Zkladntext170"/>
        <w:shd w:val="clear" w:color="auto" w:fill="auto"/>
        <w:tabs>
          <w:tab w:val="left" w:pos="3010"/>
        </w:tabs>
        <w:spacing w:line="269" w:lineRule="exact"/>
        <w:jc w:val="left"/>
      </w:pPr>
      <w:r>
        <w:rPr>
          <w:rStyle w:val="Zkladntext1710pt"/>
        </w:rPr>
        <w:t>úřad, aby mohlo být zahájeno pokračování ÚR. Dne 2.4. 2019 jsme zjistili, že stavbu na stavebním úřadě převzala k vyřízení paní</w:t>
      </w:r>
      <w:r>
        <w:rPr>
          <w:rStyle w:val="Zkladntext1710pt"/>
        </w:rPr>
        <w:tab/>
        <w:t>která nám sdělila</w:t>
      </w:r>
      <w:r>
        <w:rPr>
          <w:rStyle w:val="Zkladntext1710pt"/>
        </w:rPr>
        <w:t>, že postupně řeší jednotlivé stavby. Při další urgenci nám</w:t>
      </w:r>
    </w:p>
    <w:p w:rsidR="007733CA" w:rsidRDefault="004E742F">
      <w:pPr>
        <w:pStyle w:val="Zkladntext170"/>
        <w:shd w:val="clear" w:color="auto" w:fill="auto"/>
        <w:tabs>
          <w:tab w:val="left" w:pos="2520"/>
        </w:tabs>
        <w:spacing w:line="269" w:lineRule="exact"/>
      </w:pPr>
      <w:r>
        <w:rPr>
          <w:rStyle w:val="Zkladntext1710pt"/>
        </w:rPr>
        <w:t>bylo sděleno, že p.</w:t>
      </w:r>
      <w:r>
        <w:rPr>
          <w:rStyle w:val="Zkladntext1710pt"/>
        </w:rPr>
        <w:tab/>
        <w:t>je nemocná a nikdo jiný agendu nepřevzal. Pokračování územního řízení bylo</w:t>
      </w:r>
    </w:p>
    <w:p w:rsidR="007733CA" w:rsidRDefault="004E742F">
      <w:pPr>
        <w:pStyle w:val="Zkladntext170"/>
        <w:shd w:val="clear" w:color="auto" w:fill="auto"/>
        <w:tabs>
          <w:tab w:val="left" w:pos="8054"/>
        </w:tabs>
        <w:spacing w:line="269" w:lineRule="exact"/>
      </w:pPr>
      <w:r>
        <w:rPr>
          <w:rStyle w:val="Zkladntext1710pt"/>
        </w:rPr>
        <w:t>zahájeno 21.5.2019. I přes veškeré urgence vzhledem k zaneprázdněnosti paní</w:t>
      </w:r>
      <w:r>
        <w:rPr>
          <w:rStyle w:val="Zkladntext1710pt"/>
        </w:rPr>
        <w:tab/>
        <w:t>nebylo k datu</w:t>
      </w:r>
    </w:p>
    <w:p w:rsidR="007733CA" w:rsidRDefault="004E742F">
      <w:pPr>
        <w:pStyle w:val="Zkladntext170"/>
        <w:numPr>
          <w:ilvl w:val="0"/>
          <w:numId w:val="3"/>
        </w:numPr>
        <w:shd w:val="clear" w:color="auto" w:fill="auto"/>
        <w:tabs>
          <w:tab w:val="left" w:pos="1083"/>
        </w:tabs>
        <w:spacing w:after="240" w:line="269" w:lineRule="exact"/>
      </w:pPr>
      <w:r>
        <w:rPr>
          <w:rStyle w:val="Zkladntext1710pt"/>
        </w:rPr>
        <w:t>vydáno prav</w:t>
      </w:r>
      <w:r>
        <w:rPr>
          <w:rStyle w:val="Zkladntext1710pt"/>
        </w:rPr>
        <w:t>omocné ÚR. Při poslední urgenci, nám bylo sděleno, že v týdnu 32 bude vydáno ÚR.</w:t>
      </w:r>
    </w:p>
    <w:p w:rsidR="007733CA" w:rsidRDefault="004E742F">
      <w:pPr>
        <w:pStyle w:val="Zkladntext170"/>
        <w:shd w:val="clear" w:color="auto" w:fill="auto"/>
        <w:spacing w:after="279" w:line="269" w:lineRule="exact"/>
        <w:ind w:firstLine="820"/>
        <w:jc w:val="left"/>
      </w:pPr>
      <w:r>
        <w:rPr>
          <w:rStyle w:val="Zkladntext1710pt"/>
        </w:rPr>
        <w:t xml:space="preserve">Vzhledem k výše uvedenému se na Vás obracím se </w:t>
      </w:r>
      <w:r>
        <w:rPr>
          <w:rStyle w:val="Zkladntext1711ptTun"/>
        </w:rPr>
        <w:t xml:space="preserve">žádosti o změnu termínu </w:t>
      </w:r>
      <w:r>
        <w:rPr>
          <w:rStyle w:val="Zkladntext1710pt"/>
        </w:rPr>
        <w:t>u výše uvedené stavby stavby a s ohledem na uvedené skutečnosti navrhuji:</w:t>
      </w:r>
    </w:p>
    <w:p w:rsidR="007733CA" w:rsidRDefault="004E742F">
      <w:pPr>
        <w:pStyle w:val="Nadpis530"/>
        <w:keepNext/>
        <w:keepLines/>
        <w:shd w:val="clear" w:color="auto" w:fill="auto"/>
        <w:spacing w:before="0" w:after="0" w:line="220" w:lineRule="exact"/>
        <w:ind w:left="820"/>
      </w:pPr>
      <w:bookmarkStart w:id="8" w:name="bookmark7"/>
      <w:r>
        <w:t>získání pravomocného ÚR pro st</w:t>
      </w:r>
      <w:r>
        <w:t>avbu:</w:t>
      </w:r>
      <w:bookmarkEnd w:id="8"/>
    </w:p>
    <w:p w:rsidR="007733CA" w:rsidRDefault="004E742F">
      <w:pPr>
        <w:pStyle w:val="Zkladntext150"/>
        <w:shd w:val="clear" w:color="auto" w:fill="auto"/>
        <w:tabs>
          <w:tab w:val="left" w:pos="5771"/>
        </w:tabs>
        <w:spacing w:before="0" w:after="272" w:line="220" w:lineRule="exact"/>
        <w:ind w:left="820"/>
      </w:pPr>
      <w:r>
        <w:t>111/36041 Podolí - most ev.č. 36041-1</w:t>
      </w:r>
      <w:r>
        <w:tab/>
        <w:t>do 30.8.2019</w:t>
      </w:r>
    </w:p>
    <w:p w:rsidR="007733CA" w:rsidRDefault="004E742F">
      <w:pPr>
        <w:pStyle w:val="Nadpis530"/>
        <w:keepNext/>
        <w:keepLines/>
        <w:shd w:val="clear" w:color="auto" w:fill="auto"/>
        <w:tabs>
          <w:tab w:val="left" w:pos="5771"/>
        </w:tabs>
        <w:spacing w:before="0" w:after="494" w:line="220" w:lineRule="exact"/>
        <w:ind w:left="820"/>
      </w:pPr>
      <w:bookmarkStart w:id="9" w:name="bookmark8"/>
      <w:r>
        <w:t>Podání žádosti o vydání SP pro stavby:</w:t>
      </w:r>
      <w:r>
        <w:tab/>
        <w:t>do 15 dnů od vydání pravomocného ÚR</w:t>
      </w:r>
      <w:bookmarkEnd w:id="9"/>
    </w:p>
    <w:p w:rsidR="007733CA" w:rsidRDefault="004E742F">
      <w:pPr>
        <w:pStyle w:val="Zkladntext170"/>
        <w:shd w:val="clear" w:color="auto" w:fill="auto"/>
        <w:spacing w:after="249" w:line="200" w:lineRule="exact"/>
      </w:pPr>
      <w:r>
        <w:rPr>
          <w:rStyle w:val="Zkladntext1710pt"/>
        </w:rPr>
        <w:t>S pozdravem</w:t>
      </w:r>
    </w:p>
    <w:p w:rsidR="007733CA" w:rsidRDefault="004E742F">
      <w:pPr>
        <w:pStyle w:val="Zkladntext170"/>
        <w:shd w:val="clear" w:color="auto" w:fill="auto"/>
        <w:spacing w:line="200" w:lineRule="exact"/>
      </w:pPr>
      <w:r>
        <w:rPr>
          <w:rStyle w:val="Zkladntext1710pt"/>
        </w:rPr>
        <w:t>Ing. MartaJMováková</w:t>
      </w:r>
    </w:p>
    <w:p w:rsidR="007733CA" w:rsidRDefault="004E742F">
      <w:pPr>
        <w:pStyle w:val="Zkladntext250"/>
        <w:shd w:val="clear" w:color="auto" w:fill="auto"/>
        <w:spacing w:line="150" w:lineRule="exact"/>
      </w:pPr>
      <w:r>
        <w:pict>
          <v:shape id="_x0000_s1047" type="#_x0000_t75" style="position:absolute;left:0;text-align:left;margin-left:172.9pt;margin-top:10.8pt;width:34.1pt;height:12.95pt;z-index:-125829355;mso-wrap-distance-left:154.1pt;mso-wrap-distance-right:5pt;mso-position-horizontal-relative:margin" wrapcoords="0 0 21600 0 21600 21600 0 21600 0 0">
            <v:imagedata r:id="rId9" o:title="image2"/>
            <w10:wrap type="topAndBottom" anchorx="margin"/>
          </v:shape>
        </w:pict>
      </w:r>
      <w:r>
        <w:rPr>
          <w:rStyle w:val="Zkladntext251"/>
          <w:b/>
          <w:bCs/>
        </w:rPr>
        <w:t>jednatelka SDOlečnosťř</w:t>
      </w:r>
    </w:p>
    <w:p w:rsidR="007733CA" w:rsidRDefault="004E742F">
      <w:pPr>
        <w:pStyle w:val="Zkladntext30"/>
        <w:shd w:val="clear" w:color="auto" w:fill="auto"/>
        <w:spacing w:after="813" w:line="173" w:lineRule="exact"/>
        <w:ind w:left="880"/>
        <w:jc w:val="center"/>
      </w:pPr>
      <w:r>
        <w:rPr>
          <w:rStyle w:val="Zkladntext32"/>
          <w:b w:val="0"/>
          <w:bCs w:val="0"/>
        </w:rPr>
        <w:t>DIPONT s.r.o. - projektová a intenyrsKa iinnost</w:t>
      </w:r>
      <w:r>
        <w:rPr>
          <w:rStyle w:val="Zkladntext32"/>
          <w:b w:val="0"/>
          <w:bCs w:val="0"/>
        </w:rPr>
        <w:br/>
        <w:t xml:space="preserve">35 </w:t>
      </w:r>
      <w:r>
        <w:rPr>
          <w:rStyle w:val="Zkladntext3TimesNewRoman7ptdkovn2pt"/>
          <w:rFonts w:eastAsia="Calibri"/>
        </w:rPr>
        <w:t xml:space="preserve">Libouchec </w:t>
      </w:r>
      <w:r>
        <w:rPr>
          <w:rStyle w:val="Zkladntext3dkovn1pt"/>
          <w:b w:val="0"/>
          <w:bCs w:val="0"/>
        </w:rPr>
        <w:t>c.p.</w:t>
      </w:r>
      <w:r>
        <w:rPr>
          <w:rStyle w:val="Zkladntext3dkovn1pt"/>
          <w:b w:val="0"/>
          <w:bCs w:val="0"/>
        </w:rPr>
        <w:br/>
      </w:r>
      <w:r>
        <w:rPr>
          <w:rStyle w:val="Zkladntext3TimesNewRoman105pt"/>
          <w:rFonts w:eastAsia="Calibri"/>
        </w:rPr>
        <w:t xml:space="preserve">™094 </w:t>
      </w:r>
      <w:r>
        <w:rPr>
          <w:rStyle w:val="Zkladntext3Georgia10pt"/>
        </w:rPr>
        <w:t>016</w:t>
      </w:r>
      <w:r>
        <w:rPr>
          <w:rStyle w:val="Zkladntext3TimesNewRoman105pt"/>
          <w:rFonts w:eastAsia="Calibri"/>
        </w:rPr>
        <w:t>«»«»«*</w:t>
      </w:r>
    </w:p>
    <w:p w:rsidR="007733CA" w:rsidRDefault="004E742F">
      <w:pPr>
        <w:pStyle w:val="Zkladntext30"/>
        <w:shd w:val="clear" w:color="auto" w:fill="auto"/>
        <w:tabs>
          <w:tab w:val="left" w:pos="3653"/>
          <w:tab w:val="left" w:pos="6819"/>
        </w:tabs>
        <w:spacing w:line="206" w:lineRule="exact"/>
      </w:pPr>
      <w:r>
        <w:rPr>
          <w:rStyle w:val="Zkladntext32"/>
          <w:b w:val="0"/>
          <w:bCs w:val="0"/>
        </w:rPr>
        <w:t>Společnost:</w:t>
      </w:r>
      <w:r>
        <w:rPr>
          <w:rStyle w:val="Zkladntext32"/>
          <w:b w:val="0"/>
          <w:bCs w:val="0"/>
        </w:rPr>
        <w:tab/>
        <w:t>Bankovní spojení:</w:t>
      </w:r>
      <w:r>
        <w:rPr>
          <w:rStyle w:val="Zkladntext32"/>
          <w:b w:val="0"/>
          <w:bCs w:val="0"/>
        </w:rPr>
        <w:tab/>
        <w:t>Společnost je zapsána v obchodním rejstříku</w:t>
      </w:r>
    </w:p>
    <w:p w:rsidR="007733CA" w:rsidRDefault="004E742F">
      <w:pPr>
        <w:pStyle w:val="Zkladntext30"/>
        <w:shd w:val="clear" w:color="auto" w:fill="auto"/>
        <w:tabs>
          <w:tab w:val="left" w:pos="6819"/>
        </w:tabs>
        <w:spacing w:line="206" w:lineRule="exact"/>
      </w:pPr>
      <w:r>
        <w:rPr>
          <w:rStyle w:val="Zkladntext32"/>
          <w:b w:val="0"/>
          <w:bCs w:val="0"/>
        </w:rPr>
        <w:t>DIPONT s.r.o. projektová a inženýrská činnost</w:t>
      </w:r>
      <w:r>
        <w:rPr>
          <w:rStyle w:val="Zkladntext32"/>
          <w:b w:val="0"/>
          <w:bCs w:val="0"/>
        </w:rPr>
        <w:tab/>
        <w:t>Krajského soudu v Ústí nad Labem, oddíl C,</w:t>
      </w:r>
    </w:p>
    <w:p w:rsidR="007733CA" w:rsidRDefault="004E742F">
      <w:pPr>
        <w:pStyle w:val="Zkladntext30"/>
        <w:shd w:val="clear" w:color="auto" w:fill="auto"/>
        <w:tabs>
          <w:tab w:val="left" w:pos="6819"/>
        </w:tabs>
        <w:spacing w:after="317" w:line="206" w:lineRule="exact"/>
      </w:pPr>
      <w:r>
        <w:rPr>
          <w:rStyle w:val="Zkladntext32"/>
          <w:b w:val="0"/>
          <w:bCs w:val="0"/>
        </w:rPr>
        <w:t>Klíšská 1432/18, 40001 Ústi nad Labem (ČR)</w:t>
      </w:r>
      <w:r>
        <w:rPr>
          <w:rStyle w:val="Zkladntext32"/>
          <w:b w:val="0"/>
          <w:bCs w:val="0"/>
        </w:rPr>
        <w:tab/>
        <w:t>vložka 27153.</w:t>
      </w:r>
    </w:p>
    <w:p w:rsidR="007733CA" w:rsidRDefault="004E742F">
      <w:pPr>
        <w:pStyle w:val="Nadpis430"/>
        <w:keepNext/>
        <w:keepLines/>
        <w:shd w:val="clear" w:color="auto" w:fill="auto"/>
        <w:spacing w:before="0" w:line="260" w:lineRule="exact"/>
      </w:pPr>
      <w:r>
        <w:pict>
          <v:shape id="_x0000_s1048" type="#_x0000_t202" style="position:absolute;left:0;text-align:left;margin-left:201.5pt;margin-top:-18.95pt;width:93.1pt;height:31.9pt;z-index:-125829354;mso-wrap-distance-left:5pt;mso-wrap-distance-right:141.1pt;mso-wrap-distance-bottom:18.35pt;mso-position-horizontal-relative:margin" filled="f" stroked="f">
            <v:textbox style="mso-fit-shape-to-text:t" inset="0,0,0,0">
              <w:txbxContent>
                <w:p w:rsidR="007733CA" w:rsidRDefault="004E742F">
                  <w:pPr>
                    <w:pStyle w:val="Zkladntext30"/>
                    <w:shd w:val="clear" w:color="auto" w:fill="auto"/>
                    <w:spacing w:line="192" w:lineRule="exact"/>
                    <w:jc w:val="left"/>
                  </w:pPr>
                  <w:r>
                    <w:rPr>
                      <w:rStyle w:val="Zkladntext3Exact0"/>
                      <w:b w:val="0"/>
                      <w:bCs w:val="0"/>
                    </w:rPr>
                    <w:t xml:space="preserve">Identifikace </w:t>
                  </w:r>
                  <w:r>
                    <w:rPr>
                      <w:rStyle w:val="Zkladntext3Exact0"/>
                      <w:b w:val="0"/>
                      <w:bCs w:val="0"/>
                    </w:rPr>
                    <w:t>společnosti:</w:t>
                  </w:r>
                </w:p>
                <w:p w:rsidR="007733CA" w:rsidRDefault="004E742F">
                  <w:pPr>
                    <w:pStyle w:val="Zkladntext14"/>
                    <w:shd w:val="clear" w:color="auto" w:fill="auto"/>
                    <w:spacing w:after="0" w:line="192" w:lineRule="exact"/>
                  </w:pPr>
                  <w:r>
                    <w:rPr>
                      <w:rStyle w:val="Zkladntext14NetunExact"/>
                    </w:rPr>
                    <w:t>IČ: 28693094 DIČ C278693094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9" type="#_x0000_t202" style="position:absolute;left:0;text-align:left;margin-left:18.85pt;margin-top:-7.6pt;width:14.15pt;height:20.25pt;z-index:-125829353;mso-wrap-distance-left:5pt;mso-wrap-distance-right:168.5pt;mso-wrap-distance-bottom:18.65pt;mso-position-horizontal-relative:margin" filled="f" stroked="f">
            <v:textbox style="mso-fit-shape-to-text:t" inset="0,0,0,0">
              <w:txbxContent>
                <w:p w:rsidR="007733CA" w:rsidRDefault="004E742F">
                  <w:pPr>
                    <w:pStyle w:val="Zkladntext3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3Exact0"/>
                      <w:b w:val="0"/>
                      <w:bCs w:val="0"/>
                    </w:rPr>
                    <w:t>T: (</w:t>
                  </w:r>
                </w:p>
                <w:p w:rsidR="007733CA" w:rsidRDefault="004E742F">
                  <w:pPr>
                    <w:pStyle w:val="Zkladntext3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Zkladntext3Exact0"/>
                      <w:b w:val="0"/>
                      <w:bCs w:val="0"/>
                    </w:rPr>
                    <w:t>p- ,</w:t>
                  </w:r>
                </w:p>
              </w:txbxContent>
            </v:textbox>
            <w10:wrap type="square" side="right" anchorx="margin"/>
          </v:shape>
        </w:pict>
      </w:r>
      <w:hyperlink r:id="rId10" w:history="1">
        <w:bookmarkStart w:id="10" w:name="bookmark9"/>
        <w:r>
          <w:rPr>
            <w:rStyle w:val="Hypertextovodkaz"/>
          </w:rPr>
          <w:t>www.diDont.cz</w:t>
        </w:r>
        <w:bookmarkEnd w:id="10"/>
      </w:hyperlink>
      <w:r>
        <w:br w:type="page"/>
      </w:r>
    </w:p>
    <w:sectPr w:rsidR="007733CA">
      <w:pgSz w:w="11900" w:h="16840"/>
      <w:pgMar w:top="423" w:right="378" w:bottom="758" w:left="6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E742F">
      <w:r>
        <w:separator/>
      </w:r>
    </w:p>
  </w:endnote>
  <w:endnote w:type="continuationSeparator" w:id="0">
    <w:p w:rsidR="00000000" w:rsidRDefault="004E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CA" w:rsidRDefault="007733CA"/>
  </w:footnote>
  <w:footnote w:type="continuationSeparator" w:id="0">
    <w:p w:rsidR="007733CA" w:rsidRDefault="007733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64F15"/>
    <w:multiLevelType w:val="multilevel"/>
    <w:tmpl w:val="4D122426"/>
    <w:lvl w:ilvl="0">
      <w:start w:val="2019"/>
      <w:numFmt w:val="decimal"/>
      <w:lvlText w:val="31.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017F0B"/>
    <w:multiLevelType w:val="multilevel"/>
    <w:tmpl w:val="28BCF890"/>
    <w:lvl w:ilvl="0">
      <w:start w:val="2019"/>
      <w:numFmt w:val="decimal"/>
      <w:lvlText w:val="20.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1F21C9"/>
    <w:multiLevelType w:val="multilevel"/>
    <w:tmpl w:val="888E3A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733CA"/>
    <w:rsid w:val="004E742F"/>
    <w:rsid w:val="0077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23C2A144-B191-4646-B999-A324C728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Exact">
    <w:name w:val="Základní text (10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105ptExact">
    <w:name w:val="Základní text (10) + 10;5 pt Exact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3Exact0">
    <w:name w:val="Základní text (13) Exact"/>
    <w:basedOn w:val="Zkladntext1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2Exact">
    <w:name w:val="Nadpis #3 (2) Exact"/>
    <w:basedOn w:val="Standardnpsmoodstavce"/>
    <w:link w:val="Nadpis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2Exact">
    <w:name w:val="Základní text (22) Exact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22Exact0">
    <w:name w:val="Základní text (22) Exact"/>
    <w:basedOn w:val="Zkladntext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95ptExact">
    <w:name w:val="Základní text (7) + 9;5 pt Exact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4Exact">
    <w:name w:val="Základní text (24) Exact"/>
    <w:basedOn w:val="Standardnpsmoodstavce"/>
    <w:link w:val="Zkladntext2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4TimesNewRoman7ptExact">
    <w:name w:val="Základní text (24) + Times New Roman;7 pt Exact"/>
    <w:basedOn w:val="Zkladntext2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5Exact">
    <w:name w:val="Základní text (15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Nadpis1Exact0">
    <w:name w:val="Nadpis #1 Exact"/>
    <w:basedOn w:val="Nadpis1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Nadpis53Exact">
    <w:name w:val="Nadpis #5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7Exact">
    <w:name w:val="Základní text (17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710ptExact">
    <w:name w:val="Základní text (17) + 10 pt Exact"/>
    <w:basedOn w:val="Zkladntext17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Exact0">
    <w:name w:val="Základní text (3)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NetunExact">
    <w:name w:val="Základní text (14) + Ne tučné Exact"/>
    <w:basedOn w:val="Zkladntext14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91">
    <w:name w:val="Základní text (19)"/>
    <w:basedOn w:val="Zkladntext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0">
    <w:name w:val="Základní text (20)_"/>
    <w:basedOn w:val="Standardnpsmoodstavce"/>
    <w:link w:val="Zkladntext20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Zkladntext201">
    <w:name w:val="Základní text (20)"/>
    <w:basedOn w:val="Zkladntext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0Kurzva">
    <w:name w:val="Základní text (20) + Kurzíva"/>
    <w:basedOn w:val="Zkladntext2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9Sylfaen7ptKurzvadkovn0pt">
    <w:name w:val="Základní text (19) + Sylfaen;7 pt;Kurzíva;Řádkování 0 pt"/>
    <w:basedOn w:val="Zkladntext1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9dkovn-1pt">
    <w:name w:val="Základní text (19) + Řádkování -1 pt"/>
    <w:basedOn w:val="Zkladntext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21">
    <w:name w:val="Nadpis #2 (2)"/>
    <w:basedOn w:val="Nadpis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22">
    <w:name w:val="Nadpis #2 (2)"/>
    <w:basedOn w:val="Nadpis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611ptTun">
    <w:name w:val="Základní text (6) + 11 pt;Tučné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1">
    <w:name w:val="Základní text (21)_"/>
    <w:basedOn w:val="Standardnpsmoodstavce"/>
    <w:link w:val="Zkladntext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2">
    <w:name w:val="Základní text (22)_"/>
    <w:basedOn w:val="Standardnpsmoodstavce"/>
    <w:link w:val="Zkladntext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22Nekurzva">
    <w:name w:val="Základní text (22) + Ne kurzíva"/>
    <w:basedOn w:val="Zkladntext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105pt">
    <w:name w:val="Základní text (10) + 10;5 pt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11ptTunKurzva">
    <w:name w:val="Základní text (10) + 11 pt;Tučné;Kurzíva"/>
    <w:basedOn w:val="Zkladntext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105ptNekurzva">
    <w:name w:val="Základní text (6) + 10;5 pt;Ne 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11ptTun0">
    <w:name w:val="Základní text (6) + 11 pt;Tučné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95pt">
    <w:name w:val="Základní text (7) + 9;5 pt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95ptNetun">
    <w:name w:val="Základní text (7) + 9;5 pt;Ne tučné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105ptTun">
    <w:name w:val="Základní text (10) + 10;5 pt;Tučné"/>
    <w:basedOn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30">
    <w:name w:val="Základní text (23)_"/>
    <w:basedOn w:val="Standardnpsmoodstavce"/>
    <w:link w:val="Zkladntext23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Zkladntext232">
    <w:name w:val="Základní text (23)"/>
    <w:basedOn w:val="Zkladntext2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53">
    <w:name w:val="Nadpis #5 (3)_"/>
    <w:basedOn w:val="Standardnpsmoodstavce"/>
    <w:link w:val="Nadpis5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7">
    <w:name w:val="Základní text (17)_"/>
    <w:basedOn w:val="Standardnpsmoodstavce"/>
    <w:link w:val="Zkladntext1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710pt">
    <w:name w:val="Základní text (17) + 10 pt"/>
    <w:basedOn w:val="Zkladntext1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711ptTun">
    <w:name w:val="Základní text (17) + 11 pt;Tučné"/>
    <w:basedOn w:val="Zkladntext1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710pt0">
    <w:name w:val="Základní text (17) + 10 pt"/>
    <w:basedOn w:val="Zkladntext1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5">
    <w:name w:val="Základní text (25)_"/>
    <w:basedOn w:val="Standardnpsmoodstavce"/>
    <w:link w:val="Zkladntext25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51">
    <w:name w:val="Základní text (25)"/>
    <w:basedOn w:val="Zkladntext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TimesNewRoman7ptdkovn2pt">
    <w:name w:val="Základní text (3) + Times New Roman;7 pt;Řádkování 2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dkovn1pt">
    <w:name w:val="Základní text (3) + Řádkování 1 p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TimesNewRoman105pt">
    <w:name w:val="Základní text (3) + Times New Roman;10;5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Georgia10pt">
    <w:name w:val="Základní text (3) + Georgia;10 pt"/>
    <w:basedOn w:val="Zkladntext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3">
    <w:name w:val="Nadpis #4 (3)_"/>
    <w:basedOn w:val="Standardnpsmoodstavce"/>
    <w:link w:val="Nadpis4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paragraph" w:customStyle="1" w:styleId="Zkladntext23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168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after="6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20">
    <w:name w:val="Základní text (22)"/>
    <w:basedOn w:val="Normln"/>
    <w:link w:val="Zkladntext22"/>
    <w:pPr>
      <w:shd w:val="clear" w:color="auto" w:fill="FFFFFF"/>
      <w:spacing w:before="540" w:after="360" w:line="22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line="245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24">
    <w:name w:val="Základní text (24)"/>
    <w:basedOn w:val="Normln"/>
    <w:link w:val="Zkladntext24Exact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z w:val="8"/>
      <w:szCs w:val="8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240" w:after="54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sz w:val="60"/>
      <w:szCs w:val="60"/>
    </w:rPr>
  </w:style>
  <w:style w:type="paragraph" w:customStyle="1" w:styleId="Nadpis530">
    <w:name w:val="Nadpis #5 (3)"/>
    <w:basedOn w:val="Normln"/>
    <w:link w:val="Nadpis53"/>
    <w:pPr>
      <w:shd w:val="clear" w:color="auto" w:fill="FFFFFF"/>
      <w:spacing w:before="240" w:after="540" w:line="0" w:lineRule="atLeast"/>
      <w:jc w:val="both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line="197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after="240" w:line="230" w:lineRule="exac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200">
    <w:name w:val="Základní text (20)"/>
    <w:basedOn w:val="Normln"/>
    <w:link w:val="Zkladntext20"/>
    <w:pPr>
      <w:shd w:val="clear" w:color="auto" w:fill="FFFFFF"/>
      <w:spacing w:line="158" w:lineRule="exact"/>
      <w:jc w:val="both"/>
    </w:pPr>
    <w:rPr>
      <w:rFonts w:ascii="Century Gothic" w:eastAsia="Century Gothic" w:hAnsi="Century Gothic" w:cs="Century Gothic"/>
      <w:spacing w:val="-10"/>
      <w:sz w:val="11"/>
      <w:szCs w:val="11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0" w:after="360" w:line="22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60" w:after="360" w:line="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10">
    <w:name w:val="Základní text (21)"/>
    <w:basedOn w:val="Normln"/>
    <w:link w:val="Zkladntext21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31">
    <w:name w:val="Základní text (23)"/>
    <w:basedOn w:val="Normln"/>
    <w:link w:val="Zkladntext230"/>
    <w:pPr>
      <w:shd w:val="clear" w:color="auto" w:fill="FFFFFF"/>
      <w:spacing w:before="240" w:line="0" w:lineRule="atLeast"/>
    </w:pPr>
    <w:rPr>
      <w:rFonts w:ascii="Century Gothic" w:eastAsia="Century Gothic" w:hAnsi="Century Gothic" w:cs="Century Gothic"/>
      <w:sz w:val="60"/>
      <w:szCs w:val="60"/>
    </w:rPr>
  </w:style>
  <w:style w:type="paragraph" w:customStyle="1" w:styleId="Zkladntext250">
    <w:name w:val="Základní text (25)"/>
    <w:basedOn w:val="Normln"/>
    <w:link w:val="Zkladntext25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Nadpis430">
    <w:name w:val="Nadpis #4 (3)"/>
    <w:basedOn w:val="Normln"/>
    <w:link w:val="Nadpis43"/>
    <w:pPr>
      <w:shd w:val="clear" w:color="auto" w:fill="FFFFFF"/>
      <w:spacing w:before="360" w:line="0" w:lineRule="atLeast"/>
      <w:jc w:val="both"/>
      <w:outlineLvl w:val="3"/>
    </w:pPr>
    <w:rPr>
      <w:rFonts w:ascii="Calibri" w:eastAsia="Calibri" w:hAnsi="Calibri" w:cs="Calibri"/>
      <w:b/>
      <w:bCs/>
      <w:sz w:val="26"/>
      <w:szCs w:val="2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usv@ksus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iDon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</Words>
  <Characters>4380</Characters>
  <Application>Microsoft Office Word</Application>
  <DocSecurity>0</DocSecurity>
  <Lines>36</Lines>
  <Paragraphs>10</Paragraphs>
  <ScaleCrop>false</ScaleCrop>
  <Company>KSÚSV</Company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Krejčová Miloslava</cp:lastModifiedBy>
  <cp:revision>2</cp:revision>
  <dcterms:created xsi:type="dcterms:W3CDTF">2019-08-20T08:51:00Z</dcterms:created>
  <dcterms:modified xsi:type="dcterms:W3CDTF">2019-08-20T08:52:00Z</dcterms:modified>
</cp:coreProperties>
</file>