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73A35A8" w14:textId="47D834A2" w:rsidR="00F128E0" w:rsidRDefault="00A74462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6CEC6792">
                <wp:simplePos x="0" y="0"/>
                <wp:positionH relativeFrom="column">
                  <wp:posOffset>13970</wp:posOffset>
                </wp:positionH>
                <wp:positionV relativeFrom="paragraph">
                  <wp:posOffset>430687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9E96D9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3.9pt" to="445.8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" strokecolor="black [3213]" strokeweight=".5pt"/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5B25F36" w:rsidR="00093CEC" w:rsidRDefault="00093CEC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Moravskoslezský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Pobočka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Bruntál</w:t>
                            </w:r>
                          </w:p>
                          <w:p w14:paraId="56FB7F18" w14:textId="27B98938" w:rsidR="00FF5071" w:rsidRPr="005A61AB" w:rsidRDefault="00FF5071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Partyzánská 1619/7, 792 01 Bruntál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5B25F36" w:rsidR="00093CEC" w:rsidRDefault="00093CEC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Moravskoslezský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Pobočka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Bruntál</w:t>
                      </w:r>
                    </w:p>
                    <w:p w14:paraId="56FB7F18" w14:textId="27B98938" w:rsidR="00FF5071" w:rsidRPr="005A61AB" w:rsidRDefault="00FF5071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Partyzánská 1619/7, 792 01 Bruntál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2963AB" w14:textId="41B66933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69EE5E37" w14:textId="7862AF59" w:rsidR="00F128E0" w:rsidRDefault="00F128E0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95CE7BA" w14:textId="69DB7178" w:rsidR="00E54664" w:rsidRDefault="00AA4078" w:rsidP="00694C8A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694C8A">
        <w:rPr>
          <w:rFonts w:ascii="Arial" w:hAnsi="Arial" w:cs="Arial"/>
          <w:b/>
          <w:color w:val="000000" w:themeColor="text1"/>
          <w:sz w:val="20"/>
          <w:szCs w:val="20"/>
        </w:rPr>
        <w:t>INFINI a.s.</w:t>
      </w:r>
    </w:p>
    <w:p w14:paraId="229D0A72" w14:textId="1BE7F4B0" w:rsidR="00694C8A" w:rsidRPr="008C3C52" w:rsidRDefault="00694C8A" w:rsidP="00694C8A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bookmarkStart w:id="1" w:name="_Hlk17126819"/>
      <w:r w:rsidR="00B0742A" w:rsidRPr="008C3C52">
        <w:rPr>
          <w:rFonts w:ascii="Arial" w:hAnsi="Arial" w:cs="Arial"/>
          <w:b/>
          <w:sz w:val="20"/>
          <w:szCs w:val="20"/>
        </w:rPr>
        <w:t>8. května 1369/54</w:t>
      </w:r>
      <w:bookmarkEnd w:id="1"/>
    </w:p>
    <w:p w14:paraId="5F5F45D9" w14:textId="5723947D" w:rsidR="00694C8A" w:rsidRPr="00E54664" w:rsidRDefault="00694C8A" w:rsidP="00694C8A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795 </w:t>
      </w:r>
      <w:proofErr w:type="gramStart"/>
      <w:r>
        <w:rPr>
          <w:rFonts w:ascii="Arial" w:hAnsi="Arial" w:cs="Arial"/>
          <w:b/>
          <w:sz w:val="20"/>
          <w:szCs w:val="20"/>
        </w:rPr>
        <w:t>01  Rýmařov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</w:p>
    <w:p w14:paraId="333F58D6" w14:textId="370575C8" w:rsidR="00774150" w:rsidRPr="00E54664" w:rsidRDefault="00774150" w:rsidP="00774150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E54664">
        <w:rPr>
          <w:rFonts w:ascii="Arial" w:hAnsi="Arial" w:cs="Arial"/>
          <w:b/>
          <w:sz w:val="20"/>
          <w:szCs w:val="20"/>
        </w:rPr>
        <w:tab/>
      </w:r>
    </w:p>
    <w:p w14:paraId="1F158966" w14:textId="49236FF0" w:rsidR="00F23A4B" w:rsidRPr="00F23A4B" w:rsidRDefault="00F23A4B" w:rsidP="006E0BA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3BB31C1E" w14:textId="755FDFA1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5F55D827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30A9AFDC" w:rsidR="007F25CC" w:rsidRPr="0002202B" w:rsidRDefault="007F25CC" w:rsidP="009A1547">
      <w:pPr>
        <w:rPr>
          <w:rFonts w:ascii="Arial" w:hAnsi="Arial" w:cs="Arial"/>
          <w:b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9F7D36">
        <w:rPr>
          <w:rFonts w:ascii="Arial" w:hAnsi="Arial" w:cs="Arial"/>
          <w:sz w:val="18"/>
          <w:szCs w:val="18"/>
        </w:rPr>
        <w:tab/>
      </w:r>
      <w:r w:rsidR="00AD5D42" w:rsidRPr="00AD5D42">
        <w:rPr>
          <w:rFonts w:ascii="Arial" w:hAnsi="Arial" w:cs="Arial"/>
          <w:b/>
          <w:sz w:val="18"/>
          <w:szCs w:val="18"/>
        </w:rPr>
        <w:t>SPU 331262/2019/M</w:t>
      </w:r>
      <w:r w:rsidR="00957940">
        <w:rPr>
          <w:rFonts w:ascii="Arial" w:hAnsi="Arial" w:cs="Arial"/>
          <w:sz w:val="18"/>
          <w:szCs w:val="18"/>
        </w:rPr>
        <w:tab/>
      </w:r>
      <w:r w:rsidR="00D964EE" w:rsidRPr="0002202B">
        <w:rPr>
          <w:rFonts w:ascii="Arial" w:hAnsi="Arial" w:cs="Arial"/>
          <w:b/>
          <w:sz w:val="18"/>
          <w:szCs w:val="18"/>
        </w:rPr>
        <w:tab/>
      </w:r>
    </w:p>
    <w:p w14:paraId="3E016C7E" w14:textId="02BF9E42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Marta Menšíková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48171779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727 956 788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3369C84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5F14B09E" w14:textId="3F84408C" w:rsidR="00FF5071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hyperlink r:id="rId8" w:history="1">
        <w:r w:rsidR="00FF5071" w:rsidRPr="00A373CD">
          <w:rPr>
            <w:rStyle w:val="Hypertextovodkaz"/>
            <w:rFonts w:ascii="Arial" w:hAnsi="Arial" w:cs="Arial"/>
            <w:sz w:val="18"/>
            <w:szCs w:val="18"/>
          </w:rPr>
          <w:t>m.mensikova@spucr.cz</w:t>
        </w:r>
      </w:hyperlink>
    </w:p>
    <w:p w14:paraId="23A746AF" w14:textId="7CB9D158" w:rsidR="00150F22" w:rsidRDefault="00056313" w:rsidP="009A154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DODEJKA</w:t>
      </w:r>
      <w:r w:rsidR="00D43059">
        <w:rPr>
          <w:rFonts w:ascii="Arial" w:hAnsi="Arial" w:cs="Arial"/>
          <w:b/>
          <w:sz w:val="18"/>
          <w:szCs w:val="18"/>
        </w:rPr>
        <w:t>!</w:t>
      </w:r>
    </w:p>
    <w:p w14:paraId="13C33754" w14:textId="77777777" w:rsidR="00D2251C" w:rsidRPr="00D2251C" w:rsidRDefault="00D2251C" w:rsidP="009A1547">
      <w:pPr>
        <w:rPr>
          <w:rFonts w:ascii="Arial" w:hAnsi="Arial" w:cs="Arial"/>
          <w:b/>
          <w:sz w:val="18"/>
          <w:szCs w:val="18"/>
        </w:rPr>
      </w:pPr>
    </w:p>
    <w:p w14:paraId="3CB4CA91" w14:textId="31FAFB80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43059">
        <w:rPr>
          <w:rFonts w:ascii="Arial" w:hAnsi="Arial" w:cs="Arial"/>
          <w:sz w:val="18"/>
          <w:szCs w:val="18"/>
        </w:rPr>
        <w:t xml:space="preserve"> </w:t>
      </w:r>
      <w:r w:rsidR="00B07383">
        <w:rPr>
          <w:rFonts w:ascii="Arial" w:hAnsi="Arial" w:cs="Arial"/>
          <w:sz w:val="18"/>
          <w:szCs w:val="18"/>
        </w:rPr>
        <w:tab/>
      </w:r>
      <w:r w:rsidR="00B07383">
        <w:rPr>
          <w:rFonts w:ascii="Arial" w:hAnsi="Arial" w:cs="Arial"/>
          <w:sz w:val="18"/>
          <w:szCs w:val="18"/>
        </w:rPr>
        <w:tab/>
        <w:t>1</w:t>
      </w:r>
      <w:r w:rsidR="009F7D36">
        <w:rPr>
          <w:rFonts w:ascii="Arial" w:hAnsi="Arial" w:cs="Arial"/>
          <w:sz w:val="18"/>
          <w:szCs w:val="18"/>
        </w:rPr>
        <w:t>9</w:t>
      </w:r>
      <w:r w:rsidR="00B07383">
        <w:rPr>
          <w:rFonts w:ascii="Arial" w:hAnsi="Arial" w:cs="Arial"/>
          <w:sz w:val="18"/>
          <w:szCs w:val="18"/>
        </w:rPr>
        <w:t>. 8. 2019</w:t>
      </w:r>
    </w:p>
    <w:p w14:paraId="5E5B222A" w14:textId="5168E7FB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A3708CB" w14:textId="77777777" w:rsidR="005428A6" w:rsidRPr="00705D2B" w:rsidRDefault="005428A6" w:rsidP="009A1547">
      <w:pPr>
        <w:rPr>
          <w:rFonts w:ascii="Arial" w:hAnsi="Arial" w:cs="Arial"/>
          <w:sz w:val="18"/>
          <w:szCs w:val="18"/>
        </w:rPr>
      </w:pPr>
    </w:p>
    <w:p w14:paraId="585C8E33" w14:textId="4ADB1BF5" w:rsidR="004A1FBF" w:rsidRDefault="00BF6F82" w:rsidP="000220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Oznámení o změně výše </w:t>
      </w:r>
      <w:r w:rsidR="002131FB">
        <w:rPr>
          <w:rFonts w:ascii="Arial" w:hAnsi="Arial" w:cs="Arial"/>
          <w:b/>
          <w:sz w:val="20"/>
          <w:szCs w:val="20"/>
        </w:rPr>
        <w:t xml:space="preserve">nájemného </w:t>
      </w:r>
      <w:r>
        <w:rPr>
          <w:rFonts w:ascii="Arial" w:hAnsi="Arial" w:cs="Arial"/>
          <w:b/>
          <w:sz w:val="20"/>
          <w:szCs w:val="20"/>
        </w:rPr>
        <w:t>z </w:t>
      </w:r>
      <w:r w:rsidR="002131FB">
        <w:rPr>
          <w:rFonts w:ascii="Arial" w:hAnsi="Arial" w:cs="Arial"/>
          <w:b/>
          <w:sz w:val="20"/>
          <w:szCs w:val="20"/>
        </w:rPr>
        <w:t>nájemní</w:t>
      </w:r>
      <w:r>
        <w:rPr>
          <w:rFonts w:ascii="Arial" w:hAnsi="Arial" w:cs="Arial"/>
          <w:b/>
          <w:sz w:val="20"/>
          <w:szCs w:val="20"/>
        </w:rPr>
        <w:t xml:space="preserve"> smlouvy</w:t>
      </w:r>
    </w:p>
    <w:p w14:paraId="52CC54AE" w14:textId="03D9666A" w:rsidR="004A1FBF" w:rsidRDefault="004A1FBF" w:rsidP="0002202B">
      <w:pPr>
        <w:rPr>
          <w:rFonts w:ascii="Arial" w:hAnsi="Arial" w:cs="Arial"/>
          <w:b/>
          <w:sz w:val="20"/>
          <w:szCs w:val="20"/>
        </w:rPr>
      </w:pPr>
    </w:p>
    <w:p w14:paraId="463AA3C2" w14:textId="52A92C9B" w:rsidR="004A1FBF" w:rsidRDefault="004A1FBF" w:rsidP="0002202B">
      <w:pPr>
        <w:rPr>
          <w:rFonts w:ascii="Arial" w:hAnsi="Arial" w:cs="Arial"/>
          <w:b/>
          <w:sz w:val="20"/>
          <w:szCs w:val="20"/>
        </w:rPr>
      </w:pPr>
    </w:p>
    <w:p w14:paraId="477B3FAA" w14:textId="73541FE0" w:rsidR="0002202B" w:rsidRDefault="004A1FBF" w:rsidP="004A1FBF">
      <w:pPr>
        <w:rPr>
          <w:rFonts w:ascii="Arial" w:hAnsi="Arial" w:cs="Arial"/>
          <w:sz w:val="20"/>
          <w:szCs w:val="20"/>
        </w:rPr>
      </w:pPr>
      <w:r w:rsidRPr="004A1FBF">
        <w:rPr>
          <w:rFonts w:ascii="Arial" w:hAnsi="Arial" w:cs="Arial"/>
          <w:sz w:val="20"/>
          <w:szCs w:val="20"/>
        </w:rPr>
        <w:t xml:space="preserve">Vážení, </w:t>
      </w:r>
    </w:p>
    <w:p w14:paraId="7D57DB64" w14:textId="2E8897D2" w:rsidR="004A1FBF" w:rsidRDefault="004A1FBF" w:rsidP="004A1FBF">
      <w:pPr>
        <w:rPr>
          <w:rFonts w:ascii="Arial" w:hAnsi="Arial" w:cs="Arial"/>
          <w:sz w:val="20"/>
          <w:szCs w:val="20"/>
        </w:rPr>
      </w:pPr>
    </w:p>
    <w:p w14:paraId="5F4E02DE" w14:textId="0DA9D28D" w:rsidR="00BE419D" w:rsidRDefault="00BE419D" w:rsidP="00694C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694C8A">
        <w:rPr>
          <w:rFonts w:ascii="Arial" w:hAnsi="Arial" w:cs="Arial"/>
          <w:sz w:val="20"/>
          <w:szCs w:val="20"/>
        </w:rPr>
        <w:t>24. 4. 2018</w:t>
      </w:r>
      <w:r>
        <w:rPr>
          <w:rFonts w:ascii="Arial" w:hAnsi="Arial" w:cs="Arial"/>
          <w:sz w:val="20"/>
          <w:szCs w:val="20"/>
        </w:rPr>
        <w:t xml:space="preserve"> jste uzavřeli jako nájemce se Státním pozemkovým úřadem, Pobočka Bruntál </w:t>
      </w:r>
      <w:r>
        <w:rPr>
          <w:rFonts w:ascii="Arial" w:hAnsi="Arial" w:cs="Arial"/>
          <w:sz w:val="20"/>
          <w:szCs w:val="20"/>
        </w:rPr>
        <w:br/>
        <w:t>jako pronajímatelem</w:t>
      </w:r>
      <w:r w:rsidR="00B0738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nájemní smlouv</w:t>
      </w:r>
      <w:r w:rsidR="009F7D36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č. </w:t>
      </w:r>
      <w:r w:rsidR="00694C8A">
        <w:rPr>
          <w:rFonts w:ascii="Arial" w:hAnsi="Arial" w:cs="Arial"/>
          <w:sz w:val="20"/>
          <w:szCs w:val="20"/>
        </w:rPr>
        <w:t>53 N</w:t>
      </w:r>
      <w:r w:rsidR="00AD5D42">
        <w:rPr>
          <w:rFonts w:ascii="Arial" w:hAnsi="Arial" w:cs="Arial"/>
          <w:sz w:val="20"/>
          <w:szCs w:val="20"/>
        </w:rPr>
        <w:t xml:space="preserve"> </w:t>
      </w:r>
      <w:r w:rsidR="00694C8A">
        <w:rPr>
          <w:rFonts w:ascii="Arial" w:hAnsi="Arial" w:cs="Arial"/>
          <w:sz w:val="20"/>
          <w:szCs w:val="20"/>
        </w:rPr>
        <w:t>18</w:t>
      </w:r>
      <w:r w:rsidR="009F7D36">
        <w:rPr>
          <w:rFonts w:ascii="Arial" w:hAnsi="Arial" w:cs="Arial"/>
          <w:sz w:val="20"/>
          <w:szCs w:val="20"/>
        </w:rPr>
        <w:t xml:space="preserve">/26, aktualizovanou dodatkem č. 1 ze dne </w:t>
      </w:r>
      <w:r w:rsidR="00694C8A">
        <w:rPr>
          <w:rFonts w:ascii="Arial" w:hAnsi="Arial" w:cs="Arial"/>
          <w:sz w:val="20"/>
          <w:szCs w:val="20"/>
        </w:rPr>
        <w:t>31. 7. 2018</w:t>
      </w:r>
      <w:r w:rsidR="009F7D3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Předmětem této smlouvy je </w:t>
      </w:r>
      <w:r w:rsidR="009E276C">
        <w:rPr>
          <w:rFonts w:ascii="Arial" w:hAnsi="Arial" w:cs="Arial"/>
          <w:sz w:val="20"/>
          <w:szCs w:val="20"/>
        </w:rPr>
        <w:t>nájem</w:t>
      </w:r>
      <w:r>
        <w:rPr>
          <w:rFonts w:ascii="Arial" w:hAnsi="Arial" w:cs="Arial"/>
          <w:sz w:val="20"/>
          <w:szCs w:val="20"/>
        </w:rPr>
        <w:t xml:space="preserve"> nemovitých věcí v obci </w:t>
      </w:r>
      <w:r w:rsidR="00694C8A">
        <w:rPr>
          <w:rFonts w:ascii="Arial" w:hAnsi="Arial" w:cs="Arial"/>
          <w:sz w:val="20"/>
          <w:szCs w:val="20"/>
        </w:rPr>
        <w:t>Rýmařov</w:t>
      </w:r>
      <w:r w:rsidR="009E276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katastrální území</w:t>
      </w:r>
      <w:r w:rsidR="00694C8A">
        <w:rPr>
          <w:rFonts w:ascii="Arial" w:hAnsi="Arial" w:cs="Arial"/>
          <w:sz w:val="20"/>
          <w:szCs w:val="20"/>
        </w:rPr>
        <w:t xml:space="preserve"> Rýmařov</w:t>
      </w:r>
      <w:r w:rsidR="009E276C">
        <w:rPr>
          <w:rFonts w:ascii="Arial" w:hAnsi="Arial" w:cs="Arial"/>
          <w:sz w:val="20"/>
          <w:szCs w:val="20"/>
        </w:rPr>
        <w:t xml:space="preserve">, </w:t>
      </w:r>
      <w:r w:rsidRPr="00BF6F82">
        <w:rPr>
          <w:rFonts w:ascii="Arial" w:hAnsi="Arial" w:cs="Arial"/>
          <w:sz w:val="20"/>
          <w:szCs w:val="20"/>
        </w:rPr>
        <w:t>specifikovaných v příloze č. 1</w:t>
      </w:r>
      <w:r>
        <w:rPr>
          <w:rFonts w:ascii="Arial" w:hAnsi="Arial" w:cs="Arial"/>
          <w:sz w:val="20"/>
          <w:szCs w:val="20"/>
        </w:rPr>
        <w:t>.</w:t>
      </w:r>
    </w:p>
    <w:p w14:paraId="4ED0F9E8" w14:textId="77777777" w:rsidR="00BE419D" w:rsidRDefault="00BE419D" w:rsidP="00BE419D">
      <w:pPr>
        <w:rPr>
          <w:rFonts w:ascii="Arial" w:hAnsi="Arial" w:cs="Arial"/>
          <w:sz w:val="20"/>
          <w:szCs w:val="20"/>
        </w:rPr>
      </w:pPr>
    </w:p>
    <w:p w14:paraId="42100B67" w14:textId="1AB6F72E" w:rsidR="00BE419D" w:rsidRDefault="00BE419D" w:rsidP="00B0738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9F7D36">
        <w:rPr>
          <w:rFonts w:ascii="Arial" w:hAnsi="Arial" w:cs="Arial"/>
          <w:sz w:val="20"/>
          <w:szCs w:val="20"/>
        </w:rPr>
        <w:t xml:space="preserve"> nájemní smlouvě </w:t>
      </w:r>
      <w:r>
        <w:rPr>
          <w:rFonts w:ascii="Arial" w:hAnsi="Arial" w:cs="Arial"/>
          <w:sz w:val="20"/>
          <w:szCs w:val="20"/>
        </w:rPr>
        <w:t>bylo sjednáno, že pro</w:t>
      </w:r>
      <w:r w:rsidR="009E276C">
        <w:rPr>
          <w:rFonts w:ascii="Arial" w:hAnsi="Arial" w:cs="Arial"/>
          <w:sz w:val="20"/>
          <w:szCs w:val="20"/>
        </w:rPr>
        <w:t xml:space="preserve">najímatel </w:t>
      </w:r>
      <w:r>
        <w:rPr>
          <w:rFonts w:ascii="Arial" w:hAnsi="Arial" w:cs="Arial"/>
          <w:sz w:val="20"/>
          <w:szCs w:val="20"/>
        </w:rPr>
        <w:t xml:space="preserve">je oprávněn vždy k 1. 10. běžného roku jednostranně zvyšovat </w:t>
      </w:r>
      <w:r w:rsidR="009E276C">
        <w:rPr>
          <w:rFonts w:ascii="Arial" w:hAnsi="Arial" w:cs="Arial"/>
          <w:sz w:val="20"/>
          <w:szCs w:val="20"/>
        </w:rPr>
        <w:t xml:space="preserve">nájemné </w:t>
      </w:r>
      <w:r>
        <w:rPr>
          <w:rFonts w:ascii="Arial" w:hAnsi="Arial" w:cs="Arial"/>
          <w:sz w:val="20"/>
          <w:szCs w:val="20"/>
        </w:rPr>
        <w:t xml:space="preserve">o míru inflace, vyjádřenou přírůstkem průměrného ročního indexu spotřebitelských cen, vyhlášené Českým statistickým úřadem. Zvýšené </w:t>
      </w:r>
      <w:r w:rsidR="009E276C">
        <w:rPr>
          <w:rFonts w:ascii="Arial" w:hAnsi="Arial" w:cs="Arial"/>
          <w:sz w:val="20"/>
          <w:szCs w:val="20"/>
        </w:rPr>
        <w:t xml:space="preserve">nájemné </w:t>
      </w:r>
      <w:r>
        <w:rPr>
          <w:rFonts w:ascii="Arial" w:hAnsi="Arial" w:cs="Arial"/>
          <w:sz w:val="20"/>
          <w:szCs w:val="20"/>
        </w:rPr>
        <w:t xml:space="preserve">bude uplatněno ze strany </w:t>
      </w:r>
      <w:r w:rsidR="009E276C">
        <w:rPr>
          <w:rFonts w:ascii="Arial" w:hAnsi="Arial" w:cs="Arial"/>
          <w:sz w:val="20"/>
          <w:szCs w:val="20"/>
        </w:rPr>
        <w:t xml:space="preserve">pronajímatele </w:t>
      </w:r>
      <w:r>
        <w:rPr>
          <w:rFonts w:ascii="Arial" w:hAnsi="Arial" w:cs="Arial"/>
          <w:sz w:val="20"/>
          <w:szCs w:val="20"/>
        </w:rPr>
        <w:t>do 1. 9. běžného roku formou oznámení</w:t>
      </w:r>
      <w:r w:rsidR="009E27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bez nutnosti uzavírat dodatek. </w:t>
      </w:r>
      <w:r w:rsidR="009E276C">
        <w:rPr>
          <w:rFonts w:ascii="Arial" w:hAnsi="Arial" w:cs="Arial"/>
          <w:sz w:val="20"/>
          <w:szCs w:val="20"/>
        </w:rPr>
        <w:t>Nájemce</w:t>
      </w:r>
      <w:r>
        <w:rPr>
          <w:rFonts w:ascii="Arial" w:hAnsi="Arial" w:cs="Arial"/>
          <w:sz w:val="20"/>
          <w:szCs w:val="20"/>
        </w:rPr>
        <w:t xml:space="preserve"> je poté povinen novou výši </w:t>
      </w:r>
      <w:r w:rsidR="009E276C">
        <w:rPr>
          <w:rFonts w:ascii="Arial" w:hAnsi="Arial" w:cs="Arial"/>
          <w:sz w:val="20"/>
          <w:szCs w:val="20"/>
        </w:rPr>
        <w:t>nájemného</w:t>
      </w:r>
      <w:r>
        <w:rPr>
          <w:rFonts w:ascii="Arial" w:hAnsi="Arial" w:cs="Arial"/>
          <w:sz w:val="20"/>
          <w:szCs w:val="20"/>
        </w:rPr>
        <w:t xml:space="preserve"> platit od nejbližší platby </w:t>
      </w:r>
      <w:r w:rsidR="009E276C">
        <w:rPr>
          <w:rFonts w:ascii="Arial" w:hAnsi="Arial" w:cs="Arial"/>
          <w:sz w:val="20"/>
          <w:szCs w:val="20"/>
        </w:rPr>
        <w:t>nájemnéh</w:t>
      </w:r>
      <w:r>
        <w:rPr>
          <w:rFonts w:ascii="Arial" w:hAnsi="Arial" w:cs="Arial"/>
          <w:sz w:val="20"/>
          <w:szCs w:val="20"/>
        </w:rPr>
        <w:t>o.</w:t>
      </w:r>
    </w:p>
    <w:p w14:paraId="2D19939F" w14:textId="77777777" w:rsidR="00BE419D" w:rsidRDefault="00BE419D" w:rsidP="00BE419D">
      <w:pPr>
        <w:rPr>
          <w:rFonts w:ascii="Arial" w:hAnsi="Arial" w:cs="Arial"/>
          <w:sz w:val="20"/>
          <w:szCs w:val="20"/>
        </w:rPr>
      </w:pPr>
    </w:p>
    <w:p w14:paraId="1111558C" w14:textId="3AE28703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Průměrná roční míra inflace v roce 201</w:t>
      </w:r>
      <w:r w:rsidR="00B07383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vyhlášená </w:t>
      </w:r>
      <w:r w:rsidR="0020741F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eským statistickým úřadem činila </w:t>
      </w:r>
      <w:proofErr w:type="gramStart"/>
      <w:r>
        <w:rPr>
          <w:rFonts w:ascii="Arial" w:hAnsi="Arial" w:cs="Arial"/>
          <w:b/>
          <w:sz w:val="20"/>
          <w:szCs w:val="20"/>
        </w:rPr>
        <w:t>2,</w:t>
      </w:r>
      <w:r w:rsidR="00B07383">
        <w:rPr>
          <w:rFonts w:ascii="Arial" w:hAnsi="Arial" w:cs="Arial"/>
          <w:b/>
          <w:sz w:val="20"/>
          <w:szCs w:val="20"/>
        </w:rPr>
        <w:t>1</w:t>
      </w:r>
      <w:r w:rsidRPr="00ED562F">
        <w:rPr>
          <w:rFonts w:ascii="Arial" w:hAnsi="Arial" w:cs="Arial"/>
          <w:b/>
          <w:sz w:val="20"/>
          <w:szCs w:val="20"/>
        </w:rPr>
        <w:t>%</w:t>
      </w:r>
      <w:proofErr w:type="gramEnd"/>
      <w:r w:rsidRPr="00ED562F">
        <w:rPr>
          <w:rFonts w:ascii="Arial" w:hAnsi="Arial" w:cs="Arial"/>
          <w:b/>
          <w:sz w:val="20"/>
          <w:szCs w:val="20"/>
        </w:rPr>
        <w:t>.</w:t>
      </w:r>
    </w:p>
    <w:p w14:paraId="0534551B" w14:textId="7568884D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</w:p>
    <w:p w14:paraId="5E7AF43E" w14:textId="3B2B1C6A" w:rsidR="005B48D1" w:rsidRDefault="009E276C" w:rsidP="00D8406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AA4078">
        <w:rPr>
          <w:rFonts w:ascii="Arial" w:hAnsi="Arial" w:cs="Arial"/>
          <w:sz w:val="20"/>
          <w:szCs w:val="20"/>
        </w:rPr>
        <w:t xml:space="preserve"> </w:t>
      </w:r>
      <w:r w:rsidR="00ED562F" w:rsidRPr="00ED562F">
        <w:rPr>
          <w:rFonts w:ascii="Arial" w:hAnsi="Arial" w:cs="Arial"/>
          <w:sz w:val="20"/>
          <w:szCs w:val="20"/>
        </w:rPr>
        <w:t xml:space="preserve">ve výši </w:t>
      </w:r>
      <w:r w:rsidR="00694C8A">
        <w:rPr>
          <w:rFonts w:ascii="Arial" w:hAnsi="Arial" w:cs="Arial"/>
          <w:sz w:val="20"/>
          <w:szCs w:val="20"/>
        </w:rPr>
        <w:t>282 618</w:t>
      </w:r>
      <w:r w:rsidR="0020741F">
        <w:rPr>
          <w:rFonts w:ascii="Arial" w:hAnsi="Arial" w:cs="Arial"/>
          <w:sz w:val="20"/>
          <w:szCs w:val="20"/>
        </w:rPr>
        <w:t xml:space="preserve">,00 </w:t>
      </w:r>
      <w:r w:rsidR="00ED562F">
        <w:rPr>
          <w:rFonts w:ascii="Arial" w:hAnsi="Arial" w:cs="Arial"/>
          <w:sz w:val="20"/>
          <w:szCs w:val="20"/>
        </w:rPr>
        <w:t xml:space="preserve">Kč je zvýšeno o </w:t>
      </w:r>
      <w:proofErr w:type="gramStart"/>
      <w:r w:rsidR="00ED562F">
        <w:rPr>
          <w:rFonts w:ascii="Arial" w:hAnsi="Arial" w:cs="Arial"/>
          <w:sz w:val="20"/>
          <w:szCs w:val="20"/>
        </w:rPr>
        <w:t>2,</w:t>
      </w:r>
      <w:r w:rsidR="00B07383">
        <w:rPr>
          <w:rFonts w:ascii="Arial" w:hAnsi="Arial" w:cs="Arial"/>
          <w:sz w:val="20"/>
          <w:szCs w:val="20"/>
        </w:rPr>
        <w:t>1</w:t>
      </w:r>
      <w:r w:rsidR="00ED562F">
        <w:rPr>
          <w:rFonts w:ascii="Arial" w:hAnsi="Arial" w:cs="Arial"/>
          <w:sz w:val="20"/>
          <w:szCs w:val="20"/>
        </w:rPr>
        <w:t>%</w:t>
      </w:r>
      <w:proofErr w:type="gramEnd"/>
      <w:r w:rsidR="00AA4078">
        <w:rPr>
          <w:rFonts w:ascii="Arial" w:hAnsi="Arial" w:cs="Arial"/>
          <w:sz w:val="20"/>
          <w:szCs w:val="20"/>
        </w:rPr>
        <w:t xml:space="preserve">, tj. </w:t>
      </w:r>
      <w:r w:rsidR="00ED562F">
        <w:rPr>
          <w:rFonts w:ascii="Arial" w:hAnsi="Arial" w:cs="Arial"/>
          <w:sz w:val="20"/>
          <w:szCs w:val="20"/>
        </w:rPr>
        <w:t>o částku</w:t>
      </w:r>
      <w:r>
        <w:rPr>
          <w:rFonts w:ascii="Arial" w:hAnsi="Arial" w:cs="Arial"/>
          <w:sz w:val="20"/>
          <w:szCs w:val="20"/>
        </w:rPr>
        <w:t xml:space="preserve"> </w:t>
      </w:r>
      <w:r w:rsidR="00694C8A">
        <w:rPr>
          <w:rFonts w:ascii="Arial" w:hAnsi="Arial" w:cs="Arial"/>
          <w:sz w:val="20"/>
          <w:szCs w:val="20"/>
        </w:rPr>
        <w:t>5 935</w:t>
      </w:r>
      <w:r w:rsidR="00D84064">
        <w:rPr>
          <w:rFonts w:ascii="Arial" w:hAnsi="Arial" w:cs="Arial"/>
          <w:sz w:val="20"/>
          <w:szCs w:val="20"/>
        </w:rPr>
        <w:t>,00</w:t>
      </w:r>
      <w:r w:rsidR="0020741F">
        <w:rPr>
          <w:rFonts w:ascii="Arial" w:hAnsi="Arial" w:cs="Arial"/>
          <w:sz w:val="20"/>
          <w:szCs w:val="20"/>
        </w:rPr>
        <w:t xml:space="preserve"> </w:t>
      </w:r>
      <w:r w:rsidR="00ED562F">
        <w:rPr>
          <w:rFonts w:ascii="Arial" w:hAnsi="Arial" w:cs="Arial"/>
          <w:sz w:val="20"/>
          <w:szCs w:val="20"/>
        </w:rPr>
        <w:t>Kč</w:t>
      </w:r>
      <w:r w:rsidR="00AA4078">
        <w:rPr>
          <w:rFonts w:ascii="Arial" w:hAnsi="Arial" w:cs="Arial"/>
          <w:sz w:val="20"/>
          <w:szCs w:val="20"/>
        </w:rPr>
        <w:t xml:space="preserve"> </w:t>
      </w:r>
      <w:r w:rsidR="00ED562F">
        <w:rPr>
          <w:rFonts w:ascii="Arial" w:hAnsi="Arial" w:cs="Arial"/>
          <w:sz w:val="20"/>
          <w:szCs w:val="20"/>
        </w:rPr>
        <w:t xml:space="preserve">(slovy: </w:t>
      </w:r>
      <w:proofErr w:type="spellStart"/>
      <w:r w:rsidR="00694C8A">
        <w:rPr>
          <w:rFonts w:ascii="Arial" w:hAnsi="Arial" w:cs="Arial"/>
          <w:sz w:val="20"/>
          <w:szCs w:val="20"/>
        </w:rPr>
        <w:t>pěttisícdevětsettřicetpět</w:t>
      </w:r>
      <w:proofErr w:type="spellEnd"/>
      <w:r w:rsidR="00B07383">
        <w:rPr>
          <w:rFonts w:ascii="Arial" w:hAnsi="Arial" w:cs="Arial"/>
          <w:sz w:val="20"/>
          <w:szCs w:val="20"/>
        </w:rPr>
        <w:t xml:space="preserve"> </w:t>
      </w:r>
      <w:r w:rsidR="00D84064">
        <w:rPr>
          <w:rFonts w:ascii="Arial" w:hAnsi="Arial" w:cs="Arial"/>
          <w:sz w:val="20"/>
          <w:szCs w:val="20"/>
        </w:rPr>
        <w:t>k</w:t>
      </w:r>
      <w:r w:rsidR="00AA4078">
        <w:rPr>
          <w:rFonts w:ascii="Arial" w:hAnsi="Arial" w:cs="Arial"/>
          <w:sz w:val="20"/>
          <w:szCs w:val="20"/>
        </w:rPr>
        <w:t>orun českých).</w:t>
      </w:r>
      <w:r w:rsidR="00E922A3">
        <w:rPr>
          <w:rFonts w:ascii="Arial" w:hAnsi="Arial" w:cs="Arial"/>
          <w:sz w:val="20"/>
          <w:szCs w:val="20"/>
        </w:rPr>
        <w:t xml:space="preserve"> </w:t>
      </w:r>
    </w:p>
    <w:p w14:paraId="469D5F3D" w14:textId="77777777" w:rsidR="00AD5D42" w:rsidRDefault="00833221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AA4078">
        <w:rPr>
          <w:rFonts w:ascii="Arial" w:hAnsi="Arial" w:cs="Arial"/>
          <w:sz w:val="20"/>
          <w:szCs w:val="20"/>
        </w:rPr>
        <w:t xml:space="preserve">oční </w:t>
      </w:r>
      <w:r w:rsidR="002131FB">
        <w:rPr>
          <w:rFonts w:ascii="Arial" w:hAnsi="Arial" w:cs="Arial"/>
          <w:sz w:val="20"/>
          <w:szCs w:val="20"/>
        </w:rPr>
        <w:t xml:space="preserve">nájemné </w:t>
      </w:r>
      <w:r w:rsidR="00AA4078">
        <w:rPr>
          <w:rFonts w:ascii="Arial" w:hAnsi="Arial" w:cs="Arial"/>
          <w:sz w:val="20"/>
          <w:szCs w:val="20"/>
        </w:rPr>
        <w:t xml:space="preserve">po zvýšení </w:t>
      </w:r>
      <w:r>
        <w:rPr>
          <w:rFonts w:ascii="Arial" w:hAnsi="Arial" w:cs="Arial"/>
          <w:sz w:val="20"/>
          <w:szCs w:val="20"/>
        </w:rPr>
        <w:t xml:space="preserve">činí </w:t>
      </w:r>
      <w:r w:rsidR="00694C8A">
        <w:rPr>
          <w:rFonts w:ascii="Arial" w:hAnsi="Arial" w:cs="Arial"/>
          <w:b/>
          <w:sz w:val="20"/>
          <w:szCs w:val="20"/>
        </w:rPr>
        <w:t>288 553</w:t>
      </w:r>
      <w:r w:rsidR="009747E5" w:rsidRPr="009F7D36">
        <w:rPr>
          <w:rFonts w:ascii="Arial" w:hAnsi="Arial" w:cs="Arial"/>
          <w:b/>
          <w:sz w:val="20"/>
          <w:szCs w:val="20"/>
        </w:rPr>
        <w:t>,00</w:t>
      </w:r>
      <w:r w:rsidR="00AA4078" w:rsidRPr="009F7D36">
        <w:rPr>
          <w:rFonts w:ascii="Arial" w:hAnsi="Arial" w:cs="Arial"/>
          <w:b/>
          <w:sz w:val="20"/>
          <w:szCs w:val="20"/>
        </w:rPr>
        <w:t xml:space="preserve"> Kč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A4078">
        <w:rPr>
          <w:rFonts w:ascii="Arial" w:hAnsi="Arial" w:cs="Arial"/>
          <w:sz w:val="20"/>
          <w:szCs w:val="20"/>
        </w:rPr>
        <w:t xml:space="preserve">(slovy: </w:t>
      </w:r>
      <w:proofErr w:type="spellStart"/>
      <w:r>
        <w:rPr>
          <w:rFonts w:ascii="Arial" w:hAnsi="Arial" w:cs="Arial"/>
          <w:b/>
          <w:sz w:val="20"/>
          <w:szCs w:val="20"/>
        </w:rPr>
        <w:t>dvěstěosmdesátosmtisícpětsetpadesáttři</w:t>
      </w:r>
      <w:proofErr w:type="spellEnd"/>
      <w:r w:rsidR="009747E5" w:rsidRPr="009F7D36">
        <w:rPr>
          <w:rFonts w:ascii="Arial" w:hAnsi="Arial" w:cs="Arial"/>
          <w:b/>
          <w:sz w:val="20"/>
          <w:szCs w:val="20"/>
        </w:rPr>
        <w:t xml:space="preserve"> </w:t>
      </w:r>
      <w:r w:rsidR="00AA4078" w:rsidRPr="009F7D36">
        <w:rPr>
          <w:rFonts w:ascii="Arial" w:hAnsi="Arial" w:cs="Arial"/>
          <w:b/>
          <w:sz w:val="20"/>
          <w:szCs w:val="20"/>
        </w:rPr>
        <w:t>korun</w:t>
      </w:r>
      <w:r>
        <w:rPr>
          <w:rFonts w:ascii="Arial" w:hAnsi="Arial" w:cs="Arial"/>
          <w:b/>
          <w:sz w:val="20"/>
          <w:szCs w:val="20"/>
        </w:rPr>
        <w:t>y</w:t>
      </w:r>
      <w:r w:rsidR="00AA4078" w:rsidRPr="009F7D36">
        <w:rPr>
          <w:rFonts w:ascii="Arial" w:hAnsi="Arial" w:cs="Arial"/>
          <w:b/>
          <w:sz w:val="20"/>
          <w:szCs w:val="20"/>
        </w:rPr>
        <w:t xml:space="preserve"> česk</w:t>
      </w:r>
      <w:r>
        <w:rPr>
          <w:rFonts w:ascii="Arial" w:hAnsi="Arial" w:cs="Arial"/>
          <w:b/>
          <w:sz w:val="20"/>
          <w:szCs w:val="20"/>
        </w:rPr>
        <w:t>é</w:t>
      </w:r>
      <w:r w:rsidR="00AA4078">
        <w:rPr>
          <w:rFonts w:ascii="Arial" w:hAnsi="Arial" w:cs="Arial"/>
          <w:sz w:val="20"/>
          <w:szCs w:val="20"/>
        </w:rPr>
        <w:t>)</w:t>
      </w:r>
      <w:r w:rsidR="009F7D36">
        <w:rPr>
          <w:rFonts w:ascii="Arial" w:hAnsi="Arial" w:cs="Arial"/>
          <w:sz w:val="20"/>
          <w:szCs w:val="20"/>
        </w:rPr>
        <w:t xml:space="preserve"> a je splatné </w:t>
      </w:r>
      <w:r>
        <w:rPr>
          <w:rFonts w:ascii="Arial" w:hAnsi="Arial" w:cs="Arial"/>
          <w:sz w:val="20"/>
          <w:szCs w:val="20"/>
        </w:rPr>
        <w:t>v pravidelných čtvrtletních splátkách</w:t>
      </w:r>
      <w:r w:rsidR="00AD5D42">
        <w:rPr>
          <w:rFonts w:ascii="Arial" w:hAnsi="Arial" w:cs="Arial"/>
          <w:sz w:val="20"/>
          <w:szCs w:val="20"/>
        </w:rPr>
        <w:t>:</w:t>
      </w:r>
    </w:p>
    <w:p w14:paraId="38CC7F06" w14:textId="77777777" w:rsidR="00AD5D42" w:rsidRDefault="00AD5D42" w:rsidP="00BF6F82">
      <w:pPr>
        <w:jc w:val="both"/>
        <w:rPr>
          <w:rFonts w:ascii="Arial" w:hAnsi="Arial" w:cs="Arial"/>
          <w:sz w:val="20"/>
          <w:szCs w:val="20"/>
        </w:rPr>
      </w:pPr>
    </w:p>
    <w:p w14:paraId="4212E0D1" w14:textId="45389A00" w:rsidR="00AD5D42" w:rsidRDefault="00AD5D42" w:rsidP="00AD5D42">
      <w:pPr>
        <w:jc w:val="both"/>
        <w:rPr>
          <w:rFonts w:ascii="Arial" w:hAnsi="Arial" w:cs="Arial"/>
          <w:sz w:val="20"/>
          <w:szCs w:val="20"/>
        </w:rPr>
      </w:pPr>
      <w:r w:rsidRPr="00AD5D42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9F7D36" w:rsidRPr="00AD5D42">
        <w:rPr>
          <w:rFonts w:ascii="Arial" w:hAnsi="Arial" w:cs="Arial"/>
          <w:sz w:val="20"/>
          <w:szCs w:val="20"/>
        </w:rPr>
        <w:t>k 1. 10. 2019</w:t>
      </w:r>
      <w:r w:rsidRPr="00AD5D42">
        <w:rPr>
          <w:rFonts w:ascii="Arial" w:hAnsi="Arial" w:cs="Arial"/>
          <w:sz w:val="20"/>
          <w:szCs w:val="20"/>
        </w:rPr>
        <w:t xml:space="preserve"> v částce 7</w:t>
      </w:r>
      <w:r>
        <w:rPr>
          <w:rFonts w:ascii="Arial" w:hAnsi="Arial" w:cs="Arial"/>
          <w:sz w:val="20"/>
          <w:szCs w:val="20"/>
        </w:rPr>
        <w:t>2 139,00 Kč</w:t>
      </w:r>
    </w:p>
    <w:p w14:paraId="1FC63345" w14:textId="77777777" w:rsidR="00AD5D42" w:rsidRDefault="00AD5D42" w:rsidP="00AD5D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 1. 1. 2020 v částce 72 139,00 Kč</w:t>
      </w:r>
    </w:p>
    <w:p w14:paraId="62E7DA9F" w14:textId="6021AC57" w:rsidR="00ED562F" w:rsidRDefault="00AD5D42" w:rsidP="00AD5D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 1. 4. 2020 v částce 72 139,00 Kč</w:t>
      </w:r>
    </w:p>
    <w:p w14:paraId="06DD6B5D" w14:textId="50B79F68" w:rsidR="00AD5D42" w:rsidRPr="00AD5D42" w:rsidRDefault="00AD5D42" w:rsidP="00AD5D42">
      <w:pPr>
        <w:jc w:val="both"/>
        <w:rPr>
          <w:rFonts w:ascii="Arial" w:hAnsi="Arial" w:cs="Arial"/>
          <w:sz w:val="20"/>
          <w:szCs w:val="20"/>
        </w:rPr>
      </w:pPr>
      <w:r w:rsidRPr="00AD5D42">
        <w:rPr>
          <w:rFonts w:ascii="Arial" w:hAnsi="Arial" w:cs="Arial"/>
          <w:sz w:val="20"/>
          <w:szCs w:val="20"/>
        </w:rPr>
        <w:t>- k 1. 7. 2020 v</w:t>
      </w:r>
      <w:r>
        <w:rPr>
          <w:rFonts w:ascii="Arial" w:hAnsi="Arial" w:cs="Arial"/>
          <w:sz w:val="20"/>
          <w:szCs w:val="20"/>
        </w:rPr>
        <w:t> </w:t>
      </w:r>
      <w:r w:rsidRPr="00AD5D42">
        <w:rPr>
          <w:rFonts w:ascii="Arial" w:hAnsi="Arial" w:cs="Arial"/>
          <w:sz w:val="20"/>
          <w:szCs w:val="20"/>
        </w:rPr>
        <w:t>čá</w:t>
      </w:r>
      <w:r>
        <w:rPr>
          <w:rFonts w:ascii="Arial" w:hAnsi="Arial" w:cs="Arial"/>
          <w:sz w:val="20"/>
          <w:szCs w:val="20"/>
        </w:rPr>
        <w:t>s</w:t>
      </w:r>
      <w:r w:rsidRPr="00AD5D42">
        <w:rPr>
          <w:rFonts w:ascii="Arial" w:hAnsi="Arial" w:cs="Arial"/>
          <w:sz w:val="20"/>
          <w:szCs w:val="20"/>
        </w:rPr>
        <w:t>tce</w:t>
      </w:r>
      <w:r>
        <w:rPr>
          <w:rFonts w:ascii="Arial" w:hAnsi="Arial" w:cs="Arial"/>
          <w:sz w:val="20"/>
          <w:szCs w:val="20"/>
        </w:rPr>
        <w:t xml:space="preserve"> 72 136,00 Kč.</w:t>
      </w:r>
    </w:p>
    <w:p w14:paraId="65AE4930" w14:textId="1F82868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E4E6A1B" w14:textId="42B43CEF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smlouva č. </w:t>
      </w:r>
      <w:r w:rsidR="00AD5D42">
        <w:rPr>
          <w:rFonts w:ascii="Arial" w:hAnsi="Arial" w:cs="Arial"/>
          <w:sz w:val="20"/>
          <w:szCs w:val="20"/>
        </w:rPr>
        <w:t>53</w:t>
      </w:r>
      <w:r w:rsidR="009F7D36">
        <w:rPr>
          <w:rFonts w:ascii="Arial" w:hAnsi="Arial" w:cs="Arial"/>
          <w:sz w:val="20"/>
          <w:szCs w:val="20"/>
        </w:rPr>
        <w:t xml:space="preserve"> N 1</w:t>
      </w:r>
      <w:r w:rsidR="00AD5D42">
        <w:rPr>
          <w:rFonts w:ascii="Arial" w:hAnsi="Arial" w:cs="Arial"/>
          <w:sz w:val="20"/>
          <w:szCs w:val="20"/>
        </w:rPr>
        <w:t>8</w:t>
      </w:r>
      <w:r w:rsidR="009F7D36">
        <w:rPr>
          <w:rFonts w:ascii="Arial" w:hAnsi="Arial" w:cs="Arial"/>
          <w:sz w:val="20"/>
          <w:szCs w:val="20"/>
        </w:rPr>
        <w:t>/</w:t>
      </w:r>
      <w:r w:rsidR="005B48D1">
        <w:rPr>
          <w:rFonts w:ascii="Arial" w:hAnsi="Arial" w:cs="Arial"/>
          <w:sz w:val="20"/>
          <w:szCs w:val="20"/>
        </w:rPr>
        <w:t xml:space="preserve">26 </w:t>
      </w:r>
      <w:r>
        <w:rPr>
          <w:rFonts w:ascii="Arial" w:hAnsi="Arial" w:cs="Arial"/>
          <w:sz w:val="20"/>
          <w:szCs w:val="20"/>
        </w:rPr>
        <w:t>dle zákona č. 340/2015 Sb. o registru smluv podléhá povinnosti uveřejnění v registru smluv. Povinnost uveřejnění se týká i tohoto oznámení.</w:t>
      </w:r>
      <w:r w:rsidR="005B48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Uveřejnění tohoto oznámení v registru smluv zajistí </w:t>
      </w:r>
      <w:r w:rsidR="002131FB">
        <w:rPr>
          <w:rFonts w:ascii="Arial" w:hAnsi="Arial" w:cs="Arial"/>
          <w:sz w:val="20"/>
          <w:szCs w:val="20"/>
        </w:rPr>
        <w:t>pronajímatel</w:t>
      </w:r>
      <w:r w:rsidR="005B48D1">
        <w:rPr>
          <w:rFonts w:ascii="Arial" w:hAnsi="Arial" w:cs="Arial"/>
          <w:sz w:val="20"/>
          <w:szCs w:val="20"/>
        </w:rPr>
        <w:t>.</w:t>
      </w:r>
    </w:p>
    <w:p w14:paraId="38335BDD" w14:textId="125E2D2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1F6E458" w14:textId="3728D5BC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14:paraId="3B8311B5" w14:textId="5C038499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51CDAE6" w14:textId="0C00ADFC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6859A2E0" w14:textId="76195853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55E4EBB" w14:textId="62AEBD58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Zouhar</w:t>
      </w:r>
    </w:p>
    <w:p w14:paraId="64A2B79A" w14:textId="0C50AA1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Bruntál</w:t>
      </w:r>
    </w:p>
    <w:p w14:paraId="1051F568" w14:textId="25BC72F7" w:rsidR="00ED562F" w:rsidRPr="00ED562F" w:rsidRDefault="00ED562F" w:rsidP="00BF6F82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0BDBBDCA" w14:textId="0167242A" w:rsidR="0002202B" w:rsidRDefault="0002202B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6CE31EB8" w14:textId="5E5668F0" w:rsidR="0002202B" w:rsidRPr="00AD5D42" w:rsidRDefault="00957940" w:rsidP="00957940">
      <w:pPr>
        <w:jc w:val="both"/>
        <w:rPr>
          <w:rFonts w:ascii="Arial" w:hAnsi="Arial" w:cs="Arial"/>
          <w:b/>
          <w:sz w:val="16"/>
          <w:szCs w:val="16"/>
        </w:rPr>
      </w:pPr>
      <w:r w:rsidRPr="00AD5D42">
        <w:rPr>
          <w:rFonts w:ascii="Arial" w:hAnsi="Arial" w:cs="Arial"/>
          <w:b/>
          <w:sz w:val="16"/>
          <w:szCs w:val="16"/>
        </w:rPr>
        <w:t>Příloha</w:t>
      </w:r>
    </w:p>
    <w:p w14:paraId="3404A0F8" w14:textId="3E09D06E" w:rsidR="00056313" w:rsidRPr="00AD5D42" w:rsidRDefault="00056313" w:rsidP="00957940">
      <w:pPr>
        <w:jc w:val="both"/>
        <w:rPr>
          <w:rFonts w:ascii="Arial" w:hAnsi="Arial" w:cs="Arial"/>
          <w:sz w:val="16"/>
          <w:szCs w:val="16"/>
        </w:rPr>
      </w:pPr>
      <w:r w:rsidRPr="00AD5D42">
        <w:rPr>
          <w:rFonts w:ascii="Arial" w:hAnsi="Arial" w:cs="Arial"/>
          <w:sz w:val="16"/>
          <w:szCs w:val="16"/>
        </w:rPr>
        <w:t xml:space="preserve">výpočet </w:t>
      </w:r>
      <w:r w:rsidR="002131FB" w:rsidRPr="00AD5D42">
        <w:rPr>
          <w:rFonts w:ascii="Arial" w:hAnsi="Arial" w:cs="Arial"/>
          <w:sz w:val="16"/>
          <w:szCs w:val="16"/>
        </w:rPr>
        <w:t>nájmu</w:t>
      </w:r>
    </w:p>
    <w:p w14:paraId="2BC43B06" w14:textId="77777777" w:rsidR="00AD5D42" w:rsidRDefault="00AD5D42" w:rsidP="009A1547">
      <w:pPr>
        <w:jc w:val="both"/>
        <w:rPr>
          <w:rFonts w:ascii="Arial" w:hAnsi="Arial" w:cs="Arial"/>
          <w:sz w:val="16"/>
          <w:szCs w:val="16"/>
        </w:rPr>
      </w:pPr>
    </w:p>
    <w:p w14:paraId="74480250" w14:textId="33B7C318" w:rsidR="001055E6" w:rsidRPr="00AD5D42" w:rsidRDefault="00AD5D42" w:rsidP="009A1547">
      <w:pPr>
        <w:jc w:val="both"/>
        <w:rPr>
          <w:rFonts w:ascii="Arial" w:hAnsi="Arial" w:cs="Arial"/>
          <w:sz w:val="16"/>
          <w:szCs w:val="16"/>
        </w:rPr>
      </w:pPr>
      <w:r w:rsidRPr="00AD5D42">
        <w:rPr>
          <w:rFonts w:ascii="Arial" w:hAnsi="Arial" w:cs="Arial"/>
          <w:sz w:val="16"/>
          <w:szCs w:val="16"/>
        </w:rPr>
        <w:t xml:space="preserve">za </w:t>
      </w:r>
      <w:r w:rsidR="001055E6" w:rsidRPr="00AD5D42">
        <w:rPr>
          <w:rFonts w:ascii="Arial" w:hAnsi="Arial" w:cs="Arial"/>
          <w:sz w:val="16"/>
          <w:szCs w:val="16"/>
        </w:rPr>
        <w:t>správnost: Marta Menšíková</w:t>
      </w:r>
    </w:p>
    <w:p w14:paraId="2F2752EB" w14:textId="77777777" w:rsidR="009F7D36" w:rsidRDefault="009F7D36" w:rsidP="009A1547">
      <w:pPr>
        <w:jc w:val="both"/>
        <w:rPr>
          <w:rFonts w:ascii="Arial" w:hAnsi="Arial" w:cs="Arial"/>
          <w:sz w:val="16"/>
          <w:szCs w:val="16"/>
        </w:rPr>
      </w:pPr>
    </w:p>
    <w:sectPr w:rsidR="009F7D36" w:rsidSect="00A74462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5D772" w14:textId="77777777" w:rsidR="00B728F9" w:rsidRDefault="00B728F9" w:rsidP="00CF67C0">
      <w:r>
        <w:separator/>
      </w:r>
    </w:p>
  </w:endnote>
  <w:endnote w:type="continuationSeparator" w:id="0">
    <w:p w14:paraId="68D89C13" w14:textId="77777777" w:rsidR="00B728F9" w:rsidRDefault="00B728F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F32" w14:textId="30E93651" w:rsidR="00093CEC" w:rsidRDefault="00F34727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663554F0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E276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131F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663554F0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E276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131F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6D25850D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026D7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026D7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6D25850D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026D7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026D7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CDCBF" w14:textId="77777777" w:rsidR="00B728F9" w:rsidRDefault="00B728F9" w:rsidP="00CF67C0">
      <w:r>
        <w:separator/>
      </w:r>
    </w:p>
  </w:footnote>
  <w:footnote w:type="continuationSeparator" w:id="0">
    <w:p w14:paraId="5DC88FE1" w14:textId="77777777" w:rsidR="00B728F9" w:rsidRDefault="00B728F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33D" w14:textId="4338657A" w:rsidR="00093CEC" w:rsidRDefault="00546F15">
    <w:pPr>
      <w:pStyle w:val="Zhlav"/>
    </w:pPr>
    <w:r>
      <w:rPr>
        <w:noProof/>
        <w:lang w:val="en-US"/>
      </w:rPr>
      <w:drawing>
        <wp:anchor distT="0" distB="0" distL="114300" distR="114300" simplePos="0" relativeHeight="251661824" behindDoc="1" locked="0" layoutInCell="1" allowOverlap="1" wp14:anchorId="16C1DBE7" wp14:editId="75290F2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3AA7B09C" wp14:editId="6AB2DCC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4727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CA0A2B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7CA0A2B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34727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C059D"/>
    <w:multiLevelType w:val="hybridMultilevel"/>
    <w:tmpl w:val="CD1C56E0"/>
    <w:lvl w:ilvl="0" w:tplc="A8AC7144">
      <w:start w:val="79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C0"/>
    <w:rsid w:val="0001390E"/>
    <w:rsid w:val="00016433"/>
    <w:rsid w:val="00021556"/>
    <w:rsid w:val="0002202B"/>
    <w:rsid w:val="000353C1"/>
    <w:rsid w:val="0005310E"/>
    <w:rsid w:val="00056313"/>
    <w:rsid w:val="000756E2"/>
    <w:rsid w:val="00081C35"/>
    <w:rsid w:val="00093CEC"/>
    <w:rsid w:val="000A2E54"/>
    <w:rsid w:val="000C3927"/>
    <w:rsid w:val="000D357B"/>
    <w:rsid w:val="000E37FF"/>
    <w:rsid w:val="001055E6"/>
    <w:rsid w:val="00150F22"/>
    <w:rsid w:val="00171E3F"/>
    <w:rsid w:val="00174160"/>
    <w:rsid w:val="001A1C33"/>
    <w:rsid w:val="0020741F"/>
    <w:rsid w:val="002131FB"/>
    <w:rsid w:val="00217AF0"/>
    <w:rsid w:val="002277B0"/>
    <w:rsid w:val="00230BF8"/>
    <w:rsid w:val="00240FF3"/>
    <w:rsid w:val="00244125"/>
    <w:rsid w:val="002563D9"/>
    <w:rsid w:val="00273861"/>
    <w:rsid w:val="002777C8"/>
    <w:rsid w:val="002808A9"/>
    <w:rsid w:val="002834BF"/>
    <w:rsid w:val="00284B46"/>
    <w:rsid w:val="002B16B4"/>
    <w:rsid w:val="002B7AB6"/>
    <w:rsid w:val="002E04F3"/>
    <w:rsid w:val="002F60B2"/>
    <w:rsid w:val="003179ED"/>
    <w:rsid w:val="00360863"/>
    <w:rsid w:val="00371D54"/>
    <w:rsid w:val="00376743"/>
    <w:rsid w:val="003D1E7E"/>
    <w:rsid w:val="003D205B"/>
    <w:rsid w:val="00431128"/>
    <w:rsid w:val="00454D4F"/>
    <w:rsid w:val="00456946"/>
    <w:rsid w:val="0047560B"/>
    <w:rsid w:val="00496DDB"/>
    <w:rsid w:val="004A1FBF"/>
    <w:rsid w:val="004A5041"/>
    <w:rsid w:val="0052642D"/>
    <w:rsid w:val="005428A6"/>
    <w:rsid w:val="00545481"/>
    <w:rsid w:val="00546F15"/>
    <w:rsid w:val="00547CE0"/>
    <w:rsid w:val="00576D15"/>
    <w:rsid w:val="005A61AB"/>
    <w:rsid w:val="005A6A95"/>
    <w:rsid w:val="005B48D1"/>
    <w:rsid w:val="0061238A"/>
    <w:rsid w:val="006302F5"/>
    <w:rsid w:val="0063680D"/>
    <w:rsid w:val="00651AB1"/>
    <w:rsid w:val="00694C8A"/>
    <w:rsid w:val="006B488D"/>
    <w:rsid w:val="006B5D76"/>
    <w:rsid w:val="006D490A"/>
    <w:rsid w:val="006E0BA3"/>
    <w:rsid w:val="00705D2B"/>
    <w:rsid w:val="0073640E"/>
    <w:rsid w:val="00774150"/>
    <w:rsid w:val="007F25CC"/>
    <w:rsid w:val="00833221"/>
    <w:rsid w:val="0084471F"/>
    <w:rsid w:val="008632DE"/>
    <w:rsid w:val="00882ED3"/>
    <w:rsid w:val="008C3C52"/>
    <w:rsid w:val="008D1E15"/>
    <w:rsid w:val="008F5375"/>
    <w:rsid w:val="009161D8"/>
    <w:rsid w:val="00927DB5"/>
    <w:rsid w:val="0093029F"/>
    <w:rsid w:val="00957940"/>
    <w:rsid w:val="00966C7B"/>
    <w:rsid w:val="009730FA"/>
    <w:rsid w:val="009747E5"/>
    <w:rsid w:val="00997DE1"/>
    <w:rsid w:val="009A1547"/>
    <w:rsid w:val="009D1926"/>
    <w:rsid w:val="009D3C3D"/>
    <w:rsid w:val="009E276C"/>
    <w:rsid w:val="009F7D36"/>
    <w:rsid w:val="00A51C1B"/>
    <w:rsid w:val="00A56F55"/>
    <w:rsid w:val="00A74462"/>
    <w:rsid w:val="00AA4078"/>
    <w:rsid w:val="00AC793E"/>
    <w:rsid w:val="00AD5D42"/>
    <w:rsid w:val="00AE70F3"/>
    <w:rsid w:val="00AE7635"/>
    <w:rsid w:val="00B012B6"/>
    <w:rsid w:val="00B07383"/>
    <w:rsid w:val="00B0742A"/>
    <w:rsid w:val="00B150AA"/>
    <w:rsid w:val="00B32AF2"/>
    <w:rsid w:val="00B422A5"/>
    <w:rsid w:val="00B6270E"/>
    <w:rsid w:val="00B719B3"/>
    <w:rsid w:val="00B728F9"/>
    <w:rsid w:val="00B8017B"/>
    <w:rsid w:val="00B86F50"/>
    <w:rsid w:val="00BC09F7"/>
    <w:rsid w:val="00BC4634"/>
    <w:rsid w:val="00BE419D"/>
    <w:rsid w:val="00BF6F82"/>
    <w:rsid w:val="00C05024"/>
    <w:rsid w:val="00C16089"/>
    <w:rsid w:val="00C26948"/>
    <w:rsid w:val="00C4051E"/>
    <w:rsid w:val="00C45BBF"/>
    <w:rsid w:val="00C66408"/>
    <w:rsid w:val="00C73DE8"/>
    <w:rsid w:val="00C972C4"/>
    <w:rsid w:val="00CC45D1"/>
    <w:rsid w:val="00CE72E6"/>
    <w:rsid w:val="00CF67C0"/>
    <w:rsid w:val="00D03167"/>
    <w:rsid w:val="00D10292"/>
    <w:rsid w:val="00D2251C"/>
    <w:rsid w:val="00D2634D"/>
    <w:rsid w:val="00D37CAC"/>
    <w:rsid w:val="00D43059"/>
    <w:rsid w:val="00D57201"/>
    <w:rsid w:val="00D71F60"/>
    <w:rsid w:val="00D84064"/>
    <w:rsid w:val="00D964EE"/>
    <w:rsid w:val="00DA0149"/>
    <w:rsid w:val="00DE55F6"/>
    <w:rsid w:val="00DE647E"/>
    <w:rsid w:val="00DE6CD8"/>
    <w:rsid w:val="00DF5645"/>
    <w:rsid w:val="00E026D7"/>
    <w:rsid w:val="00E36506"/>
    <w:rsid w:val="00E375A4"/>
    <w:rsid w:val="00E54664"/>
    <w:rsid w:val="00E7484B"/>
    <w:rsid w:val="00E922A3"/>
    <w:rsid w:val="00ED0AE3"/>
    <w:rsid w:val="00ED562F"/>
    <w:rsid w:val="00EE6420"/>
    <w:rsid w:val="00EF1BF7"/>
    <w:rsid w:val="00F0006D"/>
    <w:rsid w:val="00F10A69"/>
    <w:rsid w:val="00F128E0"/>
    <w:rsid w:val="00F23A4B"/>
    <w:rsid w:val="00F34727"/>
    <w:rsid w:val="00F605D8"/>
    <w:rsid w:val="00F92002"/>
    <w:rsid w:val="00FA28E4"/>
    <w:rsid w:val="00FE54E3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F507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D5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ensikova@spu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F59201-4478-4B34-BFFA-8F6DAB4E8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Menšíková Marta</cp:lastModifiedBy>
  <cp:revision>2</cp:revision>
  <cp:lastPrinted>2019-08-19T15:06:00Z</cp:lastPrinted>
  <dcterms:created xsi:type="dcterms:W3CDTF">2019-08-19T15:14:00Z</dcterms:created>
  <dcterms:modified xsi:type="dcterms:W3CDTF">2019-08-19T15:14:00Z</dcterms:modified>
</cp:coreProperties>
</file>