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1E16A76" w14:textId="01847CD7" w:rsidR="00AA2A16" w:rsidRDefault="00446834" w:rsidP="00A23D0E">
      <w:r>
        <w:t xml:space="preserve"> </w:t>
      </w:r>
    </w:p>
    <w:p w14:paraId="4F79588D" w14:textId="76AE0AFA" w:rsidR="0090475E" w:rsidRPr="003D2840" w:rsidRDefault="0090475E" w:rsidP="00697FD1">
      <w:pPr>
        <w:spacing w:after="0" w:line="240" w:lineRule="auto"/>
        <w:jc w:val="center"/>
        <w:rPr>
          <w:rFonts w:asciiTheme="majorHAnsi" w:hAnsiTheme="majorHAnsi" w:cs="Arial"/>
          <w:sz w:val="28"/>
          <w:szCs w:val="28"/>
        </w:rPr>
      </w:pPr>
      <w:r w:rsidRPr="003D2840">
        <w:rPr>
          <w:rFonts w:asciiTheme="majorHAnsi" w:hAnsiTheme="majorHAnsi" w:cs="Arial"/>
          <w:b/>
          <w:sz w:val="28"/>
          <w:szCs w:val="28"/>
        </w:rPr>
        <w:t xml:space="preserve">Objednávka </w:t>
      </w:r>
      <w:r w:rsidR="000F6E8C">
        <w:rPr>
          <w:rFonts w:asciiTheme="majorHAnsi" w:hAnsiTheme="majorHAnsi" w:cs="Arial"/>
          <w:b/>
          <w:sz w:val="28"/>
          <w:szCs w:val="28"/>
        </w:rPr>
        <w:t>5</w:t>
      </w:r>
      <w:r w:rsidR="00E86719">
        <w:rPr>
          <w:rFonts w:asciiTheme="majorHAnsi" w:hAnsiTheme="majorHAnsi" w:cs="Arial"/>
          <w:b/>
          <w:sz w:val="28"/>
          <w:szCs w:val="28"/>
        </w:rPr>
        <w:t>/2019</w:t>
      </w:r>
      <w:r w:rsidR="00B57C31">
        <w:rPr>
          <w:rFonts w:asciiTheme="majorHAnsi" w:hAnsiTheme="majorHAnsi" w:cs="Arial"/>
          <w:b/>
          <w:sz w:val="28"/>
          <w:szCs w:val="28"/>
        </w:rPr>
        <w:t xml:space="preserve"> </w:t>
      </w:r>
      <w:r>
        <w:rPr>
          <w:rFonts w:asciiTheme="majorHAnsi" w:hAnsiTheme="majorHAnsi" w:cs="Arial"/>
          <w:b/>
          <w:sz w:val="28"/>
          <w:szCs w:val="28"/>
        </w:rPr>
        <w:t xml:space="preserve">na </w:t>
      </w:r>
      <w:r w:rsidR="00ED679D">
        <w:rPr>
          <w:rFonts w:asciiTheme="majorHAnsi" w:hAnsiTheme="majorHAnsi" w:cs="Arial"/>
          <w:b/>
          <w:sz w:val="28"/>
          <w:szCs w:val="28"/>
        </w:rPr>
        <w:t>provedení práce</w:t>
      </w:r>
      <w:r w:rsidRPr="003D2840">
        <w:rPr>
          <w:rFonts w:asciiTheme="majorHAnsi" w:hAnsiTheme="majorHAnsi" w:cs="Arial"/>
          <w:b/>
          <w:sz w:val="28"/>
          <w:szCs w:val="28"/>
        </w:rPr>
        <w:t xml:space="preserve"> </w:t>
      </w:r>
      <w:r>
        <w:rPr>
          <w:rFonts w:asciiTheme="majorHAnsi" w:hAnsiTheme="majorHAnsi" w:cs="Arial"/>
          <w:b/>
          <w:sz w:val="28"/>
          <w:szCs w:val="28"/>
        </w:rPr>
        <w:t>ke </w:t>
      </w:r>
      <w:r w:rsidRPr="003D2840">
        <w:rPr>
          <w:rFonts w:asciiTheme="majorHAnsi" w:hAnsiTheme="majorHAnsi" w:cs="Arial"/>
          <w:b/>
          <w:sz w:val="28"/>
          <w:szCs w:val="28"/>
        </w:rPr>
        <w:t>smlouvě</w:t>
      </w:r>
      <w:r w:rsidR="00B57C31">
        <w:rPr>
          <w:rFonts w:asciiTheme="majorHAnsi" w:hAnsiTheme="majorHAnsi" w:cs="Arial"/>
          <w:b/>
          <w:sz w:val="28"/>
          <w:szCs w:val="28"/>
        </w:rPr>
        <w:t xml:space="preserve"> </w:t>
      </w:r>
      <w:r w:rsidR="00697FD1" w:rsidRPr="00697FD1">
        <w:rPr>
          <w:rFonts w:asciiTheme="majorHAnsi" w:hAnsiTheme="majorHAnsi" w:cs="Arial"/>
          <w:b/>
          <w:sz w:val="28"/>
          <w:szCs w:val="28"/>
        </w:rPr>
        <w:t>o dílo č. 009/OPI/2019</w:t>
      </w:r>
      <w:r w:rsidR="00697FD1">
        <w:rPr>
          <w:rFonts w:asciiTheme="majorHAnsi" w:hAnsiTheme="majorHAnsi" w:cs="Arial"/>
          <w:b/>
          <w:sz w:val="28"/>
          <w:szCs w:val="28"/>
        </w:rPr>
        <w:t xml:space="preserve"> </w:t>
      </w:r>
      <w:r w:rsidR="00697FD1" w:rsidRPr="00697FD1">
        <w:rPr>
          <w:rFonts w:asciiTheme="majorHAnsi" w:hAnsiTheme="majorHAnsi" w:cs="Arial"/>
          <w:b/>
          <w:sz w:val="28"/>
          <w:szCs w:val="28"/>
        </w:rPr>
        <w:t xml:space="preserve">na provádění výměny podlahové krytiny v budově Ústředí VZP </w:t>
      </w:r>
      <w:r w:rsidR="00697FD1">
        <w:rPr>
          <w:rFonts w:asciiTheme="majorHAnsi" w:hAnsiTheme="majorHAnsi" w:cs="Arial"/>
          <w:b/>
          <w:sz w:val="28"/>
          <w:szCs w:val="28"/>
        </w:rPr>
        <w:t xml:space="preserve">č. ID </w:t>
      </w:r>
      <w:r w:rsidR="00697FD1" w:rsidRPr="00697FD1">
        <w:rPr>
          <w:rFonts w:asciiTheme="majorHAnsi" w:hAnsiTheme="majorHAnsi" w:cs="Arial"/>
          <w:b/>
          <w:sz w:val="28"/>
          <w:szCs w:val="28"/>
        </w:rPr>
        <w:t>1900067/VZMR</w:t>
      </w:r>
    </w:p>
    <w:p w14:paraId="634C45FD" w14:textId="77777777" w:rsidR="00094984" w:rsidRPr="00A23D0E" w:rsidRDefault="00094984">
      <w:pPr>
        <w:spacing w:after="0" w:line="240" w:lineRule="auto"/>
        <w:rPr>
          <w:rFonts w:asciiTheme="majorHAnsi" w:hAnsiTheme="majorHAnsi" w:cs="Arial"/>
          <w:sz w:val="24"/>
          <w:szCs w:val="24"/>
        </w:rPr>
      </w:pPr>
    </w:p>
    <w:p w14:paraId="0A5DBD97" w14:textId="77777777" w:rsidR="00603EE6" w:rsidRPr="00A23D0E" w:rsidRDefault="00603EE6" w:rsidP="00A23D0E">
      <w:pPr>
        <w:spacing w:after="0" w:line="240" w:lineRule="auto"/>
        <w:rPr>
          <w:rFonts w:asciiTheme="majorHAnsi" w:hAnsiTheme="majorHAnsi" w:cs="Arial"/>
          <w:b/>
        </w:rPr>
      </w:pPr>
      <w:r w:rsidRPr="00A23D0E">
        <w:rPr>
          <w:rFonts w:asciiTheme="majorHAnsi" w:hAnsiTheme="majorHAnsi" w:cs="Arial"/>
          <w:b/>
        </w:rPr>
        <w:t>Objednatel:</w:t>
      </w:r>
    </w:p>
    <w:p w14:paraId="0A5DBD98" w14:textId="77777777" w:rsidR="00603EE6" w:rsidRPr="00A23D0E" w:rsidRDefault="00603EE6">
      <w:pPr>
        <w:spacing w:after="0" w:line="240" w:lineRule="auto"/>
        <w:rPr>
          <w:rFonts w:asciiTheme="majorHAnsi" w:hAnsiTheme="majorHAnsi" w:cs="Arial"/>
          <w:b/>
        </w:rPr>
      </w:pPr>
      <w:r w:rsidRPr="00A23D0E">
        <w:rPr>
          <w:rFonts w:asciiTheme="majorHAnsi" w:hAnsiTheme="majorHAnsi" w:cs="Arial"/>
          <w:b/>
        </w:rPr>
        <w:t>Všeobecná zdravotní pojišťovna České republiky</w:t>
      </w:r>
    </w:p>
    <w:p w14:paraId="0A5DBD99" w14:textId="77777777" w:rsidR="00603EE6" w:rsidRPr="00A23D0E" w:rsidRDefault="00603EE6">
      <w:pPr>
        <w:spacing w:after="0" w:line="240" w:lineRule="auto"/>
        <w:rPr>
          <w:rFonts w:asciiTheme="majorHAnsi" w:hAnsiTheme="majorHAnsi" w:cs="Arial"/>
        </w:rPr>
      </w:pPr>
      <w:r w:rsidRPr="00A23D0E">
        <w:rPr>
          <w:rFonts w:asciiTheme="majorHAnsi" w:hAnsiTheme="majorHAnsi" w:cs="Arial"/>
        </w:rPr>
        <w:t xml:space="preserve">se sídlem: Orlická 4/2020, </w:t>
      </w:r>
      <w:proofErr w:type="gramStart"/>
      <w:r w:rsidRPr="00A23D0E">
        <w:rPr>
          <w:rFonts w:asciiTheme="majorHAnsi" w:hAnsiTheme="majorHAnsi" w:cs="Arial"/>
        </w:rPr>
        <w:t>130 00  Praha</w:t>
      </w:r>
      <w:proofErr w:type="gramEnd"/>
      <w:r w:rsidRPr="00A23D0E">
        <w:rPr>
          <w:rFonts w:asciiTheme="majorHAnsi" w:hAnsiTheme="majorHAnsi" w:cs="Arial"/>
        </w:rPr>
        <w:t xml:space="preserve"> 3</w:t>
      </w:r>
    </w:p>
    <w:p w14:paraId="4017D4D7" w14:textId="77777777" w:rsidR="00347719" w:rsidRPr="00347719" w:rsidRDefault="00347719" w:rsidP="00347719">
      <w:pPr>
        <w:spacing w:after="0" w:line="240" w:lineRule="auto"/>
        <w:rPr>
          <w:rFonts w:asciiTheme="majorHAnsi" w:hAnsiTheme="majorHAnsi" w:cs="Arial"/>
        </w:rPr>
      </w:pPr>
      <w:r w:rsidRPr="00347719">
        <w:rPr>
          <w:rFonts w:asciiTheme="majorHAnsi" w:hAnsiTheme="majorHAnsi" w:cs="Arial"/>
        </w:rPr>
        <w:t>kterou zastupuje: Ing. Zdeněk Kabátek, ředitel VZP ČR</w:t>
      </w:r>
    </w:p>
    <w:p w14:paraId="0A5DBD9A" w14:textId="150D4717" w:rsidR="00603EE6" w:rsidRPr="00A23D0E" w:rsidRDefault="00347719" w:rsidP="00347719">
      <w:pPr>
        <w:spacing w:after="0" w:line="240" w:lineRule="auto"/>
        <w:rPr>
          <w:rFonts w:asciiTheme="majorHAnsi" w:hAnsiTheme="majorHAnsi" w:cs="Arial"/>
        </w:rPr>
      </w:pPr>
      <w:r>
        <w:rPr>
          <w:rFonts w:asciiTheme="majorHAnsi" w:hAnsiTheme="majorHAnsi" w:cs="Arial"/>
        </w:rPr>
        <w:t>k podpisu této objednávky</w:t>
      </w:r>
      <w:r w:rsidRPr="00347719">
        <w:rPr>
          <w:rFonts w:asciiTheme="majorHAnsi" w:hAnsiTheme="majorHAnsi" w:cs="Arial"/>
        </w:rPr>
        <w:t xml:space="preserve"> je pověřen Ing. Marek Cvrček, </w:t>
      </w:r>
      <w:proofErr w:type="spellStart"/>
      <w:r w:rsidRPr="00347719">
        <w:rPr>
          <w:rFonts w:asciiTheme="majorHAnsi" w:hAnsiTheme="majorHAnsi" w:cs="Arial"/>
        </w:rPr>
        <w:t>eknomický</w:t>
      </w:r>
      <w:proofErr w:type="spellEnd"/>
      <w:r w:rsidRPr="00347719">
        <w:rPr>
          <w:rFonts w:asciiTheme="majorHAnsi" w:hAnsiTheme="majorHAnsi" w:cs="Arial"/>
        </w:rPr>
        <w:t xml:space="preserve"> náměstek ředitele VZP ČR</w:t>
      </w:r>
    </w:p>
    <w:p w14:paraId="0A5DBD9C" w14:textId="296FFDD3" w:rsidR="00603EE6" w:rsidRPr="00A23D0E" w:rsidRDefault="00603EE6">
      <w:pPr>
        <w:spacing w:after="0" w:line="240" w:lineRule="auto"/>
        <w:rPr>
          <w:rFonts w:asciiTheme="majorHAnsi" w:hAnsiTheme="majorHAnsi" w:cs="Arial"/>
        </w:rPr>
      </w:pPr>
      <w:r w:rsidRPr="00A23D0E">
        <w:rPr>
          <w:rFonts w:asciiTheme="majorHAnsi" w:hAnsiTheme="majorHAnsi" w:cs="Arial"/>
        </w:rPr>
        <w:t>kontaktní osoba/</w:t>
      </w:r>
      <w:r w:rsidR="00094984" w:rsidRPr="00A23D0E">
        <w:rPr>
          <w:rFonts w:asciiTheme="majorHAnsi" w:hAnsiTheme="majorHAnsi" w:cs="Arial"/>
        </w:rPr>
        <w:t xml:space="preserve"> </w:t>
      </w:r>
      <w:r w:rsidRPr="00A23D0E">
        <w:rPr>
          <w:rFonts w:asciiTheme="majorHAnsi" w:hAnsiTheme="majorHAnsi" w:cs="Arial"/>
        </w:rPr>
        <w:t>tel./</w:t>
      </w:r>
      <w:r w:rsidR="00094984" w:rsidRPr="00A23D0E">
        <w:rPr>
          <w:rFonts w:asciiTheme="majorHAnsi" w:hAnsiTheme="majorHAnsi" w:cs="Arial"/>
        </w:rPr>
        <w:t xml:space="preserve"> </w:t>
      </w:r>
      <w:r w:rsidRPr="00A23D0E">
        <w:rPr>
          <w:rFonts w:asciiTheme="majorHAnsi" w:hAnsiTheme="majorHAnsi" w:cs="Arial"/>
        </w:rPr>
        <w:t>e-mail:</w:t>
      </w:r>
      <w:r w:rsidR="00B37B5B" w:rsidRPr="00A23D0E">
        <w:rPr>
          <w:rFonts w:asciiTheme="majorHAnsi" w:hAnsiTheme="majorHAnsi" w:cs="Arial"/>
        </w:rPr>
        <w:t xml:space="preserve"> </w:t>
      </w:r>
      <w:r w:rsidR="002E5C29">
        <w:rPr>
          <w:rFonts w:asciiTheme="majorHAnsi" w:hAnsiTheme="majorHAnsi" w:cs="Arial"/>
        </w:rPr>
        <w:t>XXXXXX</w:t>
      </w:r>
      <w:r w:rsidR="00B37B5B" w:rsidRPr="00A23D0E">
        <w:rPr>
          <w:rFonts w:asciiTheme="majorHAnsi" w:hAnsiTheme="majorHAnsi" w:cs="Arial"/>
        </w:rPr>
        <w:t xml:space="preserve">/ </w:t>
      </w:r>
      <w:r w:rsidR="002E5C29">
        <w:rPr>
          <w:rFonts w:asciiTheme="majorHAnsi" w:hAnsiTheme="majorHAnsi" w:cs="Arial"/>
        </w:rPr>
        <w:t>XXXXXXXXXX</w:t>
      </w:r>
      <w:r w:rsidR="00B37B5B" w:rsidRPr="00A23D0E">
        <w:rPr>
          <w:rFonts w:asciiTheme="majorHAnsi" w:hAnsiTheme="majorHAnsi" w:cs="Arial"/>
        </w:rPr>
        <w:t xml:space="preserve">/ </w:t>
      </w:r>
      <w:r w:rsidR="002E5C29">
        <w:rPr>
          <w:rFonts w:asciiTheme="majorHAnsi" w:hAnsiTheme="majorHAnsi" w:cs="Arial"/>
        </w:rPr>
        <w:t>XXXXXXXXXX</w:t>
      </w:r>
    </w:p>
    <w:p w14:paraId="0A5DBD9D" w14:textId="77777777" w:rsidR="00603EE6" w:rsidRPr="00A23D0E" w:rsidRDefault="00603EE6">
      <w:pPr>
        <w:spacing w:after="0" w:line="240" w:lineRule="auto"/>
        <w:rPr>
          <w:rFonts w:asciiTheme="majorHAnsi" w:hAnsiTheme="majorHAnsi" w:cs="Arial"/>
        </w:rPr>
      </w:pPr>
      <w:r w:rsidRPr="00A23D0E">
        <w:rPr>
          <w:rFonts w:asciiTheme="majorHAnsi" w:hAnsiTheme="majorHAnsi" w:cs="Arial"/>
        </w:rPr>
        <w:t>IČ: 41197518</w:t>
      </w:r>
    </w:p>
    <w:p w14:paraId="0A5DBD9E" w14:textId="77777777" w:rsidR="00603EE6" w:rsidRPr="00A23D0E" w:rsidRDefault="00603EE6">
      <w:pPr>
        <w:spacing w:after="0" w:line="240" w:lineRule="auto"/>
        <w:rPr>
          <w:rFonts w:asciiTheme="majorHAnsi" w:hAnsiTheme="majorHAnsi" w:cs="Arial"/>
        </w:rPr>
      </w:pPr>
      <w:r w:rsidRPr="00A23D0E">
        <w:rPr>
          <w:rFonts w:asciiTheme="majorHAnsi" w:hAnsiTheme="majorHAnsi" w:cs="Arial"/>
        </w:rPr>
        <w:t>DIČ: CZ41197518</w:t>
      </w:r>
    </w:p>
    <w:p w14:paraId="0A5DBD9F" w14:textId="3E5ACFAE" w:rsidR="00603EE6" w:rsidRPr="00A23D0E" w:rsidRDefault="00603EE6">
      <w:pPr>
        <w:spacing w:after="0" w:line="240" w:lineRule="auto"/>
        <w:rPr>
          <w:rFonts w:asciiTheme="majorHAnsi" w:hAnsiTheme="majorHAnsi" w:cs="Arial"/>
        </w:rPr>
      </w:pPr>
      <w:r w:rsidRPr="00A23D0E">
        <w:rPr>
          <w:rFonts w:asciiTheme="majorHAnsi" w:hAnsiTheme="majorHAnsi" w:cs="Arial"/>
        </w:rPr>
        <w:t xml:space="preserve">bankovní spojení: </w:t>
      </w:r>
      <w:r w:rsidR="002E5C29">
        <w:rPr>
          <w:rFonts w:asciiTheme="majorHAnsi" w:hAnsiTheme="majorHAnsi" w:cs="Arial"/>
        </w:rPr>
        <w:t>XXXXXXXXXXXXXXXXXXXXXXXXXXXXXXXXXXX</w:t>
      </w:r>
    </w:p>
    <w:p w14:paraId="0A5DBDA0" w14:textId="48F5A767" w:rsidR="00603EE6" w:rsidRPr="00A23D0E" w:rsidRDefault="00603EE6">
      <w:pPr>
        <w:spacing w:after="0" w:line="240" w:lineRule="auto"/>
        <w:rPr>
          <w:rFonts w:asciiTheme="majorHAnsi" w:hAnsiTheme="majorHAnsi" w:cs="Arial"/>
        </w:rPr>
      </w:pPr>
      <w:r w:rsidRPr="00A23D0E">
        <w:rPr>
          <w:rFonts w:asciiTheme="majorHAnsi" w:hAnsiTheme="majorHAnsi" w:cs="Arial"/>
        </w:rPr>
        <w:t xml:space="preserve">číslo účtu: </w:t>
      </w:r>
      <w:r w:rsidR="002E5C29">
        <w:rPr>
          <w:rFonts w:asciiTheme="majorHAnsi" w:hAnsiTheme="majorHAnsi" w:cs="Arial"/>
        </w:rPr>
        <w:t>XXXXXXXXXXXXXXXXX</w:t>
      </w:r>
    </w:p>
    <w:p w14:paraId="0A5DBDA1" w14:textId="77777777" w:rsidR="00603EE6" w:rsidRPr="00A23D0E" w:rsidRDefault="00603EE6">
      <w:pPr>
        <w:spacing w:after="0" w:line="240" w:lineRule="auto"/>
        <w:rPr>
          <w:rFonts w:asciiTheme="majorHAnsi" w:hAnsiTheme="majorHAnsi" w:cs="Arial"/>
        </w:rPr>
      </w:pPr>
    </w:p>
    <w:p w14:paraId="0A5DBDA3" w14:textId="77777777" w:rsidR="00603EE6" w:rsidRPr="00A23D0E" w:rsidRDefault="00603EE6" w:rsidP="00A23D0E">
      <w:pPr>
        <w:spacing w:after="0" w:line="240" w:lineRule="auto"/>
        <w:rPr>
          <w:rFonts w:asciiTheme="majorHAnsi" w:hAnsiTheme="majorHAnsi" w:cs="Arial"/>
          <w:b/>
        </w:rPr>
      </w:pPr>
      <w:r w:rsidRPr="00A23D0E">
        <w:rPr>
          <w:rFonts w:asciiTheme="majorHAnsi" w:hAnsiTheme="majorHAnsi" w:cs="Arial"/>
          <w:b/>
        </w:rPr>
        <w:t>Zhotovitel:</w:t>
      </w:r>
    </w:p>
    <w:p w14:paraId="42048534" w14:textId="26C3E518" w:rsidR="0090475E" w:rsidRPr="003D2840" w:rsidRDefault="0073551E" w:rsidP="0090475E">
      <w:pPr>
        <w:spacing w:after="0" w:line="240" w:lineRule="auto"/>
        <w:rPr>
          <w:rFonts w:asciiTheme="majorHAnsi" w:hAnsiTheme="majorHAnsi" w:cs="Arial"/>
          <w:b/>
        </w:rPr>
      </w:pPr>
      <w:r w:rsidRPr="0073551E">
        <w:rPr>
          <w:rFonts w:asciiTheme="majorHAnsi" w:hAnsiTheme="majorHAnsi" w:cs="Arial"/>
          <w:b/>
        </w:rPr>
        <w:t>Aleš Sebastianides</w:t>
      </w:r>
    </w:p>
    <w:p w14:paraId="677EC6F5" w14:textId="65D799F7" w:rsidR="0090475E" w:rsidRDefault="0073551E" w:rsidP="0090475E">
      <w:pPr>
        <w:spacing w:after="0" w:line="240" w:lineRule="auto"/>
        <w:rPr>
          <w:rFonts w:asciiTheme="majorHAnsi" w:hAnsiTheme="majorHAnsi" w:cs="Arial"/>
        </w:rPr>
      </w:pPr>
      <w:r>
        <w:rPr>
          <w:rFonts w:asciiTheme="majorHAnsi" w:hAnsiTheme="majorHAnsi" w:cs="Arial"/>
        </w:rPr>
        <w:t>se sídlem/místem podnikání:</w:t>
      </w:r>
      <w:r w:rsidRPr="0073551E">
        <w:t xml:space="preserve"> </w:t>
      </w:r>
      <w:r w:rsidRPr="0073551E">
        <w:rPr>
          <w:rFonts w:asciiTheme="majorHAnsi" w:hAnsiTheme="majorHAnsi" w:cs="Arial"/>
        </w:rPr>
        <w:t>Karlická 934/10, 153 00, Praha 5</w:t>
      </w:r>
      <w:r w:rsidR="00C057A3">
        <w:rPr>
          <w:rFonts w:asciiTheme="majorHAnsi" w:hAnsiTheme="majorHAnsi" w:cs="Arial"/>
        </w:rPr>
        <w:t xml:space="preserve">    </w:t>
      </w:r>
    </w:p>
    <w:p w14:paraId="05A3A1D7" w14:textId="3E250CAB" w:rsidR="0090475E" w:rsidRPr="003D2840" w:rsidRDefault="0090475E" w:rsidP="0090475E">
      <w:pPr>
        <w:spacing w:after="0" w:line="240" w:lineRule="auto"/>
        <w:rPr>
          <w:rFonts w:asciiTheme="majorHAnsi" w:hAnsiTheme="majorHAnsi" w:cs="Arial"/>
        </w:rPr>
      </w:pPr>
      <w:r w:rsidRPr="003D2840">
        <w:rPr>
          <w:rFonts w:asciiTheme="majorHAnsi" w:hAnsiTheme="majorHAnsi" w:cs="Arial"/>
        </w:rPr>
        <w:t xml:space="preserve">IČO: </w:t>
      </w:r>
      <w:r w:rsidR="0073551E" w:rsidRPr="0073551E">
        <w:rPr>
          <w:rFonts w:asciiTheme="majorHAnsi" w:hAnsiTheme="majorHAnsi" w:cs="Arial"/>
        </w:rPr>
        <w:t>12584878</w:t>
      </w:r>
    </w:p>
    <w:p w14:paraId="718459BE" w14:textId="6105EEC6" w:rsidR="0090475E" w:rsidRPr="003D2840" w:rsidRDefault="0073551E" w:rsidP="0090475E">
      <w:pPr>
        <w:spacing w:after="0" w:line="240" w:lineRule="auto"/>
        <w:rPr>
          <w:rFonts w:asciiTheme="majorHAnsi" w:hAnsiTheme="majorHAnsi" w:cs="Arial"/>
        </w:rPr>
      </w:pPr>
      <w:r>
        <w:rPr>
          <w:rFonts w:asciiTheme="majorHAnsi" w:hAnsiTheme="majorHAnsi" w:cs="Arial"/>
        </w:rPr>
        <w:t xml:space="preserve">DIČ: </w:t>
      </w:r>
      <w:r w:rsidRPr="0073551E">
        <w:rPr>
          <w:rFonts w:asciiTheme="majorHAnsi" w:hAnsiTheme="majorHAnsi" w:cs="Arial"/>
        </w:rPr>
        <w:t>CZ5906111046</w:t>
      </w:r>
    </w:p>
    <w:p w14:paraId="7D73C767" w14:textId="467A3649" w:rsidR="0090475E" w:rsidRDefault="0073551E" w:rsidP="0090475E">
      <w:pPr>
        <w:spacing w:after="0" w:line="240" w:lineRule="auto"/>
        <w:rPr>
          <w:rFonts w:asciiTheme="majorHAnsi" w:hAnsiTheme="majorHAnsi" w:cs="Arial"/>
        </w:rPr>
      </w:pPr>
      <w:r>
        <w:rPr>
          <w:rFonts w:asciiTheme="majorHAnsi" w:hAnsiTheme="majorHAnsi" w:cs="Arial"/>
        </w:rPr>
        <w:t xml:space="preserve">bankovní spojení: </w:t>
      </w:r>
      <w:r w:rsidR="002E5C29">
        <w:rPr>
          <w:rFonts w:asciiTheme="majorHAnsi" w:hAnsiTheme="majorHAnsi" w:cs="Arial"/>
        </w:rPr>
        <w:t>XXXXXXXXXXXXXXXXXXXX</w:t>
      </w:r>
    </w:p>
    <w:p w14:paraId="5DB5C482" w14:textId="4989DA06" w:rsidR="0090475E" w:rsidRPr="003D2840" w:rsidRDefault="0090475E" w:rsidP="0090475E">
      <w:pPr>
        <w:spacing w:after="0" w:line="240" w:lineRule="auto"/>
        <w:rPr>
          <w:rFonts w:asciiTheme="majorHAnsi" w:hAnsiTheme="majorHAnsi" w:cs="Arial"/>
        </w:rPr>
      </w:pPr>
      <w:r w:rsidRPr="003D2840">
        <w:rPr>
          <w:rFonts w:asciiTheme="majorHAnsi" w:hAnsiTheme="majorHAnsi" w:cs="Arial"/>
        </w:rPr>
        <w:t xml:space="preserve">číslo účtu: </w:t>
      </w:r>
      <w:r w:rsidR="002E5C29">
        <w:rPr>
          <w:rFonts w:asciiTheme="majorHAnsi" w:hAnsiTheme="majorHAnsi" w:cs="Arial"/>
        </w:rPr>
        <w:t>XXXXXXXXXXXXXXX</w:t>
      </w:r>
    </w:p>
    <w:p w14:paraId="026B22C2" w14:textId="77777777" w:rsidR="003C3032" w:rsidRDefault="003C3032" w:rsidP="00A23D0E">
      <w:pPr>
        <w:spacing w:after="0"/>
        <w:rPr>
          <w:rFonts w:asciiTheme="majorHAnsi" w:hAnsiTheme="majorHAnsi" w:cs="Arial"/>
        </w:rPr>
      </w:pPr>
    </w:p>
    <w:p w14:paraId="14197775" w14:textId="1395053B" w:rsidR="0090475E" w:rsidRPr="00652018" w:rsidRDefault="0090475E" w:rsidP="0090475E">
      <w:pPr>
        <w:spacing w:after="0"/>
        <w:rPr>
          <w:rFonts w:asciiTheme="majorHAnsi" w:hAnsiTheme="majorHAnsi" w:cs="Arial"/>
          <w:u w:val="single"/>
        </w:rPr>
      </w:pPr>
      <w:r w:rsidRPr="00652018">
        <w:rPr>
          <w:rFonts w:asciiTheme="majorHAnsi" w:hAnsiTheme="majorHAnsi" w:cs="Arial"/>
          <w:u w:val="single"/>
        </w:rPr>
        <w:t xml:space="preserve">Předmět plnění: </w:t>
      </w:r>
      <w:r w:rsidR="00E86719" w:rsidRPr="00E86719">
        <w:rPr>
          <w:rFonts w:asciiTheme="majorHAnsi" w:hAnsiTheme="majorHAnsi" w:cs="Arial"/>
          <w:u w:val="single"/>
        </w:rPr>
        <w:t xml:space="preserve">provedení </w:t>
      </w:r>
      <w:r w:rsidR="003976A5">
        <w:rPr>
          <w:rFonts w:asciiTheme="majorHAnsi" w:hAnsiTheme="majorHAnsi" w:cs="Arial"/>
          <w:u w:val="single"/>
        </w:rPr>
        <w:t>výměny</w:t>
      </w:r>
      <w:r w:rsidR="0073551E" w:rsidRPr="0073551E">
        <w:rPr>
          <w:rFonts w:asciiTheme="majorHAnsi" w:hAnsiTheme="majorHAnsi" w:cs="Arial"/>
          <w:u w:val="single"/>
        </w:rPr>
        <w:t xml:space="preserve"> podlahové krytiny (kobercových čtverců)</w:t>
      </w:r>
      <w:r w:rsidR="0073551E">
        <w:rPr>
          <w:rFonts w:asciiTheme="majorHAnsi" w:hAnsiTheme="majorHAnsi" w:cs="Arial"/>
          <w:u w:val="single"/>
        </w:rPr>
        <w:t xml:space="preserve"> v </w:t>
      </w:r>
      <w:proofErr w:type="gramStart"/>
      <w:r w:rsidR="0073551E">
        <w:rPr>
          <w:rFonts w:asciiTheme="majorHAnsi" w:hAnsiTheme="majorHAnsi" w:cs="Arial"/>
          <w:u w:val="single"/>
        </w:rPr>
        <w:t xml:space="preserve">kancelářích  </w:t>
      </w:r>
      <w:r w:rsidR="00E86719">
        <w:rPr>
          <w:rFonts w:asciiTheme="majorHAnsi" w:hAnsiTheme="majorHAnsi" w:cs="Arial"/>
          <w:u w:val="single"/>
        </w:rPr>
        <w:t xml:space="preserve">  Ústředí</w:t>
      </w:r>
      <w:proofErr w:type="gramEnd"/>
      <w:r w:rsidR="00E86719">
        <w:rPr>
          <w:rFonts w:asciiTheme="majorHAnsi" w:hAnsiTheme="majorHAnsi" w:cs="Arial"/>
          <w:u w:val="single"/>
        </w:rPr>
        <w:t xml:space="preserve"> VZP ČR,</w:t>
      </w:r>
      <w:r w:rsidR="007B7A80">
        <w:rPr>
          <w:rFonts w:asciiTheme="majorHAnsi" w:hAnsiTheme="majorHAnsi" w:cs="Arial"/>
          <w:u w:val="single"/>
        </w:rPr>
        <w:t xml:space="preserve"> Orlická 2020/4, Praha 3</w:t>
      </w:r>
    </w:p>
    <w:p w14:paraId="300874A8" w14:textId="77777777" w:rsidR="0090475E" w:rsidRDefault="0090475E" w:rsidP="0090475E">
      <w:pPr>
        <w:spacing w:after="0"/>
        <w:rPr>
          <w:rFonts w:asciiTheme="majorHAnsi" w:hAnsiTheme="majorHAnsi" w:cs="Arial"/>
        </w:rPr>
      </w:pPr>
    </w:p>
    <w:p w14:paraId="4F7030DD" w14:textId="2039EB5D" w:rsidR="0090475E" w:rsidRPr="003D2840" w:rsidRDefault="0090475E" w:rsidP="0090475E">
      <w:pPr>
        <w:spacing w:after="0"/>
        <w:rPr>
          <w:rFonts w:asciiTheme="majorHAnsi" w:hAnsiTheme="majorHAnsi" w:cs="Arial"/>
        </w:rPr>
      </w:pPr>
      <w:r w:rsidRPr="003D2840">
        <w:rPr>
          <w:rFonts w:asciiTheme="majorHAnsi" w:hAnsiTheme="majorHAnsi" w:cs="Arial"/>
        </w:rPr>
        <w:t xml:space="preserve">Zadavatel: </w:t>
      </w:r>
      <w:r w:rsidR="002E5C29">
        <w:rPr>
          <w:rFonts w:asciiTheme="majorHAnsi" w:hAnsiTheme="majorHAnsi" w:cs="Arial"/>
        </w:rPr>
        <w:t>XXXXXXXXXXXX</w:t>
      </w:r>
      <w:r w:rsidRPr="003D2840">
        <w:rPr>
          <w:rFonts w:asciiTheme="majorHAnsi" w:hAnsiTheme="majorHAnsi" w:cs="Arial"/>
        </w:rPr>
        <w:t>, specialista provozu VZP ČR</w:t>
      </w:r>
    </w:p>
    <w:p w14:paraId="76881D2F" w14:textId="1D3C50AB" w:rsidR="0073551E" w:rsidRPr="0073551E" w:rsidRDefault="0090475E" w:rsidP="0073551E">
      <w:pPr>
        <w:spacing w:after="0" w:line="240" w:lineRule="auto"/>
        <w:rPr>
          <w:rFonts w:asciiTheme="majorHAnsi" w:hAnsiTheme="majorHAnsi" w:cs="Arial"/>
        </w:rPr>
      </w:pPr>
      <w:r>
        <w:rPr>
          <w:rFonts w:asciiTheme="majorHAnsi" w:hAnsiTheme="majorHAnsi" w:cs="Arial"/>
        </w:rPr>
        <w:t xml:space="preserve">Tato objednávka je uzavřena na základě platné </w:t>
      </w:r>
      <w:r w:rsidR="0073551E">
        <w:rPr>
          <w:rFonts w:asciiTheme="majorHAnsi" w:hAnsiTheme="majorHAnsi" w:cs="Arial"/>
        </w:rPr>
        <w:t>Smlouvy</w:t>
      </w:r>
      <w:r w:rsidR="0073551E" w:rsidRPr="0073551E">
        <w:rPr>
          <w:rFonts w:asciiTheme="majorHAnsi" w:hAnsiTheme="majorHAnsi" w:cs="Arial"/>
        </w:rPr>
        <w:t xml:space="preserve"> o dílo č. 009/OPI/2019</w:t>
      </w:r>
    </w:p>
    <w:p w14:paraId="1E0F7457" w14:textId="74F1DADA" w:rsidR="0090475E" w:rsidRPr="003D2840" w:rsidRDefault="0073551E" w:rsidP="0073551E">
      <w:pPr>
        <w:spacing w:after="0" w:line="240" w:lineRule="auto"/>
        <w:rPr>
          <w:rFonts w:asciiTheme="majorHAnsi" w:hAnsiTheme="majorHAnsi" w:cs="Arial"/>
          <w:b/>
        </w:rPr>
      </w:pPr>
      <w:r w:rsidRPr="0073551E">
        <w:rPr>
          <w:rFonts w:asciiTheme="majorHAnsi" w:hAnsiTheme="majorHAnsi" w:cs="Arial"/>
        </w:rPr>
        <w:t>na provádění výměny podlahové krytiny v budově Ústředí VZP ČR</w:t>
      </w:r>
      <w:r>
        <w:rPr>
          <w:rFonts w:asciiTheme="majorHAnsi" w:hAnsiTheme="majorHAnsi" w:cs="Arial"/>
        </w:rPr>
        <w:t xml:space="preserve"> (ID: </w:t>
      </w:r>
      <w:r w:rsidRPr="0073551E">
        <w:rPr>
          <w:rFonts w:asciiTheme="majorHAnsi" w:hAnsiTheme="majorHAnsi" w:cs="Arial"/>
        </w:rPr>
        <w:t>1900067/VZMR</w:t>
      </w:r>
      <w:r w:rsidR="0090475E">
        <w:rPr>
          <w:rFonts w:asciiTheme="majorHAnsi" w:hAnsiTheme="majorHAnsi" w:cs="Arial"/>
        </w:rPr>
        <w:t>)</w:t>
      </w:r>
      <w:r w:rsidR="0056492B">
        <w:rPr>
          <w:rFonts w:asciiTheme="majorHAnsi" w:hAnsiTheme="majorHAnsi" w:cs="Arial"/>
        </w:rPr>
        <w:t>.</w:t>
      </w:r>
    </w:p>
    <w:p w14:paraId="3082A8CD" w14:textId="77777777" w:rsidR="00F50172" w:rsidRDefault="00F50172">
      <w:pPr>
        <w:spacing w:after="0" w:line="240" w:lineRule="auto"/>
        <w:rPr>
          <w:rFonts w:asciiTheme="majorHAnsi" w:hAnsiTheme="majorHAnsi" w:cs="Arial"/>
          <w:b/>
        </w:rPr>
      </w:pPr>
    </w:p>
    <w:p w14:paraId="63211430" w14:textId="77777777" w:rsidR="003C3032" w:rsidRDefault="003C3032">
      <w:pPr>
        <w:spacing w:after="0" w:line="240" w:lineRule="auto"/>
        <w:rPr>
          <w:rFonts w:asciiTheme="majorHAnsi" w:hAnsiTheme="majorHAnsi" w:cs="Arial"/>
          <w:b/>
        </w:rPr>
      </w:pPr>
    </w:p>
    <w:p w14:paraId="0A5DBDC6" w14:textId="7FBEA562" w:rsidR="00603EE6" w:rsidRPr="0056492B" w:rsidRDefault="00603EE6">
      <w:pPr>
        <w:spacing w:after="0" w:line="240" w:lineRule="auto"/>
        <w:rPr>
          <w:rFonts w:asciiTheme="majorHAnsi" w:hAnsiTheme="majorHAnsi" w:cs="Arial"/>
          <w:b/>
          <w:u w:val="single"/>
        </w:rPr>
      </w:pPr>
      <w:r w:rsidRPr="0056492B">
        <w:rPr>
          <w:rFonts w:asciiTheme="majorHAnsi" w:hAnsiTheme="majorHAnsi" w:cs="Arial"/>
          <w:b/>
          <w:u w:val="single"/>
        </w:rPr>
        <w:t>Celková cena díla vč. DPH:</w:t>
      </w:r>
      <w:r w:rsidRPr="0056492B">
        <w:rPr>
          <w:rFonts w:asciiTheme="majorHAnsi" w:hAnsiTheme="majorHAnsi" w:cs="Arial"/>
          <w:u w:val="single"/>
        </w:rPr>
        <w:tab/>
      </w:r>
      <w:r w:rsidRPr="0056492B">
        <w:rPr>
          <w:rFonts w:asciiTheme="majorHAnsi" w:hAnsiTheme="majorHAnsi" w:cs="Arial"/>
          <w:u w:val="single"/>
        </w:rPr>
        <w:tab/>
      </w:r>
      <w:r w:rsidRPr="0056492B">
        <w:rPr>
          <w:rFonts w:asciiTheme="majorHAnsi" w:hAnsiTheme="majorHAnsi" w:cs="Arial"/>
          <w:u w:val="single"/>
        </w:rPr>
        <w:tab/>
      </w:r>
      <w:r w:rsidRPr="0056492B">
        <w:rPr>
          <w:rFonts w:asciiTheme="majorHAnsi" w:hAnsiTheme="majorHAnsi" w:cs="Arial"/>
          <w:u w:val="single"/>
        </w:rPr>
        <w:tab/>
      </w:r>
      <w:r w:rsidRPr="0056492B">
        <w:rPr>
          <w:rFonts w:asciiTheme="majorHAnsi" w:hAnsiTheme="majorHAnsi" w:cs="Arial"/>
          <w:u w:val="single"/>
        </w:rPr>
        <w:tab/>
      </w:r>
      <w:r w:rsidRPr="0056492B">
        <w:rPr>
          <w:rFonts w:asciiTheme="majorHAnsi" w:hAnsiTheme="majorHAnsi" w:cs="Arial"/>
          <w:u w:val="single"/>
        </w:rPr>
        <w:tab/>
      </w:r>
      <w:r w:rsidRPr="0056492B">
        <w:rPr>
          <w:rFonts w:asciiTheme="majorHAnsi" w:hAnsiTheme="majorHAnsi" w:cs="Arial"/>
          <w:u w:val="single"/>
        </w:rPr>
        <w:tab/>
      </w:r>
      <w:r w:rsidR="00395568" w:rsidRPr="0056492B">
        <w:rPr>
          <w:rFonts w:asciiTheme="majorHAnsi" w:hAnsiTheme="majorHAnsi" w:cs="Arial"/>
          <w:u w:val="single"/>
        </w:rPr>
        <w:t xml:space="preserve">       </w:t>
      </w:r>
      <w:r w:rsidR="00461416" w:rsidRPr="0056492B">
        <w:rPr>
          <w:rFonts w:asciiTheme="majorHAnsi" w:hAnsiTheme="majorHAnsi" w:cs="Arial"/>
          <w:b/>
          <w:u w:val="single"/>
        </w:rPr>
        <w:t xml:space="preserve"> </w:t>
      </w:r>
      <w:r w:rsidR="006100BC" w:rsidRPr="0056492B">
        <w:rPr>
          <w:rFonts w:asciiTheme="majorHAnsi" w:hAnsiTheme="majorHAnsi" w:cs="Arial"/>
          <w:b/>
          <w:u w:val="single"/>
        </w:rPr>
        <w:t xml:space="preserve"> </w:t>
      </w:r>
      <w:r w:rsidR="0073551E" w:rsidRPr="0073551E">
        <w:rPr>
          <w:rFonts w:asciiTheme="majorHAnsi" w:hAnsiTheme="majorHAnsi" w:cs="Arial"/>
          <w:b/>
          <w:u w:val="single"/>
        </w:rPr>
        <w:t xml:space="preserve"> </w:t>
      </w:r>
      <w:r w:rsidR="000F6E8C" w:rsidRPr="000F6E8C">
        <w:rPr>
          <w:rFonts w:asciiTheme="majorHAnsi" w:hAnsiTheme="majorHAnsi" w:cs="Arial"/>
          <w:b/>
          <w:u w:val="single"/>
        </w:rPr>
        <w:t xml:space="preserve"> </w:t>
      </w:r>
      <w:proofErr w:type="gramStart"/>
      <w:r w:rsidR="006159AC" w:rsidRPr="006159AC">
        <w:rPr>
          <w:rFonts w:asciiTheme="majorHAnsi" w:hAnsiTheme="majorHAnsi" w:cs="Arial"/>
          <w:b/>
          <w:u w:val="single"/>
        </w:rPr>
        <w:t xml:space="preserve">93 770,16 </w:t>
      </w:r>
      <w:r w:rsidR="0056492B" w:rsidRPr="0056492B">
        <w:rPr>
          <w:rFonts w:asciiTheme="majorHAnsi" w:hAnsiTheme="majorHAnsi" w:cs="Arial"/>
          <w:b/>
          <w:u w:val="single"/>
        </w:rPr>
        <w:t xml:space="preserve"> </w:t>
      </w:r>
      <w:r w:rsidR="00461416" w:rsidRPr="0056492B">
        <w:rPr>
          <w:rFonts w:asciiTheme="majorHAnsi" w:hAnsiTheme="majorHAnsi" w:cs="Arial"/>
          <w:b/>
          <w:u w:val="single"/>
        </w:rPr>
        <w:t>Kč</w:t>
      </w:r>
      <w:proofErr w:type="gramEnd"/>
    </w:p>
    <w:p w14:paraId="0A5DBDC7" w14:textId="77777777" w:rsidR="00603EE6" w:rsidRPr="0056492B" w:rsidRDefault="00603EE6">
      <w:pPr>
        <w:spacing w:after="0" w:line="240" w:lineRule="auto"/>
        <w:rPr>
          <w:rFonts w:asciiTheme="majorHAnsi" w:hAnsiTheme="majorHAnsi" w:cs="Arial"/>
        </w:rPr>
      </w:pPr>
    </w:p>
    <w:p w14:paraId="0A5DBDC8" w14:textId="0A6E3D6E" w:rsidR="00603EE6" w:rsidRPr="0056492B" w:rsidRDefault="00603EE6">
      <w:pPr>
        <w:spacing w:after="0" w:line="240" w:lineRule="auto"/>
        <w:rPr>
          <w:rFonts w:asciiTheme="majorHAnsi" w:hAnsiTheme="majorHAnsi" w:cs="Arial"/>
        </w:rPr>
      </w:pPr>
      <w:r w:rsidRPr="0056492B">
        <w:rPr>
          <w:rFonts w:asciiTheme="majorHAnsi" w:hAnsiTheme="majorHAnsi" w:cs="Arial"/>
        </w:rPr>
        <w:t>Rozpis DPH:</w:t>
      </w:r>
      <w:r w:rsidRPr="0056492B">
        <w:rPr>
          <w:rFonts w:asciiTheme="majorHAnsi" w:hAnsiTheme="majorHAnsi" w:cs="Arial"/>
        </w:rPr>
        <w:tab/>
      </w:r>
      <w:r w:rsidR="00461416" w:rsidRPr="0056492B">
        <w:rPr>
          <w:rFonts w:asciiTheme="majorHAnsi" w:hAnsiTheme="majorHAnsi" w:cs="Arial"/>
        </w:rPr>
        <w:tab/>
        <w:t xml:space="preserve">  </w:t>
      </w:r>
      <w:r w:rsidRPr="0056492B">
        <w:rPr>
          <w:rFonts w:asciiTheme="majorHAnsi" w:hAnsiTheme="majorHAnsi" w:cs="Arial"/>
        </w:rPr>
        <w:t>základ daně</w:t>
      </w:r>
      <w:r w:rsidRPr="0056492B">
        <w:rPr>
          <w:rFonts w:asciiTheme="majorHAnsi" w:hAnsiTheme="majorHAnsi" w:cs="Arial"/>
        </w:rPr>
        <w:tab/>
      </w:r>
      <w:r w:rsidRPr="0056492B">
        <w:rPr>
          <w:rFonts w:asciiTheme="majorHAnsi" w:hAnsiTheme="majorHAnsi" w:cs="Arial"/>
        </w:rPr>
        <w:tab/>
      </w:r>
      <w:r w:rsidR="00461416" w:rsidRPr="0056492B">
        <w:rPr>
          <w:rFonts w:asciiTheme="majorHAnsi" w:hAnsiTheme="majorHAnsi" w:cs="Arial"/>
        </w:rPr>
        <w:t xml:space="preserve">           </w:t>
      </w:r>
      <w:r w:rsidRPr="0056492B">
        <w:rPr>
          <w:rFonts w:asciiTheme="majorHAnsi" w:hAnsiTheme="majorHAnsi" w:cs="Arial"/>
        </w:rPr>
        <w:t>částka DPH</w:t>
      </w:r>
      <w:r w:rsidRPr="0056492B">
        <w:rPr>
          <w:rFonts w:asciiTheme="majorHAnsi" w:hAnsiTheme="majorHAnsi" w:cs="Arial"/>
        </w:rPr>
        <w:tab/>
      </w:r>
      <w:r w:rsidRPr="0056492B">
        <w:rPr>
          <w:rFonts w:asciiTheme="majorHAnsi" w:hAnsiTheme="majorHAnsi" w:cs="Arial"/>
        </w:rPr>
        <w:tab/>
      </w:r>
      <w:r w:rsidR="00461416" w:rsidRPr="0056492B">
        <w:rPr>
          <w:rFonts w:asciiTheme="majorHAnsi" w:hAnsiTheme="majorHAnsi" w:cs="Arial"/>
        </w:rPr>
        <w:t xml:space="preserve">          </w:t>
      </w:r>
      <w:r w:rsidRPr="0056492B">
        <w:rPr>
          <w:rFonts w:asciiTheme="majorHAnsi" w:hAnsiTheme="majorHAnsi" w:cs="Arial"/>
        </w:rPr>
        <w:t>celkem s DPH</w:t>
      </w:r>
    </w:p>
    <w:p w14:paraId="0A5DBDC9" w14:textId="431D0541" w:rsidR="00603EE6" w:rsidRPr="0056492B" w:rsidRDefault="00461416">
      <w:pPr>
        <w:spacing w:after="0" w:line="240" w:lineRule="auto"/>
        <w:rPr>
          <w:rFonts w:asciiTheme="majorHAnsi" w:hAnsiTheme="majorHAnsi" w:cs="Arial"/>
        </w:rPr>
      </w:pPr>
      <w:r w:rsidRPr="0056492B">
        <w:rPr>
          <w:rFonts w:asciiTheme="majorHAnsi" w:hAnsiTheme="majorHAnsi" w:cs="Arial"/>
        </w:rPr>
        <w:tab/>
      </w:r>
      <w:r w:rsidRPr="0056492B">
        <w:rPr>
          <w:rFonts w:asciiTheme="majorHAnsi" w:hAnsiTheme="majorHAnsi" w:cs="Arial"/>
        </w:rPr>
        <w:tab/>
      </w:r>
      <w:r w:rsidR="006D1EA3" w:rsidRPr="0056492B">
        <w:rPr>
          <w:rFonts w:asciiTheme="majorHAnsi" w:hAnsiTheme="majorHAnsi" w:cs="Arial"/>
        </w:rPr>
        <w:t xml:space="preserve">            </w:t>
      </w:r>
      <w:r w:rsidR="006159AC" w:rsidRPr="006159AC">
        <w:rPr>
          <w:rFonts w:asciiTheme="majorHAnsi" w:hAnsiTheme="majorHAnsi" w:cs="Arial"/>
        </w:rPr>
        <w:t xml:space="preserve">77 496,00 </w:t>
      </w:r>
      <w:r w:rsidRPr="0056492B">
        <w:rPr>
          <w:rFonts w:asciiTheme="majorHAnsi" w:hAnsiTheme="majorHAnsi" w:cs="Arial"/>
        </w:rPr>
        <w:t>Kč</w:t>
      </w:r>
      <w:r w:rsidRPr="0056492B">
        <w:rPr>
          <w:rFonts w:asciiTheme="majorHAnsi" w:hAnsiTheme="majorHAnsi" w:cs="Arial"/>
        </w:rPr>
        <w:tab/>
      </w:r>
      <w:r w:rsidR="00A23D0E" w:rsidRPr="0056492B">
        <w:rPr>
          <w:rFonts w:asciiTheme="majorHAnsi" w:hAnsiTheme="majorHAnsi" w:cs="Arial"/>
        </w:rPr>
        <w:t xml:space="preserve">                       </w:t>
      </w:r>
      <w:r w:rsidR="0073551E" w:rsidRPr="0073551E">
        <w:rPr>
          <w:rFonts w:asciiTheme="majorHAnsi" w:hAnsiTheme="majorHAnsi" w:cs="Arial"/>
        </w:rPr>
        <w:t xml:space="preserve"> </w:t>
      </w:r>
      <w:r w:rsidR="006159AC" w:rsidRPr="006159AC">
        <w:rPr>
          <w:rFonts w:asciiTheme="majorHAnsi" w:hAnsiTheme="majorHAnsi" w:cs="Arial"/>
        </w:rPr>
        <w:t xml:space="preserve">16 274,16 </w:t>
      </w:r>
      <w:r w:rsidRPr="0056492B">
        <w:rPr>
          <w:rFonts w:asciiTheme="majorHAnsi" w:hAnsiTheme="majorHAnsi" w:cs="Arial"/>
        </w:rPr>
        <w:t>Kč</w:t>
      </w:r>
      <w:r w:rsidRPr="0056492B">
        <w:rPr>
          <w:rFonts w:asciiTheme="majorHAnsi" w:hAnsiTheme="majorHAnsi" w:cs="Arial"/>
        </w:rPr>
        <w:tab/>
        <w:t xml:space="preserve">              </w:t>
      </w:r>
      <w:r w:rsidR="00B3591A" w:rsidRPr="0056492B">
        <w:rPr>
          <w:rFonts w:asciiTheme="majorHAnsi" w:hAnsiTheme="majorHAnsi" w:cs="Arial"/>
        </w:rPr>
        <w:t xml:space="preserve">  </w:t>
      </w:r>
      <w:r w:rsidRPr="0056492B">
        <w:rPr>
          <w:rFonts w:asciiTheme="majorHAnsi" w:hAnsiTheme="majorHAnsi" w:cs="Arial"/>
        </w:rPr>
        <w:t xml:space="preserve">  </w:t>
      </w:r>
      <w:r w:rsidR="006D1EA3" w:rsidRPr="0056492B">
        <w:rPr>
          <w:rFonts w:asciiTheme="majorHAnsi" w:hAnsiTheme="majorHAnsi" w:cs="Arial"/>
        </w:rPr>
        <w:t xml:space="preserve">     </w:t>
      </w:r>
      <w:r w:rsidRPr="0056492B">
        <w:rPr>
          <w:rFonts w:asciiTheme="majorHAnsi" w:hAnsiTheme="majorHAnsi" w:cs="Arial"/>
        </w:rPr>
        <w:t xml:space="preserve"> </w:t>
      </w:r>
      <w:r w:rsidR="000F6E8C" w:rsidRPr="000F6E8C">
        <w:rPr>
          <w:rFonts w:asciiTheme="majorHAnsi" w:hAnsiTheme="majorHAnsi" w:cs="Arial"/>
        </w:rPr>
        <w:t xml:space="preserve"> </w:t>
      </w:r>
      <w:r w:rsidR="00C26E68">
        <w:rPr>
          <w:rFonts w:asciiTheme="majorHAnsi" w:hAnsiTheme="majorHAnsi" w:cs="Arial"/>
        </w:rPr>
        <w:t>93 770,16</w:t>
      </w:r>
      <w:r w:rsidRPr="0056492B">
        <w:rPr>
          <w:rFonts w:asciiTheme="majorHAnsi" w:hAnsiTheme="majorHAnsi" w:cs="Arial"/>
        </w:rPr>
        <w:t xml:space="preserve"> Kč</w:t>
      </w:r>
    </w:p>
    <w:p w14:paraId="543E78C2" w14:textId="005E6DD0" w:rsidR="00B3591A" w:rsidRDefault="00B3591A" w:rsidP="00B3591A">
      <w:pPr>
        <w:spacing w:after="0" w:line="240" w:lineRule="auto"/>
        <w:rPr>
          <w:rFonts w:asciiTheme="majorHAnsi" w:hAnsiTheme="majorHAnsi" w:cs="Arial"/>
          <w:b/>
        </w:rPr>
      </w:pPr>
      <w:r w:rsidRPr="0056492B">
        <w:rPr>
          <w:rFonts w:asciiTheme="majorHAnsi" w:hAnsiTheme="majorHAnsi" w:cs="Arial"/>
          <w:b/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1A7847A" wp14:editId="62986AAE">
                <wp:simplePos x="0" y="0"/>
                <wp:positionH relativeFrom="column">
                  <wp:posOffset>-32385</wp:posOffset>
                </wp:positionH>
                <wp:positionV relativeFrom="paragraph">
                  <wp:posOffset>24130</wp:posOffset>
                </wp:positionV>
                <wp:extent cx="5657850" cy="0"/>
                <wp:effectExtent l="0" t="0" r="19050" b="19050"/>
                <wp:wrapNone/>
                <wp:docPr id="2" name="Přímá spojnic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578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Přímá spojnice 2" o:spid="_x0000_s1026" style="position:absolute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2.55pt,1.9pt" to="442.95pt,1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ldx1wQEAALYDAAAOAAAAZHJzL2Uyb0RvYy54bWysU81u2zAMvg/oOwi6N3YCpCuMOD20aC/D&#10;FuznAVSZirVJoiBpsfMoO+4B9hTF3muUkrjFNhTFsAstSt9H8iPp1dVoDdtBiBpdy+ezmjNwEjvt&#10;ti3/9PH2/JKzmITrhEEHLd9D5Ffrs1erwTewwB5NB4FREBebwbe8T8k3VRVlD1bEGXpw9KgwWJHI&#10;DduqC2Kg6NZUi7q+qAYMnQ8oIUa6vTk88nWJrxTI9E6pCImZllNtqdhQ7H221Xolmm0QvtfyWIb4&#10;hyqs0I6STqFuRBLsa9B/hLJaBoyo0kyirVApLaFoIDXz+jc1H3rhoWih5kQ/tSn+v7Dy7W4TmO5a&#10;vuDMCUsj2vz89vDDPnxn0eNnR/WxRW7T4GND6Gu3CUcv+k3ImkcVbP6SGjaW1u6n1sKYmKTL5cXy&#10;9eWSJiBPb9Uj0YeY7gAty4eWG+2yatGI3ZuYKBlBTxByciGH1OWU9gYy2Lj3oEgJJZsXdtkhuDaB&#10;7QRNv/syzzIoVkFmitLGTKT6edIRm2lQ9uqlxAldMqJLE9Fqh+FvWdN4KlUd8CfVB61Z9j12+zKI&#10;0g5ajqLsuMh5+576hf74u61/AQAA//8DAFBLAwQUAAYACAAAACEAz1omfNwAAAAGAQAADwAAAGRy&#10;cy9kb3ducmV2LnhtbEyPMU/DMBSEd6T+B+shsbVOqUpDiFNVFKYyhMDA6MaPJGr8HMVuEvj1fbDA&#10;eLrT3XfpdrKtGLD3jSMFy0UEAql0pqFKwfvb8zwG4YMmo1tHqOALPWyz2VWqE+NGesWhCJXgEvKJ&#10;VlCH0CVS+rJGq/3CdUjsfbre6sCyr6Tp9cjltpW3UXQnrW6IF2rd4WON5ak4WwWbp0ORd+P+5TuX&#10;G5nngwvx6UOpm+tp9wAi4BT+wvCDz+iQMdPRncl40SqYr5ecVLDiA2zH8foexPFXyyyV//GzCwAA&#10;AP//AwBQSwECLQAUAAYACAAAACEAtoM4kv4AAADhAQAAEwAAAAAAAAAAAAAAAAAAAAAAW0NvbnRl&#10;bnRfVHlwZXNdLnhtbFBLAQItABQABgAIAAAAIQA4/SH/1gAAAJQBAAALAAAAAAAAAAAAAAAAAC8B&#10;AABfcmVscy8ucmVsc1BLAQItABQABgAIAAAAIQCfldx1wQEAALYDAAAOAAAAAAAAAAAAAAAAAC4C&#10;AABkcnMvZTJvRG9jLnhtbFBLAQItABQABgAIAAAAIQDPWiZ83AAAAAYBAAAPAAAAAAAAAAAAAAAA&#10;ABsEAABkcnMvZG93bnJldi54bWxQSwUGAAAAAAQABADzAAAAJAUAAAAA&#10;" strokecolor="black [3040]"/>
            </w:pict>
          </mc:Fallback>
        </mc:AlternateContent>
      </w:r>
    </w:p>
    <w:p w14:paraId="67F33D41" w14:textId="0DC61321" w:rsidR="0056492B" w:rsidRDefault="00994A0C" w:rsidP="00B3591A">
      <w:pPr>
        <w:spacing w:after="0" w:line="240" w:lineRule="auto"/>
        <w:rPr>
          <w:rFonts w:asciiTheme="majorHAnsi" w:hAnsiTheme="majorHAnsi" w:cs="Arial"/>
        </w:rPr>
      </w:pPr>
      <w:r w:rsidRPr="00994A0C">
        <w:rPr>
          <w:rFonts w:asciiTheme="majorHAnsi" w:hAnsiTheme="majorHAnsi" w:cs="Arial"/>
        </w:rPr>
        <w:t>Výše uvedená cena je za prov</w:t>
      </w:r>
      <w:r>
        <w:rPr>
          <w:rFonts w:asciiTheme="majorHAnsi" w:hAnsiTheme="majorHAnsi" w:cs="Arial"/>
        </w:rPr>
        <w:t xml:space="preserve">edení </w:t>
      </w:r>
      <w:r w:rsidR="000F6E8C">
        <w:rPr>
          <w:rFonts w:asciiTheme="majorHAnsi" w:hAnsiTheme="majorHAnsi" w:cs="Arial"/>
        </w:rPr>
        <w:t xml:space="preserve">výměny </w:t>
      </w:r>
      <w:r w:rsidR="006159AC">
        <w:rPr>
          <w:rFonts w:asciiTheme="majorHAnsi" w:hAnsiTheme="majorHAnsi" w:cs="Arial"/>
        </w:rPr>
        <w:t>79</w:t>
      </w:r>
      <w:r w:rsidR="0073551E">
        <w:rPr>
          <w:rFonts w:asciiTheme="majorHAnsi" w:hAnsiTheme="majorHAnsi" w:cs="Arial"/>
        </w:rPr>
        <w:t xml:space="preserve"> m</w:t>
      </w:r>
      <w:r w:rsidR="00FF6617">
        <w:rPr>
          <w:rFonts w:asciiTheme="majorHAnsi" w:hAnsiTheme="majorHAnsi" w:cs="Arial"/>
        </w:rPr>
        <w:t>² podlah</w:t>
      </w:r>
      <w:r w:rsidR="000F6E8C">
        <w:rPr>
          <w:rFonts w:asciiTheme="majorHAnsi" w:hAnsiTheme="majorHAnsi" w:cs="Arial"/>
        </w:rPr>
        <w:t>ové krytiny, kompletní stěrky (</w:t>
      </w:r>
      <w:r w:rsidR="006159AC">
        <w:rPr>
          <w:rFonts w:asciiTheme="majorHAnsi" w:hAnsiTheme="majorHAnsi" w:cs="Arial"/>
        </w:rPr>
        <w:t>79</w:t>
      </w:r>
      <w:r w:rsidR="00FF6617">
        <w:rPr>
          <w:rFonts w:asciiTheme="majorHAnsi" w:hAnsiTheme="majorHAnsi" w:cs="Arial"/>
        </w:rPr>
        <w:t xml:space="preserve"> m²</w:t>
      </w:r>
      <w:r w:rsidR="00ED679D">
        <w:rPr>
          <w:rFonts w:asciiTheme="majorHAnsi" w:hAnsiTheme="majorHAnsi" w:cs="Arial"/>
        </w:rPr>
        <w:t xml:space="preserve">) a </w:t>
      </w:r>
      <w:r w:rsidR="000F6E8C">
        <w:rPr>
          <w:rFonts w:asciiTheme="majorHAnsi" w:hAnsiTheme="majorHAnsi" w:cs="Arial"/>
        </w:rPr>
        <w:t>70</w:t>
      </w:r>
      <w:r w:rsidR="00FF6617">
        <w:rPr>
          <w:rFonts w:asciiTheme="majorHAnsi" w:hAnsiTheme="majorHAnsi" w:cs="Arial"/>
        </w:rPr>
        <w:t xml:space="preserve"> m podlahových lišt.</w:t>
      </w:r>
      <w:r w:rsidR="003B5D31">
        <w:rPr>
          <w:rFonts w:asciiTheme="majorHAnsi" w:hAnsiTheme="majorHAnsi" w:cs="Arial"/>
        </w:rPr>
        <w:t xml:space="preserve"> Konečná</w:t>
      </w:r>
      <w:r>
        <w:rPr>
          <w:rFonts w:asciiTheme="majorHAnsi" w:hAnsiTheme="majorHAnsi" w:cs="Arial"/>
        </w:rPr>
        <w:t xml:space="preserve"> cena bude </w:t>
      </w:r>
      <w:proofErr w:type="gramStart"/>
      <w:r>
        <w:rPr>
          <w:rFonts w:asciiTheme="majorHAnsi" w:hAnsiTheme="majorHAnsi" w:cs="Arial"/>
        </w:rPr>
        <w:t xml:space="preserve">odpovídat  </w:t>
      </w:r>
      <w:r w:rsidR="00FF6617">
        <w:rPr>
          <w:rFonts w:asciiTheme="majorHAnsi" w:hAnsiTheme="majorHAnsi" w:cs="Arial"/>
        </w:rPr>
        <w:t>přesné</w:t>
      </w:r>
      <w:proofErr w:type="gramEnd"/>
      <w:r w:rsidR="00FF6617">
        <w:rPr>
          <w:rFonts w:asciiTheme="majorHAnsi" w:hAnsiTheme="majorHAnsi" w:cs="Arial"/>
        </w:rPr>
        <w:t xml:space="preserve"> výměře vyměňované krytiny, </w:t>
      </w:r>
      <w:r w:rsidR="00ED679D">
        <w:rPr>
          <w:rFonts w:asciiTheme="majorHAnsi" w:hAnsiTheme="majorHAnsi" w:cs="Arial"/>
        </w:rPr>
        <w:t xml:space="preserve">použité </w:t>
      </w:r>
      <w:r w:rsidR="00FF6617">
        <w:rPr>
          <w:rFonts w:asciiTheme="majorHAnsi" w:hAnsiTheme="majorHAnsi" w:cs="Arial"/>
        </w:rPr>
        <w:t>stěrky a podlahových lišt</w:t>
      </w:r>
      <w:r>
        <w:rPr>
          <w:rFonts w:asciiTheme="majorHAnsi" w:hAnsiTheme="majorHAnsi" w:cs="Arial"/>
        </w:rPr>
        <w:t>.</w:t>
      </w:r>
    </w:p>
    <w:p w14:paraId="17B58B08" w14:textId="38294851" w:rsidR="0056492B" w:rsidRDefault="0056492B" w:rsidP="00B3591A">
      <w:pPr>
        <w:spacing w:after="0" w:line="240" w:lineRule="auto"/>
        <w:rPr>
          <w:rFonts w:asciiTheme="majorHAnsi" w:hAnsiTheme="majorHAnsi" w:cs="Arial"/>
        </w:rPr>
      </w:pPr>
      <w:r>
        <w:rPr>
          <w:rFonts w:asciiTheme="majorHAnsi" w:hAnsiTheme="majorHAnsi" w:cs="Arial"/>
        </w:rPr>
        <w:t>Součástí obje</w:t>
      </w:r>
      <w:r w:rsidR="00FF6617">
        <w:rPr>
          <w:rFonts w:asciiTheme="majorHAnsi" w:hAnsiTheme="majorHAnsi" w:cs="Arial"/>
        </w:rPr>
        <w:t>dnávky je Příloha č. 1 – Kalkulace ceny</w:t>
      </w:r>
      <w:r w:rsidR="005C2580">
        <w:rPr>
          <w:rFonts w:asciiTheme="majorHAnsi" w:hAnsiTheme="majorHAnsi" w:cs="Arial"/>
        </w:rPr>
        <w:t>.</w:t>
      </w:r>
    </w:p>
    <w:p w14:paraId="38F82A02" w14:textId="2AA37F9C" w:rsidR="00994A0C" w:rsidRDefault="00994A0C" w:rsidP="00B3591A">
      <w:pPr>
        <w:spacing w:after="0" w:line="240" w:lineRule="auto"/>
        <w:rPr>
          <w:rFonts w:asciiTheme="majorHAnsi" w:hAnsiTheme="majorHAnsi" w:cs="Arial"/>
        </w:rPr>
      </w:pPr>
      <w:r>
        <w:rPr>
          <w:rFonts w:asciiTheme="majorHAnsi" w:hAnsiTheme="majorHAnsi" w:cs="Arial"/>
        </w:rPr>
        <w:t xml:space="preserve"> </w:t>
      </w:r>
    </w:p>
    <w:p w14:paraId="0C418010" w14:textId="23706439" w:rsidR="00B3591A" w:rsidRDefault="00994A0C" w:rsidP="00B3591A">
      <w:pPr>
        <w:spacing w:after="0" w:line="240" w:lineRule="auto"/>
        <w:rPr>
          <w:rFonts w:asciiTheme="majorHAnsi" w:hAnsiTheme="majorHAnsi" w:cs="Arial"/>
        </w:rPr>
      </w:pPr>
      <w:r>
        <w:rPr>
          <w:rFonts w:asciiTheme="majorHAnsi" w:hAnsiTheme="majorHAnsi" w:cs="Arial"/>
        </w:rPr>
        <w:t>U</w:t>
      </w:r>
      <w:r w:rsidR="00CB22D5">
        <w:rPr>
          <w:rFonts w:asciiTheme="majorHAnsi" w:hAnsiTheme="majorHAnsi" w:cs="Arial"/>
        </w:rPr>
        <w:t xml:space="preserve">vedená sjednaná cena díla obsahuje veškeré náklady zhotovitele nezbytné k realizaci díla vč. všech nákladů souvisejících </w:t>
      </w:r>
      <w:r w:rsidR="00C118CC">
        <w:rPr>
          <w:rFonts w:asciiTheme="majorHAnsi" w:hAnsiTheme="majorHAnsi" w:cs="Arial"/>
        </w:rPr>
        <w:t>a veškeré náklady za ztížené podmínky, které lze při provádění díla očekávat.</w:t>
      </w:r>
      <w:r w:rsidR="006D1EA3">
        <w:rPr>
          <w:rFonts w:asciiTheme="majorHAnsi" w:hAnsiTheme="majorHAnsi" w:cs="Arial"/>
        </w:rPr>
        <w:t xml:space="preserve"> </w:t>
      </w:r>
    </w:p>
    <w:p w14:paraId="79EA06C2" w14:textId="77777777" w:rsidR="00A116D9" w:rsidRPr="00A23D0E" w:rsidRDefault="00A116D9" w:rsidP="00B3591A">
      <w:pPr>
        <w:spacing w:after="0" w:line="240" w:lineRule="auto"/>
        <w:rPr>
          <w:rFonts w:asciiTheme="majorHAnsi" w:hAnsiTheme="majorHAnsi" w:cs="Arial"/>
        </w:rPr>
      </w:pPr>
    </w:p>
    <w:p w14:paraId="62DA4859" w14:textId="77777777" w:rsidR="00B3591A" w:rsidRDefault="00B3591A" w:rsidP="00B3591A">
      <w:pPr>
        <w:spacing w:after="0" w:line="240" w:lineRule="auto"/>
        <w:rPr>
          <w:rFonts w:asciiTheme="majorHAnsi" w:hAnsiTheme="majorHAnsi" w:cs="Arial"/>
          <w:b/>
        </w:rPr>
      </w:pPr>
      <w:r w:rsidRPr="00436FC9">
        <w:rPr>
          <w:rFonts w:asciiTheme="majorHAnsi" w:hAnsiTheme="majorHAnsi" w:cs="Arial"/>
          <w:b/>
        </w:rPr>
        <w:t>Specifikace provedení:</w:t>
      </w:r>
    </w:p>
    <w:p w14:paraId="6060B5D9" w14:textId="77777777" w:rsidR="00E86719" w:rsidRPr="00436FC9" w:rsidRDefault="00E86719" w:rsidP="00B3591A">
      <w:pPr>
        <w:spacing w:after="0" w:line="240" w:lineRule="auto"/>
        <w:rPr>
          <w:rFonts w:asciiTheme="majorHAnsi" w:hAnsiTheme="majorHAnsi" w:cs="Arial"/>
          <w:b/>
        </w:rPr>
      </w:pPr>
    </w:p>
    <w:p w14:paraId="570D6CBC" w14:textId="7F7960BC" w:rsidR="00DD54AB" w:rsidRPr="00A23D0E" w:rsidRDefault="003976A5" w:rsidP="00DD54AB">
      <w:pPr>
        <w:autoSpaceDE w:val="0"/>
        <w:autoSpaceDN w:val="0"/>
        <w:adjustRightInd w:val="0"/>
        <w:spacing w:after="0"/>
        <w:rPr>
          <w:rFonts w:asciiTheme="majorHAnsi" w:hAnsiTheme="majorHAnsi" w:cs="Arial"/>
        </w:rPr>
      </w:pPr>
      <w:r>
        <w:rPr>
          <w:rFonts w:asciiTheme="majorHAnsi" w:hAnsiTheme="majorHAnsi" w:cs="Arial"/>
        </w:rPr>
        <w:t>provedení výměny</w:t>
      </w:r>
      <w:r w:rsidRPr="003976A5">
        <w:rPr>
          <w:rFonts w:asciiTheme="majorHAnsi" w:hAnsiTheme="majorHAnsi" w:cs="Arial"/>
        </w:rPr>
        <w:t xml:space="preserve"> podlahové krytiny (kob</w:t>
      </w:r>
      <w:r>
        <w:rPr>
          <w:rFonts w:asciiTheme="majorHAnsi" w:hAnsiTheme="majorHAnsi" w:cs="Arial"/>
        </w:rPr>
        <w:t>ercových čtverců) v kancelářích</w:t>
      </w:r>
      <w:r w:rsidRPr="003976A5">
        <w:rPr>
          <w:rFonts w:asciiTheme="majorHAnsi" w:hAnsiTheme="majorHAnsi" w:cs="Arial"/>
        </w:rPr>
        <w:t xml:space="preserve"> </w:t>
      </w:r>
      <w:r w:rsidR="000F6E8C">
        <w:rPr>
          <w:rFonts w:asciiTheme="majorHAnsi" w:hAnsiTheme="majorHAnsi" w:cs="Arial"/>
        </w:rPr>
        <w:t>7.55, 6.18, 6.19 a 2.65</w:t>
      </w:r>
      <w:r>
        <w:rPr>
          <w:rFonts w:asciiTheme="majorHAnsi" w:hAnsiTheme="majorHAnsi" w:cs="Arial"/>
        </w:rPr>
        <w:t xml:space="preserve"> budovy </w:t>
      </w:r>
      <w:r w:rsidRPr="003976A5">
        <w:rPr>
          <w:rFonts w:asciiTheme="majorHAnsi" w:hAnsiTheme="majorHAnsi" w:cs="Arial"/>
        </w:rPr>
        <w:t>Ústředí VZP ČR, Orlická 2020/4, Praha 3</w:t>
      </w:r>
      <w:r>
        <w:rPr>
          <w:rFonts w:asciiTheme="majorHAnsi" w:hAnsiTheme="majorHAnsi" w:cs="Arial"/>
        </w:rPr>
        <w:t>.</w:t>
      </w:r>
    </w:p>
    <w:p w14:paraId="00F37462" w14:textId="2955AE53" w:rsidR="0090475E" w:rsidRPr="007B7A80" w:rsidRDefault="0090475E" w:rsidP="0090475E">
      <w:pPr>
        <w:spacing w:after="0"/>
        <w:rPr>
          <w:rFonts w:asciiTheme="majorHAnsi" w:hAnsiTheme="majorHAnsi" w:cs="Arial"/>
        </w:rPr>
      </w:pPr>
    </w:p>
    <w:p w14:paraId="16C48C8D" w14:textId="77777777" w:rsidR="0090475E" w:rsidRPr="00436FC9" w:rsidRDefault="0090475E" w:rsidP="0090475E">
      <w:pPr>
        <w:spacing w:after="0" w:line="240" w:lineRule="auto"/>
        <w:rPr>
          <w:rFonts w:asciiTheme="majorHAnsi" w:hAnsiTheme="majorHAnsi" w:cs="Arial"/>
        </w:rPr>
      </w:pPr>
    </w:p>
    <w:p w14:paraId="7843A1A9" w14:textId="77777777" w:rsidR="00F50172" w:rsidRDefault="00F50172">
      <w:pPr>
        <w:spacing w:after="0" w:line="240" w:lineRule="auto"/>
        <w:rPr>
          <w:rFonts w:asciiTheme="majorHAnsi" w:hAnsiTheme="majorHAnsi" w:cs="Arial"/>
          <w:b/>
        </w:rPr>
      </w:pPr>
    </w:p>
    <w:p w14:paraId="138E7559" w14:textId="77777777" w:rsidR="0069026D" w:rsidRDefault="0069026D">
      <w:pPr>
        <w:spacing w:after="0" w:line="240" w:lineRule="auto"/>
        <w:rPr>
          <w:rFonts w:asciiTheme="majorHAnsi" w:hAnsiTheme="majorHAnsi" w:cs="Arial"/>
          <w:b/>
        </w:rPr>
      </w:pPr>
    </w:p>
    <w:p w14:paraId="27A1BF59" w14:textId="0F252529" w:rsidR="00094984" w:rsidRPr="00A23D0E" w:rsidRDefault="00094984" w:rsidP="00094984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Arial"/>
          <w:b/>
        </w:rPr>
      </w:pPr>
      <w:r w:rsidRPr="00A23D0E">
        <w:rPr>
          <w:rFonts w:asciiTheme="majorHAnsi" w:hAnsiTheme="majorHAnsi" w:cs="Arial"/>
          <w:b/>
        </w:rPr>
        <w:t>Do</w:t>
      </w:r>
      <w:r w:rsidR="00B3591A" w:rsidRPr="00A23D0E">
        <w:rPr>
          <w:rFonts w:asciiTheme="majorHAnsi" w:hAnsiTheme="majorHAnsi" w:cs="Arial"/>
          <w:b/>
        </w:rPr>
        <w:t>d</w:t>
      </w:r>
      <w:r w:rsidRPr="00A23D0E">
        <w:rPr>
          <w:rFonts w:asciiTheme="majorHAnsi" w:hAnsiTheme="majorHAnsi" w:cs="Arial"/>
          <w:b/>
        </w:rPr>
        <w:t>ací a platební podmínky:</w:t>
      </w:r>
    </w:p>
    <w:p w14:paraId="5AFBC73B" w14:textId="5DBAF411" w:rsidR="00094984" w:rsidRPr="00A23D0E" w:rsidRDefault="00094984" w:rsidP="00E86719">
      <w:pPr>
        <w:autoSpaceDE w:val="0"/>
        <w:autoSpaceDN w:val="0"/>
        <w:adjustRightInd w:val="0"/>
        <w:spacing w:after="0"/>
        <w:ind w:left="2124" w:hanging="2124"/>
        <w:rPr>
          <w:rFonts w:asciiTheme="majorHAnsi" w:hAnsiTheme="majorHAnsi" w:cs="Arial"/>
        </w:rPr>
      </w:pPr>
      <w:r w:rsidRPr="00A23D0E">
        <w:rPr>
          <w:rFonts w:asciiTheme="majorHAnsi" w:hAnsiTheme="majorHAnsi" w:cs="Arial"/>
          <w:u w:val="single"/>
        </w:rPr>
        <w:t>Místo plnění</w:t>
      </w:r>
      <w:r w:rsidRPr="00A23D0E">
        <w:rPr>
          <w:rFonts w:asciiTheme="majorHAnsi" w:hAnsiTheme="majorHAnsi" w:cs="Arial"/>
        </w:rPr>
        <w:t xml:space="preserve">: </w:t>
      </w:r>
      <w:r w:rsidR="00E86719">
        <w:rPr>
          <w:rFonts w:asciiTheme="majorHAnsi" w:hAnsiTheme="majorHAnsi" w:cs="Arial"/>
        </w:rPr>
        <w:tab/>
      </w:r>
      <w:r w:rsidR="0069026D">
        <w:rPr>
          <w:rFonts w:asciiTheme="majorHAnsi" w:hAnsiTheme="majorHAnsi" w:cs="Arial"/>
        </w:rPr>
        <w:t>Orlická 2020/4</w:t>
      </w:r>
      <w:r w:rsidR="00B3591A">
        <w:rPr>
          <w:rFonts w:asciiTheme="majorHAnsi" w:hAnsiTheme="majorHAnsi" w:cs="Arial"/>
        </w:rPr>
        <w:t xml:space="preserve"> Praha 3</w:t>
      </w:r>
    </w:p>
    <w:p w14:paraId="08170891" w14:textId="0E5C3859" w:rsidR="00094984" w:rsidRDefault="00094984" w:rsidP="0069026D">
      <w:pPr>
        <w:autoSpaceDE w:val="0"/>
        <w:autoSpaceDN w:val="0"/>
        <w:adjustRightInd w:val="0"/>
        <w:spacing w:after="0"/>
        <w:ind w:left="2124" w:hanging="2124"/>
        <w:rPr>
          <w:rFonts w:asciiTheme="majorHAnsi" w:hAnsiTheme="majorHAnsi" w:cs="Arial"/>
        </w:rPr>
      </w:pPr>
      <w:r w:rsidRPr="00A23D0E">
        <w:rPr>
          <w:rFonts w:asciiTheme="majorHAnsi" w:hAnsiTheme="majorHAnsi" w:cs="Arial"/>
          <w:u w:val="single"/>
        </w:rPr>
        <w:t>Termín plnění</w:t>
      </w:r>
      <w:r w:rsidRPr="00A23D0E">
        <w:rPr>
          <w:rFonts w:asciiTheme="majorHAnsi" w:hAnsiTheme="majorHAnsi" w:cs="Arial"/>
        </w:rPr>
        <w:t xml:space="preserve">: </w:t>
      </w:r>
      <w:r w:rsidR="00B3591A">
        <w:rPr>
          <w:rFonts w:asciiTheme="majorHAnsi" w:hAnsiTheme="majorHAnsi" w:cs="Arial"/>
        </w:rPr>
        <w:tab/>
      </w:r>
      <w:r w:rsidR="00517D79">
        <w:rPr>
          <w:rFonts w:asciiTheme="majorHAnsi" w:hAnsiTheme="majorHAnsi" w:cs="Arial"/>
        </w:rPr>
        <w:t>září – listopad</w:t>
      </w:r>
      <w:r w:rsidR="003976A5">
        <w:rPr>
          <w:rFonts w:asciiTheme="majorHAnsi" w:hAnsiTheme="majorHAnsi" w:cs="Arial"/>
        </w:rPr>
        <w:t xml:space="preserve"> 2019. Vždy 2 </w:t>
      </w:r>
      <w:r w:rsidR="00517D79">
        <w:rPr>
          <w:rFonts w:asciiTheme="majorHAnsi" w:hAnsiTheme="majorHAnsi" w:cs="Arial"/>
        </w:rPr>
        <w:t xml:space="preserve">– 3 </w:t>
      </w:r>
      <w:r w:rsidR="003976A5">
        <w:rPr>
          <w:rFonts w:asciiTheme="majorHAnsi" w:hAnsiTheme="majorHAnsi" w:cs="Arial"/>
        </w:rPr>
        <w:t xml:space="preserve">kanceláře včetně předsíněk o 1 víkendu. Zahájení </w:t>
      </w:r>
      <w:r w:rsidR="00ED679D">
        <w:rPr>
          <w:rFonts w:asciiTheme="majorHAnsi" w:hAnsiTheme="majorHAnsi" w:cs="Arial"/>
        </w:rPr>
        <w:t xml:space="preserve">vždy v </w:t>
      </w:r>
      <w:r w:rsidR="003976A5">
        <w:rPr>
          <w:rFonts w:asciiTheme="majorHAnsi" w:hAnsiTheme="majorHAnsi" w:cs="Arial"/>
        </w:rPr>
        <w:t xml:space="preserve">pátek 17:00 hodin, dokončení </w:t>
      </w:r>
      <w:r w:rsidR="00ED679D">
        <w:rPr>
          <w:rFonts w:asciiTheme="majorHAnsi" w:hAnsiTheme="majorHAnsi" w:cs="Arial"/>
        </w:rPr>
        <w:t xml:space="preserve">do </w:t>
      </w:r>
      <w:r w:rsidR="003976A5">
        <w:rPr>
          <w:rFonts w:asciiTheme="majorHAnsi" w:hAnsiTheme="majorHAnsi" w:cs="Arial"/>
        </w:rPr>
        <w:t>neděle 18:00 hodin.</w:t>
      </w:r>
      <w:r w:rsidR="001E0F88" w:rsidRPr="001E0F88">
        <w:t xml:space="preserve"> </w:t>
      </w:r>
      <w:r w:rsidR="001E0F88">
        <w:rPr>
          <w:rFonts w:asciiTheme="majorHAnsi" w:hAnsiTheme="majorHAnsi" w:cs="Arial"/>
        </w:rPr>
        <w:t>Termíny víkendů budou upřesněn</w:t>
      </w:r>
      <w:r w:rsidR="001E0F88" w:rsidRPr="001E0F88">
        <w:rPr>
          <w:rFonts w:asciiTheme="majorHAnsi" w:hAnsiTheme="majorHAnsi" w:cs="Arial"/>
        </w:rPr>
        <w:t>y v průběhu první poloviny srpna v závislosti na dodávkách nábytku.</w:t>
      </w:r>
    </w:p>
    <w:p w14:paraId="76B05CE4" w14:textId="05821349" w:rsidR="00094984" w:rsidRPr="00A23D0E" w:rsidRDefault="00094984" w:rsidP="00A23D0E">
      <w:pPr>
        <w:spacing w:after="0"/>
        <w:rPr>
          <w:rFonts w:asciiTheme="majorHAnsi" w:hAnsiTheme="majorHAnsi" w:cs="Arial"/>
        </w:rPr>
      </w:pPr>
      <w:r w:rsidRPr="00A23D0E">
        <w:rPr>
          <w:rFonts w:asciiTheme="majorHAnsi" w:hAnsiTheme="majorHAnsi" w:cs="Arial"/>
          <w:u w:val="single"/>
        </w:rPr>
        <w:t>Záruční lhůta</w:t>
      </w:r>
      <w:r w:rsidRPr="00A23D0E">
        <w:rPr>
          <w:rFonts w:asciiTheme="majorHAnsi" w:hAnsiTheme="majorHAnsi" w:cs="Arial"/>
        </w:rPr>
        <w:t>:</w:t>
      </w:r>
      <w:r w:rsidR="00B3591A">
        <w:rPr>
          <w:rFonts w:asciiTheme="majorHAnsi" w:hAnsiTheme="majorHAnsi" w:cs="Arial"/>
        </w:rPr>
        <w:tab/>
      </w:r>
      <w:r w:rsidR="00B3591A">
        <w:rPr>
          <w:rFonts w:asciiTheme="majorHAnsi" w:hAnsiTheme="majorHAnsi" w:cs="Arial"/>
        </w:rPr>
        <w:tab/>
      </w:r>
      <w:r w:rsidR="003976A5">
        <w:rPr>
          <w:rFonts w:asciiTheme="majorHAnsi" w:hAnsiTheme="majorHAnsi" w:cs="Arial"/>
        </w:rPr>
        <w:t>60</w:t>
      </w:r>
      <w:r w:rsidRPr="00A23D0E">
        <w:rPr>
          <w:rFonts w:asciiTheme="majorHAnsi" w:hAnsiTheme="majorHAnsi" w:cs="Arial"/>
        </w:rPr>
        <w:t xml:space="preserve"> měsíců </w:t>
      </w:r>
      <w:r w:rsidR="00B3591A">
        <w:rPr>
          <w:rFonts w:asciiTheme="majorHAnsi" w:hAnsiTheme="majorHAnsi" w:cs="Arial"/>
        </w:rPr>
        <w:t>od data protokolárního převzetí.</w:t>
      </w:r>
    </w:p>
    <w:p w14:paraId="66E89C33" w14:textId="1236784C" w:rsidR="00094984" w:rsidRPr="00A23D0E" w:rsidRDefault="00094984" w:rsidP="00A23D0E">
      <w:pPr>
        <w:autoSpaceDE w:val="0"/>
        <w:autoSpaceDN w:val="0"/>
        <w:adjustRightInd w:val="0"/>
        <w:spacing w:after="0"/>
        <w:rPr>
          <w:rFonts w:asciiTheme="majorHAnsi" w:hAnsiTheme="majorHAnsi" w:cs="Arial"/>
        </w:rPr>
      </w:pPr>
      <w:r w:rsidRPr="00A23D0E">
        <w:rPr>
          <w:rFonts w:asciiTheme="majorHAnsi" w:hAnsiTheme="majorHAnsi" w:cs="Arial"/>
          <w:u w:val="single"/>
        </w:rPr>
        <w:t>Platební podmínky</w:t>
      </w:r>
      <w:r w:rsidRPr="00A23D0E">
        <w:rPr>
          <w:rFonts w:asciiTheme="majorHAnsi" w:hAnsiTheme="majorHAnsi" w:cs="Arial"/>
        </w:rPr>
        <w:t>:</w:t>
      </w:r>
      <w:r w:rsidR="00B3591A">
        <w:rPr>
          <w:rFonts w:asciiTheme="majorHAnsi" w:hAnsiTheme="majorHAnsi" w:cs="Arial"/>
        </w:rPr>
        <w:tab/>
      </w:r>
      <w:r w:rsidRPr="00A23D0E">
        <w:rPr>
          <w:rFonts w:asciiTheme="majorHAnsi" w:hAnsiTheme="majorHAnsi" w:cs="Arial"/>
        </w:rPr>
        <w:t>bezhotovostním převodem na základě faktury - daňového dokladu.</w:t>
      </w:r>
    </w:p>
    <w:p w14:paraId="04BD36A9" w14:textId="032EDC8F" w:rsidR="00094984" w:rsidRPr="00A23D0E" w:rsidRDefault="00094984" w:rsidP="00A23D0E">
      <w:pPr>
        <w:autoSpaceDE w:val="0"/>
        <w:autoSpaceDN w:val="0"/>
        <w:adjustRightInd w:val="0"/>
        <w:spacing w:after="0"/>
        <w:rPr>
          <w:rFonts w:asciiTheme="majorHAnsi" w:hAnsiTheme="majorHAnsi" w:cs="Arial"/>
        </w:rPr>
      </w:pPr>
      <w:r w:rsidRPr="00A23D0E">
        <w:rPr>
          <w:rFonts w:asciiTheme="majorHAnsi" w:hAnsiTheme="majorHAnsi" w:cs="Arial"/>
          <w:u w:val="single"/>
        </w:rPr>
        <w:t>Splatnost faktury</w:t>
      </w:r>
      <w:r w:rsidRPr="00A23D0E">
        <w:rPr>
          <w:rFonts w:asciiTheme="majorHAnsi" w:hAnsiTheme="majorHAnsi" w:cs="Arial"/>
        </w:rPr>
        <w:t xml:space="preserve">: </w:t>
      </w:r>
      <w:r w:rsidR="00B3591A">
        <w:rPr>
          <w:rFonts w:asciiTheme="majorHAnsi" w:hAnsiTheme="majorHAnsi" w:cs="Arial"/>
        </w:rPr>
        <w:tab/>
      </w:r>
      <w:r w:rsidR="00ED679D">
        <w:rPr>
          <w:rFonts w:asciiTheme="majorHAnsi" w:hAnsiTheme="majorHAnsi" w:cs="Arial"/>
        </w:rPr>
        <w:t>3</w:t>
      </w:r>
      <w:r w:rsidRPr="00A23D0E">
        <w:rPr>
          <w:rFonts w:asciiTheme="majorHAnsi" w:hAnsiTheme="majorHAnsi" w:cs="Arial"/>
        </w:rPr>
        <w:t xml:space="preserve">0 dní ode dne jejího doručení do sídla (viz. </w:t>
      </w:r>
      <w:r w:rsidR="00B3591A">
        <w:rPr>
          <w:rFonts w:asciiTheme="majorHAnsi" w:hAnsiTheme="majorHAnsi" w:cs="Arial"/>
        </w:rPr>
        <w:t xml:space="preserve"> </w:t>
      </w:r>
      <w:r w:rsidR="00B3591A" w:rsidRPr="00A23D0E">
        <w:rPr>
          <w:rFonts w:asciiTheme="majorHAnsi" w:hAnsiTheme="majorHAnsi" w:cs="Arial"/>
          <w:i/>
        </w:rPr>
        <w:t>„</w:t>
      </w:r>
      <w:r w:rsidRPr="00A23D0E">
        <w:rPr>
          <w:rFonts w:asciiTheme="majorHAnsi" w:hAnsiTheme="majorHAnsi" w:cs="Arial"/>
          <w:i/>
        </w:rPr>
        <w:t>Ostatní ujednání</w:t>
      </w:r>
      <w:r w:rsidR="00B3591A" w:rsidRPr="00A23D0E">
        <w:rPr>
          <w:rFonts w:asciiTheme="majorHAnsi" w:hAnsiTheme="majorHAnsi" w:cs="Arial"/>
          <w:i/>
        </w:rPr>
        <w:t>“</w:t>
      </w:r>
      <w:r w:rsidRPr="00A23D0E">
        <w:rPr>
          <w:rFonts w:asciiTheme="majorHAnsi" w:hAnsiTheme="majorHAnsi" w:cs="Arial"/>
        </w:rPr>
        <w:t xml:space="preserve">). </w:t>
      </w:r>
      <w:r w:rsidR="00B3591A">
        <w:rPr>
          <w:rFonts w:asciiTheme="majorHAnsi" w:hAnsiTheme="majorHAnsi" w:cs="Arial"/>
        </w:rPr>
        <w:tab/>
      </w:r>
      <w:r w:rsidR="00B3591A">
        <w:rPr>
          <w:rFonts w:asciiTheme="majorHAnsi" w:hAnsiTheme="majorHAnsi" w:cs="Arial"/>
        </w:rPr>
        <w:tab/>
      </w:r>
      <w:r w:rsidR="00B3591A">
        <w:rPr>
          <w:rFonts w:asciiTheme="majorHAnsi" w:hAnsiTheme="majorHAnsi" w:cs="Arial"/>
        </w:rPr>
        <w:tab/>
      </w:r>
      <w:r w:rsidR="00B3591A">
        <w:rPr>
          <w:rFonts w:asciiTheme="majorHAnsi" w:hAnsiTheme="majorHAnsi" w:cs="Arial"/>
        </w:rPr>
        <w:tab/>
      </w:r>
      <w:r w:rsidRPr="00DD54AB">
        <w:rPr>
          <w:rFonts w:asciiTheme="majorHAnsi" w:hAnsiTheme="majorHAnsi" w:cs="Arial"/>
        </w:rPr>
        <w:t>Fakturace bude provedena až po úplném protokolárním předání díla.</w:t>
      </w:r>
    </w:p>
    <w:p w14:paraId="1F10B54E" w14:textId="77777777" w:rsidR="00094984" w:rsidRPr="00A23D0E" w:rsidRDefault="00094984" w:rsidP="00A23D0E">
      <w:pPr>
        <w:autoSpaceDE w:val="0"/>
        <w:autoSpaceDN w:val="0"/>
        <w:adjustRightInd w:val="0"/>
        <w:spacing w:after="0"/>
        <w:rPr>
          <w:rFonts w:asciiTheme="majorHAnsi" w:hAnsiTheme="majorHAnsi" w:cs="Arial"/>
          <w:b/>
        </w:rPr>
      </w:pPr>
      <w:r w:rsidRPr="00A23D0E">
        <w:rPr>
          <w:rFonts w:asciiTheme="majorHAnsi" w:hAnsiTheme="majorHAnsi" w:cs="Arial"/>
          <w:b/>
        </w:rPr>
        <w:t>Ostatní ujednání:</w:t>
      </w:r>
    </w:p>
    <w:p w14:paraId="05167F52" w14:textId="77777777" w:rsidR="00CB22D5" w:rsidRPr="00CB22D5" w:rsidRDefault="00CB22D5" w:rsidP="00CB22D5">
      <w:pPr>
        <w:pStyle w:val="Odstavecseseznamem"/>
        <w:numPr>
          <w:ilvl w:val="0"/>
          <w:numId w:val="27"/>
        </w:numPr>
        <w:autoSpaceDE w:val="0"/>
        <w:autoSpaceDN w:val="0"/>
        <w:adjustRightInd w:val="0"/>
        <w:spacing w:after="0"/>
        <w:rPr>
          <w:rFonts w:asciiTheme="majorHAnsi" w:hAnsiTheme="majorHAnsi" w:cs="Arial"/>
        </w:rPr>
      </w:pPr>
      <w:r w:rsidRPr="00CB22D5">
        <w:rPr>
          <w:rFonts w:asciiTheme="majorHAnsi" w:hAnsiTheme="majorHAnsi" w:cs="Arial"/>
        </w:rPr>
        <w:t>Zhotovitel si je plně vědom zákonné povinnosti smluvních stran uveřejnit dle zákona č. 340/2015 Sb., o zvláštních podmínkách účinnosti některých smluv, uveřejňování těchto smluv a o registru smluv (zákon o registru smluv), tuto Objednávku včetně všech případných dohod, kterými se tato Objednávka doplňuje, mění, nahrazuje nebo ruší prostřednictvím registru smluv.</w:t>
      </w:r>
    </w:p>
    <w:p w14:paraId="4F596A45" w14:textId="77777777" w:rsidR="00CB22D5" w:rsidRPr="00CB22D5" w:rsidRDefault="00CB22D5" w:rsidP="00CB22D5">
      <w:pPr>
        <w:pStyle w:val="Odstavecseseznamem"/>
        <w:numPr>
          <w:ilvl w:val="0"/>
          <w:numId w:val="27"/>
        </w:numPr>
        <w:autoSpaceDE w:val="0"/>
        <w:autoSpaceDN w:val="0"/>
        <w:adjustRightInd w:val="0"/>
        <w:spacing w:after="0"/>
        <w:rPr>
          <w:rFonts w:asciiTheme="majorHAnsi" w:hAnsiTheme="majorHAnsi" w:cs="Arial"/>
        </w:rPr>
      </w:pPr>
      <w:r w:rsidRPr="00CB22D5">
        <w:rPr>
          <w:rFonts w:asciiTheme="majorHAnsi" w:hAnsiTheme="majorHAnsi" w:cs="Arial"/>
        </w:rPr>
        <w:t>Adresa Objednatele pro doručování písemností vč. faktury - daňového  dokladu: Orlická 4/2020, Praha 3 – Vinohrady, PSČ: 130 00.</w:t>
      </w:r>
    </w:p>
    <w:p w14:paraId="38DAEBB0" w14:textId="77777777" w:rsidR="00CB22D5" w:rsidRPr="00CB22D5" w:rsidRDefault="00CB22D5" w:rsidP="00CB22D5">
      <w:pPr>
        <w:pStyle w:val="Odstavecseseznamem"/>
        <w:numPr>
          <w:ilvl w:val="0"/>
          <w:numId w:val="27"/>
        </w:numPr>
        <w:autoSpaceDE w:val="0"/>
        <w:autoSpaceDN w:val="0"/>
        <w:adjustRightInd w:val="0"/>
        <w:spacing w:after="0"/>
        <w:rPr>
          <w:rFonts w:asciiTheme="majorHAnsi" w:hAnsiTheme="majorHAnsi" w:cs="Arial"/>
        </w:rPr>
      </w:pPr>
      <w:r w:rsidRPr="00CB22D5">
        <w:rPr>
          <w:rFonts w:asciiTheme="majorHAnsi" w:hAnsiTheme="majorHAnsi" w:cs="Arial"/>
        </w:rPr>
        <w:t>Právní vztahy mezi Objednatelem a Zhotovitelem se řídí příslušnými ustanoveními zákona č. 89/2012 Sb., občanského zákoníku.</w:t>
      </w:r>
    </w:p>
    <w:p w14:paraId="3CF41936" w14:textId="77777777" w:rsidR="00CB22D5" w:rsidRPr="00CB22D5" w:rsidRDefault="00CB22D5" w:rsidP="00CB22D5">
      <w:pPr>
        <w:pStyle w:val="Odstavecseseznamem"/>
        <w:numPr>
          <w:ilvl w:val="0"/>
          <w:numId w:val="27"/>
        </w:numPr>
        <w:autoSpaceDE w:val="0"/>
        <w:autoSpaceDN w:val="0"/>
        <w:adjustRightInd w:val="0"/>
        <w:spacing w:after="0"/>
        <w:rPr>
          <w:rFonts w:asciiTheme="majorHAnsi" w:hAnsiTheme="majorHAnsi" w:cs="Arial"/>
        </w:rPr>
      </w:pPr>
      <w:r w:rsidRPr="00CB22D5">
        <w:rPr>
          <w:rFonts w:asciiTheme="majorHAnsi" w:hAnsiTheme="majorHAnsi" w:cs="Arial"/>
        </w:rPr>
        <w:t>Poskytovatel je povinen uvádět číslo této objednávky v protokolu o předání a převzetí služby a na fakturách - daňových dokladech.</w:t>
      </w:r>
    </w:p>
    <w:p w14:paraId="5F082915" w14:textId="2C75226B" w:rsidR="00094984" w:rsidRDefault="00CB22D5" w:rsidP="00A23D0E">
      <w:pPr>
        <w:pStyle w:val="Odstavecseseznamem"/>
        <w:numPr>
          <w:ilvl w:val="0"/>
          <w:numId w:val="27"/>
        </w:numPr>
        <w:autoSpaceDE w:val="0"/>
        <w:autoSpaceDN w:val="0"/>
        <w:adjustRightInd w:val="0"/>
        <w:spacing w:after="0"/>
        <w:rPr>
          <w:rFonts w:asciiTheme="majorHAnsi" w:hAnsiTheme="majorHAnsi" w:cs="Arial"/>
        </w:rPr>
      </w:pPr>
      <w:r w:rsidRPr="00CB22D5">
        <w:rPr>
          <w:rFonts w:asciiTheme="majorHAnsi" w:hAnsiTheme="majorHAnsi" w:cs="Arial"/>
        </w:rPr>
        <w:t xml:space="preserve">Osoba pověřená jednat za Objednatele ve věcech této objednávky: </w:t>
      </w:r>
      <w:r w:rsidR="002E5C29">
        <w:rPr>
          <w:rFonts w:asciiTheme="majorHAnsi" w:hAnsiTheme="majorHAnsi" w:cs="Arial"/>
        </w:rPr>
        <w:t>XXXXXXXX</w:t>
      </w:r>
      <w:r w:rsidR="00F07144">
        <w:rPr>
          <w:rFonts w:asciiTheme="majorHAnsi" w:hAnsiTheme="majorHAnsi" w:cs="Arial"/>
        </w:rPr>
        <w:t xml:space="preserve"> specialista provozu, </w:t>
      </w:r>
      <w:r w:rsidR="002E5C29">
        <w:rPr>
          <w:rFonts w:asciiTheme="majorHAnsi" w:hAnsiTheme="majorHAnsi" w:cs="Arial"/>
        </w:rPr>
        <w:t>XXXXXXXXXXX</w:t>
      </w:r>
      <w:r w:rsidR="00F07144">
        <w:rPr>
          <w:rFonts w:asciiTheme="majorHAnsi" w:hAnsiTheme="majorHAnsi" w:cs="Arial"/>
        </w:rPr>
        <w:t xml:space="preserve"> specialista provozu, </w:t>
      </w:r>
      <w:r w:rsidR="002E5C29">
        <w:rPr>
          <w:rFonts w:asciiTheme="majorHAnsi" w:hAnsiTheme="majorHAnsi" w:cs="Arial"/>
        </w:rPr>
        <w:t>XXXXXXXXXXX</w:t>
      </w:r>
      <w:r w:rsidRPr="00CB22D5">
        <w:rPr>
          <w:rFonts w:asciiTheme="majorHAnsi" w:hAnsiTheme="majorHAnsi" w:cs="Arial"/>
        </w:rPr>
        <w:t xml:space="preserve"> vedoucí OIP VZP ČR.</w:t>
      </w:r>
    </w:p>
    <w:p w14:paraId="3B2E83BC" w14:textId="4E4B7D49" w:rsidR="00AD23A8" w:rsidRDefault="00AD23A8" w:rsidP="00AD23A8">
      <w:pPr>
        <w:pStyle w:val="Odstavecseseznamem"/>
        <w:numPr>
          <w:ilvl w:val="0"/>
          <w:numId w:val="27"/>
        </w:numPr>
        <w:autoSpaceDE w:val="0"/>
        <w:autoSpaceDN w:val="0"/>
        <w:adjustRightInd w:val="0"/>
        <w:spacing w:after="0"/>
        <w:rPr>
          <w:rFonts w:asciiTheme="majorHAnsi" w:hAnsiTheme="majorHAnsi" w:cs="Arial"/>
        </w:rPr>
      </w:pPr>
      <w:r w:rsidRPr="00AD23A8">
        <w:rPr>
          <w:rFonts w:asciiTheme="majorHAnsi" w:hAnsiTheme="majorHAnsi" w:cs="Arial"/>
        </w:rPr>
        <w:t>Potvrzením objednávky dodavatel prohlašuje ve vztahu k § 4b zákona č. 159/2006 Sb., o střetu zájmů, ve znění zákona č. 14/2017 Sb., že není obchodní společností, ve které veřejný funkcionář uvedený v § 2 odst. 1 písm. c) nebo jím ovládaná osoba vlastní podíl představující alespoň 25 % účasti společníka v obchodní společnosti.</w:t>
      </w:r>
    </w:p>
    <w:p w14:paraId="2F2C4796" w14:textId="3ACF5771" w:rsidR="00AD23A8" w:rsidRDefault="00770662" w:rsidP="00AD23A8">
      <w:pPr>
        <w:pStyle w:val="Odstavecseseznamem"/>
        <w:numPr>
          <w:ilvl w:val="0"/>
          <w:numId w:val="27"/>
        </w:numPr>
        <w:autoSpaceDE w:val="0"/>
        <w:autoSpaceDN w:val="0"/>
        <w:adjustRightInd w:val="0"/>
        <w:spacing w:after="0"/>
        <w:rPr>
          <w:rFonts w:asciiTheme="majorHAnsi" w:hAnsiTheme="majorHAnsi" w:cs="Arial"/>
        </w:rPr>
      </w:pPr>
      <w:r>
        <w:rPr>
          <w:rFonts w:asciiTheme="majorHAnsi" w:hAnsiTheme="majorHAnsi" w:cs="Arial"/>
        </w:rPr>
        <w:t>Potvrzením</w:t>
      </w:r>
      <w:r w:rsidR="00AD23A8">
        <w:rPr>
          <w:rFonts w:asciiTheme="majorHAnsi" w:hAnsiTheme="majorHAnsi" w:cs="Arial"/>
        </w:rPr>
        <w:t xml:space="preserve"> objednávky akceptuje Zhotovitel tuto objednávku.</w:t>
      </w:r>
      <w:bookmarkStart w:id="0" w:name="_GoBack"/>
      <w:bookmarkEnd w:id="0"/>
    </w:p>
    <w:p w14:paraId="6A2A7989" w14:textId="5E66E666" w:rsidR="003976A5" w:rsidRPr="00A23D0E" w:rsidRDefault="003976A5" w:rsidP="00AD23A8">
      <w:pPr>
        <w:pStyle w:val="Odstavecseseznamem"/>
        <w:numPr>
          <w:ilvl w:val="0"/>
          <w:numId w:val="27"/>
        </w:numPr>
        <w:autoSpaceDE w:val="0"/>
        <w:autoSpaceDN w:val="0"/>
        <w:adjustRightInd w:val="0"/>
        <w:spacing w:after="0"/>
        <w:rPr>
          <w:rFonts w:asciiTheme="majorHAnsi" w:hAnsiTheme="majorHAnsi" w:cs="Arial"/>
        </w:rPr>
      </w:pPr>
      <w:r>
        <w:rPr>
          <w:rFonts w:asciiTheme="majorHAnsi" w:hAnsiTheme="majorHAnsi" w:cs="Arial"/>
        </w:rPr>
        <w:t xml:space="preserve">Ostatní ujednání dle platné smlouvy </w:t>
      </w:r>
      <w:r w:rsidR="00DE5F4E" w:rsidRPr="0073551E">
        <w:rPr>
          <w:rFonts w:asciiTheme="majorHAnsi" w:hAnsiTheme="majorHAnsi" w:cs="Arial"/>
        </w:rPr>
        <w:t>009/OPI/2019</w:t>
      </w:r>
      <w:r w:rsidR="00DE5F4E">
        <w:rPr>
          <w:rFonts w:asciiTheme="majorHAnsi" w:hAnsiTheme="majorHAnsi" w:cs="Arial"/>
        </w:rPr>
        <w:t>.</w:t>
      </w:r>
    </w:p>
    <w:p w14:paraId="1A90E714" w14:textId="77777777" w:rsidR="00CB22D5" w:rsidRDefault="00CB22D5">
      <w:pPr>
        <w:spacing w:after="0" w:line="240" w:lineRule="auto"/>
        <w:rPr>
          <w:rFonts w:asciiTheme="majorHAnsi" w:hAnsiTheme="majorHAnsi" w:cs="Arial"/>
        </w:rPr>
      </w:pPr>
    </w:p>
    <w:p w14:paraId="0A5DBDF0" w14:textId="47D5D301" w:rsidR="00603EE6" w:rsidRPr="00A23D0E" w:rsidRDefault="00CB22D5">
      <w:pPr>
        <w:spacing w:after="0" w:line="240" w:lineRule="auto"/>
        <w:rPr>
          <w:rFonts w:asciiTheme="majorHAnsi" w:hAnsiTheme="majorHAnsi" w:cs="Arial"/>
        </w:rPr>
      </w:pPr>
      <w:r>
        <w:rPr>
          <w:rFonts w:asciiTheme="majorHAnsi" w:hAnsiTheme="majorHAnsi" w:cs="Arial"/>
        </w:rPr>
        <w:t>V Praze, dne ………………………</w:t>
      </w:r>
      <w:r>
        <w:rPr>
          <w:rFonts w:asciiTheme="majorHAnsi" w:hAnsiTheme="majorHAnsi" w:cs="Arial"/>
        </w:rPr>
        <w:tab/>
      </w:r>
      <w:r>
        <w:rPr>
          <w:rFonts w:asciiTheme="majorHAnsi" w:hAnsiTheme="majorHAnsi" w:cs="Arial"/>
        </w:rPr>
        <w:tab/>
      </w:r>
      <w:r>
        <w:rPr>
          <w:rFonts w:asciiTheme="majorHAnsi" w:hAnsiTheme="majorHAnsi" w:cs="Arial"/>
        </w:rPr>
        <w:tab/>
        <w:t xml:space="preserve">                     V………………………, dne………………………</w:t>
      </w:r>
    </w:p>
    <w:p w14:paraId="0A5DBDF1" w14:textId="77777777" w:rsidR="00603EE6" w:rsidRPr="00A23D0E" w:rsidRDefault="00603EE6">
      <w:pPr>
        <w:spacing w:after="0" w:line="240" w:lineRule="auto"/>
        <w:rPr>
          <w:rFonts w:asciiTheme="majorHAnsi" w:hAnsiTheme="majorHAnsi" w:cs="Arial"/>
        </w:rPr>
      </w:pPr>
    </w:p>
    <w:p w14:paraId="0A5DBDF2" w14:textId="28B5B637" w:rsidR="00603EE6" w:rsidRDefault="00CB22D5">
      <w:pPr>
        <w:spacing w:after="0" w:line="240" w:lineRule="auto"/>
        <w:rPr>
          <w:rFonts w:asciiTheme="majorHAnsi" w:hAnsiTheme="majorHAnsi" w:cs="Arial"/>
        </w:rPr>
      </w:pPr>
      <w:r>
        <w:rPr>
          <w:rFonts w:asciiTheme="majorHAnsi" w:hAnsiTheme="majorHAnsi" w:cs="Arial"/>
        </w:rPr>
        <w:t>Objednatel:</w:t>
      </w:r>
      <w:r>
        <w:rPr>
          <w:rFonts w:asciiTheme="majorHAnsi" w:hAnsiTheme="majorHAnsi" w:cs="Arial"/>
        </w:rPr>
        <w:tab/>
      </w:r>
      <w:r>
        <w:rPr>
          <w:rFonts w:asciiTheme="majorHAnsi" w:hAnsiTheme="majorHAnsi" w:cs="Arial"/>
        </w:rPr>
        <w:tab/>
      </w:r>
      <w:r>
        <w:rPr>
          <w:rFonts w:asciiTheme="majorHAnsi" w:hAnsiTheme="majorHAnsi" w:cs="Arial"/>
        </w:rPr>
        <w:tab/>
      </w:r>
      <w:r>
        <w:rPr>
          <w:rFonts w:asciiTheme="majorHAnsi" w:hAnsiTheme="majorHAnsi" w:cs="Arial"/>
        </w:rPr>
        <w:tab/>
      </w:r>
      <w:r>
        <w:rPr>
          <w:rFonts w:asciiTheme="majorHAnsi" w:hAnsiTheme="majorHAnsi" w:cs="Arial"/>
        </w:rPr>
        <w:tab/>
      </w:r>
      <w:r>
        <w:rPr>
          <w:rFonts w:asciiTheme="majorHAnsi" w:hAnsiTheme="majorHAnsi" w:cs="Arial"/>
        </w:rPr>
        <w:tab/>
        <w:t xml:space="preserve">       Zhotovitel:</w:t>
      </w:r>
    </w:p>
    <w:p w14:paraId="302630C7" w14:textId="77777777" w:rsidR="0090475E" w:rsidRDefault="0090475E" w:rsidP="0090475E">
      <w:pPr>
        <w:spacing w:after="0" w:line="240" w:lineRule="auto"/>
        <w:ind w:left="4956" w:firstLine="708"/>
        <w:rPr>
          <w:rFonts w:asciiTheme="majorHAnsi" w:hAnsiTheme="majorHAnsi" w:cs="Arial"/>
        </w:rPr>
      </w:pPr>
    </w:p>
    <w:p w14:paraId="710CB80F" w14:textId="2C54A47D" w:rsidR="00CB22D5" w:rsidRDefault="00CB22D5">
      <w:pPr>
        <w:spacing w:after="0" w:line="240" w:lineRule="auto"/>
        <w:rPr>
          <w:rFonts w:asciiTheme="majorHAnsi" w:hAnsiTheme="majorHAnsi" w:cs="Arial"/>
        </w:rPr>
      </w:pPr>
      <w:r>
        <w:rPr>
          <w:rFonts w:asciiTheme="majorHAnsi" w:hAnsiTheme="majorHAnsi" w:cs="Arial"/>
        </w:rPr>
        <w:t>Všeobecná zdravotní pojišťovna</w:t>
      </w:r>
      <w:r>
        <w:rPr>
          <w:rFonts w:asciiTheme="majorHAnsi" w:hAnsiTheme="majorHAnsi" w:cs="Arial"/>
        </w:rPr>
        <w:tab/>
      </w:r>
      <w:r w:rsidR="00DE5F4E">
        <w:rPr>
          <w:rFonts w:asciiTheme="majorHAnsi" w:hAnsiTheme="majorHAnsi" w:cs="Arial"/>
        </w:rPr>
        <w:tab/>
      </w:r>
      <w:r w:rsidR="00DE5F4E">
        <w:rPr>
          <w:rFonts w:asciiTheme="majorHAnsi" w:hAnsiTheme="majorHAnsi" w:cs="Arial"/>
        </w:rPr>
        <w:tab/>
      </w:r>
      <w:r w:rsidR="00DE5F4E">
        <w:rPr>
          <w:rFonts w:asciiTheme="majorHAnsi" w:hAnsiTheme="majorHAnsi" w:cs="Arial"/>
        </w:rPr>
        <w:tab/>
        <w:t xml:space="preserve">            </w:t>
      </w:r>
      <w:r w:rsidR="00DE5F4E" w:rsidRPr="00DE5F4E">
        <w:rPr>
          <w:rFonts w:asciiTheme="majorHAnsi" w:hAnsiTheme="majorHAnsi" w:cs="Arial"/>
        </w:rPr>
        <w:t>Aleš Sebastianides</w:t>
      </w:r>
      <w:r>
        <w:rPr>
          <w:rFonts w:asciiTheme="majorHAnsi" w:hAnsiTheme="majorHAnsi" w:cs="Arial"/>
        </w:rPr>
        <w:tab/>
      </w:r>
      <w:r>
        <w:rPr>
          <w:rFonts w:asciiTheme="majorHAnsi" w:hAnsiTheme="majorHAnsi" w:cs="Arial"/>
        </w:rPr>
        <w:tab/>
        <w:t xml:space="preserve">   </w:t>
      </w:r>
      <w:r w:rsidR="005B6BCC">
        <w:rPr>
          <w:rFonts w:asciiTheme="majorHAnsi" w:hAnsiTheme="majorHAnsi" w:cs="Arial"/>
        </w:rPr>
        <w:t xml:space="preserve">          </w:t>
      </w:r>
      <w:r>
        <w:rPr>
          <w:rFonts w:asciiTheme="majorHAnsi" w:hAnsiTheme="majorHAnsi" w:cs="Arial"/>
        </w:rPr>
        <w:t xml:space="preserve">   </w:t>
      </w:r>
    </w:p>
    <w:p w14:paraId="5F1C9C85" w14:textId="73C8C4FB" w:rsidR="00CB22D5" w:rsidRDefault="00CB22D5">
      <w:pPr>
        <w:spacing w:after="0" w:line="240" w:lineRule="auto"/>
        <w:rPr>
          <w:rFonts w:asciiTheme="majorHAnsi" w:hAnsiTheme="majorHAnsi" w:cs="Arial"/>
        </w:rPr>
      </w:pPr>
      <w:r>
        <w:rPr>
          <w:rFonts w:asciiTheme="majorHAnsi" w:hAnsiTheme="majorHAnsi" w:cs="Arial"/>
        </w:rPr>
        <w:t xml:space="preserve">           České Republiky</w:t>
      </w:r>
    </w:p>
    <w:p w14:paraId="057EA680" w14:textId="19C6E74B" w:rsidR="00CB22D5" w:rsidRDefault="00A116D9">
      <w:pPr>
        <w:spacing w:after="0" w:line="240" w:lineRule="auto"/>
        <w:rPr>
          <w:rFonts w:asciiTheme="majorHAnsi" w:hAnsiTheme="majorHAnsi" w:cs="Arial"/>
        </w:rPr>
      </w:pPr>
      <w:r>
        <w:rPr>
          <w:rFonts w:asciiTheme="majorHAnsi" w:hAnsiTheme="majorHAnsi" w:cs="Arial"/>
        </w:rPr>
        <w:tab/>
      </w:r>
      <w:r>
        <w:rPr>
          <w:rFonts w:asciiTheme="majorHAnsi" w:hAnsiTheme="majorHAnsi" w:cs="Arial"/>
        </w:rPr>
        <w:tab/>
      </w:r>
      <w:r>
        <w:rPr>
          <w:rFonts w:asciiTheme="majorHAnsi" w:hAnsiTheme="majorHAnsi" w:cs="Arial"/>
        </w:rPr>
        <w:tab/>
      </w:r>
      <w:r>
        <w:rPr>
          <w:rFonts w:asciiTheme="majorHAnsi" w:hAnsiTheme="majorHAnsi" w:cs="Arial"/>
        </w:rPr>
        <w:tab/>
      </w:r>
      <w:r w:rsidR="00716E8D">
        <w:rPr>
          <w:rFonts w:asciiTheme="majorHAnsi" w:hAnsiTheme="majorHAnsi" w:cs="Arial"/>
        </w:rPr>
        <w:t xml:space="preserve">    </w:t>
      </w:r>
      <w:r>
        <w:rPr>
          <w:rFonts w:asciiTheme="majorHAnsi" w:hAnsiTheme="majorHAnsi" w:cs="Arial"/>
        </w:rPr>
        <w:t xml:space="preserve">       </w:t>
      </w:r>
    </w:p>
    <w:p w14:paraId="61D44CFD" w14:textId="002AD196" w:rsidR="00716E8D" w:rsidRDefault="00294C55">
      <w:pPr>
        <w:spacing w:after="0" w:line="240" w:lineRule="auto"/>
        <w:rPr>
          <w:rFonts w:asciiTheme="majorHAnsi" w:hAnsiTheme="majorHAnsi" w:cs="Arial"/>
        </w:rPr>
      </w:pPr>
      <w:r>
        <w:rPr>
          <w:rFonts w:asciiTheme="majorHAnsi" w:hAnsiTheme="majorHAnsi" w:cs="Arial"/>
        </w:rPr>
        <w:tab/>
      </w:r>
      <w:r>
        <w:rPr>
          <w:rFonts w:asciiTheme="majorHAnsi" w:hAnsiTheme="majorHAnsi" w:cs="Arial"/>
        </w:rPr>
        <w:tab/>
      </w:r>
      <w:r>
        <w:rPr>
          <w:rFonts w:asciiTheme="majorHAnsi" w:hAnsiTheme="majorHAnsi" w:cs="Arial"/>
        </w:rPr>
        <w:tab/>
      </w:r>
      <w:r w:rsidR="00716E8D">
        <w:rPr>
          <w:rFonts w:asciiTheme="majorHAnsi" w:hAnsiTheme="majorHAnsi" w:cs="Arial"/>
        </w:rPr>
        <w:t xml:space="preserve">  </w:t>
      </w:r>
      <w:r>
        <w:rPr>
          <w:rFonts w:asciiTheme="majorHAnsi" w:hAnsiTheme="majorHAnsi" w:cs="Arial"/>
        </w:rPr>
        <w:t xml:space="preserve">       </w:t>
      </w:r>
      <w:r w:rsidR="00716E8D">
        <w:rPr>
          <w:rFonts w:asciiTheme="majorHAnsi" w:hAnsiTheme="majorHAnsi" w:cs="Arial"/>
        </w:rPr>
        <w:t xml:space="preserve">    </w:t>
      </w:r>
    </w:p>
    <w:p w14:paraId="66C620B0" w14:textId="7EA3FA5D" w:rsidR="00CB22D5" w:rsidRDefault="00716E8D">
      <w:pPr>
        <w:spacing w:after="0" w:line="240" w:lineRule="auto"/>
        <w:rPr>
          <w:rFonts w:asciiTheme="majorHAnsi" w:hAnsiTheme="majorHAnsi" w:cs="Arial"/>
        </w:rPr>
      </w:pPr>
      <w:r>
        <w:rPr>
          <w:rFonts w:asciiTheme="majorHAnsi" w:hAnsiTheme="majorHAnsi" w:cs="Arial"/>
        </w:rPr>
        <w:tab/>
      </w:r>
      <w:r>
        <w:rPr>
          <w:rFonts w:asciiTheme="majorHAnsi" w:hAnsiTheme="majorHAnsi" w:cs="Arial"/>
        </w:rPr>
        <w:tab/>
      </w:r>
      <w:r>
        <w:rPr>
          <w:rFonts w:asciiTheme="majorHAnsi" w:hAnsiTheme="majorHAnsi" w:cs="Arial"/>
        </w:rPr>
        <w:tab/>
      </w:r>
      <w:r>
        <w:rPr>
          <w:rFonts w:asciiTheme="majorHAnsi" w:hAnsiTheme="majorHAnsi" w:cs="Arial"/>
        </w:rPr>
        <w:tab/>
      </w:r>
      <w:r>
        <w:rPr>
          <w:rFonts w:asciiTheme="majorHAnsi" w:hAnsiTheme="majorHAnsi" w:cs="Arial"/>
        </w:rPr>
        <w:tab/>
      </w:r>
      <w:r>
        <w:rPr>
          <w:rFonts w:asciiTheme="majorHAnsi" w:hAnsiTheme="majorHAnsi" w:cs="Arial"/>
        </w:rPr>
        <w:tab/>
      </w:r>
      <w:r>
        <w:rPr>
          <w:rFonts w:asciiTheme="majorHAnsi" w:hAnsiTheme="majorHAnsi" w:cs="Arial"/>
        </w:rPr>
        <w:tab/>
        <w:t xml:space="preserve">  </w:t>
      </w:r>
      <w:r w:rsidR="00294C55">
        <w:rPr>
          <w:rFonts w:asciiTheme="majorHAnsi" w:hAnsiTheme="majorHAnsi" w:cs="Arial"/>
        </w:rPr>
        <w:t xml:space="preserve"> </w:t>
      </w:r>
    </w:p>
    <w:p w14:paraId="26456878" w14:textId="55B6B324" w:rsidR="00CB22D5" w:rsidRDefault="00CB22D5">
      <w:pPr>
        <w:spacing w:after="0" w:line="240" w:lineRule="auto"/>
        <w:rPr>
          <w:rFonts w:asciiTheme="majorHAnsi" w:hAnsiTheme="majorHAnsi" w:cs="Arial"/>
        </w:rPr>
      </w:pPr>
      <w:r>
        <w:rPr>
          <w:rFonts w:asciiTheme="majorHAnsi" w:hAnsiTheme="majorHAnsi" w:cs="Arial"/>
        </w:rPr>
        <w:t>…………………………………………………</w:t>
      </w:r>
      <w:r>
        <w:rPr>
          <w:rFonts w:asciiTheme="majorHAnsi" w:hAnsiTheme="majorHAnsi" w:cs="Arial"/>
        </w:rPr>
        <w:tab/>
      </w:r>
      <w:r>
        <w:rPr>
          <w:rFonts w:asciiTheme="majorHAnsi" w:hAnsiTheme="majorHAnsi" w:cs="Arial"/>
        </w:rPr>
        <w:tab/>
      </w:r>
      <w:r>
        <w:rPr>
          <w:rFonts w:asciiTheme="majorHAnsi" w:hAnsiTheme="majorHAnsi" w:cs="Arial"/>
        </w:rPr>
        <w:tab/>
      </w:r>
      <w:r w:rsidR="005B6BCC">
        <w:rPr>
          <w:rFonts w:asciiTheme="majorHAnsi" w:hAnsiTheme="majorHAnsi" w:cs="Arial"/>
        </w:rPr>
        <w:t xml:space="preserve">             ..…………………………………………………</w:t>
      </w:r>
    </w:p>
    <w:p w14:paraId="3B4FCB89" w14:textId="07382FED" w:rsidR="00DE5F4E" w:rsidRDefault="00DE5F4E" w:rsidP="00DE5F4E">
      <w:pPr>
        <w:rPr>
          <w:rFonts w:ascii="Arial" w:hAnsi="Arial" w:cs="Arial"/>
          <w:b/>
        </w:rPr>
      </w:pPr>
      <w:r>
        <w:rPr>
          <w:rFonts w:asciiTheme="majorHAnsi" w:hAnsiTheme="majorHAnsi" w:cs="Arial"/>
        </w:rPr>
        <w:t xml:space="preserve">           </w:t>
      </w:r>
      <w:r w:rsidR="00CB22D5">
        <w:rPr>
          <w:rFonts w:asciiTheme="majorHAnsi" w:hAnsiTheme="majorHAnsi" w:cs="Arial"/>
        </w:rPr>
        <w:t xml:space="preserve">Ing. </w:t>
      </w:r>
      <w:r w:rsidR="008E5B8C">
        <w:rPr>
          <w:rFonts w:asciiTheme="majorHAnsi" w:hAnsiTheme="majorHAnsi" w:cs="Arial"/>
        </w:rPr>
        <w:t>Marek Cvrček</w:t>
      </w:r>
      <w:r w:rsidR="003C186E">
        <w:rPr>
          <w:rFonts w:asciiTheme="majorHAnsi" w:hAnsiTheme="majorHAnsi" w:cs="Arial"/>
        </w:rPr>
        <w:t xml:space="preserve">   </w:t>
      </w:r>
      <w:r>
        <w:rPr>
          <w:rFonts w:asciiTheme="majorHAnsi" w:hAnsiTheme="majorHAnsi" w:cs="Arial"/>
        </w:rPr>
        <w:tab/>
      </w:r>
      <w:r>
        <w:rPr>
          <w:rFonts w:asciiTheme="majorHAnsi" w:hAnsiTheme="majorHAnsi" w:cs="Arial"/>
        </w:rPr>
        <w:tab/>
        <w:t xml:space="preserve">                                                        </w:t>
      </w:r>
      <w:r w:rsidRPr="00DE5F4E">
        <w:rPr>
          <w:rFonts w:ascii="Arial" w:hAnsi="Arial" w:cs="Arial"/>
        </w:rPr>
        <w:t>Aleš Sebastianides</w:t>
      </w:r>
    </w:p>
    <w:p w14:paraId="482E1230" w14:textId="3CD386C6" w:rsidR="00A116D9" w:rsidRDefault="003C186E" w:rsidP="00A23D0E">
      <w:pPr>
        <w:spacing w:after="0"/>
        <w:rPr>
          <w:rFonts w:asciiTheme="majorHAnsi" w:hAnsiTheme="majorHAnsi" w:cs="Arial"/>
        </w:rPr>
      </w:pPr>
      <w:r>
        <w:rPr>
          <w:rFonts w:asciiTheme="majorHAnsi" w:hAnsiTheme="majorHAnsi" w:cs="Arial"/>
        </w:rPr>
        <w:t>ekonomick</w:t>
      </w:r>
      <w:r w:rsidR="00F7290E">
        <w:rPr>
          <w:rFonts w:asciiTheme="majorHAnsi" w:hAnsiTheme="majorHAnsi" w:cs="Arial"/>
        </w:rPr>
        <w:t>ý</w:t>
      </w:r>
      <w:r>
        <w:rPr>
          <w:rFonts w:asciiTheme="majorHAnsi" w:hAnsiTheme="majorHAnsi" w:cs="Arial"/>
        </w:rPr>
        <w:t xml:space="preserve"> náměstek ředitele VZP ČR</w:t>
      </w:r>
      <w:r w:rsidR="00CB22D5">
        <w:rPr>
          <w:rFonts w:asciiTheme="majorHAnsi" w:hAnsiTheme="majorHAnsi" w:cs="Arial"/>
        </w:rPr>
        <w:tab/>
      </w:r>
      <w:r w:rsidR="0090475E">
        <w:rPr>
          <w:rFonts w:asciiTheme="majorHAnsi" w:hAnsiTheme="majorHAnsi" w:cs="Arial"/>
        </w:rPr>
        <w:tab/>
      </w:r>
      <w:r w:rsidR="0090475E">
        <w:rPr>
          <w:rFonts w:asciiTheme="majorHAnsi" w:hAnsiTheme="majorHAnsi" w:cs="Arial"/>
        </w:rPr>
        <w:tab/>
      </w:r>
      <w:r w:rsidR="00CB22D5">
        <w:rPr>
          <w:rFonts w:asciiTheme="majorHAnsi" w:hAnsiTheme="majorHAnsi" w:cs="Arial"/>
        </w:rPr>
        <w:tab/>
      </w:r>
    </w:p>
    <w:sectPr w:rsidR="00A116D9" w:rsidSect="00A23D0E">
      <w:headerReference w:type="default" r:id="rId11"/>
      <w:footerReference w:type="default" r:id="rId12"/>
      <w:pgSz w:w="11906" w:h="16838"/>
      <w:pgMar w:top="1243" w:right="1134" w:bottom="1559" w:left="1701" w:header="709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5B381DE" w14:textId="77777777" w:rsidR="00222F33" w:rsidRDefault="00222F33" w:rsidP="00E02EED">
      <w:pPr>
        <w:spacing w:after="0" w:line="240" w:lineRule="auto"/>
      </w:pPr>
      <w:r>
        <w:separator/>
      </w:r>
    </w:p>
  </w:endnote>
  <w:endnote w:type="continuationSeparator" w:id="0">
    <w:p w14:paraId="50907274" w14:textId="77777777" w:rsidR="00222F33" w:rsidRDefault="00222F33" w:rsidP="00E02E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MetaPro-Bold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A5DBDFC" w14:textId="77777777" w:rsidR="00B4269D" w:rsidRPr="006101F9" w:rsidRDefault="00B4269D" w:rsidP="00E02EED">
    <w:pPr>
      <w:autoSpaceDE w:val="0"/>
      <w:autoSpaceDN w:val="0"/>
      <w:adjustRightInd w:val="0"/>
      <w:spacing w:after="0" w:line="240" w:lineRule="auto"/>
      <w:rPr>
        <w:rFonts w:ascii="MetaPro-Bold" w:hAnsi="MetaPro-Bold" w:cs="MetaPro-Bold"/>
        <w:b/>
        <w:bCs/>
        <w:color w:val="E6310E"/>
        <w:sz w:val="16"/>
        <w:szCs w:val="16"/>
        <w:lang w:eastAsia="cs-CZ"/>
      </w:rPr>
    </w:pPr>
    <w:r>
      <w:rPr>
        <w:rFonts w:ascii="MetaPro-Bold" w:hAnsi="MetaPro-Bold" w:cs="MetaPro-Bold"/>
        <w:b/>
        <w:bCs/>
        <w:color w:val="E6310E"/>
        <w:sz w:val="20"/>
        <w:szCs w:val="20"/>
        <w:lang w:eastAsia="cs-CZ"/>
      </w:rPr>
      <w:t xml:space="preserve"> </w:t>
    </w:r>
  </w:p>
  <w:p w14:paraId="0A5DBDFD" w14:textId="77777777" w:rsidR="00B4269D" w:rsidRPr="00207C4A" w:rsidRDefault="00B4269D" w:rsidP="00E02EED">
    <w:pPr>
      <w:autoSpaceDE w:val="0"/>
      <w:autoSpaceDN w:val="0"/>
      <w:adjustRightInd w:val="0"/>
      <w:spacing w:after="0" w:line="240" w:lineRule="auto"/>
      <w:rPr>
        <w:rFonts w:ascii="MetaPro-Bold" w:hAnsi="MetaPro-Bold" w:cs="MetaPro-Bold"/>
        <w:b/>
        <w:bCs/>
        <w:color w:val="E6310E"/>
        <w:sz w:val="14"/>
        <w:szCs w:val="14"/>
        <w:lang w:eastAsia="cs-CZ"/>
      </w:rPr>
    </w:pPr>
    <w:r w:rsidRPr="00207C4A">
      <w:rPr>
        <w:rFonts w:ascii="MetaPro-Bold" w:hAnsi="MetaPro-Bold" w:cs="MetaPro-Bold"/>
        <w:b/>
        <w:bCs/>
        <w:color w:val="E6310E"/>
        <w:sz w:val="14"/>
        <w:szCs w:val="14"/>
        <w:lang w:eastAsia="cs-CZ"/>
      </w:rPr>
      <w:t>infolinka: 844 117 777</w:t>
    </w:r>
  </w:p>
  <w:p w14:paraId="0A5DBDFE" w14:textId="77777777" w:rsidR="00B4269D" w:rsidRPr="00ED4B78" w:rsidRDefault="00B4269D" w:rsidP="00207C4A">
    <w:pPr>
      <w:spacing w:after="0" w:line="240" w:lineRule="auto"/>
      <w:jc w:val="both"/>
      <w:rPr>
        <w:rFonts w:ascii="MetaPro-Bold" w:hAnsi="MetaPro-Bold" w:cs="MetaPro-Bold"/>
        <w:b/>
        <w:bCs/>
        <w:color w:val="E6310E"/>
        <w:sz w:val="14"/>
        <w:szCs w:val="14"/>
        <w:lang w:eastAsia="cs-CZ"/>
      </w:rPr>
    </w:pPr>
    <w:r w:rsidRPr="00207C4A">
      <w:rPr>
        <w:rFonts w:ascii="MetaPro-Bold" w:hAnsi="MetaPro-Bold" w:cs="MetaPro-Bold"/>
        <w:b/>
        <w:bCs/>
        <w:color w:val="E6310E"/>
        <w:sz w:val="14"/>
        <w:szCs w:val="14"/>
        <w:lang w:eastAsia="cs-CZ"/>
      </w:rPr>
      <w:t>www.vzp.cz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DC68932" w14:textId="77777777" w:rsidR="00222F33" w:rsidRDefault="00222F33" w:rsidP="00E02EED">
      <w:pPr>
        <w:spacing w:after="0" w:line="240" w:lineRule="auto"/>
      </w:pPr>
      <w:r>
        <w:separator/>
      </w:r>
    </w:p>
  </w:footnote>
  <w:footnote w:type="continuationSeparator" w:id="0">
    <w:p w14:paraId="070801BF" w14:textId="77777777" w:rsidR="00222F33" w:rsidRDefault="00222F33" w:rsidP="00E02EE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A5DBDFB" w14:textId="77777777" w:rsidR="00B4269D" w:rsidRDefault="00B4269D">
    <w:pPr>
      <w:pStyle w:val="Zhlav"/>
    </w:pPr>
    <w:r w:rsidRPr="00603EE6">
      <w:rPr>
        <w:noProof/>
        <w:lang w:eastAsia="cs-CZ"/>
      </w:rPr>
      <w:drawing>
        <wp:anchor distT="0" distB="0" distL="114300" distR="114300" simplePos="0" relativeHeight="251661312" behindDoc="0" locked="0" layoutInCell="1" allowOverlap="1" wp14:anchorId="0A5DBDFF" wp14:editId="0A8A91E3">
          <wp:simplePos x="0" y="0"/>
          <wp:positionH relativeFrom="page">
            <wp:posOffset>453390</wp:posOffset>
          </wp:positionH>
          <wp:positionV relativeFrom="page">
            <wp:posOffset>276225</wp:posOffset>
          </wp:positionV>
          <wp:extent cx="1659625" cy="341194"/>
          <wp:effectExtent l="0" t="0" r="0" b="1905"/>
          <wp:wrapNone/>
          <wp:docPr id="1" name="Obrázek 0" descr="VZP_modul-A_barv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VZP_modul-A_barva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659625" cy="34119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0C0F69"/>
    <w:multiLevelType w:val="hybridMultilevel"/>
    <w:tmpl w:val="3BBAE31A"/>
    <w:lvl w:ilvl="0" w:tplc="20C47CE4">
      <w:start w:val="1"/>
      <w:numFmt w:val="decimal"/>
      <w:lvlText w:val="%1."/>
      <w:lvlJc w:val="left"/>
      <w:pPr>
        <w:ind w:left="1064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784" w:hanging="360"/>
      </w:pPr>
    </w:lvl>
    <w:lvl w:ilvl="2" w:tplc="0405001B" w:tentative="1">
      <w:start w:val="1"/>
      <w:numFmt w:val="lowerRoman"/>
      <w:lvlText w:val="%3."/>
      <w:lvlJc w:val="right"/>
      <w:pPr>
        <w:ind w:left="2504" w:hanging="180"/>
      </w:pPr>
    </w:lvl>
    <w:lvl w:ilvl="3" w:tplc="0405000F" w:tentative="1">
      <w:start w:val="1"/>
      <w:numFmt w:val="decimal"/>
      <w:lvlText w:val="%4."/>
      <w:lvlJc w:val="left"/>
      <w:pPr>
        <w:ind w:left="3224" w:hanging="360"/>
      </w:pPr>
    </w:lvl>
    <w:lvl w:ilvl="4" w:tplc="04050019" w:tentative="1">
      <w:start w:val="1"/>
      <w:numFmt w:val="lowerLetter"/>
      <w:lvlText w:val="%5."/>
      <w:lvlJc w:val="left"/>
      <w:pPr>
        <w:ind w:left="3944" w:hanging="360"/>
      </w:pPr>
    </w:lvl>
    <w:lvl w:ilvl="5" w:tplc="0405001B" w:tentative="1">
      <w:start w:val="1"/>
      <w:numFmt w:val="lowerRoman"/>
      <w:lvlText w:val="%6."/>
      <w:lvlJc w:val="right"/>
      <w:pPr>
        <w:ind w:left="4664" w:hanging="180"/>
      </w:pPr>
    </w:lvl>
    <w:lvl w:ilvl="6" w:tplc="0405000F" w:tentative="1">
      <w:start w:val="1"/>
      <w:numFmt w:val="decimal"/>
      <w:lvlText w:val="%7."/>
      <w:lvlJc w:val="left"/>
      <w:pPr>
        <w:ind w:left="5384" w:hanging="360"/>
      </w:pPr>
    </w:lvl>
    <w:lvl w:ilvl="7" w:tplc="04050019" w:tentative="1">
      <w:start w:val="1"/>
      <w:numFmt w:val="lowerLetter"/>
      <w:lvlText w:val="%8."/>
      <w:lvlJc w:val="left"/>
      <w:pPr>
        <w:ind w:left="6104" w:hanging="360"/>
      </w:pPr>
    </w:lvl>
    <w:lvl w:ilvl="8" w:tplc="0405001B" w:tentative="1">
      <w:start w:val="1"/>
      <w:numFmt w:val="lowerRoman"/>
      <w:lvlText w:val="%9."/>
      <w:lvlJc w:val="right"/>
      <w:pPr>
        <w:ind w:left="6824" w:hanging="180"/>
      </w:pPr>
    </w:lvl>
  </w:abstractNum>
  <w:abstractNum w:abstractNumId="1">
    <w:nsid w:val="08222C2D"/>
    <w:multiLevelType w:val="hybridMultilevel"/>
    <w:tmpl w:val="F3A49722"/>
    <w:lvl w:ilvl="0" w:tplc="0405000F">
      <w:start w:val="1"/>
      <w:numFmt w:val="decimal"/>
      <w:lvlText w:val="%1."/>
      <w:lvlJc w:val="left"/>
      <w:pPr>
        <w:ind w:left="928" w:hanging="360"/>
      </w:pPr>
    </w:lvl>
    <w:lvl w:ilvl="1" w:tplc="04050019" w:tentative="1">
      <w:start w:val="1"/>
      <w:numFmt w:val="lowerLetter"/>
      <w:lvlText w:val="%2."/>
      <w:lvlJc w:val="left"/>
      <w:pPr>
        <w:ind w:left="1790" w:hanging="360"/>
      </w:pPr>
    </w:lvl>
    <w:lvl w:ilvl="2" w:tplc="0405001B" w:tentative="1">
      <w:start w:val="1"/>
      <w:numFmt w:val="lowerRoman"/>
      <w:lvlText w:val="%3."/>
      <w:lvlJc w:val="right"/>
      <w:pPr>
        <w:ind w:left="2510" w:hanging="180"/>
      </w:pPr>
    </w:lvl>
    <w:lvl w:ilvl="3" w:tplc="0405000F" w:tentative="1">
      <w:start w:val="1"/>
      <w:numFmt w:val="decimal"/>
      <w:lvlText w:val="%4."/>
      <w:lvlJc w:val="left"/>
      <w:pPr>
        <w:ind w:left="3230" w:hanging="360"/>
      </w:pPr>
    </w:lvl>
    <w:lvl w:ilvl="4" w:tplc="04050019" w:tentative="1">
      <w:start w:val="1"/>
      <w:numFmt w:val="lowerLetter"/>
      <w:lvlText w:val="%5."/>
      <w:lvlJc w:val="left"/>
      <w:pPr>
        <w:ind w:left="3950" w:hanging="360"/>
      </w:pPr>
    </w:lvl>
    <w:lvl w:ilvl="5" w:tplc="0405001B" w:tentative="1">
      <w:start w:val="1"/>
      <w:numFmt w:val="lowerRoman"/>
      <w:lvlText w:val="%6."/>
      <w:lvlJc w:val="right"/>
      <w:pPr>
        <w:ind w:left="4670" w:hanging="180"/>
      </w:pPr>
    </w:lvl>
    <w:lvl w:ilvl="6" w:tplc="0405000F" w:tentative="1">
      <w:start w:val="1"/>
      <w:numFmt w:val="decimal"/>
      <w:lvlText w:val="%7."/>
      <w:lvlJc w:val="left"/>
      <w:pPr>
        <w:ind w:left="5390" w:hanging="360"/>
      </w:pPr>
    </w:lvl>
    <w:lvl w:ilvl="7" w:tplc="04050019" w:tentative="1">
      <w:start w:val="1"/>
      <w:numFmt w:val="lowerLetter"/>
      <w:lvlText w:val="%8."/>
      <w:lvlJc w:val="left"/>
      <w:pPr>
        <w:ind w:left="6110" w:hanging="360"/>
      </w:pPr>
    </w:lvl>
    <w:lvl w:ilvl="8" w:tplc="0405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">
    <w:nsid w:val="0A372122"/>
    <w:multiLevelType w:val="hybridMultilevel"/>
    <w:tmpl w:val="AA805DF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C640682"/>
    <w:multiLevelType w:val="hybridMultilevel"/>
    <w:tmpl w:val="9D3A25C6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D7F6D43"/>
    <w:multiLevelType w:val="hybridMultilevel"/>
    <w:tmpl w:val="FB082D6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0656CC0"/>
    <w:multiLevelType w:val="hybridMultilevel"/>
    <w:tmpl w:val="B602F412"/>
    <w:lvl w:ilvl="0" w:tplc="855801A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1155978"/>
    <w:multiLevelType w:val="hybridMultilevel"/>
    <w:tmpl w:val="4DECA6C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2FB33BA"/>
    <w:multiLevelType w:val="hybridMultilevel"/>
    <w:tmpl w:val="28CA4D1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4EC1A8E"/>
    <w:multiLevelType w:val="hybridMultilevel"/>
    <w:tmpl w:val="0408E1D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876355F"/>
    <w:multiLevelType w:val="hybridMultilevel"/>
    <w:tmpl w:val="6AE094D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8BD65A6"/>
    <w:multiLevelType w:val="hybridMultilevel"/>
    <w:tmpl w:val="8D0A5F0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C2171DF"/>
    <w:multiLevelType w:val="hybridMultilevel"/>
    <w:tmpl w:val="767E562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E4D3FF2"/>
    <w:multiLevelType w:val="hybridMultilevel"/>
    <w:tmpl w:val="61CAE97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3055717"/>
    <w:multiLevelType w:val="hybridMultilevel"/>
    <w:tmpl w:val="D05021EE"/>
    <w:lvl w:ilvl="0" w:tplc="2782EF9A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34A3F8A"/>
    <w:multiLevelType w:val="hybridMultilevel"/>
    <w:tmpl w:val="33CEF20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3595E6C"/>
    <w:multiLevelType w:val="hybridMultilevel"/>
    <w:tmpl w:val="643E018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8385DD5"/>
    <w:multiLevelType w:val="hybridMultilevel"/>
    <w:tmpl w:val="DC0065F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9AD2994"/>
    <w:multiLevelType w:val="hybridMultilevel"/>
    <w:tmpl w:val="970C561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B3E54AD"/>
    <w:multiLevelType w:val="hybridMultilevel"/>
    <w:tmpl w:val="5C269A6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B4C79D6"/>
    <w:multiLevelType w:val="hybridMultilevel"/>
    <w:tmpl w:val="913E7348"/>
    <w:lvl w:ilvl="0" w:tplc="CFB6EDC8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D11478A"/>
    <w:multiLevelType w:val="hybridMultilevel"/>
    <w:tmpl w:val="670246F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2FC2CC1"/>
    <w:multiLevelType w:val="hybridMultilevel"/>
    <w:tmpl w:val="3BA21616"/>
    <w:lvl w:ilvl="0" w:tplc="BD6C9048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7F030A2"/>
    <w:multiLevelType w:val="hybridMultilevel"/>
    <w:tmpl w:val="CDFE01FE"/>
    <w:lvl w:ilvl="0" w:tplc="E5906A7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8554040"/>
    <w:multiLevelType w:val="hybridMultilevel"/>
    <w:tmpl w:val="4274C18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2DC2EA8"/>
    <w:multiLevelType w:val="hybridMultilevel"/>
    <w:tmpl w:val="43B4BBC8"/>
    <w:lvl w:ilvl="0" w:tplc="2EAE28F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DF56CE6"/>
    <w:multiLevelType w:val="hybridMultilevel"/>
    <w:tmpl w:val="F7D8A5CC"/>
    <w:lvl w:ilvl="0" w:tplc="7E0AC4F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FC329FC"/>
    <w:multiLevelType w:val="hybridMultilevel"/>
    <w:tmpl w:val="ACEA35D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20"/>
  </w:num>
  <w:num w:numId="3">
    <w:abstractNumId w:val="2"/>
  </w:num>
  <w:num w:numId="4">
    <w:abstractNumId w:val="8"/>
  </w:num>
  <w:num w:numId="5">
    <w:abstractNumId w:val="4"/>
  </w:num>
  <w:num w:numId="6">
    <w:abstractNumId w:val="9"/>
  </w:num>
  <w:num w:numId="7">
    <w:abstractNumId w:val="7"/>
  </w:num>
  <w:num w:numId="8">
    <w:abstractNumId w:val="17"/>
  </w:num>
  <w:num w:numId="9">
    <w:abstractNumId w:val="18"/>
  </w:num>
  <w:num w:numId="10">
    <w:abstractNumId w:val="6"/>
  </w:num>
  <w:num w:numId="11">
    <w:abstractNumId w:val="23"/>
  </w:num>
  <w:num w:numId="12">
    <w:abstractNumId w:val="3"/>
  </w:num>
  <w:num w:numId="13">
    <w:abstractNumId w:val="15"/>
  </w:num>
  <w:num w:numId="14">
    <w:abstractNumId w:val="26"/>
  </w:num>
  <w:num w:numId="15">
    <w:abstractNumId w:val="11"/>
  </w:num>
  <w:num w:numId="16">
    <w:abstractNumId w:val="25"/>
  </w:num>
  <w:num w:numId="17">
    <w:abstractNumId w:val="22"/>
  </w:num>
  <w:num w:numId="18">
    <w:abstractNumId w:val="5"/>
  </w:num>
  <w:num w:numId="19">
    <w:abstractNumId w:val="0"/>
  </w:num>
  <w:num w:numId="20">
    <w:abstractNumId w:val="1"/>
  </w:num>
  <w:num w:numId="21">
    <w:abstractNumId w:val="19"/>
  </w:num>
  <w:num w:numId="22">
    <w:abstractNumId w:val="13"/>
  </w:num>
  <w:num w:numId="23">
    <w:abstractNumId w:val="24"/>
  </w:num>
  <w:num w:numId="24">
    <w:abstractNumId w:val="21"/>
  </w:num>
  <w:num w:numId="25">
    <w:abstractNumId w:val="14"/>
  </w:num>
  <w:num w:numId="26">
    <w:abstractNumId w:val="16"/>
  </w:num>
  <w:num w:numId="27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hideGrammaticalErrors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56F4"/>
    <w:rsid w:val="00004B43"/>
    <w:rsid w:val="00007024"/>
    <w:rsid w:val="000266C6"/>
    <w:rsid w:val="000631DD"/>
    <w:rsid w:val="00071362"/>
    <w:rsid w:val="00094984"/>
    <w:rsid w:val="00097003"/>
    <w:rsid w:val="000C4032"/>
    <w:rsid w:val="000D1301"/>
    <w:rsid w:val="000E31A4"/>
    <w:rsid w:val="000F6E8C"/>
    <w:rsid w:val="00102E1D"/>
    <w:rsid w:val="0011318B"/>
    <w:rsid w:val="00135E1E"/>
    <w:rsid w:val="001364A6"/>
    <w:rsid w:val="0016780A"/>
    <w:rsid w:val="00185941"/>
    <w:rsid w:val="001B75AB"/>
    <w:rsid w:val="001E0F88"/>
    <w:rsid w:val="001E2777"/>
    <w:rsid w:val="001F253B"/>
    <w:rsid w:val="00207C4A"/>
    <w:rsid w:val="00222F33"/>
    <w:rsid w:val="00270A33"/>
    <w:rsid w:val="00280BC8"/>
    <w:rsid w:val="0028779E"/>
    <w:rsid w:val="00294C55"/>
    <w:rsid w:val="002A6B56"/>
    <w:rsid w:val="002B4BBD"/>
    <w:rsid w:val="002B5D1D"/>
    <w:rsid w:val="002C51B1"/>
    <w:rsid w:val="002C700A"/>
    <w:rsid w:val="002E5C29"/>
    <w:rsid w:val="003058A1"/>
    <w:rsid w:val="0030644C"/>
    <w:rsid w:val="00347719"/>
    <w:rsid w:val="0036327B"/>
    <w:rsid w:val="00395568"/>
    <w:rsid w:val="00396110"/>
    <w:rsid w:val="003976A5"/>
    <w:rsid w:val="003A0716"/>
    <w:rsid w:val="003B5D31"/>
    <w:rsid w:val="003B6F28"/>
    <w:rsid w:val="003C186E"/>
    <w:rsid w:val="003C3032"/>
    <w:rsid w:val="003F093A"/>
    <w:rsid w:val="00400D0B"/>
    <w:rsid w:val="00446834"/>
    <w:rsid w:val="004513FF"/>
    <w:rsid w:val="00461416"/>
    <w:rsid w:val="004D311F"/>
    <w:rsid w:val="004F04EF"/>
    <w:rsid w:val="00502FC7"/>
    <w:rsid w:val="005073D6"/>
    <w:rsid w:val="00517D79"/>
    <w:rsid w:val="00530B4A"/>
    <w:rsid w:val="0055130F"/>
    <w:rsid w:val="0056492B"/>
    <w:rsid w:val="005B5631"/>
    <w:rsid w:val="005B6BCC"/>
    <w:rsid w:val="005C2580"/>
    <w:rsid w:val="005D1CB8"/>
    <w:rsid w:val="00603EE6"/>
    <w:rsid w:val="006100BC"/>
    <w:rsid w:val="006101F9"/>
    <w:rsid w:val="006159AC"/>
    <w:rsid w:val="006166F8"/>
    <w:rsid w:val="00636EF2"/>
    <w:rsid w:val="0064687A"/>
    <w:rsid w:val="00652018"/>
    <w:rsid w:val="00683484"/>
    <w:rsid w:val="0069026D"/>
    <w:rsid w:val="00697FD1"/>
    <w:rsid w:val="006A6FB7"/>
    <w:rsid w:val="006C6BDA"/>
    <w:rsid w:val="006D1EA3"/>
    <w:rsid w:val="006D33E0"/>
    <w:rsid w:val="006D4501"/>
    <w:rsid w:val="006D6BD1"/>
    <w:rsid w:val="006E062F"/>
    <w:rsid w:val="00701A30"/>
    <w:rsid w:val="00707277"/>
    <w:rsid w:val="00716E8D"/>
    <w:rsid w:val="0073551E"/>
    <w:rsid w:val="007356F4"/>
    <w:rsid w:val="0074033A"/>
    <w:rsid w:val="00742E93"/>
    <w:rsid w:val="00746397"/>
    <w:rsid w:val="00770662"/>
    <w:rsid w:val="007B2F70"/>
    <w:rsid w:val="007B7A80"/>
    <w:rsid w:val="007C6C69"/>
    <w:rsid w:val="00801994"/>
    <w:rsid w:val="00813FDB"/>
    <w:rsid w:val="00820E17"/>
    <w:rsid w:val="00831DD8"/>
    <w:rsid w:val="00835EA8"/>
    <w:rsid w:val="008547BB"/>
    <w:rsid w:val="008579D3"/>
    <w:rsid w:val="008715DE"/>
    <w:rsid w:val="0087235A"/>
    <w:rsid w:val="0089603F"/>
    <w:rsid w:val="008A4A3C"/>
    <w:rsid w:val="008C5223"/>
    <w:rsid w:val="008C6595"/>
    <w:rsid w:val="008E478F"/>
    <w:rsid w:val="008E5B8C"/>
    <w:rsid w:val="008F3154"/>
    <w:rsid w:val="008F78A0"/>
    <w:rsid w:val="0090475E"/>
    <w:rsid w:val="00916791"/>
    <w:rsid w:val="00923B38"/>
    <w:rsid w:val="00947C91"/>
    <w:rsid w:val="0095195E"/>
    <w:rsid w:val="00994A0C"/>
    <w:rsid w:val="009D2C06"/>
    <w:rsid w:val="009E220A"/>
    <w:rsid w:val="00A116D9"/>
    <w:rsid w:val="00A23D0E"/>
    <w:rsid w:val="00A451DC"/>
    <w:rsid w:val="00A47B8B"/>
    <w:rsid w:val="00A55F00"/>
    <w:rsid w:val="00A56E3D"/>
    <w:rsid w:val="00A806A8"/>
    <w:rsid w:val="00AA2A16"/>
    <w:rsid w:val="00AC2173"/>
    <w:rsid w:val="00AC7E6C"/>
    <w:rsid w:val="00AD0DD7"/>
    <w:rsid w:val="00AD23A8"/>
    <w:rsid w:val="00AF7DE1"/>
    <w:rsid w:val="00B3591A"/>
    <w:rsid w:val="00B37B5B"/>
    <w:rsid w:val="00B40196"/>
    <w:rsid w:val="00B4269D"/>
    <w:rsid w:val="00B57C31"/>
    <w:rsid w:val="00B67C3C"/>
    <w:rsid w:val="00B770DD"/>
    <w:rsid w:val="00BC2F77"/>
    <w:rsid w:val="00BD3CF4"/>
    <w:rsid w:val="00BF6DDD"/>
    <w:rsid w:val="00C057A3"/>
    <w:rsid w:val="00C118CC"/>
    <w:rsid w:val="00C215BE"/>
    <w:rsid w:val="00C26E68"/>
    <w:rsid w:val="00C40F82"/>
    <w:rsid w:val="00C417EA"/>
    <w:rsid w:val="00C46163"/>
    <w:rsid w:val="00C5251D"/>
    <w:rsid w:val="00CB22D5"/>
    <w:rsid w:val="00CB7217"/>
    <w:rsid w:val="00CD2FB2"/>
    <w:rsid w:val="00D12E90"/>
    <w:rsid w:val="00D133D5"/>
    <w:rsid w:val="00D25C73"/>
    <w:rsid w:val="00D32499"/>
    <w:rsid w:val="00D67459"/>
    <w:rsid w:val="00DA3AE0"/>
    <w:rsid w:val="00DD54AB"/>
    <w:rsid w:val="00DE5F4E"/>
    <w:rsid w:val="00E02EED"/>
    <w:rsid w:val="00E05D3D"/>
    <w:rsid w:val="00E20B95"/>
    <w:rsid w:val="00E20BB5"/>
    <w:rsid w:val="00E52DFA"/>
    <w:rsid w:val="00E81E99"/>
    <w:rsid w:val="00E86719"/>
    <w:rsid w:val="00EC1842"/>
    <w:rsid w:val="00ED181E"/>
    <w:rsid w:val="00ED4B78"/>
    <w:rsid w:val="00ED51BA"/>
    <w:rsid w:val="00ED679D"/>
    <w:rsid w:val="00EE4AE4"/>
    <w:rsid w:val="00EF4F76"/>
    <w:rsid w:val="00F03002"/>
    <w:rsid w:val="00F07144"/>
    <w:rsid w:val="00F50172"/>
    <w:rsid w:val="00F676B0"/>
    <w:rsid w:val="00F7290E"/>
    <w:rsid w:val="00FF0CA3"/>
    <w:rsid w:val="00FF6617"/>
    <w:rsid w:val="00FF7520"/>
    <w:rsid w:val="00FF7F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A5DBD9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947C91"/>
    <w:pPr>
      <w:spacing w:after="200" w:line="276" w:lineRule="auto"/>
    </w:pPr>
    <w:rPr>
      <w:sz w:val="22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6D33E0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2B5D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B5D1D"/>
    <w:rPr>
      <w:rFonts w:ascii="Tahoma" w:hAnsi="Tahoma" w:cs="Tahoma"/>
      <w:sz w:val="16"/>
      <w:szCs w:val="16"/>
      <w:lang w:eastAsia="en-US"/>
    </w:rPr>
  </w:style>
  <w:style w:type="paragraph" w:styleId="Zhlav">
    <w:name w:val="header"/>
    <w:basedOn w:val="Normln"/>
    <w:link w:val="ZhlavChar"/>
    <w:uiPriority w:val="99"/>
    <w:unhideWhenUsed/>
    <w:rsid w:val="00E02EE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E02EED"/>
    <w:rPr>
      <w:sz w:val="22"/>
      <w:szCs w:val="22"/>
      <w:lang w:eastAsia="en-US"/>
    </w:rPr>
  </w:style>
  <w:style w:type="paragraph" w:styleId="Zpat">
    <w:name w:val="footer"/>
    <w:basedOn w:val="Normln"/>
    <w:link w:val="ZpatChar"/>
    <w:uiPriority w:val="99"/>
    <w:unhideWhenUsed/>
    <w:rsid w:val="00E02EE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E02EED"/>
    <w:rPr>
      <w:sz w:val="22"/>
      <w:szCs w:val="22"/>
      <w:lang w:eastAsia="en-US"/>
    </w:rPr>
  </w:style>
  <w:style w:type="character" w:styleId="Hypertextovodkaz">
    <w:name w:val="Hyperlink"/>
    <w:basedOn w:val="Standardnpsmoodstavce"/>
    <w:uiPriority w:val="99"/>
    <w:unhideWhenUsed/>
    <w:rsid w:val="00ED4B78"/>
    <w:rPr>
      <w:color w:val="0000FF" w:themeColor="hyperlink"/>
      <w:u w:val="single"/>
    </w:rPr>
  </w:style>
  <w:style w:type="character" w:styleId="Odkaznakoment">
    <w:name w:val="annotation reference"/>
    <w:basedOn w:val="Standardnpsmoodstavce"/>
    <w:uiPriority w:val="99"/>
    <w:semiHidden/>
    <w:unhideWhenUsed/>
    <w:rsid w:val="00AD0DD7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AD0DD7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AD0DD7"/>
    <w:rPr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D0DD7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AD0DD7"/>
    <w:rPr>
      <w:b/>
      <w:bCs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947C91"/>
    <w:pPr>
      <w:spacing w:after="200" w:line="276" w:lineRule="auto"/>
    </w:pPr>
    <w:rPr>
      <w:sz w:val="22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6D33E0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2B5D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B5D1D"/>
    <w:rPr>
      <w:rFonts w:ascii="Tahoma" w:hAnsi="Tahoma" w:cs="Tahoma"/>
      <w:sz w:val="16"/>
      <w:szCs w:val="16"/>
      <w:lang w:eastAsia="en-US"/>
    </w:rPr>
  </w:style>
  <w:style w:type="paragraph" w:styleId="Zhlav">
    <w:name w:val="header"/>
    <w:basedOn w:val="Normln"/>
    <w:link w:val="ZhlavChar"/>
    <w:uiPriority w:val="99"/>
    <w:unhideWhenUsed/>
    <w:rsid w:val="00E02EE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E02EED"/>
    <w:rPr>
      <w:sz w:val="22"/>
      <w:szCs w:val="22"/>
      <w:lang w:eastAsia="en-US"/>
    </w:rPr>
  </w:style>
  <w:style w:type="paragraph" w:styleId="Zpat">
    <w:name w:val="footer"/>
    <w:basedOn w:val="Normln"/>
    <w:link w:val="ZpatChar"/>
    <w:uiPriority w:val="99"/>
    <w:unhideWhenUsed/>
    <w:rsid w:val="00E02EE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E02EED"/>
    <w:rPr>
      <w:sz w:val="22"/>
      <w:szCs w:val="22"/>
      <w:lang w:eastAsia="en-US"/>
    </w:rPr>
  </w:style>
  <w:style w:type="character" w:styleId="Hypertextovodkaz">
    <w:name w:val="Hyperlink"/>
    <w:basedOn w:val="Standardnpsmoodstavce"/>
    <w:uiPriority w:val="99"/>
    <w:unhideWhenUsed/>
    <w:rsid w:val="00ED4B78"/>
    <w:rPr>
      <w:color w:val="0000FF" w:themeColor="hyperlink"/>
      <w:u w:val="single"/>
    </w:rPr>
  </w:style>
  <w:style w:type="character" w:styleId="Odkaznakoment">
    <w:name w:val="annotation reference"/>
    <w:basedOn w:val="Standardnpsmoodstavce"/>
    <w:uiPriority w:val="99"/>
    <w:semiHidden/>
    <w:unhideWhenUsed/>
    <w:rsid w:val="00AD0DD7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AD0DD7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AD0DD7"/>
    <w:rPr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D0DD7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AD0DD7"/>
    <w:rPr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44349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06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7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endnotes" Target="endnotes.xml"/><Relationship Id="rId4" Type="http://schemas.openxmlformats.org/officeDocument/2006/relationships/numbering" Target="numbering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3D6AC54B32E604D99F50581DAC94A8F" ma:contentTypeVersion="9" ma:contentTypeDescription="Vytvořit nový dokument" ma:contentTypeScope="" ma:versionID="cf4a258c537039b48c9b2c5e525f448a">
  <xsd:schema xmlns:xsd="http://www.w3.org/2001/XMLSchema" xmlns:xs="http://www.w3.org/2001/XMLSchema" xmlns:p="http://schemas.microsoft.com/office/2006/metadata/properties" xmlns:ns2="b9088817-1d07-46fb-aa58-60a0faebdf1c" targetNamespace="http://schemas.microsoft.com/office/2006/metadata/properties" ma:root="true" ma:fieldsID="7c168a3159714770d02609eb3dac3a5a" ns2:_="">
    <xsd:import namespace="b9088817-1d07-46fb-aa58-60a0faebdf1c"/>
    <xsd:element name="properties">
      <xsd:complexType>
        <xsd:sequence>
          <xsd:element name="documentManagement">
            <xsd:complexType>
              <xsd:all>
                <xsd:element ref="ns2:Vlo_x017e_il"/>
                <xsd:element ref="ns2:Typy_x0020_smluv"/>
                <xsd:element ref="ns2:po_x0159_ad_x00ed_" minOccurs="0"/>
                <xsd:element ref="ns2:VZP_Counte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9088817-1d07-46fb-aa58-60a0faebdf1c" elementFormDefault="qualified">
    <xsd:import namespace="http://schemas.microsoft.com/office/2006/documentManagement/types"/>
    <xsd:import namespace="http://schemas.microsoft.com/office/infopath/2007/PartnerControls"/>
    <xsd:element name="Vlo_x017e_il" ma:index="8" ma:displayName="Vložil" ma:list="UserInfo" ma:SharePointGroup="0" ma:internalName="Vlo_x017e_il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Typy_x0020_smluv" ma:index="9" ma:displayName="Typy smluv" ma:default="Základní a speciální vzory smluv pro Ústředí VZP ČR" ma:format="Dropdown" ma:internalName="Typy_x0020_smluv">
      <xsd:simpleType>
        <xsd:restriction base="dms:Choice">
          <xsd:enumeration value="Základní a speciální vzory smluv pro Ústředí VZP ČR"/>
          <xsd:enumeration value="Základní vzory objednávek"/>
          <xsd:enumeration value="Vzory smluv pro Úsek služeb klientům"/>
        </xsd:restriction>
      </xsd:simpleType>
    </xsd:element>
    <xsd:element name="po_x0159_ad_x00ed_" ma:index="10" nillable="true" ma:displayName="pořadí" ma:decimals="0" ma:internalName="po_x0159_ad_x00ed_" ma:percentage="FALSE">
      <xsd:simpleType>
        <xsd:restriction base="dms:Number"/>
      </xsd:simpleType>
    </xsd:element>
    <xsd:element name="VZP_Counter" ma:index="11" nillable="true" ma:displayName="Počítadlo přístupů" ma:default="0" ma:internalName="VZP_Counter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ze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>
  <documentManagement>
    <Vlo_x017e_il xmlns="b9088817-1d07-46fb-aa58-60a0faebdf1c">
      <UserInfo>
        <DisplayName>Boušková Eliška JUDr. (VZP ČR Ústředí)</DisplayName>
        <AccountId>997</AccountId>
        <AccountType/>
      </UserInfo>
    </Vlo_x017e_il>
    <Typy_x0020_smluv xmlns="b9088817-1d07-46fb-aa58-60a0faebdf1c">Základní vzory objednávek</Typy_x0020_smluv>
    <po_x0159_ad_x00ed_ xmlns="b9088817-1d07-46fb-aa58-60a0faebdf1c" xsi:nil="true"/>
    <VZP_Counter xmlns="b9088817-1d07-46fb-aa58-60a0faebdf1c">13</VZP_Counter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2906969-F427-4DD6-88F3-93FB2E5E9C2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9088817-1d07-46fb-aa58-60a0faebdf1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837EC18-4729-4786-A2E4-E1AE047733D7}">
  <ds:schemaRefs>
    <ds:schemaRef ds:uri="http://schemas.microsoft.com/office/2006/metadata/properties"/>
    <ds:schemaRef ds:uri="b9088817-1d07-46fb-aa58-60a0faebdf1c"/>
  </ds:schemaRefs>
</ds:datastoreItem>
</file>

<file path=customXml/itemProps3.xml><?xml version="1.0" encoding="utf-8"?>
<ds:datastoreItem xmlns:ds="http://schemas.openxmlformats.org/officeDocument/2006/customXml" ds:itemID="{8AB94B2A-1855-466D-82ED-B39F4011127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644</Words>
  <Characters>3802</Characters>
  <Application>Microsoft Office Word</Application>
  <DocSecurity>0</DocSecurity>
  <Lines>31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VZP ČR</Company>
  <LinksUpToDate>false</LinksUpToDate>
  <CharactersWithSpaces>4438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Mgr. Jan Brožek</dc:creator>
  <cp:lastModifiedBy>Pavel Šiška</cp:lastModifiedBy>
  <cp:revision>3</cp:revision>
  <cp:lastPrinted>2018-09-17T15:17:00Z</cp:lastPrinted>
  <dcterms:created xsi:type="dcterms:W3CDTF">2019-08-19T12:15:00Z</dcterms:created>
  <dcterms:modified xsi:type="dcterms:W3CDTF">2019-08-19T12:17:00Z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0x01010043D6AC54B32E604D99F50581DAC94A8F</vt:lpwstr>
  </property>
  <property fmtid="{D5CDD505-2E9C-101B-9397-08002B2CF9AE}" pid="3" name="zzhistoriea19baa8b-b79b-4239-91f2-f9125bd144b1">
    <vt:lpwstr>&lt;?xml version="1.0" encoding="utf-16"?&gt;_x000d_
&lt;HistorieAll xmlns:xsi="http://www.w3.org/2001/XMLSchema-instance" xmlns:xsd="http://www.w3.org/2001/XMLSchema"&gt;_x000d_
  &lt;AktualniComment&gt;Vážení, _x000d_
dle výsledků jednání ze dne 11.6. Vám zasílám k připomínkám vzory objed</vt:lpwstr>
  </property>
  <property fmtid="{D5CDD505-2E9C-101B-9397-08002B2CF9AE}" pid="4" name="Počítadlo přístupů">
    <vt:lpwstr>;#2;#0c286097-d40c-4f43-b7c7-527775b3939c;#b9088817-1d07-46fb-aa58-60a0faebdf1c;#51;#http://intranetvzp.vzp.cz/u_reditel/oop;#</vt:lpwstr>
  </property>
</Properties>
</file>