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5C" w:rsidRPr="00840D5C" w:rsidRDefault="00840D5C" w:rsidP="00840D5C">
      <w:pPr>
        <w:outlineLvl w:val="0"/>
        <w:rPr>
          <w:rFonts w:ascii="Tahoma" w:hAnsi="Tahoma" w:cs="Tahoma"/>
          <w:bCs/>
          <w:sz w:val="20"/>
          <w:szCs w:val="20"/>
          <w:lang w:eastAsia="cs-CZ"/>
        </w:rPr>
      </w:pPr>
      <w:r w:rsidRPr="00840D5C">
        <w:rPr>
          <w:rFonts w:ascii="Tahoma" w:hAnsi="Tahoma" w:cs="Tahoma"/>
          <w:bCs/>
          <w:sz w:val="20"/>
          <w:szCs w:val="20"/>
          <w:lang w:eastAsia="cs-CZ"/>
        </w:rPr>
        <w:t xml:space="preserve">OBJEDNÁVKA: </w:t>
      </w:r>
    </w:p>
    <w:p w:rsidR="00840D5C" w:rsidRDefault="00840D5C" w:rsidP="00840D5C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840D5C" w:rsidRDefault="00840D5C" w:rsidP="00840D5C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t>XXXXXXXXXXXXX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26, 2016 4:35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XXXXXXXXXXXXX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okenních prvků</w:t>
      </w:r>
    </w:p>
    <w:p w:rsidR="00840D5C" w:rsidRDefault="00840D5C" w:rsidP="00840D5C">
      <w:pPr>
        <w:outlineLvl w:val="0"/>
        <w:rPr>
          <w:rFonts w:ascii="Tahoma" w:hAnsi="Tahoma" w:cs="Tahoma"/>
          <w:sz w:val="20"/>
          <w:szCs w:val="20"/>
          <w:lang w:eastAsia="cs-CZ"/>
        </w:rPr>
      </w:pPr>
    </w:p>
    <w:p w:rsidR="00165B9A" w:rsidRDefault="00165B9A" w:rsidP="00165B9A">
      <w:r>
        <w:t xml:space="preserve">Vážený pane </w:t>
      </w:r>
      <w:r w:rsidR="00840D5C">
        <w:t xml:space="preserve">XXXXXXXXXXXXX, </w:t>
      </w:r>
    </w:p>
    <w:p w:rsidR="00165B9A" w:rsidRDefault="00165B9A" w:rsidP="00165B9A"/>
    <w:p w:rsidR="00165B9A" w:rsidRDefault="00165B9A" w:rsidP="00165B9A">
      <w:r>
        <w:t>na základě Vámi zaslané cenové nabídky u Vás objednáváme provedení výměny 2 ks oken v prostorách finančního odboru domu Palackého náměstí č. p. 65 ve Slavkově u Brna, 684 01, daných nabídkou č. PB-1547/16.</w:t>
      </w:r>
    </w:p>
    <w:p w:rsidR="00165B9A" w:rsidRDefault="00165B9A" w:rsidP="00165B9A"/>
    <w:p w:rsidR="00165B9A" w:rsidRDefault="00165B9A" w:rsidP="00165B9A">
      <w:r>
        <w:t>Objednatel: Město Slavkov u Brna, Palackého náměstí 65, Slavkov u Brna, 684 01, IČ: 00292311</w:t>
      </w:r>
    </w:p>
    <w:p w:rsidR="00165B9A" w:rsidRDefault="00165B9A" w:rsidP="00165B9A">
      <w:r>
        <w:t>Zhotovitel: INSTA CZ s.r.o., Jeremenkova 1142/42, Olomouc-Hodolany, 772 00, IČ: 25374311</w:t>
      </w:r>
    </w:p>
    <w:p w:rsidR="00165B9A" w:rsidRDefault="00165B9A" w:rsidP="00165B9A"/>
    <w:p w:rsidR="00165B9A" w:rsidRDefault="00165B9A" w:rsidP="00165B9A">
      <w:r>
        <w:t>Jedná se zejména o:</w:t>
      </w:r>
    </w:p>
    <w:p w:rsidR="00165B9A" w:rsidRDefault="00165B9A" w:rsidP="00165B9A">
      <w:pPr>
        <w:pStyle w:val="Odstavecseseznamem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demontáž stávajících dřevěných oken včetně rámů a parapetů a jejich likvidace, příprava okenních ostění pro montáž nových prvků</w:t>
      </w:r>
    </w:p>
    <w:p w:rsidR="00165B9A" w:rsidRDefault="00165B9A" w:rsidP="00165B9A">
      <w:pPr>
        <w:pStyle w:val="Odstavecseseznamem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výroba, doprava a montáž nových dřevěných oken, celkem 2 ks, dle členění a zaměření dané konečnou cenovou nabídkou č. PB 1547-16 (nabídka v příloze součástí objednávky), včetně vnějších i vnitřních parapetů</w:t>
      </w:r>
    </w:p>
    <w:p w:rsidR="00165B9A" w:rsidRDefault="00165B9A" w:rsidP="00165B9A">
      <w:pPr>
        <w:pStyle w:val="Odstavecseseznamem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zednické zapravení vnitřních i venkovních okenních ostění</w:t>
      </w:r>
    </w:p>
    <w:p w:rsidR="00165B9A" w:rsidRDefault="00165B9A" w:rsidP="00165B9A"/>
    <w:p w:rsidR="00165B9A" w:rsidRDefault="00165B9A" w:rsidP="00165B9A">
      <w:pPr>
        <w:rPr>
          <w:b/>
          <w:bCs/>
        </w:rPr>
      </w:pPr>
      <w:r>
        <w:rPr>
          <w:b/>
          <w:bCs/>
        </w:rPr>
        <w:t>Dále oproti návrhu v cenové nabídce prosíme o vyztužení oken vložením bezpečnostní folie STRATOBEL 3.3.1</w:t>
      </w:r>
    </w:p>
    <w:p w:rsidR="00165B9A" w:rsidRDefault="00165B9A" w:rsidP="00165B9A">
      <w:pPr>
        <w:autoSpaceDE w:val="0"/>
        <w:autoSpaceDN w:val="0"/>
        <w:rPr>
          <w:color w:val="000000"/>
        </w:rPr>
      </w:pPr>
      <w:r>
        <w:rPr>
          <w:color w:val="000000"/>
        </w:rPr>
        <w:t>Prvky nad rámec objednávky a vstupní cenové nabídky budou řešeny dodatečnou objednávkou, stejně tak i v případě opačné situace (rozumí se, že se nebudou na základě dohody provádět nebo dodávat části díla).</w:t>
      </w:r>
    </w:p>
    <w:p w:rsidR="00165B9A" w:rsidRDefault="00165B9A" w:rsidP="00165B9A">
      <w:pPr>
        <w:autoSpaceDE w:val="0"/>
        <w:autoSpaceDN w:val="0"/>
        <w:rPr>
          <w:b/>
          <w:bCs/>
          <w:color w:val="000000"/>
        </w:rPr>
      </w:pPr>
      <w:r>
        <w:rPr>
          <w:b/>
          <w:bCs/>
          <w:color w:val="000000"/>
        </w:rPr>
        <w:t>Předpokládaný termín ukončení realizace díla: do 9. prosince v roce 2016</w:t>
      </w:r>
    </w:p>
    <w:p w:rsidR="00165B9A" w:rsidRDefault="00165B9A" w:rsidP="00165B9A">
      <w:pPr>
        <w:autoSpaceDE w:val="0"/>
        <w:autoSpaceDN w:val="0"/>
        <w:rPr>
          <w:color w:val="000000"/>
        </w:rPr>
      </w:pPr>
      <w:r>
        <w:rPr>
          <w:color w:val="000000"/>
        </w:rPr>
        <w:t>Objednatel zajistí možnost vstupu pracovníků zhotovitele do prostor místa plnění, kanceláří v domě Palackého náměstí č. p. 65, Slavkov u Brna, 684 01, zhotovitel upřesní dodavateli termín montáže s předstihem nejméně 5 pracovních dnů.</w:t>
      </w:r>
    </w:p>
    <w:p w:rsidR="00165B9A" w:rsidRDefault="00165B9A" w:rsidP="00165B9A">
      <w:pPr>
        <w:autoSpaceDE w:val="0"/>
        <w:autoSpaceDN w:val="0"/>
        <w:rPr>
          <w:color w:val="000000"/>
        </w:rPr>
      </w:pPr>
      <w:r>
        <w:rPr>
          <w:color w:val="000000"/>
        </w:rPr>
        <w:t>Zhotovitel zabezpečí, aby v důsledku rozpracovaného díla nedošlo k poškození nebo narušení funkčních součástí díla.</w:t>
      </w:r>
    </w:p>
    <w:p w:rsidR="00165B9A" w:rsidRDefault="00165B9A" w:rsidP="00165B9A">
      <w:pPr>
        <w:autoSpaceDE w:val="0"/>
        <w:autoSpaceDN w:val="0"/>
        <w:rPr>
          <w:color w:val="000000"/>
        </w:rPr>
      </w:pPr>
      <w:r>
        <w:rPr>
          <w:color w:val="000000"/>
        </w:rPr>
        <w:t>Zhotovitel a zástupce objednatele budou společně konzultovat a hledat řešení případných vzniklých problémů při realizaci.</w:t>
      </w:r>
    </w:p>
    <w:p w:rsidR="00165B9A" w:rsidRDefault="00165B9A" w:rsidP="00165B9A">
      <w:pPr>
        <w:autoSpaceDE w:val="0"/>
        <w:autoSpaceDN w:val="0"/>
        <w:rPr>
          <w:b/>
          <w:bCs/>
          <w:color w:val="000000"/>
        </w:rPr>
      </w:pPr>
      <w:r>
        <w:rPr>
          <w:b/>
          <w:bCs/>
          <w:color w:val="000000"/>
        </w:rPr>
        <w:t>Cena je stanovena cenovou nabídkou ve výši 45.337 Kč včetně 21% DPH + navýšení za použití bezpečností folie v konstrukci okna.</w:t>
      </w:r>
    </w:p>
    <w:p w:rsidR="00165B9A" w:rsidRDefault="00165B9A" w:rsidP="00165B9A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Úhrada za realizované dílo bude provedena po předání díla </w:t>
      </w:r>
      <w:r>
        <w:rPr>
          <w:b/>
          <w:bCs/>
          <w:color w:val="000000"/>
        </w:rPr>
        <w:t xml:space="preserve">s </w:t>
      </w:r>
      <w:proofErr w:type="gramStart"/>
      <w:r>
        <w:rPr>
          <w:b/>
          <w:bCs/>
          <w:color w:val="000000"/>
        </w:rPr>
        <w:t>14-ti</w:t>
      </w:r>
      <w:proofErr w:type="gramEnd"/>
      <w:r>
        <w:rPr>
          <w:b/>
          <w:bCs/>
          <w:color w:val="000000"/>
        </w:rPr>
        <w:t xml:space="preserve"> denní splatností</w:t>
      </w:r>
      <w:r>
        <w:rPr>
          <w:color w:val="000000"/>
        </w:rPr>
        <w:t>.</w:t>
      </w:r>
    </w:p>
    <w:p w:rsidR="00165B9A" w:rsidRDefault="00165B9A" w:rsidP="00165B9A">
      <w:pPr>
        <w:autoSpaceDE w:val="0"/>
        <w:autoSpaceDN w:val="0"/>
        <w:rPr>
          <w:color w:val="000000"/>
        </w:rPr>
      </w:pPr>
      <w:r>
        <w:rPr>
          <w:color w:val="000000"/>
        </w:rPr>
        <w:t>Objednatel provede úhradu provedených a předaných částí stavby až do výše 95% ceny, zbývající část ceny objednatel doplatí po odstranění případných závad a nedodělků při předání díla.</w:t>
      </w:r>
    </w:p>
    <w:p w:rsidR="00165B9A" w:rsidRDefault="00165B9A" w:rsidP="00165B9A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Úhrada bude prováděna převodním příkazem na účet zhotovitele na základě předané nebo zaslané faktury o </w:t>
      </w:r>
      <w:proofErr w:type="gramStart"/>
      <w:r>
        <w:rPr>
          <w:color w:val="000000"/>
        </w:rPr>
        <w:t>14-ti</w:t>
      </w:r>
      <w:proofErr w:type="gramEnd"/>
      <w:r>
        <w:rPr>
          <w:color w:val="000000"/>
        </w:rPr>
        <w:t xml:space="preserve"> denní splatnosti.</w:t>
      </w:r>
    </w:p>
    <w:p w:rsidR="00165B9A" w:rsidRDefault="00165B9A" w:rsidP="00165B9A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O předání a převzetí díla nebo jednotlivých částí a o jeho ukončení bude pořízen písemný doklad, </w:t>
      </w:r>
      <w:proofErr w:type="gramStart"/>
      <w:r>
        <w:rPr>
          <w:color w:val="000000"/>
        </w:rPr>
        <w:t>jež</w:t>
      </w:r>
      <w:proofErr w:type="gramEnd"/>
      <w:r>
        <w:rPr>
          <w:color w:val="000000"/>
        </w:rPr>
        <w:t xml:space="preserve"> bude podepsán oběma stranami.</w:t>
      </w:r>
    </w:p>
    <w:p w:rsidR="00165B9A" w:rsidRDefault="00165B9A" w:rsidP="00165B9A">
      <w:pPr>
        <w:autoSpaceDE w:val="0"/>
        <w:autoSpaceDN w:val="0"/>
        <w:rPr>
          <w:color w:val="000000"/>
        </w:rPr>
      </w:pPr>
      <w:r>
        <w:rPr>
          <w:color w:val="000000"/>
        </w:rPr>
        <w:t>Za kontrolu kvality díla a vznik nedostatků ručí zhotovitel, o zjištěných a případně odstraněných nedostatcích (neshodách) díla, které by mohli mít vliv na jeho kvalitu a životnost, informuje objednatele a provede písemný zápis.</w:t>
      </w:r>
    </w:p>
    <w:p w:rsidR="00165B9A" w:rsidRDefault="00165B9A" w:rsidP="00165B9A">
      <w:pPr>
        <w:autoSpaceDE w:val="0"/>
        <w:autoSpaceDN w:val="0"/>
        <w:rPr>
          <w:b/>
          <w:bCs/>
          <w:color w:val="000000"/>
        </w:rPr>
      </w:pPr>
      <w:r>
        <w:rPr>
          <w:b/>
          <w:bCs/>
          <w:color w:val="000000"/>
        </w:rPr>
        <w:t>Záruční doba činí 60 měsíců na výplně otvorů a provedené stavební práce, na použité příslušenství k okenním prvkům 24 měsíců a začíná běžet ode dne protokolárního převzetí díla objednatelem.</w:t>
      </w:r>
    </w:p>
    <w:p w:rsidR="00165B9A" w:rsidRDefault="00165B9A" w:rsidP="00165B9A">
      <w:pPr>
        <w:autoSpaceDE w:val="0"/>
        <w:autoSpaceDN w:val="0"/>
        <w:rPr>
          <w:color w:val="000000"/>
        </w:rPr>
      </w:pPr>
      <w:r>
        <w:rPr>
          <w:color w:val="000000"/>
        </w:rPr>
        <w:t>Zhotovitel se zavazuje provést dílo odpovídající právním předpisům a závazným technickým normám.</w:t>
      </w:r>
    </w:p>
    <w:p w:rsidR="00165B9A" w:rsidRDefault="00165B9A" w:rsidP="00165B9A">
      <w:pPr>
        <w:autoSpaceDE w:val="0"/>
        <w:autoSpaceDN w:val="0"/>
        <w:rPr>
          <w:color w:val="000000"/>
        </w:rPr>
      </w:pPr>
      <w:r>
        <w:rPr>
          <w:color w:val="000000"/>
        </w:rPr>
        <w:lastRenderedPageBreak/>
        <w:t>Zhotovitel dále zodpovídá za dodržování bezpečnosti práce dle vyhlášky č. 324/1990 Sb.</w:t>
      </w:r>
    </w:p>
    <w:p w:rsidR="00165B9A" w:rsidRDefault="00165B9A" w:rsidP="00165B9A">
      <w:pPr>
        <w:autoSpaceDE w:val="0"/>
        <w:autoSpaceDN w:val="0"/>
        <w:rPr>
          <w:color w:val="000000"/>
        </w:rPr>
      </w:pPr>
      <w:r>
        <w:rPr>
          <w:color w:val="000000"/>
        </w:rPr>
        <w:t>Zhotovitel nese po dobu provádění díla odpovědnost ze škody a vady způsobené jeho činností, rozumí se činností pracovníků na prováděném díle nebo hmotách a materiálech na výstavbě, jakož i za škody způsobené jeho činností třetím osobám v objektu objednatele, toto platí vzájemně i ze strany objednatele zhotoviteli.</w:t>
      </w:r>
    </w:p>
    <w:p w:rsidR="00165B9A" w:rsidRDefault="00165B9A" w:rsidP="00165B9A">
      <w:pPr>
        <w:autoSpaceDE w:val="0"/>
        <w:autoSpaceDN w:val="0"/>
        <w:rPr>
          <w:color w:val="000000"/>
        </w:rPr>
      </w:pPr>
    </w:p>
    <w:p w:rsidR="00165B9A" w:rsidRDefault="00165B9A" w:rsidP="00165B9A">
      <w:r>
        <w:t>S pozdravem</w:t>
      </w:r>
    </w:p>
    <w:p w:rsidR="00165B9A" w:rsidRDefault="00165B9A" w:rsidP="00165B9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7609"/>
      </w:tblGrid>
      <w:tr w:rsidR="00165B9A" w:rsidTr="00165B9A">
        <w:trPr>
          <w:tblCellSpacing w:w="7" w:type="dxa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5B9A" w:rsidRDefault="00165B9A">
            <w:pPr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838200" cy="866775"/>
                  <wp:effectExtent l="0" t="0" r="0" b="9525"/>
                  <wp:docPr id="1" name="Obrázek 1" descr="slavkov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lavkov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9A" w:rsidRDefault="00840D5C">
            <w:pPr>
              <w:rPr>
                <w:b/>
                <w:bCs/>
                <w:sz w:val="26"/>
                <w:szCs w:val="26"/>
                <w:lang w:eastAsia="cs-CZ"/>
              </w:rPr>
            </w:pPr>
            <w:r>
              <w:rPr>
                <w:b/>
                <w:bCs/>
                <w:sz w:val="26"/>
                <w:szCs w:val="26"/>
                <w:lang w:eastAsia="cs-CZ"/>
              </w:rPr>
              <w:t>XXXXXXXXXXXXXX</w:t>
            </w:r>
          </w:p>
          <w:p w:rsidR="00165B9A" w:rsidRDefault="00165B9A">
            <w:pPr>
              <w:spacing w:after="240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Odbor bytového a tepelného hospodářství - technik</w:t>
            </w:r>
          </w:p>
          <w:p w:rsidR="00165B9A" w:rsidRDefault="00165B9A">
            <w:pPr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Městský úřad Slavkov u Brna </w:t>
            </w:r>
          </w:p>
          <w:p w:rsidR="00165B9A" w:rsidRDefault="00165B9A">
            <w:pPr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Palackého náměstí 65 </w:t>
            </w:r>
          </w:p>
          <w:p w:rsidR="00165B9A" w:rsidRDefault="00165B9A">
            <w:pPr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684 01 Slavkov u Brna </w:t>
            </w:r>
          </w:p>
          <w:p w:rsidR="00165B9A" w:rsidRDefault="00165B9A">
            <w:pPr>
              <w:rPr>
                <w:lang w:eastAsia="cs-CZ"/>
              </w:rPr>
            </w:pPr>
          </w:p>
          <w:p w:rsidR="00165B9A" w:rsidRDefault="00165B9A" w:rsidP="00840D5C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tel.: </w:t>
            </w:r>
            <w:r w:rsidR="00840D5C">
              <w:rPr>
                <w:lang w:eastAsia="cs-CZ"/>
              </w:rPr>
              <w:t>XXXXXXXXXXXXXXXX</w:t>
            </w:r>
            <w:r>
              <w:rPr>
                <w:lang w:eastAsia="cs-CZ"/>
              </w:rPr>
              <w:t xml:space="preserve"> | </w:t>
            </w:r>
            <w:hyperlink r:id="rId9" w:history="1">
              <w:r>
                <w:rPr>
                  <w:rStyle w:val="Hypertextovodkaz"/>
                  <w:lang w:eastAsia="cs-CZ"/>
                </w:rPr>
                <w:t>www.slavkov.cz</w:t>
              </w:r>
            </w:hyperlink>
          </w:p>
        </w:tc>
      </w:tr>
    </w:tbl>
    <w:p w:rsidR="0043262E" w:rsidRDefault="0043262E"/>
    <w:p w:rsidR="00165B9A" w:rsidRDefault="00840D5C">
      <w:r>
        <w:t>AKCEPTACE:</w:t>
      </w:r>
    </w:p>
    <w:p w:rsidR="00840D5C" w:rsidRDefault="00840D5C">
      <w:bookmarkStart w:id="0" w:name="_GoBack"/>
      <w:bookmarkEnd w:id="0"/>
    </w:p>
    <w:p w:rsidR="00165B9A" w:rsidRDefault="00165B9A" w:rsidP="00165B9A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840D5C">
        <w:rPr>
          <w:rFonts w:ascii="Tahoma" w:hAnsi="Tahoma" w:cs="Tahoma"/>
          <w:sz w:val="20"/>
          <w:szCs w:val="20"/>
          <w:lang w:eastAsia="cs-CZ"/>
        </w:rPr>
        <w:t>XXXXXXXXXXXXXX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21, 2016 1:04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840D5C">
        <w:rPr>
          <w:rFonts w:ascii="Tahoma" w:hAnsi="Tahoma" w:cs="Tahoma"/>
          <w:sz w:val="20"/>
          <w:szCs w:val="20"/>
          <w:lang w:eastAsia="cs-CZ"/>
        </w:rPr>
        <w:t>XXXXXXXXXXXXXXXXX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okenních prvků</w:t>
      </w:r>
    </w:p>
    <w:p w:rsidR="00165B9A" w:rsidRDefault="00165B9A" w:rsidP="00165B9A">
      <w:pPr>
        <w:rPr>
          <w:color w:val="000000"/>
        </w:rPr>
      </w:pPr>
    </w:p>
    <w:p w:rsidR="00165B9A" w:rsidRDefault="00165B9A" w:rsidP="00165B9A">
      <w:pPr>
        <w:pStyle w:val="Normlnweb"/>
      </w:pPr>
      <w:r>
        <w:t>Dobrý den,</w:t>
      </w:r>
    </w:p>
    <w:p w:rsidR="00165B9A" w:rsidRDefault="00165B9A" w:rsidP="00165B9A">
      <w:pPr>
        <w:pStyle w:val="Normlnweb"/>
      </w:pPr>
      <w:r>
        <w:t>akceptujeme Vaši objednávku.</w:t>
      </w:r>
    </w:p>
    <w:p w:rsidR="00165B9A" w:rsidRDefault="00165B9A" w:rsidP="00165B9A">
      <w:pPr>
        <w:pStyle w:val="Normlnweb"/>
      </w:pPr>
      <w:r>
        <w:t xml:space="preserve">S pozdravem </w:t>
      </w:r>
      <w:r>
        <w:br/>
      </w:r>
      <w:r>
        <w:br/>
      </w:r>
      <w:r w:rsidR="00840D5C">
        <w:t>XXXXXXXXXXXX</w:t>
      </w:r>
      <w:r>
        <w:t xml:space="preserve"> </w:t>
      </w:r>
      <w:r>
        <w:br/>
        <w:t xml:space="preserve">INSTA CZ s.r.o. </w:t>
      </w:r>
      <w:r>
        <w:br/>
        <w:t xml:space="preserve">Vídeňská 11/127, Brno </w:t>
      </w:r>
      <w:r>
        <w:br/>
      </w:r>
      <w:r w:rsidR="00840D5C">
        <w:t>XXXXXXXXXXX</w:t>
      </w:r>
      <w:r>
        <w:t xml:space="preserve"> </w:t>
      </w:r>
    </w:p>
    <w:p w:rsidR="00165B9A" w:rsidRDefault="00165B9A"/>
    <w:sectPr w:rsidR="00165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50E4"/>
    <w:multiLevelType w:val="hybridMultilevel"/>
    <w:tmpl w:val="8C5E901C"/>
    <w:lvl w:ilvl="0" w:tplc="5C161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D42DF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70EE5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887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094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44EC5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862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70F0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3F04A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9A"/>
    <w:rsid w:val="00165B9A"/>
    <w:rsid w:val="0043262E"/>
    <w:rsid w:val="0084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B9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5B9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65B9A"/>
    <w:pPr>
      <w:ind w:left="720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B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65B9A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B9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5B9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65B9A"/>
    <w:pPr>
      <w:ind w:left="720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B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65B9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22FA5.F0F2A9B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ehradek@insta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k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Pelcová</dc:creator>
  <cp:lastModifiedBy>Veronika Pelcová</cp:lastModifiedBy>
  <cp:revision>1</cp:revision>
  <dcterms:created xsi:type="dcterms:W3CDTF">2016-12-22T10:41:00Z</dcterms:created>
  <dcterms:modified xsi:type="dcterms:W3CDTF">2016-12-22T11:16:00Z</dcterms:modified>
</cp:coreProperties>
</file>