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CBF4" w14:textId="2E53C855" w:rsidR="00823B40" w:rsidRPr="00BB7012" w:rsidRDefault="00823B40" w:rsidP="00823B40">
      <w:pPr>
        <w:pStyle w:val="Nzev"/>
        <w:rPr>
          <w:rFonts w:asciiTheme="minorHAnsi" w:hAnsiTheme="minorHAnsi"/>
          <w:color w:val="1F497D" w:themeColor="text2"/>
          <w:sz w:val="36"/>
          <w:szCs w:val="36"/>
          <w:u w:val="single"/>
        </w:rPr>
      </w:pPr>
      <w:r w:rsidRPr="00BB7012">
        <w:rPr>
          <w:rFonts w:asciiTheme="minorHAnsi" w:hAnsiTheme="minorHAnsi"/>
          <w:color w:val="1F497D" w:themeColor="text2"/>
          <w:sz w:val="36"/>
          <w:szCs w:val="36"/>
          <w:u w:val="single"/>
        </w:rPr>
        <w:t>K U P N Í   S M L O U V</w:t>
      </w:r>
      <w:r w:rsidR="00D553E1">
        <w:rPr>
          <w:rFonts w:asciiTheme="minorHAnsi" w:hAnsiTheme="minorHAnsi"/>
          <w:color w:val="1F497D" w:themeColor="text2"/>
          <w:sz w:val="36"/>
          <w:szCs w:val="36"/>
          <w:u w:val="single"/>
        </w:rPr>
        <w:t> </w:t>
      </w:r>
      <w:r w:rsidRPr="00BB7012">
        <w:rPr>
          <w:rFonts w:asciiTheme="minorHAnsi" w:hAnsiTheme="minorHAnsi"/>
          <w:color w:val="1F497D" w:themeColor="text2"/>
          <w:sz w:val="36"/>
          <w:szCs w:val="36"/>
          <w:u w:val="single"/>
        </w:rPr>
        <w:t>A</w:t>
      </w:r>
      <w:r w:rsidR="00D553E1">
        <w:rPr>
          <w:rFonts w:asciiTheme="minorHAnsi" w:hAnsiTheme="minorHAnsi"/>
          <w:color w:val="1F497D" w:themeColor="text2"/>
          <w:sz w:val="36"/>
          <w:szCs w:val="36"/>
          <w:u w:val="single"/>
        </w:rPr>
        <w:br/>
        <w:t>na udržovací stavební práce</w:t>
      </w:r>
    </w:p>
    <w:p w14:paraId="574ACBF5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74ACBF6" w14:textId="4DD023FA" w:rsidR="00F113A6" w:rsidRPr="00B936E0" w:rsidRDefault="003841F5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</w:t>
      </w:r>
      <w:r w:rsidR="00F113A6" w:rsidRPr="00B936E0">
        <w:rPr>
          <w:rFonts w:asciiTheme="minorHAnsi" w:hAnsiTheme="minorHAnsi"/>
          <w:b/>
          <w:spacing w:val="-10"/>
          <w:sz w:val="18"/>
          <w:szCs w:val="18"/>
        </w:rPr>
        <w:br/>
      </w:r>
    </w:p>
    <w:p w14:paraId="4A524F7D" w14:textId="77777777" w:rsidR="00746C1B" w:rsidRPr="00B936E0" w:rsidRDefault="00746C1B" w:rsidP="00823B40">
      <w:pPr>
        <w:jc w:val="both"/>
        <w:rPr>
          <w:rFonts w:asciiTheme="minorHAnsi" w:hAnsiTheme="minorHAnsi"/>
          <w:b/>
        </w:rPr>
      </w:pPr>
    </w:p>
    <w:p w14:paraId="574ACBF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I. </w:t>
      </w:r>
    </w:p>
    <w:p w14:paraId="574ACBF9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Smluvní strany</w:t>
      </w:r>
    </w:p>
    <w:p w14:paraId="574ACBF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574ACBFB" w14:textId="5A3B44D1" w:rsidR="00823B40" w:rsidRPr="00B936E0" w:rsidRDefault="00D553E1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>Odběratel</w:t>
      </w:r>
      <w:r w:rsidR="00823B40" w:rsidRPr="00B936E0">
        <w:rPr>
          <w:rFonts w:asciiTheme="minorHAnsi" w:hAnsiTheme="minorHAnsi"/>
          <w:color w:val="262626"/>
        </w:rPr>
        <w:t>: Vysokoškolské sportovní centrum MŠMT</w:t>
      </w:r>
    </w:p>
    <w:p w14:paraId="574ACBF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574ACBFD" w14:textId="4D82D433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</w:t>
      </w:r>
      <w:r w:rsidR="00397406">
        <w:rPr>
          <w:rFonts w:asciiTheme="minorHAnsi" w:hAnsiTheme="minorHAnsi"/>
          <w:color w:val="262626"/>
        </w:rPr>
        <w:t>O</w:t>
      </w:r>
      <w:r w:rsidRPr="00B936E0">
        <w:rPr>
          <w:rFonts w:asciiTheme="minorHAnsi" w:hAnsiTheme="minorHAnsi"/>
          <w:color w:val="262626"/>
        </w:rPr>
        <w:t>: 71154639</w:t>
      </w:r>
    </w:p>
    <w:p w14:paraId="574ACBFE" w14:textId="09473A9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 xml:space="preserve">Mgr. </w:t>
      </w:r>
      <w:r w:rsidR="00397406">
        <w:rPr>
          <w:rFonts w:asciiTheme="minorHAnsi" w:hAnsiTheme="minorHAnsi"/>
          <w:color w:val="262626"/>
        </w:rPr>
        <w:t>Lenka Kovářová, Ph.D. MBA</w:t>
      </w:r>
    </w:p>
    <w:p w14:paraId="574ACC0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4E56DC4D" w14:textId="77777777" w:rsidR="001D6B75" w:rsidRPr="00B936E0" w:rsidRDefault="001D6B75" w:rsidP="001D6B75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754E5C52" w14:textId="77777777" w:rsidR="001D6B75" w:rsidRPr="00B936E0" w:rsidRDefault="001D6B75" w:rsidP="001D6B75">
      <w:pPr>
        <w:widowControl w:val="0"/>
        <w:numPr>
          <w:ilvl w:val="0"/>
          <w:numId w:val="1"/>
        </w:numPr>
        <w:suppressLineNumbers/>
        <w:tabs>
          <w:tab w:val="left" w:pos="360"/>
        </w:tabs>
        <w:ind w:right="-1417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>Dodavatel</w:t>
      </w:r>
      <w:r w:rsidRPr="00B936E0">
        <w:rPr>
          <w:rFonts w:asciiTheme="minorHAnsi" w:hAnsiTheme="minorHAnsi"/>
          <w:color w:val="262626"/>
          <w:highlight w:val="yellow"/>
        </w:rPr>
        <w:t>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proofErr w:type="spellStart"/>
      <w:r w:rsidRPr="001F4C04">
        <w:rPr>
          <w:rFonts w:asciiTheme="minorHAnsi" w:hAnsiTheme="minorHAnsi"/>
          <w:b/>
          <w:color w:val="262626"/>
          <w:highlight w:val="yellow"/>
        </w:rPr>
        <w:t>Eco</w:t>
      </w:r>
      <w:proofErr w:type="spellEnd"/>
      <w:r w:rsidRPr="001F4C04">
        <w:rPr>
          <w:rFonts w:asciiTheme="minorHAnsi" w:hAnsiTheme="minorHAnsi"/>
          <w:b/>
          <w:color w:val="262626"/>
          <w:highlight w:val="yellow"/>
        </w:rPr>
        <w:t xml:space="preserve"> </w:t>
      </w:r>
      <w:proofErr w:type="spellStart"/>
      <w:r w:rsidRPr="001F4C04">
        <w:rPr>
          <w:rFonts w:asciiTheme="minorHAnsi" w:hAnsiTheme="minorHAnsi"/>
          <w:b/>
          <w:color w:val="262626"/>
          <w:highlight w:val="yellow"/>
        </w:rPr>
        <w:t>Building</w:t>
      </w:r>
      <w:proofErr w:type="spellEnd"/>
      <w:r w:rsidRPr="001F4C04">
        <w:rPr>
          <w:rFonts w:asciiTheme="minorHAnsi" w:hAnsiTheme="minorHAnsi"/>
          <w:b/>
          <w:color w:val="262626"/>
          <w:highlight w:val="yellow"/>
        </w:rPr>
        <w:t xml:space="preserve"> Czech s.r.o.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5A38BAA3" w14:textId="77777777" w:rsidR="001D6B75" w:rsidRPr="00B936E0" w:rsidRDefault="001D6B75" w:rsidP="001D6B75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sídlo: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Na Pískách 596, 276 01 Mělník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4D5CDB00" w14:textId="77777777" w:rsidR="001D6B75" w:rsidRPr="00B936E0" w:rsidRDefault="001D6B75" w:rsidP="001D6B75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IČ</w:t>
      </w:r>
      <w:r>
        <w:rPr>
          <w:rFonts w:asciiTheme="minorHAnsi" w:hAnsiTheme="minorHAnsi"/>
          <w:color w:val="262626"/>
          <w:highlight w:val="yellow"/>
        </w:rPr>
        <w:t>O</w:t>
      </w:r>
      <w:r w:rsidRPr="00B936E0">
        <w:rPr>
          <w:rFonts w:asciiTheme="minorHAnsi" w:hAnsiTheme="minorHAnsi"/>
          <w:color w:val="262626"/>
          <w:highlight w:val="yellow"/>
        </w:rPr>
        <w:t>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246 56 461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7E4A7C64" w14:textId="77777777" w:rsidR="001D6B75" w:rsidRPr="00B936E0" w:rsidRDefault="001D6B75" w:rsidP="001D6B75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DIČ: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CZ24656461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0A931007" w14:textId="77777777" w:rsidR="001D6B75" w:rsidRPr="00B936E0" w:rsidRDefault="001D6B75" w:rsidP="001D6B75">
      <w:pPr>
        <w:widowControl w:val="0"/>
        <w:suppressLineNumbers/>
        <w:tabs>
          <w:tab w:val="left" w:pos="360"/>
        </w:tabs>
        <w:ind w:left="2124" w:hanging="1764"/>
        <w:jc w:val="both"/>
        <w:rPr>
          <w:rFonts w:asciiTheme="minorHAnsi" w:hAnsiTheme="minorHAnsi"/>
          <w:color w:val="262626"/>
          <w:highlight w:val="yellow"/>
        </w:rPr>
      </w:pPr>
      <w:r>
        <w:rPr>
          <w:rFonts w:asciiTheme="minorHAnsi" w:hAnsiTheme="minorHAnsi"/>
          <w:color w:val="262626"/>
          <w:highlight w:val="yellow"/>
        </w:rPr>
        <w:t xml:space="preserve">zapsaný: </w:t>
      </w:r>
      <w:r>
        <w:rPr>
          <w:rFonts w:asciiTheme="minorHAnsi" w:hAnsiTheme="minorHAnsi"/>
          <w:color w:val="262626"/>
          <w:highlight w:val="yellow"/>
        </w:rPr>
        <w:tab/>
      </w:r>
      <w:r w:rsidRPr="00B936E0">
        <w:rPr>
          <w:rFonts w:asciiTheme="minorHAnsi" w:hAnsiTheme="minorHAnsi"/>
          <w:color w:val="262626"/>
          <w:highlight w:val="yellow"/>
        </w:rPr>
        <w:t>v obchodním rejstříku, vedeném</w:t>
      </w:r>
      <w:r>
        <w:rPr>
          <w:rFonts w:asciiTheme="minorHAnsi" w:hAnsiTheme="minorHAnsi"/>
          <w:color w:val="262626"/>
          <w:highlight w:val="yellow"/>
        </w:rPr>
        <w:t xml:space="preserve"> Městským soudem v Praze</w:t>
      </w:r>
      <w:r w:rsidRPr="00B936E0">
        <w:rPr>
          <w:rFonts w:asciiTheme="minorHAnsi" w:hAnsiTheme="minorHAnsi"/>
          <w:color w:val="262626"/>
          <w:highlight w:val="yellow"/>
        </w:rPr>
        <w:t xml:space="preserve"> oddíl </w:t>
      </w:r>
      <w:r>
        <w:rPr>
          <w:rFonts w:asciiTheme="minorHAnsi" w:hAnsiTheme="minorHAnsi"/>
          <w:color w:val="262626"/>
          <w:highlight w:val="yellow"/>
        </w:rPr>
        <w:t>C</w:t>
      </w:r>
      <w:r w:rsidRPr="00B936E0">
        <w:rPr>
          <w:rFonts w:asciiTheme="minorHAnsi" w:hAnsiTheme="minorHAnsi"/>
          <w:color w:val="262626"/>
          <w:highlight w:val="yellow"/>
        </w:rPr>
        <w:t>, vložka</w:t>
      </w:r>
      <w:r>
        <w:rPr>
          <w:rFonts w:asciiTheme="minorHAnsi" w:hAnsiTheme="minorHAnsi"/>
          <w:color w:val="262626"/>
          <w:highlight w:val="yellow"/>
        </w:rPr>
        <w:t xml:space="preserve"> 163836</w:t>
      </w:r>
    </w:p>
    <w:p w14:paraId="46DA8E38" w14:textId="77777777" w:rsidR="001D6B75" w:rsidRPr="00B936E0" w:rsidRDefault="001D6B75" w:rsidP="001D6B75">
      <w:pPr>
        <w:widowControl w:val="0"/>
        <w:suppressLineNumbers/>
        <w:tabs>
          <w:tab w:val="left" w:pos="360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>jednající:</w:t>
      </w:r>
      <w:r>
        <w:rPr>
          <w:rFonts w:asciiTheme="minorHAnsi" w:hAnsiTheme="minorHAnsi"/>
          <w:color w:val="262626"/>
          <w:highlight w:val="yellow"/>
        </w:rPr>
        <w:t xml:space="preserve">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Ing. Petr Šohaj, jednatel společnosti</w:t>
      </w:r>
      <w:r w:rsidRPr="00B936E0">
        <w:rPr>
          <w:rFonts w:asciiTheme="minorHAnsi" w:hAnsiTheme="minorHAnsi"/>
          <w:color w:val="262626"/>
          <w:highlight w:val="yellow"/>
        </w:rPr>
        <w:t xml:space="preserve"> </w:t>
      </w:r>
    </w:p>
    <w:p w14:paraId="498EE498" w14:textId="77777777" w:rsidR="001D6B75" w:rsidRDefault="001D6B75" w:rsidP="001D6B75">
      <w:pPr>
        <w:tabs>
          <w:tab w:val="left" w:pos="6300"/>
        </w:tabs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   </w:t>
      </w:r>
    </w:p>
    <w:p w14:paraId="38B70D5C" w14:textId="6188470E" w:rsidR="00746C1B" w:rsidRDefault="00746C1B" w:rsidP="00823B40">
      <w:pPr>
        <w:tabs>
          <w:tab w:val="left" w:pos="6300"/>
        </w:tabs>
        <w:jc w:val="both"/>
        <w:rPr>
          <w:rFonts w:asciiTheme="minorHAnsi" w:hAnsiTheme="minorHAnsi"/>
        </w:rPr>
      </w:pPr>
    </w:p>
    <w:p w14:paraId="441ACC9C" w14:textId="77777777" w:rsidR="00746C1B" w:rsidRPr="00BB7012" w:rsidRDefault="00746C1B" w:rsidP="00823B40">
      <w:pPr>
        <w:tabs>
          <w:tab w:val="left" w:pos="6300"/>
        </w:tabs>
        <w:jc w:val="both"/>
        <w:rPr>
          <w:rFonts w:asciiTheme="minorHAnsi" w:hAnsiTheme="minorHAnsi"/>
          <w:b/>
          <w:color w:val="1F497D" w:themeColor="text2"/>
        </w:rPr>
      </w:pPr>
    </w:p>
    <w:p w14:paraId="42724F17" w14:textId="77777777" w:rsidR="00BB7012" w:rsidRP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II.</w:t>
      </w:r>
    </w:p>
    <w:p w14:paraId="0DBBFE99" w14:textId="77777777" w:rsidR="00BB7012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  <w:b/>
          <w:bCs/>
          <w:color w:val="1F497D" w:themeColor="text2"/>
        </w:rPr>
      </w:pPr>
      <w:r w:rsidRPr="00BB7012">
        <w:rPr>
          <w:rFonts w:asciiTheme="minorHAnsi" w:hAnsiTheme="minorHAnsi"/>
          <w:b/>
          <w:bCs/>
          <w:color w:val="1F497D" w:themeColor="text2"/>
        </w:rPr>
        <w:t>Předmět smlouvy a cena</w:t>
      </w:r>
    </w:p>
    <w:p w14:paraId="574ACC0C" w14:textId="2AAB6E87" w:rsidR="00823B40" w:rsidRPr="00B936E0" w:rsidRDefault="00823B40" w:rsidP="00BB7012">
      <w:pPr>
        <w:tabs>
          <w:tab w:val="left" w:pos="1080"/>
        </w:tabs>
        <w:ind w:left="360"/>
        <w:jc w:val="center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0D" w14:textId="1B0511E5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Předmětem této smlouvy je </w:t>
      </w:r>
      <w:r w:rsidR="00D553E1">
        <w:rPr>
          <w:rFonts w:asciiTheme="minorHAnsi" w:hAnsiTheme="minorHAnsi"/>
          <w:color w:val="262626"/>
          <w:highlight w:val="yellow"/>
        </w:rPr>
        <w:t xml:space="preserve">dodávka </w:t>
      </w:r>
      <w:r w:rsidR="009E0BA2">
        <w:rPr>
          <w:rFonts w:asciiTheme="minorHAnsi" w:hAnsiTheme="minorHAnsi"/>
          <w:color w:val="262626"/>
          <w:highlight w:val="yellow"/>
        </w:rPr>
        <w:t>vnějšího ohrazení do</w:t>
      </w:r>
      <w:r w:rsidR="00B630A7">
        <w:rPr>
          <w:rFonts w:asciiTheme="minorHAnsi" w:hAnsiTheme="minorHAnsi"/>
          <w:color w:val="262626"/>
          <w:highlight w:val="yellow"/>
        </w:rPr>
        <w:t xml:space="preserve"> </w:t>
      </w:r>
      <w:r w:rsidR="00D553E1">
        <w:rPr>
          <w:rFonts w:asciiTheme="minorHAnsi" w:hAnsiTheme="minorHAnsi"/>
          <w:color w:val="262626"/>
          <w:highlight w:val="yellow"/>
        </w:rPr>
        <w:t>objektu Sámova 677/3</w:t>
      </w:r>
      <w:r w:rsidRPr="00B936E0">
        <w:rPr>
          <w:rFonts w:asciiTheme="minorHAnsi" w:hAnsiTheme="minorHAnsi"/>
          <w:color w:val="262626"/>
          <w:highlight w:val="yellow"/>
        </w:rPr>
        <w:t xml:space="preserve"> (dále jen „</w:t>
      </w:r>
      <w:r w:rsidR="0068574D">
        <w:rPr>
          <w:rFonts w:asciiTheme="minorHAnsi" w:hAnsiTheme="minorHAnsi"/>
          <w:color w:val="262626"/>
          <w:highlight w:val="yellow"/>
        </w:rPr>
        <w:t>dodávka</w:t>
      </w:r>
      <w:r w:rsidRPr="00B936E0">
        <w:rPr>
          <w:rFonts w:asciiTheme="minorHAnsi" w:hAnsiTheme="minorHAnsi"/>
          <w:color w:val="262626"/>
          <w:highlight w:val="yellow"/>
        </w:rPr>
        <w:t>“)</w:t>
      </w:r>
      <w:r w:rsidR="00D553E1">
        <w:rPr>
          <w:rFonts w:asciiTheme="minorHAnsi" w:hAnsiTheme="minorHAnsi"/>
          <w:color w:val="262626"/>
        </w:rPr>
        <w:t xml:space="preserve"> odpovídajících předchozí poptávce odběratele.</w:t>
      </w:r>
    </w:p>
    <w:p w14:paraId="574ACC0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0F" w14:textId="722B7284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Bližší specifikace </w:t>
      </w:r>
      <w:r w:rsidR="0068574D">
        <w:rPr>
          <w:rFonts w:asciiTheme="minorHAnsi" w:hAnsiTheme="minorHAnsi"/>
          <w:color w:val="262626"/>
        </w:rPr>
        <w:t>dodávky</w:t>
      </w:r>
      <w:r w:rsidRPr="00B936E0">
        <w:rPr>
          <w:rFonts w:asciiTheme="minorHAnsi" w:hAnsiTheme="minorHAnsi"/>
          <w:color w:val="262626"/>
        </w:rPr>
        <w:t xml:space="preserve"> a ceny za </w:t>
      </w:r>
      <w:r w:rsidR="0068574D">
        <w:rPr>
          <w:rFonts w:asciiTheme="minorHAnsi" w:hAnsiTheme="minorHAnsi"/>
          <w:color w:val="262626"/>
        </w:rPr>
        <w:t>dodávku</w:t>
      </w:r>
      <w:r w:rsidRPr="00B936E0">
        <w:rPr>
          <w:rFonts w:asciiTheme="minorHAnsi" w:hAnsiTheme="minorHAnsi"/>
          <w:color w:val="262626"/>
        </w:rPr>
        <w:t xml:space="preserve"> je uvedena v nabídce </w:t>
      </w:r>
      <w:r w:rsidR="00D553E1">
        <w:rPr>
          <w:rFonts w:asciiTheme="minorHAnsi" w:hAnsiTheme="minorHAnsi"/>
          <w:color w:val="262626"/>
        </w:rPr>
        <w:t>dodavatele</w:t>
      </w:r>
      <w:r w:rsidRPr="00B936E0">
        <w:rPr>
          <w:rFonts w:asciiTheme="minorHAnsi" w:hAnsiTheme="minorHAnsi"/>
          <w:color w:val="262626"/>
        </w:rPr>
        <w:t>, která je nedílnou součástí této smlouvy, jako její Příloha č. 1.</w:t>
      </w:r>
    </w:p>
    <w:p w14:paraId="574ACC1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1" w14:textId="19516F20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Na základě této smlouvy se </w:t>
      </w:r>
      <w:r w:rsidR="00D553E1">
        <w:rPr>
          <w:rFonts w:asciiTheme="minorHAnsi" w:hAnsiTheme="minorHAnsi"/>
          <w:color w:val="262626"/>
        </w:rPr>
        <w:t>dodavatel</w:t>
      </w:r>
      <w:r w:rsidRPr="00B936E0">
        <w:rPr>
          <w:rFonts w:asciiTheme="minorHAnsi" w:hAnsiTheme="minorHAnsi"/>
          <w:color w:val="262626"/>
        </w:rPr>
        <w:t xml:space="preserve"> zavazuje dodat </w:t>
      </w:r>
      <w:r w:rsidR="00D553E1">
        <w:rPr>
          <w:rFonts w:asciiTheme="minorHAnsi" w:hAnsiTheme="minorHAnsi"/>
          <w:color w:val="262626"/>
        </w:rPr>
        <w:t>odběrateli</w:t>
      </w:r>
      <w:r w:rsidRPr="00B936E0">
        <w:rPr>
          <w:rFonts w:asciiTheme="minorHAnsi" w:hAnsiTheme="minorHAnsi"/>
          <w:color w:val="262626"/>
        </w:rPr>
        <w:t xml:space="preserve"> </w:t>
      </w:r>
      <w:r w:rsidR="00D553E1">
        <w:rPr>
          <w:rFonts w:asciiTheme="minorHAnsi" w:hAnsiTheme="minorHAnsi"/>
          <w:color w:val="262626"/>
        </w:rPr>
        <w:t>uveden</w:t>
      </w:r>
      <w:r w:rsidR="0068574D">
        <w:rPr>
          <w:rFonts w:asciiTheme="minorHAnsi" w:hAnsiTheme="minorHAnsi"/>
          <w:color w:val="262626"/>
        </w:rPr>
        <w:t xml:space="preserve">ou dodávku </w:t>
      </w:r>
      <w:r w:rsidRPr="00B936E0">
        <w:rPr>
          <w:rFonts w:asciiTheme="minorHAnsi" w:hAnsiTheme="minorHAnsi"/>
          <w:color w:val="262626"/>
        </w:rPr>
        <w:t xml:space="preserve">za podmínek dohodnutých v dalších ustanoveních této smlouvy. </w:t>
      </w:r>
      <w:r w:rsidR="00D553E1">
        <w:rPr>
          <w:rFonts w:asciiTheme="minorHAnsi" w:hAnsiTheme="minorHAnsi"/>
          <w:color w:val="262626"/>
        </w:rPr>
        <w:t>Odběratel</w:t>
      </w:r>
      <w:r w:rsidRPr="00B936E0">
        <w:rPr>
          <w:rFonts w:asciiTheme="minorHAnsi" w:hAnsiTheme="minorHAnsi"/>
          <w:color w:val="262626"/>
        </w:rPr>
        <w:t xml:space="preserve"> se zavazuje </w:t>
      </w:r>
      <w:r w:rsidR="0068574D">
        <w:rPr>
          <w:rFonts w:asciiTheme="minorHAnsi" w:hAnsiTheme="minorHAnsi"/>
          <w:color w:val="262626"/>
        </w:rPr>
        <w:t>dodávku</w:t>
      </w:r>
      <w:r w:rsidR="00D553E1">
        <w:rPr>
          <w:rFonts w:asciiTheme="minorHAnsi" w:hAnsiTheme="minorHAnsi"/>
          <w:color w:val="262626"/>
        </w:rPr>
        <w:t xml:space="preserve"> </w:t>
      </w:r>
      <w:r w:rsidRPr="00B936E0">
        <w:rPr>
          <w:rFonts w:asciiTheme="minorHAnsi" w:hAnsiTheme="minorHAnsi"/>
          <w:color w:val="262626"/>
        </w:rPr>
        <w:t xml:space="preserve">bez vad předané převzít a zaplatit za něj </w:t>
      </w:r>
      <w:r w:rsidR="00D553E1">
        <w:rPr>
          <w:rFonts w:asciiTheme="minorHAnsi" w:hAnsiTheme="minorHAnsi"/>
          <w:color w:val="262626"/>
        </w:rPr>
        <w:t>dodavateli</w:t>
      </w:r>
      <w:r w:rsidRPr="00B936E0">
        <w:rPr>
          <w:rFonts w:asciiTheme="minorHAnsi" w:hAnsiTheme="minorHAnsi"/>
          <w:color w:val="262626"/>
        </w:rPr>
        <w:t xml:space="preserve"> kupní cenu, specifikovanou v  odst. 4, na základě dohodnutých podmínek.</w:t>
      </w:r>
    </w:p>
    <w:p w14:paraId="574ACC12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FB59E6E" w14:textId="7A027503" w:rsidR="00746C1B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cena </w:t>
      </w:r>
      <w:r w:rsidR="0068574D">
        <w:rPr>
          <w:rFonts w:asciiTheme="minorHAnsi" w:hAnsiTheme="minorHAnsi"/>
          <w:color w:val="262626"/>
          <w:highlight w:val="yellow"/>
        </w:rPr>
        <w:t>dodávky</w:t>
      </w:r>
      <w:r w:rsidR="00746C1B">
        <w:rPr>
          <w:rFonts w:asciiTheme="minorHAnsi" w:hAnsiTheme="minorHAnsi"/>
          <w:color w:val="262626"/>
          <w:highlight w:val="yellow"/>
        </w:rPr>
        <w:t xml:space="preserve"> je:</w:t>
      </w:r>
    </w:p>
    <w:p w14:paraId="558BCDEE" w14:textId="77777777" w:rsidR="00746C1B" w:rsidRDefault="00746C1B" w:rsidP="00746C1B">
      <w:pPr>
        <w:pStyle w:val="Odstavecseseznamem"/>
        <w:rPr>
          <w:rFonts w:asciiTheme="minorHAnsi" w:hAnsiTheme="minorHAnsi"/>
          <w:color w:val="262626"/>
          <w:highlight w:val="yellow"/>
        </w:rPr>
      </w:pPr>
    </w:p>
    <w:p w14:paraId="70D62506" w14:textId="3184E1E5" w:rsidR="001D6B75" w:rsidRDefault="001D6B75" w:rsidP="001D6B75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bez DPH 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>374 445,68</w:t>
      </w:r>
      <w:r w:rsidRPr="00B936E0">
        <w:rPr>
          <w:rFonts w:asciiTheme="minorHAnsi" w:hAnsiTheme="minorHAnsi"/>
          <w:color w:val="262626"/>
          <w:highlight w:val="yellow"/>
        </w:rPr>
        <w:t xml:space="preserve"> Kč, </w:t>
      </w:r>
    </w:p>
    <w:p w14:paraId="625752A9" w14:textId="1F79FBB0" w:rsidR="001D6B75" w:rsidRDefault="001D6B75" w:rsidP="001D6B75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výše DPH  </w:t>
      </w:r>
      <w:r>
        <w:rPr>
          <w:rFonts w:asciiTheme="minorHAnsi" w:hAnsiTheme="minorHAnsi"/>
          <w:color w:val="262626"/>
          <w:highlight w:val="yellow"/>
        </w:rPr>
        <w:tab/>
      </w:r>
      <w:r>
        <w:rPr>
          <w:rFonts w:asciiTheme="minorHAnsi" w:hAnsiTheme="minorHAnsi"/>
          <w:color w:val="262626"/>
          <w:highlight w:val="yellow"/>
        </w:rPr>
        <w:tab/>
        <w:t xml:space="preserve">  78 633,59</w:t>
      </w:r>
      <w:r w:rsidRPr="00B936E0">
        <w:rPr>
          <w:rFonts w:asciiTheme="minorHAnsi" w:hAnsiTheme="minorHAnsi"/>
          <w:color w:val="262626"/>
          <w:highlight w:val="yellow"/>
        </w:rPr>
        <w:t xml:space="preserve"> Kč</w:t>
      </w:r>
      <w:r>
        <w:rPr>
          <w:rFonts w:asciiTheme="minorHAnsi" w:hAnsiTheme="minorHAnsi"/>
          <w:color w:val="262626"/>
          <w:highlight w:val="yellow"/>
        </w:rPr>
        <w:t>,</w:t>
      </w:r>
    </w:p>
    <w:p w14:paraId="4B0B046C" w14:textId="504F6181" w:rsidR="001D6B75" w:rsidRPr="00B936E0" w:rsidRDefault="001D6B75" w:rsidP="001D6B75">
      <w:pPr>
        <w:widowControl w:val="0"/>
        <w:suppressLineNumbers/>
        <w:tabs>
          <w:tab w:val="left" w:pos="360"/>
        </w:tabs>
        <w:ind w:left="360"/>
        <w:rPr>
          <w:rFonts w:asciiTheme="minorHAnsi" w:hAnsiTheme="minorHAnsi"/>
          <w:color w:val="262626"/>
          <w:highlight w:val="yellow"/>
        </w:rPr>
      </w:pPr>
      <w:r w:rsidRPr="00B936E0">
        <w:rPr>
          <w:rFonts w:asciiTheme="minorHAnsi" w:hAnsiTheme="minorHAnsi"/>
          <w:color w:val="262626"/>
          <w:highlight w:val="yellow"/>
        </w:rPr>
        <w:t xml:space="preserve">celková cena za zboží s DPH je  </w:t>
      </w:r>
      <w:r>
        <w:rPr>
          <w:rFonts w:asciiTheme="minorHAnsi" w:hAnsiTheme="minorHAnsi"/>
          <w:color w:val="262626"/>
          <w:highlight w:val="yellow"/>
        </w:rPr>
        <w:tab/>
        <w:t>453 079</w:t>
      </w:r>
      <w:r w:rsidRPr="00B936E0">
        <w:rPr>
          <w:rFonts w:asciiTheme="minorHAnsi" w:hAnsiTheme="minorHAnsi"/>
          <w:color w:val="262626"/>
          <w:highlight w:val="yellow"/>
        </w:rPr>
        <w:t xml:space="preserve">,- </w:t>
      </w:r>
      <w:r>
        <w:rPr>
          <w:rFonts w:asciiTheme="minorHAnsi" w:hAnsiTheme="minorHAnsi"/>
          <w:color w:val="262626"/>
          <w:highlight w:val="yellow"/>
        </w:rPr>
        <w:t xml:space="preserve">   </w:t>
      </w:r>
      <w:r w:rsidRPr="00B936E0">
        <w:rPr>
          <w:rFonts w:asciiTheme="minorHAnsi" w:hAnsiTheme="minorHAnsi"/>
          <w:color w:val="262626"/>
          <w:highlight w:val="yellow"/>
        </w:rPr>
        <w:t>Kč.</w:t>
      </w:r>
    </w:p>
    <w:p w14:paraId="574ACC14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5" w14:textId="61F361E4" w:rsidR="00823B4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Smluvní strany se dohodly, že místem plnění bude </w:t>
      </w:r>
      <w:r w:rsidR="00D553E1">
        <w:rPr>
          <w:rFonts w:asciiTheme="minorHAnsi" w:hAnsiTheme="minorHAnsi"/>
          <w:color w:val="262626"/>
        </w:rPr>
        <w:t>adresa Sámova 677/3, Praha 10.</w:t>
      </w:r>
    </w:p>
    <w:p w14:paraId="50FF4676" w14:textId="77777777" w:rsidR="00D553E1" w:rsidRPr="00B936E0" w:rsidRDefault="00D553E1" w:rsidP="00D553E1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74ACC17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lastRenderedPageBreak/>
        <w:t>III.</w:t>
      </w:r>
    </w:p>
    <w:p w14:paraId="574ACC18" w14:textId="77777777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 xml:space="preserve">Platební podmínky </w:t>
      </w:r>
    </w:p>
    <w:p w14:paraId="574ACC1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574ACC1A" w14:textId="42586770" w:rsidR="00823B40" w:rsidRPr="00B936E0" w:rsidRDefault="00D553E1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má právo vystavit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daňový doklad - fakturu až po předání </w:t>
      </w:r>
      <w:r w:rsidR="0068574D">
        <w:rPr>
          <w:rFonts w:asciiTheme="minorHAnsi" w:hAnsiTheme="minorHAnsi"/>
        </w:rPr>
        <w:t>dodávky</w:t>
      </w:r>
      <w:r>
        <w:rPr>
          <w:rFonts w:asciiTheme="minorHAnsi" w:hAnsiTheme="minorHAnsi"/>
        </w:rPr>
        <w:t>.</w:t>
      </w:r>
    </w:p>
    <w:p w14:paraId="574ACC1B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574ACC1C" w14:textId="53D71A86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</w:t>
      </w:r>
      <w:r w:rsidR="0068574D">
        <w:rPr>
          <w:rFonts w:asciiTheme="minorHAnsi" w:hAnsiTheme="minorHAnsi"/>
        </w:rPr>
        <w:t>odběratel</w:t>
      </w:r>
      <w:r w:rsidRPr="00B936E0">
        <w:rPr>
          <w:rFonts w:asciiTheme="minorHAnsi" w:hAnsiTheme="minorHAnsi"/>
        </w:rPr>
        <w:t xml:space="preserve">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574ACC1D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1E" w14:textId="756918B4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D553E1">
        <w:rPr>
          <w:rFonts w:asciiTheme="minorHAnsi" w:hAnsiTheme="minorHAnsi"/>
          <w:b/>
          <w:bCs/>
        </w:rPr>
        <w:t>30</w:t>
      </w:r>
      <w:r w:rsidRPr="00A00877">
        <w:rPr>
          <w:rFonts w:asciiTheme="minorHAnsi" w:hAnsiTheme="minorHAnsi"/>
          <w:b/>
          <w:bCs/>
        </w:rPr>
        <w:t xml:space="preserve"> dnů</w:t>
      </w:r>
      <w:r w:rsidRPr="00B936E0">
        <w:rPr>
          <w:rFonts w:asciiTheme="minorHAnsi" w:hAnsiTheme="minorHAnsi"/>
        </w:rPr>
        <w:t xml:space="preserve"> ode dne doručení faktury </w:t>
      </w:r>
      <w:r w:rsidR="0068574D">
        <w:rPr>
          <w:rFonts w:asciiTheme="minorHAnsi" w:hAnsiTheme="minorHAnsi"/>
        </w:rPr>
        <w:t>odběrateli</w:t>
      </w:r>
      <w:r w:rsidRPr="00B936E0">
        <w:rPr>
          <w:rFonts w:asciiTheme="minorHAnsi" w:hAnsiTheme="minorHAnsi"/>
        </w:rPr>
        <w:t>. Za den úhrady se považuje den, kdy byla fakturovaná částka odepsána z účtu kupujícího.</w:t>
      </w:r>
    </w:p>
    <w:p w14:paraId="574ACC1F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0" w14:textId="5D8F4C6C" w:rsidR="00823B40" w:rsidRPr="00B936E0" w:rsidRDefault="0068574D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Odběratel</w:t>
      </w:r>
      <w:r w:rsidR="00823B40" w:rsidRPr="00B936E0">
        <w:rPr>
          <w:rFonts w:asciiTheme="minorHAnsi" w:hAnsiTheme="minorHAnsi"/>
        </w:rPr>
        <w:t xml:space="preserve"> se zavazuje provést úhradu kupní ceny bezhotovostním převodem na účet </w:t>
      </w:r>
      <w:r>
        <w:rPr>
          <w:rFonts w:asciiTheme="minorHAnsi" w:hAnsiTheme="minorHAnsi"/>
        </w:rPr>
        <w:t>dodavatele</w:t>
      </w:r>
      <w:r w:rsidR="00823B40" w:rsidRPr="00B936E0">
        <w:rPr>
          <w:rFonts w:asciiTheme="minorHAnsi" w:hAnsiTheme="minorHAnsi"/>
        </w:rPr>
        <w:t xml:space="preserve">. Číslo bankovního účtu bude uvedeno na faktuře. </w:t>
      </w:r>
    </w:p>
    <w:p w14:paraId="574ACC21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574ACC22" w14:textId="77777777" w:rsidR="00823B40" w:rsidRPr="00BB7012" w:rsidRDefault="00823B40" w:rsidP="00823B40">
      <w:pPr>
        <w:pStyle w:val="Zkladntextodsazen"/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IV.</w:t>
      </w:r>
    </w:p>
    <w:p w14:paraId="574ACC23" w14:textId="384D89C2" w:rsidR="00823B40" w:rsidRPr="00BB7012" w:rsidRDefault="00823B40" w:rsidP="00823B40">
      <w:pPr>
        <w:jc w:val="center"/>
        <w:rPr>
          <w:rFonts w:asciiTheme="minorHAnsi" w:hAnsiTheme="minorHAnsi"/>
          <w:b/>
          <w:color w:val="1F497D" w:themeColor="text2"/>
        </w:rPr>
      </w:pPr>
      <w:r w:rsidRPr="00BB7012">
        <w:rPr>
          <w:rFonts w:asciiTheme="minorHAnsi" w:hAnsiTheme="minorHAnsi"/>
          <w:b/>
          <w:color w:val="1F497D" w:themeColor="text2"/>
        </w:rPr>
        <w:t>Do</w:t>
      </w:r>
      <w:r w:rsidR="0068574D">
        <w:rPr>
          <w:rFonts w:asciiTheme="minorHAnsi" w:hAnsiTheme="minorHAnsi"/>
          <w:b/>
          <w:color w:val="1F497D" w:themeColor="text2"/>
        </w:rPr>
        <w:t>ba dodání</w:t>
      </w:r>
    </w:p>
    <w:p w14:paraId="574ACC26" w14:textId="77777777" w:rsidR="00823B40" w:rsidRPr="00B936E0" w:rsidRDefault="00823B40" w:rsidP="00D553E1">
      <w:pPr>
        <w:jc w:val="both"/>
        <w:rPr>
          <w:rFonts w:asciiTheme="minorHAnsi" w:hAnsiTheme="minorHAnsi"/>
        </w:rPr>
      </w:pPr>
    </w:p>
    <w:p w14:paraId="574ACC27" w14:textId="459348FF" w:rsidR="00823B40" w:rsidRPr="00816978" w:rsidRDefault="0068574D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816978">
        <w:rPr>
          <w:rFonts w:asciiTheme="minorHAnsi" w:hAnsiTheme="minorHAnsi"/>
        </w:rPr>
        <w:t xml:space="preserve"> se zavazuje dodat </w:t>
      </w:r>
      <w:r>
        <w:rPr>
          <w:rFonts w:asciiTheme="minorHAnsi" w:hAnsiTheme="minorHAnsi"/>
        </w:rPr>
        <w:t>dodávku</w:t>
      </w:r>
      <w:r w:rsidR="00823B40" w:rsidRPr="00816978">
        <w:rPr>
          <w:rFonts w:asciiTheme="minorHAnsi" w:hAnsiTheme="minorHAnsi"/>
        </w:rPr>
        <w:t xml:space="preserve"> nejpozději dne </w:t>
      </w:r>
      <w:r w:rsidR="00D553E1">
        <w:rPr>
          <w:rFonts w:asciiTheme="minorHAnsi" w:hAnsiTheme="minorHAnsi"/>
          <w:b/>
          <w:bCs/>
        </w:rPr>
        <w:t>30</w:t>
      </w:r>
      <w:r w:rsidR="00816978" w:rsidRPr="00706653">
        <w:rPr>
          <w:rFonts w:asciiTheme="minorHAnsi" w:hAnsiTheme="minorHAnsi"/>
          <w:b/>
          <w:bCs/>
        </w:rPr>
        <w:t>.</w:t>
      </w:r>
      <w:r w:rsidR="00D553E1">
        <w:rPr>
          <w:rFonts w:asciiTheme="minorHAnsi" w:hAnsiTheme="minorHAnsi"/>
          <w:b/>
          <w:bCs/>
        </w:rPr>
        <w:t>9</w:t>
      </w:r>
      <w:r w:rsidR="00816978" w:rsidRPr="00706653">
        <w:rPr>
          <w:rFonts w:asciiTheme="minorHAnsi" w:hAnsiTheme="minorHAnsi"/>
          <w:b/>
          <w:bCs/>
        </w:rPr>
        <w:t>.201</w:t>
      </w:r>
      <w:r w:rsidR="00BB7012" w:rsidRPr="00706653">
        <w:rPr>
          <w:rFonts w:asciiTheme="minorHAnsi" w:hAnsiTheme="minorHAnsi"/>
          <w:b/>
          <w:bCs/>
        </w:rPr>
        <w:t>9</w:t>
      </w:r>
      <w:r w:rsidR="00D553E1">
        <w:rPr>
          <w:rFonts w:asciiTheme="minorHAnsi" w:hAnsiTheme="minorHAnsi"/>
        </w:rPr>
        <w:t>, popř. v náhradním termínu po odsouhlasení obou smluvních stran.</w:t>
      </w:r>
    </w:p>
    <w:p w14:paraId="574ACC28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29" w14:textId="231E4CE6" w:rsidR="00823B40" w:rsidRPr="00B936E0" w:rsidRDefault="0068574D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Dodávka</w:t>
      </w:r>
      <w:r w:rsidR="00823B40" w:rsidRPr="00B936E0">
        <w:rPr>
          <w:rFonts w:asciiTheme="minorHAnsi" w:hAnsiTheme="minorHAnsi"/>
        </w:rPr>
        <w:t xml:space="preserve"> bude protokolárně předán</w:t>
      </w:r>
      <w:r w:rsidR="00D553E1">
        <w:rPr>
          <w:rFonts w:asciiTheme="minorHAnsi" w:hAnsiTheme="minorHAnsi"/>
        </w:rPr>
        <w:t>a</w:t>
      </w:r>
      <w:r w:rsidR="00823B40" w:rsidRPr="00B936E0">
        <w:rPr>
          <w:rFonts w:asciiTheme="minorHAnsi" w:hAnsiTheme="minorHAnsi"/>
        </w:rPr>
        <w:t xml:space="preserve"> na místě stanoveném v článku II. této smlouvy. Kupující potvrdí svým podpisem protokol</w:t>
      </w:r>
      <w:r w:rsidR="004D5FDB">
        <w:rPr>
          <w:rFonts w:asciiTheme="minorHAnsi" w:hAnsiTheme="minorHAnsi"/>
        </w:rPr>
        <w:t xml:space="preserve"> (nebo dodací list)</w:t>
      </w:r>
      <w:r w:rsidR="00823B40" w:rsidRPr="00B936E0">
        <w:rPr>
          <w:rFonts w:asciiTheme="minorHAnsi" w:hAnsiTheme="minorHAnsi"/>
        </w:rPr>
        <w:t xml:space="preserve"> o převzetí.</w:t>
      </w:r>
    </w:p>
    <w:p w14:paraId="574ACC2C" w14:textId="77777777" w:rsidR="00823B40" w:rsidRPr="00B936E0" w:rsidRDefault="00823B40" w:rsidP="00D553E1">
      <w:pPr>
        <w:jc w:val="both"/>
        <w:rPr>
          <w:rFonts w:asciiTheme="minorHAnsi" w:hAnsiTheme="minorHAnsi"/>
        </w:rPr>
      </w:pPr>
    </w:p>
    <w:p w14:paraId="574ACC2E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2F" w14:textId="77777777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V.</w:t>
      </w:r>
    </w:p>
    <w:p w14:paraId="574ACC30" w14:textId="2A00F532" w:rsidR="00823B40" w:rsidRPr="00896F0E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896F0E">
        <w:rPr>
          <w:rFonts w:asciiTheme="minorHAnsi" w:hAnsiTheme="minorHAnsi"/>
          <w:b/>
          <w:color w:val="1F497D" w:themeColor="text2"/>
        </w:rPr>
        <w:t>Záruka</w:t>
      </w:r>
    </w:p>
    <w:p w14:paraId="574ACC31" w14:textId="77777777" w:rsidR="00823B40" w:rsidRPr="00B936E0" w:rsidRDefault="00823B40" w:rsidP="00823B40">
      <w:pPr>
        <w:ind w:firstLine="360"/>
        <w:rPr>
          <w:rFonts w:asciiTheme="minorHAnsi" w:hAnsiTheme="minorHAnsi"/>
        </w:rPr>
      </w:pPr>
    </w:p>
    <w:p w14:paraId="574ACC32" w14:textId="6E79BFA0" w:rsidR="00823B40" w:rsidRPr="006300BF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6300BF">
        <w:rPr>
          <w:rFonts w:asciiTheme="minorHAnsi" w:hAnsiTheme="minorHAnsi"/>
        </w:rPr>
        <w:t xml:space="preserve">Záruční doba </w:t>
      </w:r>
      <w:r w:rsidR="00D553E1">
        <w:rPr>
          <w:rFonts w:asciiTheme="minorHAnsi" w:hAnsiTheme="minorHAnsi"/>
        </w:rPr>
        <w:t xml:space="preserve">na </w:t>
      </w:r>
      <w:r w:rsidR="0068574D">
        <w:rPr>
          <w:rFonts w:asciiTheme="minorHAnsi" w:hAnsiTheme="minorHAnsi"/>
        </w:rPr>
        <w:t>dodávku</w:t>
      </w:r>
      <w:r w:rsidR="00A80103" w:rsidRPr="006300BF">
        <w:rPr>
          <w:rFonts w:asciiTheme="minorHAnsi" w:hAnsiTheme="minorHAnsi"/>
        </w:rPr>
        <w:t xml:space="preserve"> je </w:t>
      </w:r>
      <w:r w:rsidR="006300BF" w:rsidRPr="006300BF">
        <w:rPr>
          <w:rFonts w:asciiTheme="minorHAnsi" w:hAnsiTheme="minorHAnsi"/>
        </w:rPr>
        <w:t>minimálně 24 měsíců</w:t>
      </w:r>
      <w:r w:rsidRPr="006300BF">
        <w:rPr>
          <w:rFonts w:asciiTheme="minorHAnsi" w:hAnsiTheme="minorHAnsi"/>
        </w:rPr>
        <w:t xml:space="preserve">. </w:t>
      </w:r>
    </w:p>
    <w:p w14:paraId="574ACC33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5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574ACC36" w14:textId="58657F94" w:rsidR="00823B40" w:rsidRPr="00B936E0" w:rsidRDefault="0068574D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odpovídá za vady zjevné, skryté i právní, které má </w:t>
      </w:r>
      <w:r w:rsidR="00D553E1">
        <w:rPr>
          <w:rFonts w:asciiTheme="minorHAnsi" w:hAnsiTheme="minorHAnsi"/>
        </w:rPr>
        <w:t xml:space="preserve">dodávka </w:t>
      </w:r>
      <w:r w:rsidR="00823B40" w:rsidRPr="00B936E0">
        <w:rPr>
          <w:rFonts w:asciiTheme="minorHAnsi" w:hAnsiTheme="minorHAnsi"/>
        </w:rPr>
        <w:t xml:space="preserve">v době jeho předání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a dále za ty, které se na</w:t>
      </w:r>
      <w:r>
        <w:rPr>
          <w:rFonts w:asciiTheme="minorHAnsi" w:hAnsiTheme="minorHAnsi"/>
        </w:rPr>
        <w:t xml:space="preserve"> dodávce </w:t>
      </w:r>
      <w:r w:rsidR="00823B40" w:rsidRPr="00B936E0">
        <w:rPr>
          <w:rFonts w:asciiTheme="minorHAnsi" w:hAnsiTheme="minorHAnsi"/>
        </w:rPr>
        <w:t>vyskytnou v záruční době dle odst. 1.</w:t>
      </w:r>
    </w:p>
    <w:p w14:paraId="574ACC37" w14:textId="4FC9620A" w:rsidR="00823B40" w:rsidRDefault="00823B40" w:rsidP="00823B40">
      <w:pPr>
        <w:rPr>
          <w:rFonts w:asciiTheme="minorHAnsi" w:hAnsiTheme="minorHAnsi"/>
          <w:b/>
        </w:rPr>
      </w:pPr>
    </w:p>
    <w:p w14:paraId="574ACC40" w14:textId="7531C6D0" w:rsidR="00823B40" w:rsidRPr="00B936E0" w:rsidRDefault="00823B40" w:rsidP="00D553E1">
      <w:pPr>
        <w:rPr>
          <w:rFonts w:asciiTheme="minorHAnsi" w:hAnsiTheme="minorHAnsi"/>
          <w:b/>
        </w:rPr>
      </w:pPr>
    </w:p>
    <w:p w14:paraId="574ACC41" w14:textId="11A51F16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VI.</w:t>
      </w:r>
    </w:p>
    <w:p w14:paraId="574ACC42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Sankce</w:t>
      </w:r>
    </w:p>
    <w:p w14:paraId="574ACC43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574ACC44" w14:textId="6EE1651D" w:rsidR="00823B40" w:rsidRPr="00B936E0" w:rsidRDefault="0068574D" w:rsidP="008D3B23">
      <w:pPr>
        <w:pStyle w:val="Zkladntextodsazen"/>
        <w:numPr>
          <w:ilvl w:val="0"/>
          <w:numId w:val="7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Odběratel</w:t>
      </w:r>
      <w:r w:rsidR="00823B40" w:rsidRPr="00B936E0">
        <w:rPr>
          <w:rFonts w:asciiTheme="minorHAnsi" w:hAnsiTheme="minorHAnsi"/>
        </w:rPr>
        <w:t xml:space="preserve"> má právo požadovat na </w:t>
      </w:r>
      <w:r>
        <w:rPr>
          <w:rFonts w:asciiTheme="minorHAnsi" w:hAnsiTheme="minorHAnsi"/>
        </w:rPr>
        <w:t>dodavateli</w:t>
      </w:r>
      <w:r w:rsidR="00823B40" w:rsidRPr="00B936E0">
        <w:rPr>
          <w:rFonts w:asciiTheme="minorHAnsi" w:hAnsiTheme="minorHAnsi"/>
        </w:rPr>
        <w:t xml:space="preserve"> při nedodržení termínu předání </w:t>
      </w:r>
      <w:r w:rsidR="00445C5B">
        <w:rPr>
          <w:rFonts w:asciiTheme="minorHAnsi" w:hAnsiTheme="minorHAnsi"/>
        </w:rPr>
        <w:t xml:space="preserve">dodávky </w:t>
      </w:r>
      <w:r w:rsidR="00823B40" w:rsidRPr="00B936E0">
        <w:rPr>
          <w:rFonts w:asciiTheme="minorHAnsi" w:hAnsiTheme="minorHAnsi"/>
        </w:rPr>
        <w:t>smluvní pokutu, a to ve výši 0,5 % z celkové ceny bez DPH za každý započatý den prodlení.</w:t>
      </w:r>
    </w:p>
    <w:p w14:paraId="574ACC4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6" w14:textId="2DC665B0" w:rsidR="00823B40" w:rsidRPr="00B936E0" w:rsidRDefault="0068574D" w:rsidP="008D3B23">
      <w:pPr>
        <w:numPr>
          <w:ilvl w:val="0"/>
          <w:numId w:val="7"/>
        </w:numPr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823B40" w:rsidRPr="00B936E0">
        <w:rPr>
          <w:rFonts w:asciiTheme="minorHAnsi" w:hAnsiTheme="minorHAnsi"/>
        </w:rPr>
        <w:t xml:space="preserve"> má právo požadovat na </w:t>
      </w:r>
      <w:r>
        <w:rPr>
          <w:rFonts w:asciiTheme="minorHAnsi" w:hAnsiTheme="minorHAnsi"/>
        </w:rPr>
        <w:t>odběrateli</w:t>
      </w:r>
      <w:r w:rsidR="00823B40" w:rsidRPr="00B936E0">
        <w:rPr>
          <w:rFonts w:asciiTheme="minorHAnsi" w:hAnsiTheme="minorHAnsi"/>
        </w:rPr>
        <w:t xml:space="preserve"> při nedodržení termínu splatnosti faktury zákonný úrok z prodlení.</w:t>
      </w:r>
    </w:p>
    <w:p w14:paraId="574ACC47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574ACC48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VIII.</w:t>
      </w:r>
    </w:p>
    <w:p w14:paraId="574ACC49" w14:textId="77777777" w:rsidR="00823B40" w:rsidRPr="00F62CC4" w:rsidRDefault="00823B40" w:rsidP="00823B40">
      <w:pPr>
        <w:ind w:firstLine="360"/>
        <w:jc w:val="center"/>
        <w:rPr>
          <w:rFonts w:asciiTheme="minorHAnsi" w:hAnsiTheme="minorHAnsi"/>
          <w:b/>
          <w:color w:val="1F497D" w:themeColor="text2"/>
        </w:rPr>
      </w:pPr>
      <w:r w:rsidRPr="00F62CC4">
        <w:rPr>
          <w:rFonts w:asciiTheme="minorHAnsi" w:hAnsiTheme="minorHAnsi"/>
          <w:b/>
          <w:color w:val="1F497D" w:themeColor="text2"/>
        </w:rPr>
        <w:t>Závěrečná ustanovení</w:t>
      </w:r>
    </w:p>
    <w:p w14:paraId="574ACC4A" w14:textId="77777777" w:rsidR="00823B40" w:rsidRPr="00B936E0" w:rsidRDefault="00823B40" w:rsidP="00823B40">
      <w:pPr>
        <w:rPr>
          <w:rFonts w:asciiTheme="minorHAnsi" w:hAnsiTheme="minorHAnsi"/>
        </w:rPr>
      </w:pPr>
    </w:p>
    <w:p w14:paraId="574ACC4B" w14:textId="41D15841" w:rsidR="00823B40" w:rsidRDefault="00823B40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173393BA" w14:textId="77777777" w:rsidR="005D5988" w:rsidRDefault="005D5988" w:rsidP="005D5988">
      <w:pPr>
        <w:pStyle w:val="Zkladntextodsazen"/>
        <w:spacing w:before="0" w:after="0"/>
        <w:ind w:left="284"/>
        <w:jc w:val="both"/>
        <w:rPr>
          <w:rFonts w:asciiTheme="minorHAnsi" w:hAnsiTheme="minorHAnsi"/>
        </w:rPr>
      </w:pPr>
    </w:p>
    <w:p w14:paraId="7C4FC40F" w14:textId="5EB51BD3" w:rsidR="005D5988" w:rsidRPr="00B936E0" w:rsidRDefault="00445C5B" w:rsidP="005D5988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Dodavatel</w:t>
      </w:r>
      <w:r w:rsidR="005D5988" w:rsidRPr="005D5988">
        <w:rPr>
          <w:rFonts w:asciiTheme="minorHAnsi" w:hAnsiTheme="minorHAnsi"/>
        </w:rPr>
        <w:t xml:space="preserve"> má povinnost spolupůsobit při výkonu finanční kontroly ve smyslu §2 písm. e) a §13 zákona o finanční kontrole, tj. poskytnout kontrolnímu orgánu doklady o dodávkách stavebních prací, zboží a služeb hrazených z veřejných výdajů nebo z veřejné finanční podpory v rozsahu nezbytném pro ověření příslušné operace.</w:t>
      </w:r>
    </w:p>
    <w:p w14:paraId="574ACC4C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574ACC4E" w14:textId="0D894064" w:rsidR="00823B40" w:rsidRDefault="00823B40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="00E33979">
        <w:rPr>
          <w:rFonts w:asciiTheme="minorHAnsi" w:hAnsiTheme="minorHAnsi"/>
        </w:rPr>
        <w:t xml:space="preserve"> a dále zveřejněním v Registru smluv</w:t>
      </w:r>
      <w:r w:rsidRPr="00B936E0">
        <w:rPr>
          <w:rFonts w:asciiTheme="minorHAnsi" w:hAnsiTheme="minorHAnsi"/>
        </w:rPr>
        <w:t>.</w:t>
      </w:r>
      <w:r w:rsidR="006300BF">
        <w:rPr>
          <w:rFonts w:asciiTheme="minorHAnsi" w:hAnsiTheme="minorHAnsi"/>
        </w:rPr>
        <w:t xml:space="preserve"> </w:t>
      </w:r>
    </w:p>
    <w:p w14:paraId="445FED35" w14:textId="77777777" w:rsidR="00E33979" w:rsidRDefault="00E33979" w:rsidP="00E33979">
      <w:pPr>
        <w:pStyle w:val="Odstavecseseznamem"/>
        <w:rPr>
          <w:rFonts w:asciiTheme="minorHAnsi" w:hAnsiTheme="minorHAnsi"/>
        </w:rPr>
      </w:pPr>
    </w:p>
    <w:p w14:paraId="6577EA2F" w14:textId="47A4D66E" w:rsidR="00E33979" w:rsidRDefault="00E33979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Zveřejnění smlouvy v Registru smluv zajistí </w:t>
      </w:r>
      <w:r w:rsidR="00445C5B">
        <w:rPr>
          <w:rFonts w:asciiTheme="minorHAnsi" w:hAnsiTheme="minorHAnsi"/>
        </w:rPr>
        <w:t>odběratel</w:t>
      </w:r>
      <w:r>
        <w:rPr>
          <w:rFonts w:asciiTheme="minorHAnsi" w:hAnsiTheme="minorHAnsi"/>
        </w:rPr>
        <w:t>.</w:t>
      </w:r>
    </w:p>
    <w:p w14:paraId="2DD26B23" w14:textId="77777777" w:rsidR="005F08CF" w:rsidRDefault="005F08CF" w:rsidP="005F08CF">
      <w:pPr>
        <w:pStyle w:val="Odstavecseseznamem"/>
        <w:rPr>
          <w:rFonts w:asciiTheme="minorHAnsi" w:hAnsiTheme="minorHAnsi"/>
        </w:rPr>
      </w:pPr>
    </w:p>
    <w:p w14:paraId="574ACC4F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14:paraId="574ACC50" w14:textId="77777777" w:rsidR="00823B40" w:rsidRPr="00B936E0" w:rsidRDefault="00823B40" w:rsidP="005F08CF">
      <w:pPr>
        <w:ind w:left="284"/>
        <w:jc w:val="both"/>
        <w:rPr>
          <w:rFonts w:asciiTheme="minorHAnsi" w:hAnsiTheme="minorHAnsi"/>
        </w:rPr>
      </w:pPr>
    </w:p>
    <w:p w14:paraId="574ACC51" w14:textId="2061A660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Smlouva obsahuje </w:t>
      </w:r>
      <w:r w:rsidR="00D553E1">
        <w:rPr>
          <w:rFonts w:asciiTheme="minorHAnsi" w:hAnsiTheme="minorHAnsi"/>
        </w:rPr>
        <w:t>3</w:t>
      </w:r>
      <w:r w:rsidRPr="00B936E0">
        <w:rPr>
          <w:rFonts w:asciiTheme="minorHAnsi" w:hAnsiTheme="minorHAnsi"/>
        </w:rPr>
        <w:t xml:space="preserve"> strany textu + 1 přílohu (nabídka prodávajícího) a je vyhotovena ve třech stejnopisech, z nichž kupující obdrží dvě vyhotovení a prodávající jedno.</w:t>
      </w:r>
    </w:p>
    <w:p w14:paraId="574ACC52" w14:textId="77777777" w:rsidR="00823B40" w:rsidRPr="00B936E0" w:rsidRDefault="00823B40" w:rsidP="005F08CF">
      <w:pPr>
        <w:ind w:left="284"/>
        <w:rPr>
          <w:rFonts w:asciiTheme="minorHAnsi" w:hAnsiTheme="minorHAnsi"/>
        </w:rPr>
      </w:pPr>
    </w:p>
    <w:p w14:paraId="574ACC53" w14:textId="7C337F12" w:rsidR="00823B40" w:rsidRDefault="00823B40" w:rsidP="00823B40">
      <w:pPr>
        <w:rPr>
          <w:rFonts w:asciiTheme="minorHAnsi" w:hAnsiTheme="minorHAnsi"/>
        </w:rPr>
      </w:pPr>
    </w:p>
    <w:p w14:paraId="5E9ED36B" w14:textId="77777777" w:rsidR="008D3B23" w:rsidRPr="00B936E0" w:rsidRDefault="008D3B23" w:rsidP="00823B40">
      <w:pPr>
        <w:rPr>
          <w:rFonts w:asciiTheme="minorHAnsi" w:hAnsiTheme="minorHAnsi"/>
        </w:rPr>
      </w:pPr>
    </w:p>
    <w:p w14:paraId="40E1A79D" w14:textId="77777777" w:rsidR="001D6B75" w:rsidRPr="00B936E0" w:rsidRDefault="001D6B75" w:rsidP="001D6B75">
      <w:pPr>
        <w:rPr>
          <w:rFonts w:asciiTheme="minorHAnsi" w:hAnsiTheme="minorHAnsi"/>
        </w:rPr>
      </w:pPr>
    </w:p>
    <w:p w14:paraId="2BE8195D" w14:textId="0DDC3CE6" w:rsidR="001D6B75" w:rsidRDefault="001D6B75" w:rsidP="001D6B75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dne:                                          </w:t>
      </w:r>
      <w:r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ab/>
      </w:r>
      <w:r>
        <w:rPr>
          <w:rFonts w:asciiTheme="minorHAnsi" w:hAnsiTheme="minorHAnsi"/>
        </w:rPr>
        <w:t>V</w:t>
      </w:r>
      <w:r w:rsidRPr="00AB75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Mělníku</w:t>
      </w:r>
      <w:r w:rsidRPr="00AB75AF">
        <w:rPr>
          <w:rFonts w:asciiTheme="minorHAnsi" w:hAnsiTheme="minorHAnsi"/>
        </w:rPr>
        <w:t xml:space="preserve"> dne:</w:t>
      </w:r>
      <w:r>
        <w:rPr>
          <w:rFonts w:asciiTheme="minorHAnsi" w:hAnsiTheme="minorHAnsi"/>
        </w:rPr>
        <w:t xml:space="preserve"> 1</w:t>
      </w:r>
      <w:r w:rsidR="005C0460">
        <w:rPr>
          <w:rFonts w:asciiTheme="minorHAnsi" w:hAnsiTheme="minorHAnsi"/>
        </w:rPr>
        <w:t>3</w:t>
      </w:r>
      <w:bookmarkStart w:id="0" w:name="_GoBack"/>
      <w:bookmarkEnd w:id="0"/>
      <w:r>
        <w:rPr>
          <w:rFonts w:asciiTheme="minorHAnsi" w:hAnsiTheme="minorHAnsi"/>
        </w:rPr>
        <w:t>.8.2019</w:t>
      </w:r>
    </w:p>
    <w:p w14:paraId="0221CAC6" w14:textId="77777777" w:rsidR="001D6B75" w:rsidRDefault="001D6B75" w:rsidP="001D6B75">
      <w:pPr>
        <w:rPr>
          <w:rFonts w:asciiTheme="minorHAnsi" w:hAnsiTheme="minorHAnsi"/>
        </w:rPr>
      </w:pPr>
    </w:p>
    <w:p w14:paraId="656CB411" w14:textId="77777777" w:rsidR="001D6B75" w:rsidRDefault="001D6B75" w:rsidP="001D6B75">
      <w:pPr>
        <w:rPr>
          <w:rFonts w:asciiTheme="minorHAnsi" w:hAnsiTheme="minorHAnsi"/>
        </w:rPr>
      </w:pPr>
    </w:p>
    <w:p w14:paraId="1644DB7A" w14:textId="77777777" w:rsidR="001D6B75" w:rsidRPr="00AB75AF" w:rsidRDefault="001D6B75" w:rsidP="001D6B75">
      <w:pPr>
        <w:rPr>
          <w:rFonts w:asciiTheme="minorHAnsi" w:hAnsiTheme="minorHAnsi"/>
        </w:rPr>
      </w:pPr>
    </w:p>
    <w:p w14:paraId="6AA4A5FE" w14:textId="77777777" w:rsidR="001D6B75" w:rsidRPr="00AB75AF" w:rsidRDefault="001D6B75" w:rsidP="001D6B75">
      <w:pPr>
        <w:rPr>
          <w:rFonts w:asciiTheme="minorHAnsi" w:hAnsiTheme="minorHAnsi"/>
        </w:rPr>
      </w:pPr>
    </w:p>
    <w:p w14:paraId="4980F6D6" w14:textId="77777777" w:rsidR="001D6B75" w:rsidRPr="00AB75AF" w:rsidRDefault="001D6B75" w:rsidP="001D6B75">
      <w:pPr>
        <w:rPr>
          <w:rFonts w:asciiTheme="minorHAnsi" w:hAnsiTheme="minorHAnsi"/>
        </w:rPr>
      </w:pPr>
    </w:p>
    <w:p w14:paraId="738A495B" w14:textId="77777777" w:rsidR="001D6B75" w:rsidRPr="00AB75AF" w:rsidRDefault="001D6B75" w:rsidP="001D6B75">
      <w:pPr>
        <w:rPr>
          <w:rFonts w:asciiTheme="minorHAnsi" w:hAnsiTheme="minorHAnsi"/>
        </w:rPr>
      </w:pPr>
    </w:p>
    <w:p w14:paraId="1B2D0B31" w14:textId="77777777" w:rsidR="001D6B75" w:rsidRPr="00AB75AF" w:rsidRDefault="001D6B75" w:rsidP="001D6B75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Pr="00AB75AF">
        <w:rPr>
          <w:rFonts w:asciiTheme="minorHAnsi" w:hAnsiTheme="minorHAnsi"/>
        </w:rPr>
        <w:tab/>
        <w:t>___________________________</w:t>
      </w:r>
    </w:p>
    <w:p w14:paraId="2A131644" w14:textId="77777777" w:rsidR="001D6B75" w:rsidRPr="00AB75AF" w:rsidRDefault="001D6B75" w:rsidP="001D6B75">
      <w:pPr>
        <w:jc w:val="center"/>
        <w:rPr>
          <w:rFonts w:asciiTheme="minorHAnsi" w:hAnsiTheme="minorHAnsi"/>
        </w:rPr>
      </w:pPr>
    </w:p>
    <w:p w14:paraId="394A02C6" w14:textId="77777777" w:rsidR="001D6B75" w:rsidRPr="00AB75AF" w:rsidRDefault="001D6B75" w:rsidP="001D6B75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Pr="00AB75AF">
        <w:rPr>
          <w:rFonts w:asciiTheme="minorHAnsi" w:hAnsiTheme="minorHAnsi"/>
        </w:rPr>
        <w:tab/>
        <w:t>za prodávajícího</w:t>
      </w:r>
    </w:p>
    <w:p w14:paraId="67593820" w14:textId="77777777" w:rsidR="001D6B75" w:rsidRPr="00B936E0" w:rsidRDefault="001D6B75" w:rsidP="001D6B75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Mgr. </w:t>
      </w:r>
      <w:r>
        <w:rPr>
          <w:rFonts w:asciiTheme="minorHAnsi" w:hAnsiTheme="minorHAnsi"/>
        </w:rPr>
        <w:t>Lenka Kovářová, Ph.D., MBA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Ing. Petr Šohaj, jednatel společnosti</w:t>
      </w:r>
    </w:p>
    <w:sectPr w:rsidR="001D6B75" w:rsidRPr="00B936E0" w:rsidSect="00E25544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8EFD3" w14:textId="77777777" w:rsidR="00F02C36" w:rsidRDefault="00F02C36" w:rsidP="00E25544">
      <w:r>
        <w:separator/>
      </w:r>
    </w:p>
  </w:endnote>
  <w:endnote w:type="continuationSeparator" w:id="0">
    <w:p w14:paraId="467489E9" w14:textId="77777777" w:rsidR="00F02C36" w:rsidRDefault="00F02C36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397D5" w14:textId="77777777" w:rsidR="00F02C36" w:rsidRDefault="00F02C36" w:rsidP="00E25544">
      <w:r>
        <w:separator/>
      </w:r>
    </w:p>
  </w:footnote>
  <w:footnote w:type="continuationSeparator" w:id="0">
    <w:p w14:paraId="2E6AF278" w14:textId="77777777" w:rsidR="00F02C36" w:rsidRDefault="00F02C36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CC63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574ACC64" w14:textId="77777777" w:rsidR="00E25544" w:rsidRDefault="00E255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40"/>
    <w:rsid w:val="001044C5"/>
    <w:rsid w:val="00112839"/>
    <w:rsid w:val="001520DC"/>
    <w:rsid w:val="00184702"/>
    <w:rsid w:val="001A67E2"/>
    <w:rsid w:val="001D6B75"/>
    <w:rsid w:val="00261534"/>
    <w:rsid w:val="002A3507"/>
    <w:rsid w:val="00314F68"/>
    <w:rsid w:val="003841F5"/>
    <w:rsid w:val="00397406"/>
    <w:rsid w:val="003F1852"/>
    <w:rsid w:val="00445C5B"/>
    <w:rsid w:val="0047008F"/>
    <w:rsid w:val="004C4CCE"/>
    <w:rsid w:val="004D5FDB"/>
    <w:rsid w:val="00520516"/>
    <w:rsid w:val="00523982"/>
    <w:rsid w:val="00524114"/>
    <w:rsid w:val="0053740D"/>
    <w:rsid w:val="00570992"/>
    <w:rsid w:val="005B4B36"/>
    <w:rsid w:val="005B650D"/>
    <w:rsid w:val="005C0460"/>
    <w:rsid w:val="005D5988"/>
    <w:rsid w:val="005F08CF"/>
    <w:rsid w:val="006300BF"/>
    <w:rsid w:val="0068574D"/>
    <w:rsid w:val="006E6630"/>
    <w:rsid w:val="00706653"/>
    <w:rsid w:val="00745E67"/>
    <w:rsid w:val="00746C1B"/>
    <w:rsid w:val="00753BC7"/>
    <w:rsid w:val="007555FE"/>
    <w:rsid w:val="007810DD"/>
    <w:rsid w:val="00816978"/>
    <w:rsid w:val="00823B40"/>
    <w:rsid w:val="00823BA5"/>
    <w:rsid w:val="00896F0E"/>
    <w:rsid w:val="008D3B23"/>
    <w:rsid w:val="00915097"/>
    <w:rsid w:val="00917FCA"/>
    <w:rsid w:val="009578AC"/>
    <w:rsid w:val="009E0BA2"/>
    <w:rsid w:val="009F1334"/>
    <w:rsid w:val="00A00877"/>
    <w:rsid w:val="00A101DA"/>
    <w:rsid w:val="00A80103"/>
    <w:rsid w:val="00AB7023"/>
    <w:rsid w:val="00AB75AF"/>
    <w:rsid w:val="00B2583D"/>
    <w:rsid w:val="00B630A7"/>
    <w:rsid w:val="00B762CB"/>
    <w:rsid w:val="00B936E0"/>
    <w:rsid w:val="00BB7012"/>
    <w:rsid w:val="00C84BD9"/>
    <w:rsid w:val="00CC6395"/>
    <w:rsid w:val="00CF26BF"/>
    <w:rsid w:val="00CF6679"/>
    <w:rsid w:val="00D05EE0"/>
    <w:rsid w:val="00D35284"/>
    <w:rsid w:val="00D553E1"/>
    <w:rsid w:val="00D90E90"/>
    <w:rsid w:val="00E25544"/>
    <w:rsid w:val="00E33979"/>
    <w:rsid w:val="00E447FA"/>
    <w:rsid w:val="00EC36DB"/>
    <w:rsid w:val="00F02C36"/>
    <w:rsid w:val="00F113A6"/>
    <w:rsid w:val="00F62CC4"/>
    <w:rsid w:val="00FC1E0F"/>
    <w:rsid w:val="00FE61C4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CBF2"/>
  <w15:docId w15:val="{D1A01DD8-F4D8-4080-A6B7-4033539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Uživatel Microsoft Office</cp:lastModifiedBy>
  <cp:revision>2</cp:revision>
  <dcterms:created xsi:type="dcterms:W3CDTF">2019-08-13T08:03:00Z</dcterms:created>
  <dcterms:modified xsi:type="dcterms:W3CDTF">2019-08-13T08:03:00Z</dcterms:modified>
</cp:coreProperties>
</file>