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50" w:rsidRPr="004D4BB8" w:rsidRDefault="00E51E50" w:rsidP="00E51E50">
      <w:pPr>
        <w:pStyle w:val="Smlouva1"/>
        <w:shd w:val="pct12" w:color="auto" w:fill="auto"/>
        <w:spacing w:before="0" w:after="0"/>
        <w:rPr>
          <w:rFonts w:ascii="Calibri" w:hAnsi="Calibri" w:cs="Arial"/>
          <w:caps/>
          <w:szCs w:val="22"/>
        </w:rPr>
      </w:pPr>
      <w:r w:rsidRPr="004D4BB8">
        <w:rPr>
          <w:rFonts w:ascii="Calibri" w:hAnsi="Calibri" w:cs="Arial"/>
          <w:caps/>
          <w:szCs w:val="22"/>
        </w:rPr>
        <w:t xml:space="preserve">DODATEK </w:t>
      </w:r>
      <w:r w:rsidR="00481BD4" w:rsidRPr="004D4BB8">
        <w:rPr>
          <w:rFonts w:ascii="Calibri" w:hAnsi="Calibri" w:cs="Arial"/>
          <w:szCs w:val="22"/>
        </w:rPr>
        <w:t>č</w:t>
      </w:r>
      <w:r w:rsidR="00481BD4" w:rsidRPr="004D4BB8">
        <w:rPr>
          <w:rFonts w:ascii="Calibri" w:hAnsi="Calibri" w:cs="Arial"/>
          <w:caps/>
          <w:szCs w:val="22"/>
        </w:rPr>
        <w:t xml:space="preserve">. </w:t>
      </w:r>
      <w:r w:rsidR="00A82644">
        <w:rPr>
          <w:rFonts w:ascii="Calibri" w:hAnsi="Calibri" w:cs="Arial"/>
          <w:caps/>
          <w:szCs w:val="22"/>
        </w:rPr>
        <w:t>9</w:t>
      </w:r>
      <w:r w:rsidR="00481BD4">
        <w:rPr>
          <w:rFonts w:ascii="Calibri" w:hAnsi="Calibri" w:cs="Arial"/>
          <w:caps/>
          <w:szCs w:val="22"/>
        </w:rPr>
        <w:t xml:space="preserve"> </w:t>
      </w:r>
      <w:r w:rsidRPr="004D4BB8">
        <w:rPr>
          <w:rFonts w:ascii="Calibri" w:hAnsi="Calibri" w:cs="Arial"/>
          <w:caps/>
          <w:szCs w:val="22"/>
        </w:rPr>
        <w:t>Ke smlouvĚ</w:t>
      </w:r>
      <w:r w:rsidR="00772733" w:rsidRPr="004D4BB8">
        <w:rPr>
          <w:rFonts w:ascii="Calibri" w:hAnsi="Calibri" w:cs="Arial"/>
          <w:caps/>
          <w:szCs w:val="22"/>
        </w:rPr>
        <w:t xml:space="preserve"> o </w:t>
      </w:r>
      <w:r w:rsidRPr="004D4BB8">
        <w:rPr>
          <w:rFonts w:ascii="Calibri" w:hAnsi="Calibri" w:cs="Arial"/>
          <w:caps/>
          <w:szCs w:val="22"/>
        </w:rPr>
        <w:t>Dílo</w:t>
      </w:r>
      <w:r w:rsidR="005874A4" w:rsidRPr="004D4BB8">
        <w:rPr>
          <w:rFonts w:ascii="Calibri" w:hAnsi="Calibri" w:cs="Arial"/>
          <w:caps/>
          <w:szCs w:val="22"/>
        </w:rPr>
        <w:t xml:space="preserve"> </w:t>
      </w:r>
      <w:r w:rsidR="00481BD4">
        <w:rPr>
          <w:rFonts w:ascii="Calibri" w:hAnsi="Calibri" w:cs="Arial"/>
          <w:caps/>
          <w:szCs w:val="22"/>
        </w:rPr>
        <w:t xml:space="preserve">ze </w:t>
      </w:r>
      <w:r w:rsidR="00481BD4" w:rsidRPr="00481BD4">
        <w:rPr>
          <w:rFonts w:ascii="Calibri" w:hAnsi="Calibri" w:cs="Arial"/>
          <w:caps/>
          <w:szCs w:val="22"/>
        </w:rPr>
        <w:t>dne 24. 10. 2008</w:t>
      </w:r>
    </w:p>
    <w:p w:rsidR="00E51E50" w:rsidRPr="007F70F7" w:rsidRDefault="00E51E50" w:rsidP="00E51E50">
      <w:pPr>
        <w:tabs>
          <w:tab w:val="left" w:pos="284"/>
          <w:tab w:val="left" w:pos="1418"/>
        </w:tabs>
        <w:jc w:val="center"/>
        <w:rPr>
          <w:rFonts w:ascii="Calibri" w:hAnsi="Calibri"/>
          <w:szCs w:val="22"/>
        </w:rPr>
      </w:pPr>
      <w:r w:rsidRPr="007F70F7">
        <w:rPr>
          <w:rFonts w:ascii="Calibri" w:hAnsi="Calibri"/>
          <w:szCs w:val="22"/>
        </w:rPr>
        <w:t>uzavřený mezi těmito smluvními stranami,</w:t>
      </w:r>
    </w:p>
    <w:p w:rsidR="00E51E50" w:rsidRPr="004D4BB8" w:rsidRDefault="00E51E50" w:rsidP="00772733">
      <w:pPr>
        <w:tabs>
          <w:tab w:val="left" w:pos="284"/>
          <w:tab w:val="left" w:pos="1418"/>
        </w:tabs>
        <w:ind w:left="284"/>
        <w:rPr>
          <w:rFonts w:ascii="Calibri" w:hAnsi="Calibri"/>
          <w:b/>
          <w:sz w:val="22"/>
          <w:szCs w:val="22"/>
        </w:rPr>
      </w:pPr>
    </w:p>
    <w:p w:rsidR="00E87563" w:rsidRPr="004D4BB8" w:rsidRDefault="00E87563" w:rsidP="00772733">
      <w:pPr>
        <w:ind w:left="284"/>
        <w:rPr>
          <w:rFonts w:ascii="Calibri" w:eastAsia="Calibri" w:hAnsi="Calibri"/>
          <w:sz w:val="24"/>
          <w:szCs w:val="22"/>
          <w:lang w:eastAsia="en-US"/>
        </w:rPr>
      </w:pPr>
      <w:r w:rsidRPr="004D4BB8">
        <w:rPr>
          <w:rFonts w:ascii="Calibri" w:eastAsia="Calibri" w:hAnsi="Calibri"/>
          <w:b/>
          <w:bCs/>
          <w:sz w:val="24"/>
          <w:szCs w:val="22"/>
          <w:lang w:eastAsia="en-US"/>
        </w:rPr>
        <w:t>1.  MW - DIAS, a.s.</w:t>
      </w:r>
      <w:r w:rsidRPr="004D4BB8">
        <w:rPr>
          <w:rFonts w:ascii="Calibri" w:eastAsia="Calibri" w:hAnsi="Calibri"/>
          <w:sz w:val="24"/>
          <w:szCs w:val="22"/>
          <w:lang w:eastAsia="en-US"/>
        </w:rPr>
        <w:t xml:space="preserve"> </w:t>
      </w:r>
    </w:p>
    <w:p w:rsidR="00481BD4" w:rsidRPr="00481BD4" w:rsidRDefault="00481BD4" w:rsidP="00481BD4">
      <w:pPr>
        <w:tabs>
          <w:tab w:val="left" w:pos="284"/>
          <w:tab w:val="left" w:pos="1418"/>
        </w:tabs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81BD4">
        <w:rPr>
          <w:rFonts w:ascii="Calibri" w:eastAsia="Calibri" w:hAnsi="Calibri"/>
          <w:sz w:val="22"/>
          <w:szCs w:val="22"/>
          <w:lang w:eastAsia="en-US"/>
        </w:rPr>
        <w:t>se sídlem Stodolní 316/2, 702 00 Ostrava – Moravská Ostrava</w:t>
      </w:r>
    </w:p>
    <w:p w:rsidR="00481BD4" w:rsidRPr="00481BD4" w:rsidRDefault="00481BD4" w:rsidP="00481BD4">
      <w:pPr>
        <w:tabs>
          <w:tab w:val="left" w:pos="284"/>
          <w:tab w:val="left" w:pos="1418"/>
        </w:tabs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81BD4">
        <w:rPr>
          <w:rFonts w:ascii="Calibri" w:eastAsia="Calibri" w:hAnsi="Calibri"/>
          <w:sz w:val="22"/>
          <w:szCs w:val="22"/>
          <w:lang w:eastAsia="en-US"/>
        </w:rPr>
        <w:t>IČ: 253 68 907</w:t>
      </w:r>
    </w:p>
    <w:p w:rsidR="00481BD4" w:rsidRPr="00481BD4" w:rsidRDefault="00481BD4" w:rsidP="00481BD4">
      <w:pPr>
        <w:tabs>
          <w:tab w:val="left" w:pos="284"/>
          <w:tab w:val="left" w:pos="1418"/>
        </w:tabs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81BD4">
        <w:rPr>
          <w:rFonts w:ascii="Calibri" w:eastAsia="Calibri" w:hAnsi="Calibri"/>
          <w:sz w:val="22"/>
          <w:szCs w:val="22"/>
          <w:lang w:eastAsia="en-US"/>
        </w:rPr>
        <w:t>DIČ: CZ 253 68 907</w:t>
      </w:r>
    </w:p>
    <w:p w:rsidR="00481BD4" w:rsidRPr="00481BD4" w:rsidRDefault="00481BD4" w:rsidP="00481BD4">
      <w:pPr>
        <w:tabs>
          <w:tab w:val="left" w:pos="284"/>
          <w:tab w:val="left" w:pos="1418"/>
        </w:tabs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81BD4">
        <w:rPr>
          <w:rFonts w:ascii="Calibri" w:eastAsia="Calibri" w:hAnsi="Calibri"/>
          <w:sz w:val="22"/>
          <w:szCs w:val="22"/>
          <w:lang w:eastAsia="en-US"/>
        </w:rPr>
        <w:t>zapsaná v obchodním rejstříku vedeném Krajským soudem v Ostravě v oddíle B, vložka 4249</w:t>
      </w:r>
    </w:p>
    <w:p w:rsidR="00481BD4" w:rsidRPr="00481BD4" w:rsidRDefault="00481BD4" w:rsidP="00481BD4">
      <w:pPr>
        <w:tabs>
          <w:tab w:val="left" w:pos="284"/>
          <w:tab w:val="left" w:pos="1418"/>
        </w:tabs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81BD4">
        <w:rPr>
          <w:rFonts w:ascii="Calibri" w:eastAsia="Calibri" w:hAnsi="Calibri"/>
          <w:sz w:val="22"/>
          <w:szCs w:val="22"/>
          <w:lang w:eastAsia="en-US"/>
        </w:rPr>
        <w:t>jednající Martin Chyla, předseda představenstva a Mgr. Robert Labuda, člen představenstva</w:t>
      </w:r>
    </w:p>
    <w:p w:rsidR="00481BD4" w:rsidRPr="00481BD4" w:rsidRDefault="00481BD4" w:rsidP="00481BD4">
      <w:pPr>
        <w:tabs>
          <w:tab w:val="left" w:pos="284"/>
          <w:tab w:val="left" w:pos="1418"/>
        </w:tabs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81BD4">
        <w:rPr>
          <w:rFonts w:ascii="Calibri" w:eastAsia="Calibri" w:hAnsi="Calibri"/>
          <w:sz w:val="22"/>
          <w:szCs w:val="22"/>
          <w:lang w:eastAsia="en-US"/>
        </w:rPr>
        <w:t xml:space="preserve">bankovní spojení: </w:t>
      </w:r>
      <w:r w:rsidRPr="00481BD4">
        <w:rPr>
          <w:rFonts w:ascii="Calibri" w:eastAsia="Calibri" w:hAnsi="Calibri"/>
          <w:sz w:val="22"/>
          <w:szCs w:val="22"/>
          <w:lang w:eastAsia="en-US"/>
        </w:rPr>
        <w:tab/>
        <w:t>Komerční bank</w:t>
      </w:r>
      <w:r w:rsidR="00C12BC4">
        <w:rPr>
          <w:rFonts w:ascii="Calibri" w:eastAsia="Calibri" w:hAnsi="Calibri"/>
          <w:sz w:val="22"/>
          <w:szCs w:val="22"/>
          <w:lang w:eastAsia="en-US"/>
        </w:rPr>
        <w:t xml:space="preserve">a, a.s., č. účtu: </w:t>
      </w:r>
      <w:proofErr w:type="spellStart"/>
      <w:r w:rsidR="00C12BC4">
        <w:rPr>
          <w:rFonts w:ascii="Calibri" w:eastAsia="Calibri" w:hAnsi="Calibri"/>
          <w:sz w:val="22"/>
          <w:szCs w:val="22"/>
          <w:lang w:eastAsia="en-US"/>
        </w:rPr>
        <w:t>xxx</w:t>
      </w:r>
      <w:proofErr w:type="spellEnd"/>
      <w:r w:rsidR="00C12BC4">
        <w:rPr>
          <w:rFonts w:ascii="Calibri" w:eastAsia="Calibri" w:hAnsi="Calibri"/>
          <w:sz w:val="22"/>
          <w:szCs w:val="22"/>
          <w:lang w:eastAsia="en-US"/>
        </w:rPr>
        <w:t>-</w:t>
      </w:r>
      <w:proofErr w:type="spellStart"/>
      <w:r w:rsidR="00C12BC4">
        <w:rPr>
          <w:rFonts w:ascii="Calibri" w:eastAsia="Calibri" w:hAnsi="Calibri"/>
          <w:sz w:val="22"/>
          <w:szCs w:val="22"/>
          <w:lang w:eastAsia="en-US"/>
        </w:rPr>
        <w:t>xxxxxxxxxx</w:t>
      </w:r>
      <w:proofErr w:type="spellEnd"/>
      <w:r w:rsidRPr="00481BD4">
        <w:rPr>
          <w:rFonts w:ascii="Calibri" w:eastAsia="Calibri" w:hAnsi="Calibri"/>
          <w:sz w:val="22"/>
          <w:szCs w:val="22"/>
          <w:lang w:eastAsia="en-US"/>
        </w:rPr>
        <w:t>/0100</w:t>
      </w:r>
    </w:p>
    <w:p w:rsidR="00481BD4" w:rsidRDefault="00A82644" w:rsidP="00481BD4">
      <w:pPr>
        <w:tabs>
          <w:tab w:val="left" w:pos="284"/>
          <w:tab w:val="left" w:pos="1418"/>
        </w:tabs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52644F">
        <w:rPr>
          <w:rFonts w:ascii="Calibri" w:eastAsia="Calibri" w:hAnsi="Calibri"/>
          <w:sz w:val="22"/>
          <w:szCs w:val="22"/>
          <w:lang w:eastAsia="en-US"/>
        </w:rPr>
        <w:t>Komerční banka, a.s.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="00C12BC4">
        <w:rPr>
          <w:rFonts w:ascii="Calibri" w:eastAsia="Calibri" w:hAnsi="Calibri"/>
          <w:sz w:val="22"/>
          <w:szCs w:val="22"/>
          <w:lang w:eastAsia="en-US"/>
        </w:rPr>
        <w:t xml:space="preserve"> č. účtu: </w:t>
      </w:r>
      <w:proofErr w:type="spellStart"/>
      <w:r w:rsidR="00C12BC4">
        <w:rPr>
          <w:rFonts w:ascii="Calibri" w:eastAsia="Calibri" w:hAnsi="Calibri"/>
          <w:sz w:val="22"/>
          <w:szCs w:val="22"/>
          <w:lang w:eastAsia="en-US"/>
        </w:rPr>
        <w:t>xx</w:t>
      </w:r>
      <w:proofErr w:type="spellEnd"/>
      <w:r w:rsidR="00C12BC4">
        <w:rPr>
          <w:rFonts w:ascii="Calibri" w:eastAsia="Calibri" w:hAnsi="Calibri"/>
          <w:sz w:val="22"/>
          <w:szCs w:val="22"/>
          <w:lang w:eastAsia="en-US"/>
        </w:rPr>
        <w:t>-</w:t>
      </w:r>
      <w:proofErr w:type="spellStart"/>
      <w:r w:rsidR="00C12BC4">
        <w:rPr>
          <w:rFonts w:ascii="Calibri" w:eastAsia="Calibri" w:hAnsi="Calibri"/>
          <w:sz w:val="22"/>
          <w:szCs w:val="22"/>
          <w:lang w:eastAsia="en-US"/>
        </w:rPr>
        <w:t>xxxxxxxxxx</w:t>
      </w:r>
      <w:proofErr w:type="spellEnd"/>
      <w:r w:rsidR="00481BD4" w:rsidRPr="00481BD4">
        <w:rPr>
          <w:rFonts w:ascii="Calibri" w:eastAsia="Calibri" w:hAnsi="Calibri"/>
          <w:sz w:val="22"/>
          <w:szCs w:val="22"/>
          <w:lang w:eastAsia="en-US"/>
        </w:rPr>
        <w:t>/0100</w:t>
      </w:r>
    </w:p>
    <w:p w:rsidR="00DE1591" w:rsidRPr="004D4BB8" w:rsidRDefault="00DE1591" w:rsidP="00481BD4">
      <w:pPr>
        <w:tabs>
          <w:tab w:val="left" w:pos="284"/>
          <w:tab w:val="left" w:pos="1418"/>
        </w:tabs>
        <w:ind w:left="284"/>
        <w:jc w:val="both"/>
        <w:rPr>
          <w:rFonts w:ascii="Calibri" w:hAnsi="Calibri"/>
          <w:b/>
          <w:sz w:val="22"/>
          <w:szCs w:val="22"/>
        </w:rPr>
      </w:pPr>
      <w:r w:rsidRPr="004D4BB8">
        <w:rPr>
          <w:rFonts w:ascii="Calibri" w:hAnsi="Calibri"/>
          <w:b/>
          <w:sz w:val="22"/>
          <w:szCs w:val="22"/>
        </w:rPr>
        <w:t>(dále též jen zhotovitel)</w:t>
      </w:r>
    </w:p>
    <w:p w:rsidR="00E51E50" w:rsidRPr="004D4BB8" w:rsidRDefault="00E51E50" w:rsidP="00772733">
      <w:pPr>
        <w:tabs>
          <w:tab w:val="left" w:pos="284"/>
          <w:tab w:val="left" w:pos="1418"/>
        </w:tabs>
        <w:ind w:left="284"/>
        <w:jc w:val="both"/>
        <w:rPr>
          <w:rFonts w:ascii="Calibri" w:hAnsi="Calibri"/>
          <w:b/>
          <w:sz w:val="22"/>
          <w:szCs w:val="22"/>
        </w:rPr>
      </w:pPr>
      <w:r w:rsidRPr="004D4BB8">
        <w:rPr>
          <w:rFonts w:ascii="Calibri" w:hAnsi="Calibri"/>
          <w:b/>
          <w:sz w:val="22"/>
          <w:szCs w:val="22"/>
        </w:rPr>
        <w:tab/>
      </w:r>
      <w:r w:rsidRPr="004D4BB8">
        <w:rPr>
          <w:rFonts w:ascii="Calibri" w:hAnsi="Calibri"/>
          <w:b/>
          <w:sz w:val="22"/>
          <w:szCs w:val="22"/>
        </w:rPr>
        <w:tab/>
      </w:r>
      <w:r w:rsidRPr="004D4BB8">
        <w:rPr>
          <w:rFonts w:ascii="Calibri" w:hAnsi="Calibri"/>
          <w:b/>
          <w:sz w:val="22"/>
          <w:szCs w:val="22"/>
        </w:rPr>
        <w:tab/>
      </w:r>
      <w:r w:rsidRPr="004D4BB8">
        <w:rPr>
          <w:rFonts w:ascii="Calibri" w:hAnsi="Calibri"/>
          <w:b/>
          <w:sz w:val="22"/>
          <w:szCs w:val="22"/>
        </w:rPr>
        <w:tab/>
      </w:r>
      <w:r w:rsidRPr="004D4BB8">
        <w:rPr>
          <w:rFonts w:ascii="Calibri" w:hAnsi="Calibri"/>
          <w:b/>
          <w:sz w:val="22"/>
          <w:szCs w:val="22"/>
        </w:rPr>
        <w:tab/>
      </w:r>
      <w:r w:rsidRPr="004D4BB8">
        <w:rPr>
          <w:rFonts w:ascii="Calibri" w:hAnsi="Calibri"/>
          <w:b/>
          <w:sz w:val="22"/>
          <w:szCs w:val="22"/>
        </w:rPr>
        <w:tab/>
        <w:t>a</w:t>
      </w:r>
    </w:p>
    <w:p w:rsidR="00E51E50" w:rsidRPr="004D4BB8" w:rsidRDefault="00E51E50" w:rsidP="00772733">
      <w:pPr>
        <w:tabs>
          <w:tab w:val="left" w:pos="284"/>
          <w:tab w:val="left" w:pos="1418"/>
        </w:tabs>
        <w:ind w:left="284"/>
        <w:jc w:val="both"/>
        <w:rPr>
          <w:rFonts w:ascii="Calibri" w:hAnsi="Calibri"/>
          <w:b/>
          <w:sz w:val="22"/>
          <w:szCs w:val="22"/>
        </w:rPr>
      </w:pPr>
    </w:p>
    <w:p w:rsidR="000D412A" w:rsidRDefault="00420522" w:rsidP="00772733">
      <w:pPr>
        <w:tabs>
          <w:tab w:val="left" w:pos="284"/>
          <w:tab w:val="left" w:pos="1418"/>
        </w:tabs>
        <w:ind w:left="284"/>
        <w:rPr>
          <w:rFonts w:ascii="Calibri" w:hAnsi="Calibri"/>
          <w:b/>
          <w:sz w:val="24"/>
          <w:szCs w:val="22"/>
        </w:rPr>
      </w:pPr>
      <w:r w:rsidRPr="004D4BB8">
        <w:rPr>
          <w:rFonts w:ascii="Calibri" w:hAnsi="Calibri"/>
          <w:b/>
          <w:sz w:val="24"/>
          <w:szCs w:val="22"/>
        </w:rPr>
        <w:t xml:space="preserve">2. </w:t>
      </w:r>
      <w:r w:rsidR="000D412A" w:rsidRPr="000D412A">
        <w:rPr>
          <w:rFonts w:ascii="Calibri" w:hAnsi="Calibri"/>
          <w:b/>
          <w:sz w:val="24"/>
          <w:szCs w:val="22"/>
        </w:rPr>
        <w:t>Sdružené zdravotnické zařízení Krnov, příspěvková organizace</w:t>
      </w:r>
    </w:p>
    <w:p w:rsidR="00420522" w:rsidRPr="004D4BB8" w:rsidRDefault="00420522" w:rsidP="00772733">
      <w:pPr>
        <w:tabs>
          <w:tab w:val="left" w:pos="284"/>
          <w:tab w:val="left" w:pos="1418"/>
        </w:tabs>
        <w:ind w:left="284"/>
        <w:rPr>
          <w:rFonts w:ascii="Calibri" w:hAnsi="Calibri"/>
          <w:sz w:val="22"/>
          <w:szCs w:val="22"/>
        </w:rPr>
      </w:pPr>
      <w:r w:rsidRPr="004D4BB8">
        <w:rPr>
          <w:rFonts w:ascii="Calibri" w:hAnsi="Calibri"/>
          <w:sz w:val="22"/>
          <w:szCs w:val="22"/>
        </w:rPr>
        <w:t>se sídlem:</w:t>
      </w:r>
      <w:r w:rsidR="00A82644">
        <w:rPr>
          <w:rFonts w:ascii="Calibri" w:hAnsi="Calibri"/>
          <w:sz w:val="22"/>
          <w:szCs w:val="22"/>
        </w:rPr>
        <w:tab/>
      </w:r>
      <w:r w:rsidR="000D412A" w:rsidRPr="000D412A">
        <w:rPr>
          <w:rFonts w:ascii="Calibri" w:hAnsi="Calibri"/>
          <w:sz w:val="22"/>
          <w:szCs w:val="22"/>
        </w:rPr>
        <w:t>I. P. Pavlova 552/9, Pod Bezručovým vrchem, 794 01 Krnov</w:t>
      </w:r>
    </w:p>
    <w:p w:rsidR="00420522" w:rsidRPr="004D4BB8" w:rsidRDefault="00420522" w:rsidP="00772733">
      <w:pPr>
        <w:tabs>
          <w:tab w:val="left" w:pos="284"/>
          <w:tab w:val="left" w:pos="1418"/>
        </w:tabs>
        <w:ind w:left="284"/>
        <w:rPr>
          <w:rFonts w:ascii="Calibri" w:hAnsi="Calibri"/>
          <w:sz w:val="22"/>
          <w:szCs w:val="22"/>
        </w:rPr>
      </w:pPr>
      <w:r w:rsidRPr="004D4BB8">
        <w:rPr>
          <w:rFonts w:ascii="Calibri" w:hAnsi="Calibri"/>
          <w:sz w:val="22"/>
          <w:szCs w:val="22"/>
        </w:rPr>
        <w:t>jednající:</w:t>
      </w:r>
      <w:r w:rsidRPr="004D4BB8">
        <w:rPr>
          <w:rFonts w:ascii="Calibri" w:hAnsi="Calibri"/>
          <w:sz w:val="22"/>
          <w:szCs w:val="22"/>
        </w:rPr>
        <w:tab/>
        <w:t xml:space="preserve">MUDr. Ladislav Václavec, </w:t>
      </w:r>
      <w:r w:rsidR="002E0D81" w:rsidRPr="002E0D81">
        <w:rPr>
          <w:rFonts w:ascii="Calibri" w:hAnsi="Calibri"/>
          <w:sz w:val="22"/>
          <w:szCs w:val="22"/>
        </w:rPr>
        <w:t>MBA</w:t>
      </w:r>
      <w:r w:rsidR="002E0D81">
        <w:rPr>
          <w:rFonts w:ascii="Calibri" w:hAnsi="Calibri"/>
          <w:sz w:val="22"/>
          <w:szCs w:val="22"/>
        </w:rPr>
        <w:t xml:space="preserve">; </w:t>
      </w:r>
      <w:r w:rsidRPr="004D4BB8">
        <w:rPr>
          <w:rFonts w:ascii="Calibri" w:hAnsi="Calibri"/>
          <w:sz w:val="22"/>
          <w:szCs w:val="22"/>
        </w:rPr>
        <w:t>ředitel</w:t>
      </w:r>
    </w:p>
    <w:p w:rsidR="00420522" w:rsidRPr="004D4BB8" w:rsidRDefault="00420522" w:rsidP="00772733">
      <w:pPr>
        <w:tabs>
          <w:tab w:val="left" w:pos="284"/>
          <w:tab w:val="left" w:pos="1418"/>
        </w:tabs>
        <w:ind w:left="284"/>
        <w:rPr>
          <w:rFonts w:ascii="Calibri" w:hAnsi="Calibri"/>
          <w:sz w:val="22"/>
          <w:szCs w:val="22"/>
        </w:rPr>
      </w:pPr>
      <w:r w:rsidRPr="004D4BB8">
        <w:rPr>
          <w:rFonts w:ascii="Calibri" w:hAnsi="Calibri"/>
          <w:sz w:val="22"/>
          <w:szCs w:val="22"/>
        </w:rPr>
        <w:t>IČ:</w:t>
      </w:r>
      <w:r w:rsidRPr="004D4BB8">
        <w:rPr>
          <w:rFonts w:ascii="Calibri" w:hAnsi="Calibri"/>
          <w:sz w:val="22"/>
          <w:szCs w:val="22"/>
        </w:rPr>
        <w:tab/>
        <w:t>00844641</w:t>
      </w:r>
    </w:p>
    <w:p w:rsidR="00420522" w:rsidRPr="004D4BB8" w:rsidRDefault="00420522" w:rsidP="00772733">
      <w:pPr>
        <w:tabs>
          <w:tab w:val="left" w:pos="284"/>
          <w:tab w:val="left" w:pos="1418"/>
        </w:tabs>
        <w:ind w:left="284"/>
        <w:rPr>
          <w:rFonts w:ascii="Calibri" w:hAnsi="Calibri"/>
          <w:sz w:val="22"/>
          <w:szCs w:val="22"/>
        </w:rPr>
      </w:pPr>
      <w:r w:rsidRPr="004D4BB8">
        <w:rPr>
          <w:rFonts w:ascii="Calibri" w:hAnsi="Calibri"/>
          <w:sz w:val="22"/>
          <w:szCs w:val="22"/>
        </w:rPr>
        <w:t>DIČ:</w:t>
      </w:r>
      <w:r w:rsidRPr="004D4BB8">
        <w:rPr>
          <w:rFonts w:ascii="Calibri" w:hAnsi="Calibri"/>
          <w:sz w:val="22"/>
          <w:szCs w:val="22"/>
        </w:rPr>
        <w:tab/>
        <w:t>CZ 00844641</w:t>
      </w:r>
    </w:p>
    <w:p w:rsidR="00A82644" w:rsidRDefault="00420522" w:rsidP="00772733">
      <w:pPr>
        <w:widowControl w:val="0"/>
        <w:ind w:left="284" w:right="-428"/>
        <w:jc w:val="both"/>
        <w:rPr>
          <w:rFonts w:ascii="Calibri" w:hAnsi="Calibri"/>
          <w:noProof/>
          <w:sz w:val="22"/>
          <w:szCs w:val="22"/>
        </w:rPr>
      </w:pPr>
      <w:r w:rsidRPr="004D4BB8">
        <w:rPr>
          <w:rFonts w:ascii="Calibri" w:hAnsi="Calibri"/>
          <w:noProof/>
          <w:sz w:val="22"/>
          <w:szCs w:val="22"/>
        </w:rPr>
        <w:t>osoby pově</w:t>
      </w:r>
      <w:r w:rsidR="00574C89">
        <w:rPr>
          <w:rFonts w:ascii="Calibri" w:hAnsi="Calibri"/>
          <w:noProof/>
          <w:sz w:val="22"/>
          <w:szCs w:val="22"/>
        </w:rPr>
        <w:t>řené jednat ve věcech smluvních</w:t>
      </w:r>
      <w:r w:rsidRPr="004D4BB8">
        <w:rPr>
          <w:rFonts w:ascii="Calibri" w:hAnsi="Calibri"/>
          <w:noProof/>
          <w:sz w:val="22"/>
          <w:szCs w:val="22"/>
        </w:rPr>
        <w:t xml:space="preserve">: </w:t>
      </w:r>
      <w:r w:rsidR="00574C89">
        <w:rPr>
          <w:rFonts w:ascii="Calibri" w:hAnsi="Calibri"/>
          <w:noProof/>
          <w:sz w:val="22"/>
          <w:szCs w:val="22"/>
        </w:rPr>
        <w:t>MUDr. Ladislav Václavec, MBA, ředitel</w:t>
      </w:r>
    </w:p>
    <w:p w:rsidR="00420522" w:rsidRPr="004D4BB8" w:rsidRDefault="00A82644" w:rsidP="00772733">
      <w:pPr>
        <w:widowControl w:val="0"/>
        <w:ind w:left="284" w:right="-428"/>
        <w:jc w:val="both"/>
        <w:rPr>
          <w:rFonts w:ascii="Calibri" w:hAnsi="Calibri"/>
          <w:noProof/>
          <w:sz w:val="22"/>
          <w:szCs w:val="22"/>
        </w:rPr>
      </w:pPr>
      <w:r w:rsidRPr="004D4BB8">
        <w:rPr>
          <w:rFonts w:ascii="Calibri" w:hAnsi="Calibri"/>
          <w:noProof/>
          <w:sz w:val="22"/>
          <w:szCs w:val="22"/>
        </w:rPr>
        <w:t xml:space="preserve">osoby pověřené jednat </w:t>
      </w:r>
      <w:r w:rsidR="00574C89">
        <w:rPr>
          <w:rFonts w:ascii="Calibri" w:hAnsi="Calibri"/>
          <w:noProof/>
          <w:sz w:val="22"/>
          <w:szCs w:val="22"/>
        </w:rPr>
        <w:t>ve věcech technických</w:t>
      </w:r>
      <w:r w:rsidR="00420522" w:rsidRPr="004D4BB8">
        <w:rPr>
          <w:rFonts w:ascii="Calibri" w:hAnsi="Calibri"/>
          <w:noProof/>
          <w:sz w:val="22"/>
          <w:szCs w:val="22"/>
        </w:rPr>
        <w:t>:</w:t>
      </w:r>
      <w:r w:rsidR="00420522" w:rsidRPr="004D4BB8">
        <w:rPr>
          <w:rFonts w:ascii="Calibri" w:eastAsia="Calibri" w:hAnsi="Calibri" w:cs="Arial"/>
          <w:sz w:val="22"/>
          <w:szCs w:val="22"/>
        </w:rPr>
        <w:t xml:space="preserve"> </w:t>
      </w:r>
      <w:r w:rsidR="00C12BC4">
        <w:rPr>
          <w:rFonts w:ascii="Calibri" w:hAnsi="Calibri"/>
          <w:noProof/>
          <w:sz w:val="22"/>
          <w:szCs w:val="22"/>
        </w:rPr>
        <w:t>Ing. Xxxxxxx xxxxxx</w:t>
      </w:r>
      <w:r w:rsidR="0052644F">
        <w:rPr>
          <w:rFonts w:ascii="Calibri" w:hAnsi="Calibri"/>
          <w:noProof/>
          <w:sz w:val="22"/>
          <w:szCs w:val="22"/>
        </w:rPr>
        <w:t>, PTN</w:t>
      </w:r>
    </w:p>
    <w:p w:rsidR="007C1DCC" w:rsidRPr="004D4BB8" w:rsidRDefault="007C1DCC" w:rsidP="00772733">
      <w:pPr>
        <w:widowControl w:val="0"/>
        <w:ind w:left="284" w:right="-428"/>
        <w:jc w:val="both"/>
        <w:rPr>
          <w:rFonts w:ascii="Calibri" w:hAnsi="Calibri"/>
          <w:noProof/>
          <w:sz w:val="22"/>
          <w:szCs w:val="22"/>
        </w:rPr>
      </w:pPr>
      <w:r w:rsidRPr="004D4BB8">
        <w:rPr>
          <w:rFonts w:ascii="Calibri" w:hAnsi="Calibri"/>
          <w:noProof/>
          <w:sz w:val="22"/>
          <w:szCs w:val="22"/>
        </w:rPr>
        <w:t>zapsaná v obchodním rejstříku vedeném Krajským  soudem v Ostravě, oddíl Pr, vložka 876</w:t>
      </w:r>
    </w:p>
    <w:p w:rsidR="00D26475" w:rsidRDefault="00D26475" w:rsidP="00772733">
      <w:pPr>
        <w:tabs>
          <w:tab w:val="left" w:pos="284"/>
          <w:tab w:val="left" w:pos="1418"/>
        </w:tabs>
        <w:ind w:left="284"/>
        <w:jc w:val="both"/>
        <w:rPr>
          <w:rFonts w:ascii="Calibri" w:hAnsi="Calibri"/>
          <w:b/>
          <w:sz w:val="22"/>
          <w:szCs w:val="22"/>
        </w:rPr>
      </w:pPr>
      <w:r w:rsidRPr="004D4BB8">
        <w:rPr>
          <w:rFonts w:ascii="Calibri" w:hAnsi="Calibri"/>
          <w:b/>
          <w:sz w:val="22"/>
          <w:szCs w:val="22"/>
        </w:rPr>
        <w:t>(</w:t>
      </w:r>
      <w:r w:rsidR="00A82644">
        <w:rPr>
          <w:rFonts w:ascii="Calibri" w:hAnsi="Calibri"/>
          <w:b/>
          <w:sz w:val="22"/>
          <w:szCs w:val="22"/>
        </w:rPr>
        <w:t>dále též jen objednatel</w:t>
      </w:r>
      <w:r w:rsidRPr="004D4BB8">
        <w:rPr>
          <w:rFonts w:ascii="Calibri" w:hAnsi="Calibri"/>
          <w:b/>
          <w:sz w:val="22"/>
          <w:szCs w:val="22"/>
        </w:rPr>
        <w:t>)</w:t>
      </w:r>
    </w:p>
    <w:p w:rsidR="00B8740C" w:rsidRPr="004D4BB8" w:rsidRDefault="00B8740C" w:rsidP="00772733">
      <w:pPr>
        <w:tabs>
          <w:tab w:val="left" w:pos="284"/>
          <w:tab w:val="left" w:pos="1418"/>
        </w:tabs>
        <w:ind w:left="284"/>
        <w:jc w:val="both"/>
        <w:rPr>
          <w:rFonts w:ascii="Calibri" w:hAnsi="Calibri"/>
          <w:b/>
          <w:sz w:val="22"/>
          <w:szCs w:val="22"/>
        </w:rPr>
      </w:pPr>
    </w:p>
    <w:p w:rsidR="00481BD4" w:rsidRPr="00481BD4" w:rsidRDefault="00481BD4" w:rsidP="00A82644">
      <w:pPr>
        <w:ind w:left="284"/>
        <w:jc w:val="both"/>
        <w:rPr>
          <w:rFonts w:ascii="Calibri" w:hAnsi="Calibri"/>
          <w:b/>
          <w:sz w:val="22"/>
          <w:szCs w:val="22"/>
        </w:rPr>
      </w:pPr>
      <w:r w:rsidRPr="00481BD4">
        <w:rPr>
          <w:rFonts w:ascii="Calibri" w:hAnsi="Calibri"/>
          <w:b/>
          <w:sz w:val="22"/>
          <w:szCs w:val="22"/>
        </w:rPr>
        <w:t>1.</w:t>
      </w:r>
      <w:r w:rsidRPr="00481BD4">
        <w:rPr>
          <w:rFonts w:ascii="Calibri" w:hAnsi="Calibri"/>
          <w:b/>
          <w:sz w:val="22"/>
          <w:szCs w:val="22"/>
        </w:rPr>
        <w:tab/>
        <w:t xml:space="preserve">Zhotovitel a objednatel konstatují, že dne </w:t>
      </w:r>
      <w:r>
        <w:rPr>
          <w:rFonts w:ascii="Calibri" w:hAnsi="Calibri"/>
          <w:b/>
          <w:sz w:val="22"/>
          <w:szCs w:val="22"/>
        </w:rPr>
        <w:t>24.10.2008 uzavřeli Smlouvu o dílo</w:t>
      </w:r>
      <w:r w:rsidRPr="00481BD4">
        <w:rPr>
          <w:rFonts w:ascii="Calibri" w:hAnsi="Calibri"/>
          <w:b/>
          <w:sz w:val="22"/>
          <w:szCs w:val="22"/>
        </w:rPr>
        <w:t xml:space="preserve"> (dále jen „Smlouva“), jejímž předmětem je provádění úklidových a ostatních služeb. </w:t>
      </w:r>
    </w:p>
    <w:p w:rsidR="00E51E50" w:rsidRDefault="00481BD4" w:rsidP="006C02C2">
      <w:pPr>
        <w:spacing w:before="240"/>
        <w:ind w:left="284"/>
        <w:jc w:val="both"/>
        <w:rPr>
          <w:rFonts w:ascii="Calibri" w:hAnsi="Calibri"/>
          <w:b/>
          <w:sz w:val="22"/>
          <w:szCs w:val="22"/>
        </w:rPr>
      </w:pPr>
      <w:r w:rsidRPr="00481BD4">
        <w:rPr>
          <w:rFonts w:ascii="Calibri" w:hAnsi="Calibri"/>
          <w:b/>
          <w:sz w:val="22"/>
          <w:szCs w:val="22"/>
        </w:rPr>
        <w:t>2.</w:t>
      </w:r>
      <w:r w:rsidRPr="00481BD4">
        <w:rPr>
          <w:rFonts w:ascii="Calibri" w:hAnsi="Calibri"/>
          <w:b/>
          <w:sz w:val="22"/>
          <w:szCs w:val="22"/>
        </w:rPr>
        <w:tab/>
        <w:t>Zhotovitel a o</w:t>
      </w:r>
      <w:r w:rsidR="00CB1841">
        <w:rPr>
          <w:rFonts w:ascii="Calibri" w:hAnsi="Calibri"/>
          <w:b/>
          <w:sz w:val="22"/>
          <w:szCs w:val="22"/>
        </w:rPr>
        <w:t xml:space="preserve">bjednatel se dohodli vzhledem k legislativním změnám v oblasti ochrany osobních údajů </w:t>
      </w:r>
      <w:r w:rsidRPr="00481BD4">
        <w:rPr>
          <w:rFonts w:ascii="Calibri" w:hAnsi="Calibri"/>
          <w:b/>
          <w:sz w:val="22"/>
          <w:szCs w:val="22"/>
        </w:rPr>
        <w:t xml:space="preserve">na uzavření tohoto Dodatku č. </w:t>
      </w:r>
      <w:r w:rsidR="00A82644">
        <w:rPr>
          <w:rFonts w:ascii="Calibri" w:hAnsi="Calibri"/>
          <w:b/>
          <w:sz w:val="22"/>
          <w:szCs w:val="22"/>
        </w:rPr>
        <w:t>9 ke </w:t>
      </w:r>
      <w:r w:rsidRPr="00481BD4">
        <w:rPr>
          <w:rFonts w:ascii="Calibri" w:hAnsi="Calibri"/>
          <w:b/>
          <w:sz w:val="22"/>
          <w:szCs w:val="22"/>
        </w:rPr>
        <w:t xml:space="preserve">Smlouvě (dále také jen </w:t>
      </w:r>
      <w:r w:rsidR="00A82644">
        <w:rPr>
          <w:rFonts w:ascii="Calibri" w:hAnsi="Calibri"/>
          <w:b/>
          <w:sz w:val="22"/>
          <w:szCs w:val="22"/>
        </w:rPr>
        <w:t>„</w:t>
      </w:r>
      <w:r w:rsidRPr="00481BD4">
        <w:rPr>
          <w:rFonts w:ascii="Calibri" w:hAnsi="Calibri"/>
          <w:b/>
          <w:sz w:val="22"/>
          <w:szCs w:val="22"/>
        </w:rPr>
        <w:t>Dodatek</w:t>
      </w:r>
      <w:r w:rsidR="00A82644">
        <w:rPr>
          <w:rFonts w:ascii="Calibri" w:hAnsi="Calibri"/>
          <w:b/>
          <w:sz w:val="22"/>
          <w:szCs w:val="22"/>
        </w:rPr>
        <w:t>‟</w:t>
      </w:r>
      <w:r w:rsidRPr="00481BD4">
        <w:rPr>
          <w:rFonts w:ascii="Calibri" w:hAnsi="Calibri"/>
          <w:b/>
          <w:sz w:val="22"/>
          <w:szCs w:val="22"/>
        </w:rPr>
        <w:t>), jehož obsahem jsou tyto změny smlouvy:</w:t>
      </w:r>
    </w:p>
    <w:p w:rsidR="00E51E50" w:rsidRPr="00FA730B" w:rsidRDefault="00C1030E" w:rsidP="006C02C2">
      <w:pPr>
        <w:pStyle w:val="Odstavecseseznamem"/>
        <w:numPr>
          <w:ilvl w:val="0"/>
          <w:numId w:val="23"/>
        </w:numPr>
        <w:spacing w:before="120"/>
        <w:jc w:val="both"/>
        <w:rPr>
          <w:rFonts w:ascii="Calibri" w:hAnsi="Calibri"/>
          <w:b/>
          <w:sz w:val="22"/>
          <w:szCs w:val="22"/>
        </w:rPr>
      </w:pPr>
      <w:r w:rsidRPr="00FA730B">
        <w:rPr>
          <w:rFonts w:ascii="Calibri" w:hAnsi="Calibri"/>
          <w:b/>
          <w:sz w:val="22"/>
          <w:szCs w:val="22"/>
        </w:rPr>
        <w:t>Článek V</w:t>
      </w:r>
      <w:r w:rsidR="009F51FF">
        <w:rPr>
          <w:rFonts w:ascii="Calibri" w:hAnsi="Calibri"/>
          <w:b/>
          <w:sz w:val="22"/>
          <w:szCs w:val="22"/>
        </w:rPr>
        <w:t>.</w:t>
      </w:r>
      <w:r w:rsidR="00943DAA">
        <w:rPr>
          <w:rFonts w:ascii="Calibri" w:hAnsi="Calibri"/>
          <w:b/>
          <w:sz w:val="22"/>
          <w:szCs w:val="22"/>
        </w:rPr>
        <w:t xml:space="preserve"> Práva a povinnosti zhotovitele </w:t>
      </w:r>
      <w:r w:rsidR="00CB157E" w:rsidRPr="00FA730B">
        <w:rPr>
          <w:rFonts w:ascii="Calibri" w:hAnsi="Calibri"/>
          <w:b/>
          <w:sz w:val="22"/>
          <w:szCs w:val="22"/>
        </w:rPr>
        <w:t xml:space="preserve">se </w:t>
      </w:r>
      <w:r w:rsidR="00943DAA">
        <w:rPr>
          <w:rFonts w:ascii="Calibri" w:hAnsi="Calibri"/>
          <w:b/>
          <w:sz w:val="22"/>
          <w:szCs w:val="22"/>
        </w:rPr>
        <w:t>doplňuje o bod 19. takto:</w:t>
      </w:r>
    </w:p>
    <w:p w:rsidR="00420522" w:rsidRDefault="00943DAA" w:rsidP="006C02C2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Arial"/>
          <w:i/>
          <w:noProof/>
          <w:sz w:val="22"/>
          <w:szCs w:val="22"/>
        </w:rPr>
      </w:pPr>
      <w:r>
        <w:rPr>
          <w:rFonts w:ascii="Calibri" w:hAnsi="Calibri" w:cs="Arial"/>
          <w:i/>
          <w:noProof/>
          <w:sz w:val="22"/>
          <w:szCs w:val="22"/>
        </w:rPr>
        <w:t>1</w:t>
      </w:r>
      <w:r w:rsidR="00731C54">
        <w:rPr>
          <w:rFonts w:ascii="Calibri" w:hAnsi="Calibri" w:cs="Arial"/>
          <w:i/>
          <w:noProof/>
          <w:sz w:val="22"/>
          <w:szCs w:val="22"/>
        </w:rPr>
        <w:t>9</w:t>
      </w:r>
      <w:r>
        <w:rPr>
          <w:rFonts w:ascii="Calibri" w:hAnsi="Calibri" w:cs="Arial"/>
          <w:i/>
          <w:noProof/>
          <w:sz w:val="22"/>
          <w:szCs w:val="22"/>
        </w:rPr>
        <w:t>.</w:t>
      </w:r>
      <w:r>
        <w:rPr>
          <w:rFonts w:ascii="Calibri" w:hAnsi="Calibri" w:cs="Arial"/>
          <w:i/>
          <w:noProof/>
          <w:sz w:val="22"/>
          <w:szCs w:val="22"/>
        </w:rPr>
        <w:tab/>
      </w:r>
      <w:r w:rsidR="00731C54">
        <w:rPr>
          <w:rFonts w:ascii="Calibri" w:hAnsi="Calibri" w:cs="Arial"/>
          <w:i/>
          <w:noProof/>
          <w:sz w:val="22"/>
          <w:szCs w:val="22"/>
        </w:rPr>
        <w:t xml:space="preserve">Zhotovitel bere na vědomí, že výkon činností dle smlouvy bude prováděn ve zdravotnickém zařízení, ve kterém jsou zpracovávány jak osobní údaje zaměstnanců objednatele, tak osobní údaje zvláštní kategorie pacientů objednatele. Z toho důvodu zhotovitel všechny </w:t>
      </w:r>
      <w:r w:rsidR="006C02C2">
        <w:rPr>
          <w:rFonts w:ascii="Calibri" w:hAnsi="Calibri" w:cs="Arial"/>
          <w:i/>
          <w:noProof/>
          <w:sz w:val="22"/>
          <w:szCs w:val="22"/>
        </w:rPr>
        <w:t>osoby</w:t>
      </w:r>
      <w:r w:rsidR="00731C54">
        <w:rPr>
          <w:rFonts w:ascii="Calibri" w:hAnsi="Calibri" w:cs="Arial"/>
          <w:i/>
          <w:noProof/>
          <w:sz w:val="22"/>
          <w:szCs w:val="22"/>
        </w:rPr>
        <w:t>, jejichž prostřednictvím bude smluvní činnosti provádět</w:t>
      </w:r>
      <w:r w:rsidR="009F51FF">
        <w:rPr>
          <w:rFonts w:ascii="Calibri" w:hAnsi="Calibri" w:cs="Arial"/>
          <w:i/>
          <w:noProof/>
          <w:sz w:val="22"/>
          <w:szCs w:val="22"/>
        </w:rPr>
        <w:t>,</w:t>
      </w:r>
      <w:r w:rsidR="009F51FF" w:rsidRPr="009F51FF">
        <w:rPr>
          <w:rFonts w:ascii="Calibri" w:hAnsi="Calibri" w:cs="Arial"/>
          <w:i/>
          <w:noProof/>
          <w:sz w:val="22"/>
          <w:szCs w:val="22"/>
        </w:rPr>
        <w:t xml:space="preserve"> </w:t>
      </w:r>
      <w:r w:rsidR="009F51FF">
        <w:rPr>
          <w:rFonts w:ascii="Calibri" w:hAnsi="Calibri" w:cs="Arial"/>
          <w:i/>
          <w:noProof/>
          <w:sz w:val="22"/>
          <w:szCs w:val="22"/>
        </w:rPr>
        <w:t>prokazatelně poučí</w:t>
      </w:r>
      <w:r w:rsidR="00731C54">
        <w:rPr>
          <w:rFonts w:ascii="Calibri" w:hAnsi="Calibri" w:cs="Arial"/>
          <w:i/>
          <w:noProof/>
          <w:sz w:val="22"/>
          <w:szCs w:val="22"/>
        </w:rPr>
        <w:t>:</w:t>
      </w:r>
    </w:p>
    <w:p w:rsidR="009F51FF" w:rsidRDefault="009F51FF" w:rsidP="009F51FF">
      <w:pPr>
        <w:pStyle w:val="Odstavecseseznamem"/>
        <w:numPr>
          <w:ilvl w:val="0"/>
          <w:numId w:val="32"/>
        </w:numPr>
        <w:spacing w:before="120"/>
        <w:ind w:left="1134"/>
        <w:jc w:val="both"/>
        <w:rPr>
          <w:rFonts w:ascii="Calibri" w:hAnsi="Calibri" w:cs="Arial"/>
          <w:i/>
          <w:noProof/>
          <w:sz w:val="22"/>
          <w:szCs w:val="22"/>
        </w:rPr>
      </w:pPr>
      <w:r>
        <w:rPr>
          <w:rFonts w:ascii="Calibri" w:hAnsi="Calibri" w:cs="Arial"/>
          <w:i/>
          <w:noProof/>
          <w:sz w:val="22"/>
          <w:szCs w:val="22"/>
        </w:rPr>
        <w:t>o povinnosti zachovávat mlčenlivost o všech osobních údajích, se kterými se při výkonu činností dle smlouvy seznámí;</w:t>
      </w:r>
    </w:p>
    <w:p w:rsidR="009F51FF" w:rsidRDefault="009F51FF" w:rsidP="009F51FF">
      <w:pPr>
        <w:pStyle w:val="Odstavecseseznamem"/>
        <w:numPr>
          <w:ilvl w:val="0"/>
          <w:numId w:val="32"/>
        </w:numPr>
        <w:spacing w:before="120"/>
        <w:ind w:left="1134"/>
        <w:jc w:val="both"/>
        <w:rPr>
          <w:rFonts w:ascii="Calibri" w:hAnsi="Calibri" w:cs="Arial"/>
          <w:i/>
          <w:noProof/>
          <w:sz w:val="22"/>
          <w:szCs w:val="22"/>
        </w:rPr>
      </w:pPr>
      <w:r>
        <w:rPr>
          <w:rFonts w:ascii="Calibri" w:hAnsi="Calibri" w:cs="Arial"/>
          <w:i/>
          <w:noProof/>
          <w:sz w:val="22"/>
          <w:szCs w:val="22"/>
        </w:rPr>
        <w:t xml:space="preserve">o tom, že povinnost mlčenlivosti je neomezená a trvá i po ukončení pracovněprávního vztahu mezi zhotovitelem a </w:t>
      </w:r>
      <w:r w:rsidR="006C02C2">
        <w:rPr>
          <w:rFonts w:ascii="Calibri" w:hAnsi="Calibri" w:cs="Arial"/>
          <w:i/>
          <w:noProof/>
          <w:sz w:val="22"/>
          <w:szCs w:val="22"/>
        </w:rPr>
        <w:t>touto osobou</w:t>
      </w:r>
      <w:r>
        <w:rPr>
          <w:rFonts w:ascii="Calibri" w:hAnsi="Calibri" w:cs="Arial"/>
          <w:i/>
          <w:noProof/>
          <w:sz w:val="22"/>
          <w:szCs w:val="22"/>
        </w:rPr>
        <w:t>;</w:t>
      </w:r>
    </w:p>
    <w:p w:rsidR="009F51FF" w:rsidRPr="009F51FF" w:rsidRDefault="009F51FF" w:rsidP="009F51FF">
      <w:pPr>
        <w:pStyle w:val="Odstavecseseznamem"/>
        <w:numPr>
          <w:ilvl w:val="0"/>
          <w:numId w:val="32"/>
        </w:numPr>
        <w:spacing w:before="120"/>
        <w:ind w:left="1134"/>
        <w:jc w:val="both"/>
        <w:rPr>
          <w:rFonts w:ascii="Calibri" w:hAnsi="Calibri" w:cs="Arial"/>
          <w:i/>
          <w:noProof/>
          <w:sz w:val="22"/>
          <w:szCs w:val="22"/>
        </w:rPr>
      </w:pPr>
      <w:r>
        <w:rPr>
          <w:rFonts w:ascii="Calibri" w:hAnsi="Calibri" w:cs="Arial"/>
          <w:i/>
          <w:noProof/>
          <w:sz w:val="22"/>
          <w:szCs w:val="22"/>
        </w:rPr>
        <w:t>že se nesmí seznamovat s žádnými osobními údaji objednatele ani jeho pacietů, klientů atp., které nezbytně nepotřebují pro výkon své práce.</w:t>
      </w:r>
    </w:p>
    <w:p w:rsidR="00731C54" w:rsidRDefault="00731C54" w:rsidP="00943DAA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Arial"/>
          <w:i/>
          <w:noProof/>
          <w:sz w:val="22"/>
          <w:szCs w:val="22"/>
        </w:rPr>
      </w:pPr>
      <w:r>
        <w:rPr>
          <w:rFonts w:ascii="Calibri" w:hAnsi="Calibri" w:cs="Arial"/>
          <w:i/>
          <w:noProof/>
          <w:sz w:val="22"/>
          <w:szCs w:val="22"/>
        </w:rPr>
        <w:tab/>
        <w:t>Tyto povinnosti vyplývají jak z nové legislativy: Nařízení Evropského parlametnu a Rady (EU) 2016/679 (obecné nařízení o ochraně osobních údajů), zákon č. 110/2019 Sb., o zpracování osobních údajů</w:t>
      </w:r>
      <w:r w:rsidR="006C02C2">
        <w:rPr>
          <w:rFonts w:ascii="Calibri" w:hAnsi="Calibri" w:cs="Arial"/>
          <w:i/>
          <w:noProof/>
          <w:sz w:val="22"/>
          <w:szCs w:val="22"/>
        </w:rPr>
        <w:t>, v platném znění</w:t>
      </w:r>
      <w:r>
        <w:rPr>
          <w:rFonts w:ascii="Calibri" w:hAnsi="Calibri" w:cs="Arial"/>
          <w:i/>
          <w:noProof/>
          <w:sz w:val="22"/>
          <w:szCs w:val="22"/>
        </w:rPr>
        <w:t>; ale i z již mnoho let platné legislativy: zákon č. 372/2011 Sb., o zdravotních službách</w:t>
      </w:r>
      <w:r w:rsidR="006C02C2">
        <w:rPr>
          <w:rFonts w:ascii="Calibri" w:hAnsi="Calibri" w:cs="Arial"/>
          <w:i/>
          <w:noProof/>
          <w:sz w:val="22"/>
          <w:szCs w:val="22"/>
        </w:rPr>
        <w:t>, v platném znění</w:t>
      </w:r>
      <w:r>
        <w:rPr>
          <w:rFonts w:ascii="Calibri" w:hAnsi="Calibri" w:cs="Arial"/>
          <w:i/>
          <w:noProof/>
          <w:sz w:val="22"/>
          <w:szCs w:val="22"/>
        </w:rPr>
        <w:t xml:space="preserve"> - § 51 odst. 5, písm. g).</w:t>
      </w:r>
    </w:p>
    <w:p w:rsidR="007222B6" w:rsidRDefault="007222B6" w:rsidP="00FA730B">
      <w:pPr>
        <w:jc w:val="both"/>
        <w:rPr>
          <w:rFonts w:ascii="Calibri" w:hAnsi="Calibri"/>
          <w:b/>
          <w:sz w:val="22"/>
          <w:szCs w:val="22"/>
        </w:rPr>
      </w:pPr>
    </w:p>
    <w:p w:rsidR="00FA730B" w:rsidRPr="00FA730B" w:rsidRDefault="009F51FF" w:rsidP="00727A08">
      <w:pPr>
        <w:pStyle w:val="Odstavecseseznamem"/>
        <w:numPr>
          <w:ilvl w:val="0"/>
          <w:numId w:val="23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VI</w:t>
      </w:r>
      <w:r w:rsidR="00FA730B" w:rsidRPr="00FA730B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Práva a povinnosti objednatele</w:t>
      </w:r>
      <w:r w:rsidR="00FA730B" w:rsidRPr="00FA730B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se k bodu 2. připojují tyto </w:t>
      </w:r>
      <w:r w:rsidR="009852A2">
        <w:rPr>
          <w:rFonts w:ascii="Calibri" w:hAnsi="Calibri"/>
          <w:b/>
          <w:sz w:val="22"/>
          <w:szCs w:val="22"/>
        </w:rPr>
        <w:t>tři</w:t>
      </w:r>
      <w:r>
        <w:rPr>
          <w:rFonts w:ascii="Calibri" w:hAnsi="Calibri"/>
          <w:b/>
          <w:sz w:val="22"/>
          <w:szCs w:val="22"/>
        </w:rPr>
        <w:t xml:space="preserve"> </w:t>
      </w:r>
      <w:r w:rsidR="00CB1841">
        <w:rPr>
          <w:rFonts w:ascii="Calibri" w:hAnsi="Calibri"/>
          <w:b/>
          <w:sz w:val="22"/>
          <w:szCs w:val="22"/>
        </w:rPr>
        <w:t>odrážky</w:t>
      </w:r>
      <w:r w:rsidR="00FA730B" w:rsidRPr="00FA730B">
        <w:rPr>
          <w:rFonts w:ascii="Calibri" w:hAnsi="Calibri"/>
          <w:b/>
          <w:sz w:val="22"/>
          <w:szCs w:val="22"/>
        </w:rPr>
        <w:t>:</w:t>
      </w:r>
    </w:p>
    <w:p w:rsidR="00CB1841" w:rsidRPr="00CB1841" w:rsidRDefault="00CB1841" w:rsidP="006C02C2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Calibri" w:hAnsi="Calibri" w:cs="Arial"/>
          <w:i/>
          <w:noProof/>
          <w:sz w:val="22"/>
          <w:szCs w:val="22"/>
        </w:rPr>
      </w:pPr>
      <w:r>
        <w:rPr>
          <w:rFonts w:ascii="Calibri" w:hAnsi="Calibri" w:cs="Arial"/>
          <w:i/>
          <w:noProof/>
          <w:sz w:val="22"/>
          <w:szCs w:val="22"/>
        </w:rPr>
        <w:t xml:space="preserve">Objednatel po podpisu Smlouvy do </w:t>
      </w:r>
      <w:r w:rsidR="0017637A">
        <w:rPr>
          <w:rFonts w:ascii="Calibri" w:hAnsi="Calibri" w:cs="Arial"/>
          <w:i/>
          <w:noProof/>
          <w:sz w:val="22"/>
          <w:szCs w:val="22"/>
        </w:rPr>
        <w:t xml:space="preserve">uzamčených </w:t>
      </w:r>
      <w:r>
        <w:rPr>
          <w:rFonts w:ascii="Calibri" w:hAnsi="Calibri" w:cs="Arial"/>
          <w:i/>
          <w:noProof/>
          <w:sz w:val="22"/>
          <w:szCs w:val="22"/>
        </w:rPr>
        <w:t xml:space="preserve">prostor, které jsou předmětem úklidu </w:t>
      </w:r>
      <w:r w:rsidR="005976C7">
        <w:rPr>
          <w:rFonts w:ascii="Calibri" w:hAnsi="Calibri" w:cs="Arial"/>
          <w:i/>
          <w:noProof/>
          <w:sz w:val="22"/>
          <w:szCs w:val="22"/>
        </w:rPr>
        <w:t xml:space="preserve">zajistil přístup zhotovitele </w:t>
      </w:r>
      <w:r>
        <w:rPr>
          <w:rFonts w:ascii="Calibri" w:hAnsi="Calibri" w:cs="Arial"/>
          <w:i/>
          <w:noProof/>
          <w:sz w:val="22"/>
          <w:szCs w:val="22"/>
        </w:rPr>
        <w:t>tak, že mu předal příslušné klíče k těmto prostorám.</w:t>
      </w:r>
    </w:p>
    <w:p w:rsidR="00FA730B" w:rsidRPr="00287B36" w:rsidRDefault="00CB1841" w:rsidP="00FA730B">
      <w:pPr>
        <w:pStyle w:val="Odstavecseseznamem"/>
        <w:numPr>
          <w:ilvl w:val="0"/>
          <w:numId w:val="33"/>
        </w:numPr>
        <w:spacing w:before="120"/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CB1841">
        <w:rPr>
          <w:rFonts w:ascii="Calibri" w:hAnsi="Calibri" w:cs="Arial"/>
          <w:i/>
          <w:noProof/>
          <w:sz w:val="22"/>
          <w:szCs w:val="22"/>
        </w:rPr>
        <w:lastRenderedPageBreak/>
        <w:t xml:space="preserve">Způsob předávání klíčů </w:t>
      </w:r>
      <w:r>
        <w:rPr>
          <w:rFonts w:ascii="Calibri" w:hAnsi="Calibri" w:cs="Arial"/>
          <w:i/>
          <w:noProof/>
          <w:sz w:val="22"/>
          <w:szCs w:val="22"/>
        </w:rPr>
        <w:t xml:space="preserve">osobám, pomocí kterých zhotovitel vykonává </w:t>
      </w:r>
      <w:r w:rsidR="009852A2">
        <w:rPr>
          <w:rFonts w:ascii="Calibri" w:hAnsi="Calibri" w:cs="Arial"/>
          <w:i/>
          <w:noProof/>
          <w:sz w:val="22"/>
          <w:szCs w:val="22"/>
        </w:rPr>
        <w:t xml:space="preserve">činnost </w:t>
      </w:r>
      <w:r>
        <w:rPr>
          <w:rFonts w:ascii="Calibri" w:hAnsi="Calibri" w:cs="Arial"/>
          <w:i/>
          <w:noProof/>
          <w:sz w:val="22"/>
          <w:szCs w:val="22"/>
        </w:rPr>
        <w:t xml:space="preserve">sjednanou dle Smlouvy je plně v jeho zodpovědnosti. Zhotovitel je zodpovědný za </w:t>
      </w:r>
      <w:r w:rsidR="00287B36">
        <w:rPr>
          <w:rFonts w:ascii="Calibri" w:hAnsi="Calibri" w:cs="Arial"/>
          <w:i/>
          <w:noProof/>
          <w:sz w:val="22"/>
          <w:szCs w:val="22"/>
        </w:rPr>
        <w:t xml:space="preserve">distribuci klíčů osobám, dle předchozí věty a dále mu objednatel doporučuje, aby </w:t>
      </w:r>
      <w:r w:rsidR="009852A2">
        <w:rPr>
          <w:rFonts w:ascii="Calibri" w:hAnsi="Calibri" w:cs="Arial"/>
          <w:i/>
          <w:noProof/>
          <w:sz w:val="22"/>
          <w:szCs w:val="22"/>
        </w:rPr>
        <w:t>tyto osoby poučil že</w:t>
      </w:r>
      <w:r w:rsidR="00287B36">
        <w:rPr>
          <w:rFonts w:ascii="Calibri" w:hAnsi="Calibri" w:cs="Arial"/>
          <w:i/>
          <w:noProof/>
          <w:sz w:val="22"/>
          <w:szCs w:val="22"/>
        </w:rPr>
        <w:t>:</w:t>
      </w:r>
    </w:p>
    <w:p w:rsidR="00287B36" w:rsidRPr="009852A2" w:rsidRDefault="009852A2" w:rsidP="009852A2">
      <w:pPr>
        <w:pStyle w:val="Odstavecseseznamem"/>
        <w:numPr>
          <w:ilvl w:val="1"/>
          <w:numId w:val="33"/>
        </w:numPr>
        <w:spacing w:before="120"/>
        <w:ind w:left="184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jsou povinny chránit klíče proti jejich ztrátě, poškození, zneužití,</w:t>
      </w:r>
    </w:p>
    <w:p w:rsidR="009852A2" w:rsidRPr="00CB1841" w:rsidRDefault="009852A2" w:rsidP="009852A2">
      <w:pPr>
        <w:pStyle w:val="Odstavecseseznamem"/>
        <w:numPr>
          <w:ilvl w:val="1"/>
          <w:numId w:val="33"/>
        </w:numPr>
        <w:spacing w:before="120"/>
        <w:ind w:left="184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mají zakázáno pořizovat kopie klíčů a</w:t>
      </w:r>
    </w:p>
    <w:p w:rsidR="009852A2" w:rsidRPr="009852A2" w:rsidRDefault="009852A2" w:rsidP="009852A2">
      <w:pPr>
        <w:pStyle w:val="Odstavecseseznamem"/>
        <w:numPr>
          <w:ilvl w:val="1"/>
          <w:numId w:val="33"/>
        </w:numPr>
        <w:spacing w:before="120"/>
        <w:ind w:left="184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musí chránit klíče proti možnosti pořízení jejich kopie neoprávněnou osobou.</w:t>
      </w:r>
    </w:p>
    <w:p w:rsidR="009852A2" w:rsidRPr="009852A2" w:rsidRDefault="009852A2" w:rsidP="009852A2">
      <w:pPr>
        <w:pStyle w:val="Odstavecseseznamem"/>
        <w:numPr>
          <w:ilvl w:val="0"/>
          <w:numId w:val="33"/>
        </w:numPr>
        <w:spacing w:before="12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Objednatel upozorňuje </w:t>
      </w:r>
      <w:r w:rsidR="006C02C2">
        <w:rPr>
          <w:rFonts w:ascii="Calibri" w:hAnsi="Calibri"/>
          <w:i/>
          <w:sz w:val="22"/>
          <w:szCs w:val="22"/>
        </w:rPr>
        <w:t>zhotovitele</w:t>
      </w:r>
      <w:r>
        <w:rPr>
          <w:rFonts w:ascii="Calibri" w:hAnsi="Calibri"/>
          <w:i/>
          <w:sz w:val="22"/>
          <w:szCs w:val="22"/>
        </w:rPr>
        <w:t xml:space="preserve"> na to, že je vhodné, aby vedl evidenci předávání klíčů a zejména aby bylo prokazatelné, že osoba, se kterou ukončuje pracovněprávní vztah</w:t>
      </w:r>
      <w:r w:rsidR="006C02C2">
        <w:rPr>
          <w:rFonts w:ascii="Calibri" w:hAnsi="Calibri"/>
          <w:i/>
          <w:sz w:val="22"/>
          <w:szCs w:val="22"/>
        </w:rPr>
        <w:t>,</w:t>
      </w:r>
      <w:r>
        <w:rPr>
          <w:rFonts w:ascii="Calibri" w:hAnsi="Calibri"/>
          <w:i/>
          <w:sz w:val="22"/>
          <w:szCs w:val="22"/>
        </w:rPr>
        <w:t xml:space="preserve"> klíče vrátila </w:t>
      </w:r>
      <w:r w:rsidR="006C02C2">
        <w:rPr>
          <w:rFonts w:ascii="Calibri" w:hAnsi="Calibri"/>
          <w:i/>
          <w:sz w:val="22"/>
          <w:szCs w:val="22"/>
        </w:rPr>
        <w:t>zhotoviteli</w:t>
      </w:r>
      <w:r>
        <w:rPr>
          <w:rFonts w:ascii="Calibri" w:hAnsi="Calibri"/>
          <w:i/>
          <w:sz w:val="22"/>
          <w:szCs w:val="22"/>
        </w:rPr>
        <w:t xml:space="preserve"> zpět.</w:t>
      </w:r>
    </w:p>
    <w:p w:rsidR="00481BD4" w:rsidRPr="00727A08" w:rsidRDefault="00727A08" w:rsidP="006C02C2">
      <w:pPr>
        <w:widowControl w:val="0"/>
        <w:suppressAutoHyphens/>
        <w:spacing w:before="120"/>
        <w:ind w:left="425" w:hanging="425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noProof/>
          <w:sz w:val="22"/>
          <w:szCs w:val="22"/>
        </w:rPr>
        <w:t>3.</w:t>
      </w:r>
      <w:r w:rsidR="009F51FF">
        <w:rPr>
          <w:rFonts w:asciiTheme="minorHAnsi" w:hAnsiTheme="minorHAnsi" w:cs="Arial"/>
          <w:b/>
          <w:noProof/>
          <w:sz w:val="22"/>
          <w:szCs w:val="22"/>
        </w:rPr>
        <w:tab/>
      </w:r>
      <w:r w:rsidR="00481BD4" w:rsidRPr="00727A08">
        <w:rPr>
          <w:rFonts w:asciiTheme="minorHAnsi" w:hAnsiTheme="minorHAnsi" w:cs="Arial"/>
          <w:b/>
          <w:noProof/>
          <w:sz w:val="22"/>
          <w:szCs w:val="22"/>
        </w:rPr>
        <w:t>V ostatních částech se smlouva o dílo nemění a zůstává v platnosti.</w:t>
      </w:r>
    </w:p>
    <w:p w:rsidR="00481BD4" w:rsidRPr="00A6413A" w:rsidRDefault="00A6413A" w:rsidP="006C02C2">
      <w:pPr>
        <w:widowControl w:val="0"/>
        <w:suppressAutoHyphens/>
        <w:spacing w:before="120"/>
        <w:ind w:left="425" w:hanging="425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4.</w:t>
      </w:r>
      <w:r w:rsidR="009F51FF">
        <w:rPr>
          <w:rFonts w:asciiTheme="minorHAnsi" w:hAnsiTheme="minorHAnsi" w:cs="Arial"/>
          <w:b/>
          <w:sz w:val="22"/>
          <w:szCs w:val="22"/>
        </w:rPr>
        <w:tab/>
      </w:r>
      <w:r w:rsidR="00481BD4" w:rsidRPr="00A6413A">
        <w:rPr>
          <w:rFonts w:asciiTheme="minorHAnsi" w:hAnsiTheme="minorHAnsi" w:cs="Arial"/>
          <w:b/>
          <w:sz w:val="22"/>
          <w:szCs w:val="22"/>
        </w:rPr>
        <w:t>Pro případ, že se na uzavřen</w:t>
      </w:r>
      <w:r w:rsidR="004A45C6">
        <w:rPr>
          <w:rFonts w:asciiTheme="minorHAnsi" w:hAnsiTheme="minorHAnsi" w:cs="Arial"/>
          <w:b/>
          <w:sz w:val="22"/>
          <w:szCs w:val="22"/>
        </w:rPr>
        <w:t>ý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</w:t>
      </w:r>
      <w:r w:rsidR="004A45C6">
        <w:rPr>
          <w:rFonts w:asciiTheme="minorHAnsi" w:hAnsiTheme="minorHAnsi" w:cs="Arial"/>
          <w:b/>
          <w:sz w:val="22"/>
          <w:szCs w:val="22"/>
        </w:rPr>
        <w:t>dodatek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</w:t>
      </w:r>
      <w:r w:rsidR="004A45C6">
        <w:rPr>
          <w:rFonts w:asciiTheme="minorHAnsi" w:hAnsiTheme="minorHAnsi" w:cs="Arial"/>
          <w:b/>
          <w:sz w:val="22"/>
          <w:szCs w:val="22"/>
        </w:rPr>
        <w:t>tento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</w:t>
      </w:r>
      <w:r w:rsidR="004A45C6">
        <w:rPr>
          <w:rFonts w:asciiTheme="minorHAnsi" w:hAnsiTheme="minorHAnsi" w:cs="Arial"/>
          <w:b/>
          <w:sz w:val="22"/>
          <w:szCs w:val="22"/>
        </w:rPr>
        <w:t>dodatek k 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uveřejnění prostřednictvím registru smluv objednatel. </w:t>
      </w:r>
      <w:r w:rsidR="004A45C6">
        <w:rPr>
          <w:rFonts w:asciiTheme="minorHAnsi" w:hAnsiTheme="minorHAnsi" w:cs="Arial"/>
          <w:b/>
          <w:sz w:val="22"/>
          <w:szCs w:val="22"/>
        </w:rPr>
        <w:t>Dodatek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nabývá platnosti ke dni podpisu poslední smluvní strany a účinnosti k datu zveřejnění </w:t>
      </w:r>
      <w:r w:rsidR="004A45C6">
        <w:rPr>
          <w:rFonts w:asciiTheme="minorHAnsi" w:hAnsiTheme="minorHAnsi" w:cs="Arial"/>
          <w:b/>
          <w:sz w:val="22"/>
          <w:szCs w:val="22"/>
        </w:rPr>
        <w:t>dodatku v registru smluv dle zákona č. 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340/2015 Sb., o registru smluv, podléhá-li </w:t>
      </w:r>
      <w:r w:rsidR="004A45C6">
        <w:rPr>
          <w:rFonts w:asciiTheme="minorHAnsi" w:hAnsiTheme="minorHAnsi" w:cs="Arial"/>
          <w:b/>
          <w:sz w:val="22"/>
          <w:szCs w:val="22"/>
        </w:rPr>
        <w:t>dodatek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uveřejnění v registru smluv. Strany tímto sjednávají, že jejich vzájemná práva a povinnosti se </w:t>
      </w:r>
      <w:r w:rsidR="004A45C6">
        <w:rPr>
          <w:rFonts w:asciiTheme="minorHAnsi" w:hAnsiTheme="minorHAnsi" w:cs="Arial"/>
          <w:b/>
          <w:sz w:val="22"/>
          <w:szCs w:val="22"/>
        </w:rPr>
        <w:t>tímto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</w:t>
      </w:r>
      <w:r w:rsidR="004A45C6">
        <w:rPr>
          <w:rFonts w:asciiTheme="minorHAnsi" w:hAnsiTheme="minorHAnsi" w:cs="Arial"/>
          <w:b/>
          <w:sz w:val="22"/>
          <w:szCs w:val="22"/>
        </w:rPr>
        <w:t>dodatkem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řídí již od data, kdy bude </w:t>
      </w:r>
      <w:r w:rsidR="004A45C6">
        <w:rPr>
          <w:rFonts w:asciiTheme="minorHAnsi" w:hAnsiTheme="minorHAnsi" w:cs="Arial"/>
          <w:b/>
          <w:sz w:val="22"/>
          <w:szCs w:val="22"/>
        </w:rPr>
        <w:t>dodatek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podepsán poslední smluvní stranou. Tento dodatek se vyhotovuje v</w:t>
      </w:r>
      <w:r w:rsidR="004A45C6">
        <w:rPr>
          <w:rFonts w:asciiTheme="minorHAnsi" w:hAnsiTheme="minorHAnsi" w:cs="Arial"/>
          <w:b/>
          <w:sz w:val="22"/>
          <w:szCs w:val="22"/>
        </w:rPr>
        <w:t>e</w:t>
      </w:r>
      <w:r w:rsidR="00481BD4" w:rsidRPr="00A6413A">
        <w:rPr>
          <w:rFonts w:asciiTheme="minorHAnsi" w:hAnsiTheme="minorHAnsi" w:cs="Arial"/>
          <w:b/>
          <w:sz w:val="22"/>
          <w:szCs w:val="22"/>
        </w:rPr>
        <w:t xml:space="preserve"> dvou provedeních, z nichž každá ze smluvních stran obdrží po jednom vyhotovení s platností originálu. </w:t>
      </w:r>
    </w:p>
    <w:p w:rsidR="00481BD4" w:rsidRPr="00A6413A" w:rsidRDefault="00A6413A" w:rsidP="006C02C2">
      <w:pPr>
        <w:widowControl w:val="0"/>
        <w:suppressAutoHyphens/>
        <w:spacing w:before="120"/>
        <w:ind w:left="425" w:hanging="425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5.</w:t>
      </w:r>
      <w:r w:rsidR="009F51FF">
        <w:rPr>
          <w:rFonts w:asciiTheme="minorHAnsi" w:hAnsiTheme="minorHAnsi" w:cs="Arial"/>
          <w:b/>
          <w:sz w:val="22"/>
          <w:szCs w:val="22"/>
        </w:rPr>
        <w:tab/>
      </w:r>
      <w:r w:rsidR="00481BD4" w:rsidRPr="00A6413A">
        <w:rPr>
          <w:rFonts w:asciiTheme="minorHAnsi" w:hAnsiTheme="minorHAnsi" w:cs="Arial"/>
          <w:b/>
          <w:sz w:val="22"/>
          <w:szCs w:val="22"/>
        </w:rPr>
        <w:t>O</w:t>
      </w:r>
      <w:r w:rsidR="00481BD4" w:rsidRPr="00A6413A">
        <w:rPr>
          <w:rFonts w:asciiTheme="minorHAnsi" w:hAnsiTheme="minorHAnsi" w:cs="Arial"/>
          <w:b/>
          <w:noProof/>
          <w:sz w:val="22"/>
          <w:szCs w:val="22"/>
        </w:rPr>
        <w:t xml:space="preserve">bě smluvní strany prohlašují, že si </w:t>
      </w:r>
      <w:r w:rsidR="004A45C6">
        <w:rPr>
          <w:rFonts w:asciiTheme="minorHAnsi" w:hAnsiTheme="minorHAnsi" w:cs="Arial"/>
          <w:b/>
          <w:noProof/>
          <w:sz w:val="22"/>
          <w:szCs w:val="22"/>
        </w:rPr>
        <w:t>tento</w:t>
      </w:r>
      <w:r w:rsidR="00481BD4" w:rsidRPr="00A6413A">
        <w:rPr>
          <w:rFonts w:asciiTheme="minorHAnsi" w:hAnsiTheme="minorHAnsi" w:cs="Arial"/>
          <w:b/>
          <w:noProof/>
          <w:sz w:val="22"/>
          <w:szCs w:val="22"/>
        </w:rPr>
        <w:t xml:space="preserve"> </w:t>
      </w:r>
      <w:r w:rsidR="004A45C6">
        <w:rPr>
          <w:rFonts w:asciiTheme="minorHAnsi" w:hAnsiTheme="minorHAnsi" w:cs="Arial"/>
          <w:b/>
          <w:noProof/>
          <w:sz w:val="22"/>
          <w:szCs w:val="22"/>
        </w:rPr>
        <w:t>dodatek přečetly, že byl uzavřen</w:t>
      </w:r>
      <w:r w:rsidR="00481BD4" w:rsidRPr="00A6413A">
        <w:rPr>
          <w:rFonts w:asciiTheme="minorHAnsi" w:hAnsiTheme="minorHAnsi" w:cs="Arial"/>
          <w:b/>
          <w:noProof/>
          <w:sz w:val="22"/>
          <w:szCs w:val="22"/>
        </w:rPr>
        <w:t xml:space="preserve"> podle jejich pravé </w:t>
      </w:r>
      <w:r w:rsidR="009F51FF">
        <w:rPr>
          <w:rFonts w:asciiTheme="minorHAnsi" w:hAnsiTheme="minorHAnsi" w:cs="Arial"/>
          <w:b/>
          <w:noProof/>
          <w:sz w:val="22"/>
          <w:szCs w:val="22"/>
        </w:rPr>
        <w:t>a </w:t>
      </w:r>
      <w:r w:rsidR="00481BD4" w:rsidRPr="00A6413A">
        <w:rPr>
          <w:rFonts w:asciiTheme="minorHAnsi" w:hAnsiTheme="minorHAnsi" w:cs="Arial"/>
          <w:b/>
          <w:noProof/>
          <w:sz w:val="22"/>
          <w:szCs w:val="22"/>
        </w:rPr>
        <w:t>svobodné vůle, určitě a srozumitelně, nikoli v tísni a za nápadně nevýhodných podmínek, což stvrzují vlastnoručními podpisy.</w:t>
      </w:r>
    </w:p>
    <w:p w:rsidR="00481BD4" w:rsidRDefault="00481BD4" w:rsidP="00481BD4">
      <w:pPr>
        <w:widowControl w:val="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481BD4" w:rsidRPr="00532623" w:rsidRDefault="00481BD4" w:rsidP="00481BD4">
      <w:pPr>
        <w:widowControl w:val="0"/>
        <w:tabs>
          <w:tab w:val="left" w:pos="426"/>
        </w:tabs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:rsidR="00C1030E" w:rsidRDefault="00C1030E" w:rsidP="00AC0794">
      <w:pPr>
        <w:jc w:val="both"/>
        <w:rPr>
          <w:rFonts w:ascii="Calibri" w:hAnsi="Calibri"/>
          <w:sz w:val="22"/>
          <w:szCs w:val="22"/>
        </w:rPr>
      </w:pPr>
    </w:p>
    <w:p w:rsidR="00727A08" w:rsidRPr="004D4BB8" w:rsidRDefault="00727A08" w:rsidP="00AC0794">
      <w:pPr>
        <w:jc w:val="both"/>
        <w:rPr>
          <w:rFonts w:ascii="Calibri" w:hAnsi="Calibri"/>
          <w:sz w:val="22"/>
          <w:szCs w:val="22"/>
        </w:rPr>
      </w:pPr>
    </w:p>
    <w:p w:rsidR="00727A08" w:rsidRPr="004D4BB8" w:rsidRDefault="00AC0794" w:rsidP="00727A08">
      <w:pPr>
        <w:jc w:val="both"/>
        <w:rPr>
          <w:rFonts w:ascii="Calibri" w:hAnsi="Calibri"/>
          <w:sz w:val="22"/>
          <w:szCs w:val="22"/>
        </w:rPr>
      </w:pPr>
      <w:r w:rsidRPr="004D4BB8">
        <w:rPr>
          <w:rFonts w:ascii="Calibri" w:hAnsi="Calibri"/>
          <w:sz w:val="22"/>
          <w:szCs w:val="22"/>
        </w:rPr>
        <w:t>V </w:t>
      </w:r>
      <w:r w:rsidR="007C1DCC" w:rsidRPr="004D4BB8">
        <w:rPr>
          <w:rFonts w:ascii="Calibri" w:hAnsi="Calibri"/>
          <w:sz w:val="22"/>
          <w:szCs w:val="22"/>
        </w:rPr>
        <w:t>Krnově</w:t>
      </w:r>
      <w:r w:rsidRPr="004D4BB8">
        <w:rPr>
          <w:rFonts w:ascii="Calibri" w:hAnsi="Calibri"/>
          <w:sz w:val="22"/>
          <w:szCs w:val="22"/>
        </w:rPr>
        <w:t xml:space="preserve"> dne </w:t>
      </w:r>
      <w:r w:rsidR="00727A08">
        <w:rPr>
          <w:rFonts w:ascii="Calibri" w:hAnsi="Calibri"/>
          <w:sz w:val="22"/>
          <w:szCs w:val="22"/>
        </w:rPr>
        <w:t xml:space="preserve">.......................................                 </w:t>
      </w:r>
      <w:r w:rsidR="0017637A">
        <w:rPr>
          <w:rFonts w:ascii="Calibri" w:hAnsi="Calibri"/>
          <w:sz w:val="22"/>
          <w:szCs w:val="22"/>
        </w:rPr>
        <w:t xml:space="preserve">     </w:t>
      </w:r>
      <w:r w:rsidR="00727A08">
        <w:rPr>
          <w:rFonts w:ascii="Calibri" w:hAnsi="Calibri"/>
          <w:sz w:val="22"/>
          <w:szCs w:val="22"/>
        </w:rPr>
        <w:t xml:space="preserve">  </w:t>
      </w:r>
      <w:r w:rsidR="00727A08" w:rsidRPr="004D4BB8">
        <w:rPr>
          <w:rFonts w:ascii="Calibri" w:hAnsi="Calibri"/>
          <w:sz w:val="22"/>
          <w:szCs w:val="22"/>
        </w:rPr>
        <w:t>V </w:t>
      </w:r>
      <w:r w:rsidR="00727A08">
        <w:rPr>
          <w:rFonts w:ascii="Calibri" w:hAnsi="Calibri"/>
          <w:sz w:val="22"/>
          <w:szCs w:val="22"/>
        </w:rPr>
        <w:t>Ostravě</w:t>
      </w:r>
      <w:r w:rsidR="00727A08" w:rsidRPr="004D4BB8">
        <w:rPr>
          <w:rFonts w:ascii="Calibri" w:hAnsi="Calibri"/>
          <w:sz w:val="22"/>
          <w:szCs w:val="22"/>
        </w:rPr>
        <w:t xml:space="preserve"> dne</w:t>
      </w:r>
      <w:r w:rsidR="00727A08">
        <w:rPr>
          <w:rFonts w:ascii="Calibri" w:hAnsi="Calibri"/>
          <w:sz w:val="22"/>
          <w:szCs w:val="22"/>
        </w:rPr>
        <w:t xml:space="preserve"> </w:t>
      </w:r>
      <w:r w:rsidR="004E2AD9">
        <w:rPr>
          <w:rFonts w:ascii="Calibri" w:hAnsi="Calibri"/>
          <w:sz w:val="22"/>
          <w:szCs w:val="22"/>
        </w:rPr>
        <w:t xml:space="preserve">................................    </w:t>
      </w:r>
      <w:bookmarkStart w:id="0" w:name="_GoBack"/>
      <w:bookmarkEnd w:id="0"/>
    </w:p>
    <w:p w:rsidR="00AC0794" w:rsidRPr="004D4BB8" w:rsidRDefault="00AC0794" w:rsidP="00AC0794">
      <w:pPr>
        <w:jc w:val="both"/>
        <w:rPr>
          <w:rFonts w:ascii="Calibri" w:hAnsi="Calibri"/>
          <w:sz w:val="22"/>
          <w:szCs w:val="22"/>
        </w:rPr>
      </w:pPr>
    </w:p>
    <w:p w:rsidR="00AC0794" w:rsidRPr="004D4BB8" w:rsidRDefault="00AC0794" w:rsidP="00AC0794">
      <w:pPr>
        <w:jc w:val="both"/>
        <w:rPr>
          <w:rFonts w:ascii="Calibri" w:hAnsi="Calibri"/>
          <w:sz w:val="22"/>
          <w:szCs w:val="22"/>
        </w:rPr>
      </w:pPr>
    </w:p>
    <w:p w:rsidR="00AC0794" w:rsidRPr="004D4BB8" w:rsidRDefault="00AC0794" w:rsidP="00AC0794">
      <w:pPr>
        <w:jc w:val="both"/>
        <w:rPr>
          <w:rFonts w:ascii="Calibri" w:hAnsi="Calibri"/>
          <w:sz w:val="22"/>
          <w:szCs w:val="22"/>
        </w:rPr>
      </w:pPr>
    </w:p>
    <w:p w:rsidR="00AC0794" w:rsidRPr="004D4BB8" w:rsidRDefault="00AC0794" w:rsidP="00AC0794">
      <w:pPr>
        <w:jc w:val="both"/>
        <w:rPr>
          <w:rFonts w:ascii="Calibri" w:hAnsi="Calibri"/>
          <w:sz w:val="22"/>
          <w:szCs w:val="22"/>
        </w:rPr>
      </w:pPr>
    </w:p>
    <w:p w:rsidR="00AC0794" w:rsidRPr="004D4BB8" w:rsidRDefault="00AC0794" w:rsidP="00AC0794">
      <w:pPr>
        <w:jc w:val="both"/>
        <w:rPr>
          <w:rFonts w:ascii="Calibri" w:hAnsi="Calibri"/>
          <w:sz w:val="22"/>
          <w:szCs w:val="22"/>
        </w:rPr>
      </w:pPr>
    </w:p>
    <w:tbl>
      <w:tblPr>
        <w:tblW w:w="93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4"/>
        <w:gridCol w:w="4684"/>
      </w:tblGrid>
      <w:tr w:rsidR="007C1DCC" w:rsidRPr="004D4BB8" w:rsidTr="00772733">
        <w:trPr>
          <w:trHeight w:val="1015"/>
        </w:trPr>
        <w:tc>
          <w:tcPr>
            <w:tcW w:w="4684" w:type="dxa"/>
          </w:tcPr>
          <w:p w:rsidR="007C1DCC" w:rsidRPr="004D4BB8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C1DCC" w:rsidRPr="004D4BB8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C1DCC" w:rsidRPr="004D4BB8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BB8">
              <w:rPr>
                <w:rFonts w:ascii="Calibri" w:hAnsi="Calibri"/>
                <w:sz w:val="22"/>
                <w:szCs w:val="22"/>
              </w:rPr>
              <w:t>........................................................................</w:t>
            </w:r>
          </w:p>
        </w:tc>
        <w:tc>
          <w:tcPr>
            <w:tcW w:w="4684" w:type="dxa"/>
          </w:tcPr>
          <w:p w:rsidR="007C1DCC" w:rsidRPr="004D4BB8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C1DCC" w:rsidRPr="004D4BB8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C1DCC" w:rsidRPr="004D4BB8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BB8">
              <w:rPr>
                <w:rFonts w:ascii="Calibri" w:hAnsi="Calibri"/>
                <w:sz w:val="22"/>
                <w:szCs w:val="22"/>
              </w:rPr>
              <w:t>..........................................................................</w:t>
            </w:r>
          </w:p>
          <w:p w:rsidR="007C1DCC" w:rsidRPr="004D4BB8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C1DCC" w:rsidRPr="004D4BB8" w:rsidTr="00B8740C">
        <w:trPr>
          <w:trHeight w:val="259"/>
        </w:trPr>
        <w:tc>
          <w:tcPr>
            <w:tcW w:w="4684" w:type="dxa"/>
          </w:tcPr>
          <w:p w:rsidR="007C1DCC" w:rsidRPr="004D4BB8" w:rsidRDefault="007C1DCC" w:rsidP="00B874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4BB8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4D4BB8">
              <w:rPr>
                <w:rFonts w:ascii="Calibri" w:hAnsi="Calibri"/>
                <w:b/>
                <w:noProof/>
                <w:sz w:val="22"/>
                <w:szCs w:val="22"/>
              </w:rPr>
              <w:t>Sdružené zdravotnické zařízení Krnov, p. o.</w:t>
            </w:r>
          </w:p>
        </w:tc>
        <w:tc>
          <w:tcPr>
            <w:tcW w:w="4684" w:type="dxa"/>
          </w:tcPr>
          <w:p w:rsidR="007C1DCC" w:rsidRPr="004D4BB8" w:rsidRDefault="007C1DCC" w:rsidP="00B87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D4BB8">
              <w:rPr>
                <w:rFonts w:ascii="Calibri" w:hAnsi="Calibri"/>
                <w:b/>
                <w:sz w:val="22"/>
                <w:szCs w:val="22"/>
              </w:rPr>
              <w:t>MW - DIAS, a.s.</w:t>
            </w:r>
          </w:p>
        </w:tc>
      </w:tr>
      <w:tr w:rsidR="007C1DCC" w:rsidRPr="004D4BB8" w:rsidTr="00B8740C">
        <w:trPr>
          <w:trHeight w:val="364"/>
        </w:trPr>
        <w:tc>
          <w:tcPr>
            <w:tcW w:w="4684" w:type="dxa"/>
          </w:tcPr>
          <w:p w:rsidR="007C1DCC" w:rsidRDefault="007C1DCC" w:rsidP="00B8740C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4D4BB8">
              <w:rPr>
                <w:rFonts w:ascii="Calibri" w:hAnsi="Calibri"/>
                <w:noProof/>
                <w:sz w:val="22"/>
                <w:szCs w:val="22"/>
              </w:rPr>
              <w:t>MUDr. Ladislav Václavec</w:t>
            </w:r>
            <w:r w:rsidR="002E0D81">
              <w:rPr>
                <w:rFonts w:ascii="Calibri" w:hAnsi="Calibri"/>
                <w:noProof/>
                <w:sz w:val="22"/>
                <w:szCs w:val="22"/>
              </w:rPr>
              <w:t xml:space="preserve">, </w:t>
            </w:r>
            <w:r w:rsidR="002E0D81" w:rsidRPr="002E0D81">
              <w:rPr>
                <w:rFonts w:ascii="Calibri" w:hAnsi="Calibri"/>
                <w:noProof/>
                <w:sz w:val="22"/>
                <w:szCs w:val="22"/>
              </w:rPr>
              <w:t>MBA</w:t>
            </w:r>
          </w:p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ředitel</w:t>
            </w:r>
          </w:p>
        </w:tc>
        <w:tc>
          <w:tcPr>
            <w:tcW w:w="4684" w:type="dxa"/>
          </w:tcPr>
          <w:p w:rsidR="00B8740C" w:rsidRDefault="007C1DC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BB8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8740C">
              <w:rPr>
                <w:rFonts w:ascii="Calibri" w:hAnsi="Calibri"/>
                <w:sz w:val="22"/>
                <w:szCs w:val="22"/>
              </w:rPr>
              <w:t>Martin Chyla</w:t>
            </w:r>
            <w:r w:rsidRPr="004D4BB8">
              <w:rPr>
                <w:rFonts w:ascii="Calibri" w:hAnsi="Calibri"/>
                <w:sz w:val="22"/>
                <w:szCs w:val="22"/>
              </w:rPr>
              <w:t xml:space="preserve">      </w:t>
            </w:r>
          </w:p>
          <w:p w:rsidR="007C1DC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Předseda představenstva </w:t>
            </w:r>
            <w:r w:rsidR="007C1DCC" w:rsidRPr="004D4BB8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</w:tr>
      <w:tr w:rsidR="00B8740C" w:rsidRPr="004D4BB8" w:rsidTr="00B8740C">
        <w:trPr>
          <w:trHeight w:val="683"/>
        </w:trPr>
        <w:tc>
          <w:tcPr>
            <w:tcW w:w="4684" w:type="dxa"/>
          </w:tcPr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4" w:type="dxa"/>
          </w:tcPr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BB8">
              <w:rPr>
                <w:rFonts w:ascii="Calibri" w:hAnsi="Calibri"/>
                <w:sz w:val="22"/>
                <w:szCs w:val="22"/>
              </w:rPr>
              <w:t>..........................................................................</w:t>
            </w:r>
          </w:p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8740C" w:rsidRPr="004D4BB8" w:rsidTr="00B8740C">
        <w:trPr>
          <w:trHeight w:val="316"/>
        </w:trPr>
        <w:tc>
          <w:tcPr>
            <w:tcW w:w="4684" w:type="dxa"/>
          </w:tcPr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4" w:type="dxa"/>
          </w:tcPr>
          <w:p w:rsidR="00B8740C" w:rsidRPr="004D4BB8" w:rsidRDefault="00B8740C" w:rsidP="00B874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D4BB8">
              <w:rPr>
                <w:rFonts w:ascii="Calibri" w:hAnsi="Calibri"/>
                <w:b/>
                <w:sz w:val="22"/>
                <w:szCs w:val="22"/>
              </w:rPr>
              <w:t>MW - DIAS, a.s.</w:t>
            </w:r>
          </w:p>
        </w:tc>
      </w:tr>
      <w:tr w:rsidR="00B8740C" w:rsidRPr="004D4BB8" w:rsidTr="00B8740C">
        <w:trPr>
          <w:trHeight w:val="279"/>
        </w:trPr>
        <w:tc>
          <w:tcPr>
            <w:tcW w:w="4684" w:type="dxa"/>
          </w:tcPr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4" w:type="dxa"/>
          </w:tcPr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BB8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Mgr. Robert Labuda </w:t>
            </w:r>
            <w:r w:rsidRPr="004D4BB8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</w:tc>
      </w:tr>
      <w:tr w:rsidR="00B8740C" w:rsidRPr="004D4BB8" w:rsidTr="007C1DCC">
        <w:trPr>
          <w:trHeight w:val="567"/>
        </w:trPr>
        <w:tc>
          <w:tcPr>
            <w:tcW w:w="4684" w:type="dxa"/>
          </w:tcPr>
          <w:p w:rsidR="00B8740C" w:rsidRPr="004D4BB8" w:rsidRDefault="00B8740C" w:rsidP="00B8740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4" w:type="dxa"/>
          </w:tcPr>
          <w:p w:rsidR="00B8740C" w:rsidRPr="004D4BB8" w:rsidRDefault="00B8740C" w:rsidP="00F60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BB8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60640">
              <w:rPr>
                <w:rFonts w:ascii="Calibri" w:hAnsi="Calibri"/>
                <w:sz w:val="22"/>
                <w:szCs w:val="22"/>
              </w:rPr>
              <w:t>člen</w:t>
            </w:r>
            <w:r w:rsidRPr="004D4BB8">
              <w:rPr>
                <w:rFonts w:ascii="Calibri" w:hAnsi="Calibri"/>
                <w:sz w:val="22"/>
                <w:szCs w:val="22"/>
              </w:rPr>
              <w:t xml:space="preserve"> představenstva                   </w:t>
            </w:r>
          </w:p>
        </w:tc>
      </w:tr>
    </w:tbl>
    <w:p w:rsidR="00CB157E" w:rsidRPr="00CB157E" w:rsidRDefault="00CB157E" w:rsidP="00CB157E">
      <w:pPr>
        <w:rPr>
          <w:rFonts w:ascii="Calibri" w:hAnsi="Calibri"/>
          <w:sz w:val="22"/>
          <w:szCs w:val="22"/>
        </w:rPr>
      </w:pPr>
      <w:r w:rsidRPr="00CB157E">
        <w:rPr>
          <w:rFonts w:ascii="Calibri" w:hAnsi="Calibri"/>
          <w:color w:val="FF0000"/>
          <w:sz w:val="22"/>
          <w:szCs w:val="22"/>
        </w:rPr>
        <w:t xml:space="preserve">                             </w:t>
      </w:r>
    </w:p>
    <w:p w:rsidR="00E51E50" w:rsidRPr="004D4BB8" w:rsidRDefault="00E51E50">
      <w:pPr>
        <w:rPr>
          <w:rFonts w:ascii="Calibri" w:hAnsi="Calibri"/>
          <w:sz w:val="22"/>
          <w:szCs w:val="22"/>
        </w:rPr>
      </w:pPr>
    </w:p>
    <w:sectPr w:rsidR="00E51E50" w:rsidRPr="004D4BB8" w:rsidSect="006C02C2">
      <w:headerReference w:type="default" r:id="rId7"/>
      <w:footerReference w:type="default" r:id="rId8"/>
      <w:pgSz w:w="11906" w:h="16838"/>
      <w:pgMar w:top="1417" w:right="1417" w:bottom="993" w:left="1134" w:header="708" w:footer="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B5" w:rsidRDefault="00AD65B5" w:rsidP="00DB1110">
      <w:r>
        <w:separator/>
      </w:r>
    </w:p>
  </w:endnote>
  <w:endnote w:type="continuationSeparator" w:id="0">
    <w:p w:rsidR="00AD65B5" w:rsidRDefault="00AD65B5" w:rsidP="00DB1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CC" w:rsidRPr="008D48DB" w:rsidRDefault="007C1DCC" w:rsidP="00481BD4">
    <w:pPr>
      <w:pStyle w:val="Zpat"/>
      <w:pBdr>
        <w:top w:val="single" w:sz="4" w:space="1" w:color="auto"/>
      </w:pBdr>
      <w:ind w:right="-2"/>
      <w:rPr>
        <w:rFonts w:cs="Arial"/>
        <w:b/>
        <w:sz w:val="16"/>
        <w:szCs w:val="16"/>
      </w:rPr>
    </w:pPr>
    <w:r>
      <w:rPr>
        <w:rFonts w:ascii="Arial" w:hAnsi="Arial" w:cs="Arial"/>
        <w:i/>
      </w:rPr>
      <w:t>Objekt : Sdružené zdravotnické zařízení Krnov, p.o., Krnov</w:t>
    </w:r>
    <w:r w:rsidR="00481BD4">
      <w:rPr>
        <w:rFonts w:ascii="Arial" w:hAnsi="Arial" w:cs="Arial"/>
        <w:i/>
      </w:rPr>
      <w:t xml:space="preserve">     </w:t>
    </w:r>
    <w:r>
      <w:rPr>
        <w:i/>
      </w:rPr>
      <w:t xml:space="preserve">Strana </w:t>
    </w:r>
    <w:r w:rsidR="00F219E4">
      <w:rPr>
        <w:rStyle w:val="slostrnky"/>
        <w:rFonts w:cs="Arial"/>
        <w:b/>
      </w:rPr>
      <w:fldChar w:fldCharType="begin"/>
    </w:r>
    <w:r>
      <w:rPr>
        <w:rStyle w:val="slostrnky"/>
        <w:rFonts w:cs="Arial"/>
      </w:rPr>
      <w:instrText xml:space="preserve"> PAGE </w:instrText>
    </w:r>
    <w:r w:rsidR="00F219E4">
      <w:rPr>
        <w:rStyle w:val="slostrnky"/>
        <w:rFonts w:cs="Arial"/>
        <w:b/>
      </w:rPr>
      <w:fldChar w:fldCharType="separate"/>
    </w:r>
    <w:r w:rsidR="00C12BC4">
      <w:rPr>
        <w:rStyle w:val="slostrnky"/>
        <w:rFonts w:cs="Arial"/>
        <w:noProof/>
      </w:rPr>
      <w:t>1</w:t>
    </w:r>
    <w:r w:rsidR="00F219E4">
      <w:rPr>
        <w:rStyle w:val="slostrnky"/>
        <w:rFonts w:cs="Arial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B5" w:rsidRDefault="00AD65B5" w:rsidP="00DB1110">
      <w:r>
        <w:separator/>
      </w:r>
    </w:p>
  </w:footnote>
  <w:footnote w:type="continuationSeparator" w:id="0">
    <w:p w:rsidR="00AD65B5" w:rsidRDefault="00AD65B5" w:rsidP="00DB1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CC" w:rsidRPr="004D4BB8" w:rsidRDefault="007C1DCC" w:rsidP="00772733">
    <w:pPr>
      <w:pStyle w:val="Zhlav"/>
      <w:jc w:val="both"/>
      <w:rPr>
        <w:rFonts w:ascii="Calibri" w:hAnsi="Calibri" w:cs="Arial"/>
        <w:i/>
      </w:rPr>
    </w:pPr>
    <w:r w:rsidRPr="004D4BB8">
      <w:rPr>
        <w:rFonts w:ascii="Calibri" w:hAnsi="Calibri" w:cs="Arial"/>
        <w:i/>
      </w:rPr>
      <w:t xml:space="preserve">MW-DIAS,a.s. </w:t>
    </w:r>
    <w:r w:rsidRPr="004D4BB8">
      <w:rPr>
        <w:rFonts w:ascii="Calibri" w:hAnsi="Calibri" w:cs="Arial"/>
        <w:i/>
      </w:rPr>
      <w:tab/>
    </w:r>
  </w:p>
  <w:p w:rsidR="007C1DCC" w:rsidRDefault="007C1DCC" w:rsidP="00DB1110">
    <w:pPr>
      <w:pStyle w:val="Zhlav"/>
    </w:pPr>
  </w:p>
  <w:p w:rsidR="007C1DCC" w:rsidRDefault="007C1DC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8BA"/>
    <w:multiLevelType w:val="hybridMultilevel"/>
    <w:tmpl w:val="E9FAC1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1D5"/>
    <w:multiLevelType w:val="multilevel"/>
    <w:tmpl w:val="29CA77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50083"/>
    <w:multiLevelType w:val="multilevel"/>
    <w:tmpl w:val="DB980F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8050F"/>
    <w:multiLevelType w:val="hybridMultilevel"/>
    <w:tmpl w:val="3F0E489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93162"/>
    <w:multiLevelType w:val="hybridMultilevel"/>
    <w:tmpl w:val="6E701C58"/>
    <w:lvl w:ilvl="0" w:tplc="93F821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123E8F"/>
    <w:multiLevelType w:val="hybridMultilevel"/>
    <w:tmpl w:val="0B9E0A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1421B"/>
    <w:multiLevelType w:val="hybridMultilevel"/>
    <w:tmpl w:val="592C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B66DE"/>
    <w:multiLevelType w:val="hybridMultilevel"/>
    <w:tmpl w:val="37F8A5A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3435C7"/>
    <w:multiLevelType w:val="hybridMultilevel"/>
    <w:tmpl w:val="A28A3402"/>
    <w:lvl w:ilvl="0" w:tplc="6CA2205A">
      <w:start w:val="1"/>
      <w:numFmt w:val="lowerLetter"/>
      <w:lvlText w:val="%1)"/>
      <w:lvlJc w:val="left"/>
      <w:pPr>
        <w:ind w:left="1211" w:hanging="360"/>
      </w:pPr>
      <w:rPr>
        <w:b w:val="0"/>
        <w:i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11">
    <w:nsid w:val="3C4C7F2E"/>
    <w:multiLevelType w:val="hybridMultilevel"/>
    <w:tmpl w:val="6A34C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D5BD2"/>
    <w:multiLevelType w:val="hybridMultilevel"/>
    <w:tmpl w:val="23840C3A"/>
    <w:lvl w:ilvl="0" w:tplc="93F82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C106BF"/>
    <w:multiLevelType w:val="hybridMultilevel"/>
    <w:tmpl w:val="53D6A07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C62587"/>
    <w:multiLevelType w:val="hybridMultilevel"/>
    <w:tmpl w:val="CD9C7F4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48470D2D"/>
    <w:multiLevelType w:val="hybridMultilevel"/>
    <w:tmpl w:val="2230D85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F9600CE"/>
    <w:multiLevelType w:val="hybridMultilevel"/>
    <w:tmpl w:val="A4C8F568"/>
    <w:lvl w:ilvl="0" w:tplc="2452D2BC">
      <w:start w:val="1"/>
      <w:numFmt w:val="lowerLetter"/>
      <w:lvlText w:val="%1)"/>
      <w:lvlJc w:val="left"/>
      <w:pPr>
        <w:ind w:left="1211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662F55"/>
    <w:multiLevelType w:val="hybridMultilevel"/>
    <w:tmpl w:val="07D24BE6"/>
    <w:lvl w:ilvl="0" w:tplc="93F821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ED2DC6"/>
    <w:multiLevelType w:val="hybridMultilevel"/>
    <w:tmpl w:val="876A6780"/>
    <w:lvl w:ilvl="0" w:tplc="142669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E64E5"/>
    <w:multiLevelType w:val="singleLevel"/>
    <w:tmpl w:val="FC46A2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59E6031"/>
    <w:multiLevelType w:val="hybridMultilevel"/>
    <w:tmpl w:val="D2EE6CBE"/>
    <w:lvl w:ilvl="0" w:tplc="93F8218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002106"/>
    <w:multiLevelType w:val="multilevel"/>
    <w:tmpl w:val="07D24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D3EDA"/>
    <w:multiLevelType w:val="multilevel"/>
    <w:tmpl w:val="D2EE6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0A5FAA"/>
    <w:multiLevelType w:val="hybridMultilevel"/>
    <w:tmpl w:val="948EA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03ABD"/>
    <w:multiLevelType w:val="hybridMultilevel"/>
    <w:tmpl w:val="06CC0870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3C2DFE"/>
    <w:multiLevelType w:val="hybridMultilevel"/>
    <w:tmpl w:val="CE06336A"/>
    <w:lvl w:ilvl="0" w:tplc="C1185DDC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B10C6"/>
    <w:multiLevelType w:val="hybridMultilevel"/>
    <w:tmpl w:val="568CC0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845688D"/>
    <w:multiLevelType w:val="hybridMultilevel"/>
    <w:tmpl w:val="6728FBEE"/>
    <w:lvl w:ilvl="0" w:tplc="93F821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C140E9"/>
    <w:multiLevelType w:val="hybridMultilevel"/>
    <w:tmpl w:val="C2606E3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57D86"/>
    <w:multiLevelType w:val="hybridMultilevel"/>
    <w:tmpl w:val="BC22E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D4285"/>
    <w:multiLevelType w:val="hybridMultilevel"/>
    <w:tmpl w:val="795C32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EC2811"/>
    <w:multiLevelType w:val="multilevel"/>
    <w:tmpl w:val="DB980F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3"/>
  </w:num>
  <w:num w:numId="5">
    <w:abstractNumId w:val="1"/>
  </w:num>
  <w:num w:numId="6">
    <w:abstractNumId w:val="21"/>
  </w:num>
  <w:num w:numId="7">
    <w:abstractNumId w:val="23"/>
  </w:num>
  <w:num w:numId="8">
    <w:abstractNumId w:val="28"/>
  </w:num>
  <w:num w:numId="9">
    <w:abstractNumId w:val="12"/>
  </w:num>
  <w:num w:numId="10">
    <w:abstractNumId w:val="2"/>
  </w:num>
  <w:num w:numId="11">
    <w:abstractNumId w:val="18"/>
  </w:num>
  <w:num w:numId="12">
    <w:abstractNumId w:val="32"/>
  </w:num>
  <w:num w:numId="13">
    <w:abstractNumId w:val="5"/>
  </w:num>
  <w:num w:numId="14">
    <w:abstractNumId w:val="15"/>
  </w:num>
  <w:num w:numId="15">
    <w:abstractNumId w:val="22"/>
  </w:num>
  <w:num w:numId="16">
    <w:abstractNumId w:val="3"/>
  </w:num>
  <w:num w:numId="17">
    <w:abstractNumId w:val="25"/>
  </w:num>
  <w:num w:numId="18">
    <w:abstractNumId w:val="29"/>
  </w:num>
  <w:num w:numId="19">
    <w:abstractNumId w:val="26"/>
  </w:num>
  <w:num w:numId="20">
    <w:abstractNumId w:val="0"/>
  </w:num>
  <w:num w:numId="21">
    <w:abstractNumId w:val="16"/>
  </w:num>
  <w:num w:numId="22">
    <w:abstractNumId w:val="19"/>
  </w:num>
  <w:num w:numId="23">
    <w:abstractNumId w:val="17"/>
  </w:num>
  <w:num w:numId="24">
    <w:abstractNumId w:val="6"/>
  </w:num>
  <w:num w:numId="25">
    <w:abstractNumId w:val="31"/>
  </w:num>
  <w:num w:numId="26">
    <w:abstractNumId w:val="14"/>
  </w:num>
  <w:num w:numId="27">
    <w:abstractNumId w:val="11"/>
  </w:num>
  <w:num w:numId="28">
    <w:abstractNumId w:val="27"/>
  </w:num>
  <w:num w:numId="29">
    <w:abstractNumId w:val="7"/>
  </w:num>
  <w:num w:numId="30">
    <w:abstractNumId w:val="8"/>
  </w:num>
  <w:num w:numId="31">
    <w:abstractNumId w:val="30"/>
  </w:num>
  <w:num w:numId="32">
    <w:abstractNumId w:val="24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51E50"/>
    <w:rsid w:val="000442D2"/>
    <w:rsid w:val="000D412A"/>
    <w:rsid w:val="0017637A"/>
    <w:rsid w:val="0027531E"/>
    <w:rsid w:val="00287B36"/>
    <w:rsid w:val="0029509B"/>
    <w:rsid w:val="002B4E04"/>
    <w:rsid w:val="002B50FF"/>
    <w:rsid w:val="002B6142"/>
    <w:rsid w:val="002E0D81"/>
    <w:rsid w:val="00313729"/>
    <w:rsid w:val="00341BF4"/>
    <w:rsid w:val="00375F7D"/>
    <w:rsid w:val="00410B8B"/>
    <w:rsid w:val="00420522"/>
    <w:rsid w:val="0043355B"/>
    <w:rsid w:val="00457ABE"/>
    <w:rsid w:val="00475819"/>
    <w:rsid w:val="004779AB"/>
    <w:rsid w:val="00481BD4"/>
    <w:rsid w:val="004A45C6"/>
    <w:rsid w:val="004D4BB8"/>
    <w:rsid w:val="004E2AD9"/>
    <w:rsid w:val="0052644F"/>
    <w:rsid w:val="00532209"/>
    <w:rsid w:val="00574C89"/>
    <w:rsid w:val="005874A4"/>
    <w:rsid w:val="00596483"/>
    <w:rsid w:val="005976C7"/>
    <w:rsid w:val="00604843"/>
    <w:rsid w:val="006260D1"/>
    <w:rsid w:val="00682576"/>
    <w:rsid w:val="006C02C2"/>
    <w:rsid w:val="006D3216"/>
    <w:rsid w:val="006E0181"/>
    <w:rsid w:val="00705D63"/>
    <w:rsid w:val="007222B6"/>
    <w:rsid w:val="00727A08"/>
    <w:rsid w:val="00731C54"/>
    <w:rsid w:val="0074770D"/>
    <w:rsid w:val="00772733"/>
    <w:rsid w:val="00773A99"/>
    <w:rsid w:val="00774A22"/>
    <w:rsid w:val="007C1DCC"/>
    <w:rsid w:val="007F70F7"/>
    <w:rsid w:val="00851380"/>
    <w:rsid w:val="008D48DB"/>
    <w:rsid w:val="00943DAA"/>
    <w:rsid w:val="009852A2"/>
    <w:rsid w:val="009D26B2"/>
    <w:rsid w:val="009F433D"/>
    <w:rsid w:val="009F51FF"/>
    <w:rsid w:val="00A07CA7"/>
    <w:rsid w:val="00A6413A"/>
    <w:rsid w:val="00A71961"/>
    <w:rsid w:val="00A82644"/>
    <w:rsid w:val="00AC0794"/>
    <w:rsid w:val="00AD65B5"/>
    <w:rsid w:val="00B8740C"/>
    <w:rsid w:val="00BD6038"/>
    <w:rsid w:val="00C1030E"/>
    <w:rsid w:val="00C12BC4"/>
    <w:rsid w:val="00C77F36"/>
    <w:rsid w:val="00C96CFC"/>
    <w:rsid w:val="00CB157E"/>
    <w:rsid w:val="00CB1841"/>
    <w:rsid w:val="00CD74A4"/>
    <w:rsid w:val="00D26475"/>
    <w:rsid w:val="00D342C5"/>
    <w:rsid w:val="00DA77D7"/>
    <w:rsid w:val="00DB1110"/>
    <w:rsid w:val="00DC2A5C"/>
    <w:rsid w:val="00DC6AA8"/>
    <w:rsid w:val="00DE1591"/>
    <w:rsid w:val="00DF1783"/>
    <w:rsid w:val="00E51E50"/>
    <w:rsid w:val="00E87563"/>
    <w:rsid w:val="00EB497C"/>
    <w:rsid w:val="00F02C8E"/>
    <w:rsid w:val="00F219E4"/>
    <w:rsid w:val="00F60640"/>
    <w:rsid w:val="00F935B9"/>
    <w:rsid w:val="00FA1AA7"/>
    <w:rsid w:val="00FA730B"/>
    <w:rsid w:val="00FC16FA"/>
    <w:rsid w:val="00FE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E50"/>
  </w:style>
  <w:style w:type="paragraph" w:styleId="Nadpis1">
    <w:name w:val="heading 1"/>
    <w:basedOn w:val="Normln"/>
    <w:next w:val="Normln"/>
    <w:qFormat/>
    <w:rsid w:val="00E51E50"/>
    <w:pPr>
      <w:keepNext/>
      <w:jc w:val="both"/>
      <w:outlineLvl w:val="0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E51E50"/>
    <w:rPr>
      <w:sz w:val="16"/>
      <w:szCs w:val="16"/>
    </w:rPr>
  </w:style>
  <w:style w:type="paragraph" w:styleId="Textkomente">
    <w:name w:val="annotation text"/>
    <w:basedOn w:val="Normln"/>
    <w:semiHidden/>
    <w:rsid w:val="00E51E50"/>
  </w:style>
  <w:style w:type="paragraph" w:styleId="Textbubliny">
    <w:name w:val="Balloon Text"/>
    <w:basedOn w:val="Normln"/>
    <w:semiHidden/>
    <w:rsid w:val="00E51E50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rsid w:val="00E51E50"/>
    <w:pPr>
      <w:spacing w:before="240" w:after="60"/>
      <w:jc w:val="center"/>
      <w:outlineLvl w:val="9"/>
    </w:pPr>
    <w:rPr>
      <w:rFonts w:ascii="Times New Roman" w:hAnsi="Times New Roman"/>
      <w:kern w:val="28"/>
      <w:sz w:val="28"/>
    </w:rPr>
  </w:style>
  <w:style w:type="paragraph" w:styleId="Pedmtkomente">
    <w:name w:val="annotation subject"/>
    <w:basedOn w:val="Textkomente"/>
    <w:next w:val="Textkomente"/>
    <w:semiHidden/>
    <w:rsid w:val="00DC6AA8"/>
    <w:rPr>
      <w:b/>
      <w:bCs/>
    </w:rPr>
  </w:style>
  <w:style w:type="paragraph" w:styleId="Zhlav">
    <w:name w:val="header"/>
    <w:basedOn w:val="Normln"/>
    <w:link w:val="ZhlavChar"/>
    <w:rsid w:val="00DB1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110"/>
  </w:style>
  <w:style w:type="paragraph" w:styleId="Zpat">
    <w:name w:val="footer"/>
    <w:basedOn w:val="Normln"/>
    <w:link w:val="ZpatChar"/>
    <w:rsid w:val="00DB1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B1110"/>
  </w:style>
  <w:style w:type="character" w:styleId="slostrnky">
    <w:name w:val="page number"/>
    <w:basedOn w:val="Standardnpsmoodstavce"/>
    <w:rsid w:val="00DB1110"/>
  </w:style>
  <w:style w:type="paragraph" w:styleId="Odstavecseseznamem">
    <w:name w:val="List Paragraph"/>
    <w:basedOn w:val="Normln"/>
    <w:uiPriority w:val="34"/>
    <w:qFormat/>
    <w:rsid w:val="00FA7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KE  SMLOUVĚ   O   DÍLO</vt:lpstr>
    </vt:vector>
  </TitlesOfParts>
  <Company>mwdias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KE  SMLOUVĚ   O   DÍLO</dc:title>
  <dc:creator>mwdias</dc:creator>
  <cp:lastModifiedBy>Gabriela Čepová</cp:lastModifiedBy>
  <cp:revision>3</cp:revision>
  <cp:lastPrinted>2019-07-25T10:55:00Z</cp:lastPrinted>
  <dcterms:created xsi:type="dcterms:W3CDTF">2019-07-29T10:59:00Z</dcterms:created>
  <dcterms:modified xsi:type="dcterms:W3CDTF">2019-07-29T12:07:00Z</dcterms:modified>
</cp:coreProperties>
</file>