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9D4" w:rsidRDefault="009F60AC">
      <w:pPr>
        <w:spacing w:after="184" w:line="259" w:lineRule="auto"/>
        <w:ind w:left="53" w:right="29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u w:val="single" w:color="000000"/>
        </w:rPr>
        <w:t>DODATEK č.l</w:t>
      </w:r>
    </w:p>
    <w:p w:rsidR="008E39D4" w:rsidRDefault="009F60AC">
      <w:pPr>
        <w:spacing w:line="259" w:lineRule="auto"/>
        <w:ind w:left="264"/>
        <w:jc w:val="left"/>
      </w:pPr>
      <w:r>
        <w:rPr>
          <w:rFonts w:ascii="Times New Roman" w:eastAsia="Times New Roman" w:hAnsi="Times New Roman" w:cs="Times New Roman"/>
          <w:sz w:val="30"/>
          <w:u w:val="single" w:color="000000"/>
        </w:rPr>
        <w:t>K RÁMCOVÉ SMLOUVĚ O PORADENSKÉ ČINNOSTI V OBLASTI</w:t>
      </w:r>
    </w:p>
    <w:p w:rsidR="008E39D4" w:rsidRDefault="009F60AC">
      <w:pPr>
        <w:spacing w:after="156" w:line="259" w:lineRule="auto"/>
        <w:ind w:left="53" w:hanging="10"/>
        <w:jc w:val="center"/>
      </w:pPr>
      <w:r>
        <w:rPr>
          <w:rFonts w:ascii="Times New Roman" w:eastAsia="Times New Roman" w:hAnsi="Times New Roman" w:cs="Times New Roman"/>
          <w:sz w:val="30"/>
          <w:u w:val="single" w:color="000000"/>
        </w:rPr>
        <w:t>VEŘEJNÝCH ZAKÁZEK</w:t>
      </w:r>
    </w:p>
    <w:p w:rsidR="008E39D4" w:rsidRDefault="009F60AC">
      <w:pPr>
        <w:spacing w:after="168" w:line="259" w:lineRule="auto"/>
        <w:ind w:left="48" w:right="5" w:hanging="10"/>
        <w:jc w:val="center"/>
      </w:pPr>
      <w:r>
        <w:t>podle S 1746 odst. 2 Občanského zákona</w:t>
      </w:r>
    </w:p>
    <w:p w:rsidR="008E39D4" w:rsidRDefault="009F60AC">
      <w:pPr>
        <w:spacing w:after="195" w:line="259" w:lineRule="auto"/>
        <w:ind w:left="48" w:hanging="10"/>
        <w:jc w:val="center"/>
      </w:pPr>
      <w:r>
        <w:t>uzavřená mezi</w:t>
      </w:r>
    </w:p>
    <w:p w:rsidR="008E39D4" w:rsidRDefault="009F60AC">
      <w:pPr>
        <w:numPr>
          <w:ilvl w:val="0"/>
          <w:numId w:val="1"/>
        </w:numPr>
        <w:spacing w:after="193"/>
        <w:ind w:left="239" w:hanging="216"/>
      </w:pPr>
      <w:r>
        <w:t>Dodavatelem</w:t>
      </w:r>
    </w:p>
    <w:p w:rsidR="008E39D4" w:rsidRDefault="009F60AC">
      <w:pPr>
        <w:ind w:left="23" w:right="2444"/>
      </w:pPr>
      <w:r>
        <w:t>Mgr. Jiří Zapletal, Karafiátová 632/4, 74601, Opava (dále jen dodavatel) lč: 47201851, DIČ: neplátce DPH</w:t>
      </w:r>
    </w:p>
    <w:p w:rsidR="008E39D4" w:rsidRDefault="009F60AC">
      <w:pPr>
        <w:ind w:left="23"/>
      </w:pPr>
      <w:r>
        <w:t>Bankovní spojení: KB 107-9279460207/0100</w:t>
      </w:r>
    </w:p>
    <w:p w:rsidR="008E39D4" w:rsidRDefault="009F60AC">
      <w:pPr>
        <w:ind w:left="23"/>
      </w:pPr>
      <w:r>
        <w:t>Tel. 608222709</w:t>
      </w:r>
    </w:p>
    <w:p w:rsidR="008E39D4" w:rsidRDefault="009F60AC">
      <w:pPr>
        <w:spacing w:after="232" w:line="259" w:lineRule="auto"/>
        <w:ind w:left="38"/>
        <w:jc w:val="left"/>
      </w:pPr>
      <w:r>
        <w:t xml:space="preserve">E-mail: </w:t>
      </w:r>
      <w:r>
        <w:rPr>
          <w:u w:val="single" w:color="000000"/>
        </w:rPr>
        <w:t>iirkazaplik@seznam.cz</w:t>
      </w:r>
    </w:p>
    <w:p w:rsidR="008E39D4" w:rsidRDefault="009F60AC">
      <w:pPr>
        <w:spacing w:after="196" w:line="259" w:lineRule="auto"/>
        <w:ind w:left="29"/>
        <w:jc w:val="left"/>
      </w:pPr>
      <w:r>
        <w:rPr>
          <w:sz w:val="26"/>
        </w:rPr>
        <w:t>a</w:t>
      </w:r>
    </w:p>
    <w:p w:rsidR="008E39D4" w:rsidRDefault="009F60AC">
      <w:pPr>
        <w:numPr>
          <w:ilvl w:val="0"/>
          <w:numId w:val="1"/>
        </w:numPr>
        <w:spacing w:after="217"/>
        <w:ind w:left="239" w:hanging="216"/>
      </w:pPr>
      <w:r>
        <w:t>Odběratelem</w:t>
      </w:r>
    </w:p>
    <w:p w:rsidR="008E39D4" w:rsidRDefault="009F60AC">
      <w:pPr>
        <w:ind w:left="23" w:right="447"/>
      </w:pPr>
      <w:r>
        <w:t>Školní statek, Opava, příspěvková organizace, Englišova 526, 74601 Opava (dále jen odběratel) Zastoupenou: Ing. Arnoštem Kleinem — ředitelem školního statku lč: 00098752, DIČ: CZ00098752 Tel.: 553 607 111</w:t>
      </w:r>
    </w:p>
    <w:p w:rsidR="008E39D4" w:rsidRDefault="009F60AC">
      <w:pPr>
        <w:spacing w:after="481"/>
        <w:ind w:left="23"/>
      </w:pPr>
      <w:r>
        <w:t>E-mail: info@skstatek.cz</w:t>
      </w:r>
    </w:p>
    <w:p w:rsidR="008E39D4" w:rsidRDefault="009F60AC">
      <w:pPr>
        <w:spacing w:after="343"/>
        <w:ind w:left="23"/>
      </w:pPr>
      <w:r>
        <w:t>Smluvní strany se dohodly,</w:t>
      </w:r>
      <w:r>
        <w:t xml:space="preserve"> že veřejné zakázky realizované v rámci projektu : „Modernizace odborných učeben ve Školním statku Opava”, registrační číslo: CZ.06.2.67/0.0/0.0/16_066/0010581 budou dodavatelem fakturovány za jednotlivou zakázku za cenu 21.780,--Kč,</w:t>
      </w:r>
      <w:r>
        <w:rPr>
          <w:noProof/>
        </w:rPr>
        <w:drawing>
          <wp:inline distT="0" distB="0" distL="0" distR="0">
            <wp:extent cx="15246" cy="97536"/>
            <wp:effectExtent l="0" t="0" r="0" b="0"/>
            <wp:docPr id="2383" name="Picture 2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3" name="Picture 23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6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9D4" w:rsidRDefault="009F60AC">
      <w:pPr>
        <w:spacing w:after="609"/>
        <w:ind w:left="23"/>
      </w:pPr>
      <w:r>
        <w:t xml:space="preserve">Ostatní body rámcové </w:t>
      </w:r>
      <w:r>
        <w:t>smlouvy zůstávají v platnosti.</w:t>
      </w:r>
    </w:p>
    <w:p w:rsidR="008E39D4" w:rsidRDefault="009F60AC">
      <w:pPr>
        <w:spacing w:after="31" w:line="259" w:lineRule="auto"/>
        <w:ind w:left="1393"/>
        <w:jc w:val="left"/>
      </w:pPr>
      <w:r>
        <w:rPr>
          <w:rFonts w:ascii="Times New Roman" w:eastAsia="Times New Roman" w:hAnsi="Times New Roman" w:cs="Times New Roman"/>
          <w:sz w:val="18"/>
        </w:rPr>
        <w:t>05. 08. 2019</w:t>
      </w:r>
    </w:p>
    <w:p w:rsidR="008E39D4" w:rsidRDefault="009F60AC">
      <w:pPr>
        <w:spacing w:after="1186"/>
        <w:ind w:left="23"/>
      </w:pPr>
      <w:r>
        <w:t>V Opavě dne</w:t>
      </w:r>
      <w:r>
        <w:rPr>
          <w:noProof/>
        </w:rPr>
        <w:drawing>
          <wp:inline distT="0" distB="0" distL="0" distR="0">
            <wp:extent cx="503129" cy="24384"/>
            <wp:effectExtent l="0" t="0" r="0" b="0"/>
            <wp:docPr id="2385" name="Picture 2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5" name="Picture 23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129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9D4" w:rsidRDefault="009F60AC">
      <w:pPr>
        <w:tabs>
          <w:tab w:val="center" w:pos="8334"/>
        </w:tabs>
        <w:spacing w:after="222"/>
        <w:ind w:left="0"/>
        <w:jc w:val="left"/>
      </w:pPr>
      <w:r>
        <w:t>Dodavatel</w:t>
      </w:r>
      <w:r>
        <w:tab/>
        <w:t>Odběratel</w:t>
      </w:r>
    </w:p>
    <w:p w:rsidR="008E39D4" w:rsidRDefault="009F60AC">
      <w:pPr>
        <w:spacing w:line="216" w:lineRule="auto"/>
        <w:ind w:left="5753" w:firstLine="86"/>
        <w:jc w:val="left"/>
      </w:pPr>
      <w:r>
        <w:rPr>
          <w:sz w:val="28"/>
        </w:rPr>
        <w:t>Školní statek, Opava ,</w:t>
      </w:r>
      <w:r>
        <w:rPr>
          <w:sz w:val="28"/>
          <w:vertAlign w:val="superscript"/>
        </w:rPr>
        <w:t xml:space="preserve">ll </w:t>
      </w:r>
      <w:r>
        <w:rPr>
          <w:sz w:val="28"/>
          <w:u w:val="single" w:color="000000"/>
        </w:rPr>
        <w:t>příspěvková organizace</w:t>
      </w:r>
    </w:p>
    <w:p w:rsidR="008E39D4" w:rsidRDefault="009F60AC">
      <w:pPr>
        <w:spacing w:after="3" w:line="259" w:lineRule="auto"/>
        <w:ind w:left="10" w:right="744" w:hanging="10"/>
        <w:jc w:val="right"/>
      </w:pPr>
      <w:r>
        <w:rPr>
          <w:sz w:val="20"/>
        </w:rPr>
        <w:t>Englišova 526, 746 01 OPAVA</w:t>
      </w:r>
    </w:p>
    <w:p w:rsidR="008E39D4" w:rsidRDefault="009F60AC">
      <w:pPr>
        <w:spacing w:after="3" w:line="259" w:lineRule="auto"/>
        <w:ind w:left="10" w:right="744" w:hanging="10"/>
        <w:jc w:val="right"/>
      </w:pPr>
      <w:r>
        <w:rPr>
          <w:sz w:val="20"/>
        </w:rPr>
        <w:t>IC: 00098752, DIC: CZ00098752</w:t>
      </w:r>
    </w:p>
    <w:sectPr w:rsidR="008E39D4">
      <w:pgSz w:w="11563" w:h="16488"/>
      <w:pgMar w:top="1440" w:right="1345" w:bottom="1440" w:left="11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17B5D"/>
    <w:multiLevelType w:val="hybridMultilevel"/>
    <w:tmpl w:val="05C6C2CC"/>
    <w:lvl w:ilvl="0" w:tplc="B8C264AA">
      <w:start w:val="1"/>
      <w:numFmt w:val="decimal"/>
      <w:lvlText w:val="%1.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86F098">
      <w:start w:val="1"/>
      <w:numFmt w:val="lowerLetter"/>
      <w:lvlText w:val="%2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0A76E0">
      <w:start w:val="1"/>
      <w:numFmt w:val="lowerRoman"/>
      <w:lvlText w:val="%3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640356">
      <w:start w:val="1"/>
      <w:numFmt w:val="decimal"/>
      <w:lvlText w:val="%4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A9108">
      <w:start w:val="1"/>
      <w:numFmt w:val="lowerLetter"/>
      <w:lvlText w:val="%5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4C67A2">
      <w:start w:val="1"/>
      <w:numFmt w:val="lowerRoman"/>
      <w:lvlText w:val="%6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0425A">
      <w:start w:val="1"/>
      <w:numFmt w:val="decimal"/>
      <w:lvlText w:val="%7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98F09C">
      <w:start w:val="1"/>
      <w:numFmt w:val="lowerLetter"/>
      <w:lvlText w:val="%8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544D72">
      <w:start w:val="1"/>
      <w:numFmt w:val="lowerRoman"/>
      <w:lvlText w:val="%9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D4"/>
    <w:rsid w:val="008E39D4"/>
    <w:rsid w:val="009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18BA53-4338-49C8-8799-6974F384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65" w:lineRule="auto"/>
      <w:ind w:left="34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freelancer</dc:creator>
  <cp:keywords/>
  <cp:lastModifiedBy>freelancer</cp:lastModifiedBy>
  <cp:revision>2</cp:revision>
  <dcterms:created xsi:type="dcterms:W3CDTF">2019-08-16T05:40:00Z</dcterms:created>
  <dcterms:modified xsi:type="dcterms:W3CDTF">2019-08-16T05:40:00Z</dcterms:modified>
</cp:coreProperties>
</file>