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E4" w:rsidRPr="00D85D9B" w:rsidRDefault="00601043" w:rsidP="0060104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85D9B">
        <w:rPr>
          <w:rFonts w:ascii="Arial" w:hAnsi="Arial" w:cs="Arial"/>
          <w:b/>
          <w:bCs/>
          <w:sz w:val="22"/>
          <w:szCs w:val="22"/>
        </w:rPr>
        <w:t xml:space="preserve">SMLOUVA O DÍLO </w:t>
      </w:r>
      <w:r w:rsidR="00987ADC" w:rsidRPr="00D85D9B">
        <w:rPr>
          <w:rFonts w:ascii="Arial" w:hAnsi="Arial" w:cs="Arial"/>
          <w:b/>
          <w:bCs/>
          <w:sz w:val="22"/>
          <w:szCs w:val="22"/>
        </w:rPr>
        <w:t xml:space="preserve">č.: </w:t>
      </w:r>
      <w:r w:rsidR="00D115DB" w:rsidRPr="00D85D9B">
        <w:rPr>
          <w:rFonts w:ascii="Arial" w:hAnsi="Arial" w:cs="Arial"/>
          <w:b/>
          <w:bCs/>
          <w:sz w:val="22"/>
          <w:szCs w:val="22"/>
        </w:rPr>
        <w:t>15-08/16</w:t>
      </w:r>
    </w:p>
    <w:p w:rsidR="00601043" w:rsidRPr="00D85D9B" w:rsidRDefault="00601043" w:rsidP="0060104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85D9B">
        <w:rPr>
          <w:rFonts w:ascii="Arial" w:hAnsi="Arial" w:cs="Arial"/>
          <w:bCs/>
          <w:sz w:val="22"/>
          <w:szCs w:val="22"/>
        </w:rPr>
        <w:t xml:space="preserve">uzavřená v souladu s § 2586 a násl. </w:t>
      </w:r>
      <w:r w:rsidRPr="00D85D9B">
        <w:rPr>
          <w:rFonts w:ascii="Arial" w:hAnsi="Arial" w:cs="Arial"/>
          <w:sz w:val="22"/>
          <w:szCs w:val="22"/>
        </w:rPr>
        <w:t>zákona č. 89/2012 Sb., občanský zákoník</w:t>
      </w:r>
      <w:r w:rsidRPr="00D85D9B">
        <w:rPr>
          <w:rFonts w:ascii="Arial" w:hAnsi="Arial" w:cs="Arial"/>
          <w:bCs/>
          <w:sz w:val="22"/>
          <w:szCs w:val="22"/>
        </w:rPr>
        <w:t xml:space="preserve"> v platném znění (dále jen „občanský zákoník“)</w:t>
      </w:r>
    </w:p>
    <w:p w:rsidR="00601043" w:rsidRPr="00D85D9B" w:rsidRDefault="00601043" w:rsidP="0060104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601043" w:rsidRPr="00D85D9B" w:rsidRDefault="00601043" w:rsidP="0060104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85D9B">
        <w:rPr>
          <w:rFonts w:ascii="Arial" w:hAnsi="Arial" w:cs="Arial"/>
          <w:b/>
          <w:bCs/>
          <w:sz w:val="22"/>
          <w:szCs w:val="22"/>
        </w:rPr>
        <w:t xml:space="preserve">I.  </w:t>
      </w:r>
    </w:p>
    <w:p w:rsidR="00601043" w:rsidRPr="00D85D9B" w:rsidRDefault="00601043" w:rsidP="0060104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85D9B">
        <w:rPr>
          <w:rFonts w:ascii="Arial" w:hAnsi="Arial" w:cs="Arial"/>
          <w:b/>
          <w:bCs/>
          <w:sz w:val="22"/>
          <w:szCs w:val="22"/>
        </w:rPr>
        <w:t>S</w:t>
      </w:r>
      <w:r w:rsidR="00542E61" w:rsidRPr="00D85D9B">
        <w:rPr>
          <w:rFonts w:ascii="Arial" w:hAnsi="Arial" w:cs="Arial"/>
          <w:b/>
          <w:bCs/>
          <w:sz w:val="22"/>
          <w:szCs w:val="22"/>
        </w:rPr>
        <w:t>mluvní strany</w:t>
      </w:r>
    </w:p>
    <w:p w:rsidR="00601043" w:rsidRPr="00C54327" w:rsidRDefault="00D115DB" w:rsidP="00601043">
      <w:pPr>
        <w:pStyle w:val="Zpat"/>
        <w:tabs>
          <w:tab w:val="left" w:pos="1276"/>
        </w:tabs>
        <w:spacing w:line="26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54327">
        <w:rPr>
          <w:rFonts w:ascii="Arial" w:hAnsi="Arial" w:cs="Arial"/>
          <w:b/>
          <w:color w:val="000000"/>
          <w:sz w:val="22"/>
          <w:szCs w:val="22"/>
        </w:rPr>
        <w:t xml:space="preserve">Ústav chemických procesů AV ČR </w:t>
      </w:r>
      <w:proofErr w:type="gramStart"/>
      <w:r w:rsidRPr="00C54327">
        <w:rPr>
          <w:rFonts w:ascii="Arial" w:hAnsi="Arial" w:cs="Arial"/>
          <w:b/>
          <w:color w:val="000000"/>
          <w:sz w:val="22"/>
          <w:szCs w:val="22"/>
        </w:rPr>
        <w:t>v.v.</w:t>
      </w:r>
      <w:proofErr w:type="gramEnd"/>
      <w:r w:rsidRPr="00C54327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D115DB" w:rsidRPr="00D85D9B" w:rsidRDefault="00D115DB" w:rsidP="00601043">
      <w:pPr>
        <w:pStyle w:val="Zpat"/>
        <w:tabs>
          <w:tab w:val="left" w:pos="127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85D9B">
        <w:rPr>
          <w:rFonts w:ascii="Arial" w:hAnsi="Arial" w:cs="Arial"/>
          <w:color w:val="000000"/>
          <w:sz w:val="22"/>
          <w:szCs w:val="22"/>
        </w:rPr>
        <w:t>Rozvojová ul. 135/1</w:t>
      </w:r>
    </w:p>
    <w:p w:rsidR="00D115DB" w:rsidRPr="00D85D9B" w:rsidRDefault="00D85D9B" w:rsidP="00601043">
      <w:pPr>
        <w:pStyle w:val="Zpat"/>
        <w:tabs>
          <w:tab w:val="left" w:pos="127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D115DB" w:rsidRPr="00D85D9B">
        <w:rPr>
          <w:rFonts w:ascii="Arial" w:hAnsi="Arial" w:cs="Arial"/>
          <w:color w:val="000000"/>
          <w:sz w:val="22"/>
          <w:szCs w:val="22"/>
        </w:rPr>
        <w:t>6</w:t>
      </w:r>
      <w:r w:rsidR="00C54327">
        <w:rPr>
          <w:rFonts w:ascii="Arial" w:hAnsi="Arial" w:cs="Arial"/>
          <w:color w:val="000000"/>
          <w:sz w:val="22"/>
          <w:szCs w:val="22"/>
        </w:rPr>
        <w:t>5</w:t>
      </w:r>
      <w:r w:rsidR="00D115DB" w:rsidRPr="00D85D9B">
        <w:rPr>
          <w:rFonts w:ascii="Arial" w:hAnsi="Arial" w:cs="Arial"/>
          <w:color w:val="000000"/>
          <w:sz w:val="22"/>
          <w:szCs w:val="22"/>
        </w:rPr>
        <w:t xml:space="preserve"> 0</w:t>
      </w:r>
      <w:r w:rsidR="00C54327">
        <w:rPr>
          <w:rFonts w:ascii="Arial" w:hAnsi="Arial" w:cs="Arial"/>
          <w:color w:val="000000"/>
          <w:sz w:val="22"/>
          <w:szCs w:val="22"/>
        </w:rPr>
        <w:t>2</w:t>
      </w:r>
      <w:r w:rsidR="00D115DB" w:rsidRPr="00D85D9B">
        <w:rPr>
          <w:rFonts w:ascii="Arial" w:hAnsi="Arial" w:cs="Arial"/>
          <w:color w:val="000000"/>
          <w:sz w:val="22"/>
          <w:szCs w:val="22"/>
        </w:rPr>
        <w:t xml:space="preserve"> Praha 6</w:t>
      </w:r>
    </w:p>
    <w:p w:rsidR="00D115DB" w:rsidRPr="00D85D9B" w:rsidRDefault="00601043" w:rsidP="00D115DB">
      <w:pPr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85D9B">
        <w:rPr>
          <w:rFonts w:ascii="Arial" w:hAnsi="Arial" w:cs="Arial"/>
          <w:color w:val="000000"/>
          <w:sz w:val="22"/>
          <w:szCs w:val="22"/>
        </w:rPr>
        <w:t xml:space="preserve">zastoupený: </w:t>
      </w:r>
      <w:r w:rsidR="00D115DB" w:rsidRPr="00D85D9B">
        <w:rPr>
          <w:rFonts w:ascii="Arial" w:hAnsi="Arial" w:cs="Arial"/>
          <w:color w:val="000000"/>
          <w:sz w:val="22"/>
          <w:szCs w:val="22"/>
        </w:rPr>
        <w:tab/>
        <w:t xml:space="preserve">Ing. Miroslavem Punčochářem, DSc. zmocněným jednat ve věcech smluvních </w:t>
      </w:r>
    </w:p>
    <w:p w:rsidR="00D115DB" w:rsidRPr="00D85D9B" w:rsidRDefault="00D115DB" w:rsidP="00D115DB">
      <w:pPr>
        <w:spacing w:line="264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D85D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5D9B">
        <w:rPr>
          <w:rFonts w:ascii="Arial" w:hAnsi="Arial" w:cs="Arial"/>
          <w:color w:val="000000"/>
          <w:sz w:val="22"/>
          <w:szCs w:val="22"/>
        </w:rPr>
        <w:tab/>
        <w:t xml:space="preserve">Ing. Michalem Šycem, PhD. </w:t>
      </w:r>
    </w:p>
    <w:p w:rsidR="00601043" w:rsidRPr="00D85D9B" w:rsidRDefault="00D115DB" w:rsidP="00D115DB">
      <w:pPr>
        <w:spacing w:line="264" w:lineRule="auto"/>
        <w:ind w:left="70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85D9B">
        <w:rPr>
          <w:rFonts w:ascii="Arial" w:hAnsi="Arial" w:cs="Arial"/>
          <w:color w:val="000000"/>
          <w:sz w:val="22"/>
          <w:szCs w:val="22"/>
        </w:rPr>
        <w:t>Ing. Zdeňkem Novákem, zmocněným jednat ve věcech technických</w:t>
      </w:r>
    </w:p>
    <w:p w:rsidR="00D115DB" w:rsidRPr="00D85D9B" w:rsidRDefault="00D115DB" w:rsidP="00D115DB">
      <w:pPr>
        <w:spacing w:line="264" w:lineRule="auto"/>
        <w:ind w:left="70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76FE8">
        <w:rPr>
          <w:rFonts w:ascii="Arial" w:hAnsi="Arial" w:cs="Arial"/>
          <w:color w:val="000000"/>
          <w:sz w:val="22"/>
          <w:szCs w:val="22"/>
          <w:highlight w:val="black"/>
        </w:rPr>
        <w:t>mobil/e-mail: 724</w:t>
      </w:r>
      <w:r w:rsidR="00D85D9B" w:rsidRPr="00E76FE8">
        <w:rPr>
          <w:rFonts w:ascii="Arial" w:hAnsi="Arial" w:cs="Arial"/>
          <w:color w:val="000000"/>
          <w:sz w:val="22"/>
          <w:szCs w:val="22"/>
          <w:highlight w:val="black"/>
        </w:rPr>
        <w:t xml:space="preserve"> </w:t>
      </w:r>
      <w:r w:rsidRPr="00E76FE8">
        <w:rPr>
          <w:rFonts w:ascii="Arial" w:hAnsi="Arial" w:cs="Arial"/>
          <w:color w:val="000000"/>
          <w:sz w:val="22"/>
          <w:szCs w:val="22"/>
          <w:highlight w:val="black"/>
        </w:rPr>
        <w:t>877</w:t>
      </w:r>
      <w:r w:rsidR="00D85D9B" w:rsidRPr="00E76FE8">
        <w:rPr>
          <w:rFonts w:ascii="Arial" w:hAnsi="Arial" w:cs="Arial"/>
          <w:color w:val="000000"/>
          <w:sz w:val="22"/>
          <w:szCs w:val="22"/>
          <w:highlight w:val="black"/>
        </w:rPr>
        <w:t xml:space="preserve"> </w:t>
      </w:r>
      <w:r w:rsidRPr="00E76FE8">
        <w:rPr>
          <w:rFonts w:ascii="Arial" w:hAnsi="Arial" w:cs="Arial"/>
          <w:color w:val="000000"/>
          <w:sz w:val="22"/>
          <w:szCs w:val="22"/>
          <w:highlight w:val="black"/>
        </w:rPr>
        <w:t>117/ novakz@icpf.cas.cz</w:t>
      </w:r>
    </w:p>
    <w:p w:rsidR="00D115DB" w:rsidRPr="00D85D9B" w:rsidRDefault="00D115DB" w:rsidP="00601043">
      <w:pPr>
        <w:tabs>
          <w:tab w:val="left" w:pos="426"/>
          <w:tab w:val="left" w:pos="2880"/>
          <w:tab w:val="left" w:pos="2977"/>
          <w:tab w:val="left" w:pos="340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115DB" w:rsidRPr="00D85D9B" w:rsidRDefault="00601043" w:rsidP="00601043">
      <w:pPr>
        <w:tabs>
          <w:tab w:val="left" w:pos="426"/>
          <w:tab w:val="left" w:pos="2880"/>
          <w:tab w:val="left" w:pos="2977"/>
          <w:tab w:val="left" w:pos="340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85D9B">
        <w:rPr>
          <w:rFonts w:ascii="Arial" w:hAnsi="Arial" w:cs="Arial"/>
          <w:color w:val="000000"/>
          <w:sz w:val="22"/>
          <w:szCs w:val="22"/>
        </w:rPr>
        <w:t xml:space="preserve">IČ: </w:t>
      </w:r>
      <w:r w:rsidR="00542E61" w:rsidRPr="00D85D9B">
        <w:rPr>
          <w:rFonts w:ascii="Arial" w:hAnsi="Arial" w:cs="Arial"/>
          <w:color w:val="000000"/>
          <w:sz w:val="22"/>
          <w:szCs w:val="22"/>
        </w:rPr>
        <w:tab/>
      </w:r>
      <w:r w:rsidR="00D115DB" w:rsidRPr="00D85D9B">
        <w:rPr>
          <w:rFonts w:ascii="Arial" w:hAnsi="Arial" w:cs="Arial"/>
          <w:color w:val="000000"/>
          <w:sz w:val="22"/>
          <w:szCs w:val="22"/>
        </w:rPr>
        <w:t>67985858</w:t>
      </w:r>
      <w:r w:rsidR="00542E61" w:rsidRPr="00D85D9B">
        <w:rPr>
          <w:rFonts w:ascii="Arial" w:hAnsi="Arial" w:cs="Arial"/>
          <w:color w:val="000000"/>
          <w:sz w:val="22"/>
          <w:szCs w:val="22"/>
        </w:rPr>
        <w:tab/>
      </w:r>
      <w:r w:rsidRPr="00D85D9B">
        <w:rPr>
          <w:rFonts w:ascii="Arial" w:hAnsi="Arial" w:cs="Arial"/>
          <w:color w:val="000000"/>
          <w:sz w:val="22"/>
          <w:szCs w:val="22"/>
        </w:rPr>
        <w:t>DIČ:</w:t>
      </w:r>
      <w:r w:rsidR="00542E61" w:rsidRPr="00D85D9B">
        <w:rPr>
          <w:rFonts w:ascii="Arial" w:hAnsi="Arial" w:cs="Arial"/>
          <w:color w:val="000000"/>
          <w:sz w:val="22"/>
          <w:szCs w:val="22"/>
        </w:rPr>
        <w:t xml:space="preserve"> CZ</w:t>
      </w:r>
      <w:r w:rsidR="00D115DB" w:rsidRPr="00D85D9B">
        <w:rPr>
          <w:rFonts w:ascii="Arial" w:hAnsi="Arial" w:cs="Arial"/>
          <w:color w:val="000000"/>
          <w:sz w:val="22"/>
          <w:szCs w:val="22"/>
        </w:rPr>
        <w:t>67985858</w:t>
      </w:r>
    </w:p>
    <w:p w:rsidR="00601043" w:rsidRPr="00D85D9B" w:rsidRDefault="00EE3A32" w:rsidP="00EE3A32">
      <w:pPr>
        <w:pStyle w:val="Zpat"/>
        <w:tabs>
          <w:tab w:val="left" w:pos="127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85D9B">
        <w:rPr>
          <w:rFonts w:ascii="Arial" w:hAnsi="Arial" w:cs="Arial"/>
          <w:color w:val="000000"/>
          <w:sz w:val="22"/>
          <w:szCs w:val="22"/>
        </w:rPr>
        <w:t xml:space="preserve">Ústav chemických procesů AV ČR </w:t>
      </w:r>
      <w:proofErr w:type="gramStart"/>
      <w:r w:rsidRPr="00D85D9B">
        <w:rPr>
          <w:rFonts w:ascii="Arial" w:hAnsi="Arial" w:cs="Arial"/>
          <w:color w:val="000000"/>
          <w:sz w:val="22"/>
          <w:szCs w:val="22"/>
        </w:rPr>
        <w:t>v.v.</w:t>
      </w:r>
      <w:proofErr w:type="gramEnd"/>
      <w:r w:rsidRPr="00D85D9B">
        <w:rPr>
          <w:rFonts w:ascii="Arial" w:hAnsi="Arial" w:cs="Arial"/>
          <w:color w:val="000000"/>
          <w:sz w:val="22"/>
          <w:szCs w:val="22"/>
        </w:rPr>
        <w:t>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115DB" w:rsidRPr="00D85D9B">
        <w:rPr>
          <w:rFonts w:ascii="Arial" w:hAnsi="Arial" w:cs="Arial"/>
          <w:color w:val="000000"/>
          <w:sz w:val="22"/>
          <w:szCs w:val="22"/>
        </w:rPr>
        <w:t>je zapsán v rejstříku veřejně výzkumných institucí MŠMT ČR</w:t>
      </w:r>
      <w:r w:rsidR="00601043" w:rsidRPr="00D85D9B">
        <w:rPr>
          <w:rFonts w:ascii="Arial" w:hAnsi="Arial" w:cs="Arial"/>
          <w:color w:val="000000"/>
          <w:sz w:val="22"/>
          <w:szCs w:val="22"/>
        </w:rPr>
        <w:tab/>
        <w:t xml:space="preserve">     </w:t>
      </w:r>
    </w:p>
    <w:p w:rsidR="00601043" w:rsidRPr="00D85D9B" w:rsidRDefault="00601043" w:rsidP="00601043">
      <w:pPr>
        <w:spacing w:after="120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(dále jen „</w:t>
      </w:r>
      <w:r w:rsidRPr="00D85D9B">
        <w:rPr>
          <w:rFonts w:ascii="Arial" w:hAnsi="Arial" w:cs="Arial"/>
          <w:b/>
          <w:sz w:val="22"/>
          <w:szCs w:val="22"/>
        </w:rPr>
        <w:t>objednatel</w:t>
      </w:r>
      <w:r w:rsidRPr="00D85D9B">
        <w:rPr>
          <w:rFonts w:ascii="Arial" w:hAnsi="Arial" w:cs="Arial"/>
          <w:sz w:val="22"/>
          <w:szCs w:val="22"/>
        </w:rPr>
        <w:t>“)</w:t>
      </w:r>
    </w:p>
    <w:p w:rsidR="00601043" w:rsidRPr="00D85D9B" w:rsidRDefault="00601043" w:rsidP="00601043">
      <w:pPr>
        <w:spacing w:after="120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a</w:t>
      </w:r>
    </w:p>
    <w:p w:rsidR="00601043" w:rsidRPr="00D85D9B" w:rsidRDefault="00601043" w:rsidP="00601043">
      <w:pPr>
        <w:pStyle w:val="Zpat"/>
        <w:tabs>
          <w:tab w:val="left" w:pos="708"/>
        </w:tabs>
        <w:spacing w:line="26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85D9B">
        <w:rPr>
          <w:rFonts w:ascii="Arial" w:hAnsi="Arial" w:cs="Arial"/>
          <w:b/>
          <w:color w:val="000000"/>
          <w:sz w:val="22"/>
          <w:szCs w:val="22"/>
        </w:rPr>
        <w:t>MEPRO s.r.o.</w:t>
      </w:r>
      <w:bookmarkStart w:id="0" w:name="_GoBack"/>
      <w:bookmarkEnd w:id="0"/>
    </w:p>
    <w:p w:rsidR="00D85D9B" w:rsidRDefault="00601043" w:rsidP="00601043">
      <w:pPr>
        <w:rPr>
          <w:rFonts w:ascii="Arial" w:hAnsi="Arial" w:cs="Arial"/>
          <w:color w:val="000000"/>
          <w:sz w:val="22"/>
          <w:szCs w:val="22"/>
        </w:rPr>
      </w:pPr>
      <w:r w:rsidRPr="00D85D9B">
        <w:rPr>
          <w:rFonts w:ascii="Arial" w:hAnsi="Arial" w:cs="Arial"/>
          <w:color w:val="000000"/>
          <w:sz w:val="22"/>
          <w:szCs w:val="22"/>
        </w:rPr>
        <w:t xml:space="preserve">náměstí Před bateriemi 912/6, </w:t>
      </w:r>
    </w:p>
    <w:p w:rsidR="00601043" w:rsidRPr="00D85D9B" w:rsidRDefault="00D85D9B" w:rsidP="0060104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601043" w:rsidRPr="00D85D9B">
        <w:rPr>
          <w:rFonts w:ascii="Arial" w:hAnsi="Arial" w:cs="Arial"/>
          <w:color w:val="000000"/>
          <w:sz w:val="22"/>
          <w:szCs w:val="22"/>
        </w:rPr>
        <w:t>62 00</w:t>
      </w:r>
      <w:r>
        <w:rPr>
          <w:rFonts w:ascii="Arial" w:hAnsi="Arial" w:cs="Arial"/>
          <w:color w:val="000000"/>
          <w:sz w:val="22"/>
          <w:szCs w:val="22"/>
        </w:rPr>
        <w:t xml:space="preserve"> Praha 6</w:t>
      </w:r>
      <w:r w:rsidR="00601043" w:rsidRPr="00D85D9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01043" w:rsidRPr="00D85D9B" w:rsidRDefault="00601043" w:rsidP="00601043">
      <w:pPr>
        <w:rPr>
          <w:rFonts w:ascii="Arial" w:hAnsi="Arial" w:cs="Arial"/>
          <w:color w:val="000000"/>
          <w:sz w:val="22"/>
          <w:szCs w:val="22"/>
        </w:rPr>
      </w:pPr>
      <w:r w:rsidRPr="00D85D9B">
        <w:rPr>
          <w:rFonts w:ascii="Arial" w:hAnsi="Arial" w:cs="Arial"/>
          <w:color w:val="000000"/>
          <w:sz w:val="22"/>
          <w:szCs w:val="22"/>
        </w:rPr>
        <w:t xml:space="preserve">zastoupený: </w:t>
      </w:r>
      <w:r w:rsidR="00D85D9B">
        <w:rPr>
          <w:rFonts w:ascii="Arial" w:hAnsi="Arial" w:cs="Arial"/>
          <w:color w:val="000000"/>
          <w:sz w:val="22"/>
          <w:szCs w:val="22"/>
        </w:rPr>
        <w:tab/>
        <w:t>I</w:t>
      </w:r>
      <w:r w:rsidRPr="00D85D9B">
        <w:rPr>
          <w:rFonts w:ascii="Arial" w:hAnsi="Arial" w:cs="Arial"/>
          <w:color w:val="000000"/>
          <w:sz w:val="22"/>
          <w:szCs w:val="22"/>
        </w:rPr>
        <w:t>ng. arch. Ivanem Březinou, jednatelem společnosti s.r.o.</w:t>
      </w:r>
    </w:p>
    <w:p w:rsidR="00601043" w:rsidRPr="00D85D9B" w:rsidRDefault="00D85D9B" w:rsidP="00D85D9B">
      <w:pPr>
        <w:spacing w:line="264" w:lineRule="auto"/>
        <w:ind w:left="708"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76FE8">
        <w:rPr>
          <w:rFonts w:ascii="Arial" w:hAnsi="Arial" w:cs="Arial"/>
          <w:bCs/>
          <w:color w:val="000000"/>
          <w:sz w:val="22"/>
          <w:szCs w:val="22"/>
          <w:highlight w:val="black"/>
        </w:rPr>
        <w:t xml:space="preserve">mobil/e-mail: 603 259 383/ </w:t>
      </w:r>
      <w:proofErr w:type="spellStart"/>
      <w:r w:rsidRPr="00E76FE8">
        <w:rPr>
          <w:rFonts w:ascii="Arial" w:hAnsi="Arial" w:cs="Arial"/>
          <w:bCs/>
          <w:color w:val="000000"/>
          <w:sz w:val="22"/>
          <w:szCs w:val="22"/>
          <w:highlight w:val="black"/>
        </w:rPr>
        <w:t>mepro.brezina@gmail</w:t>
      </w:r>
      <w:proofErr w:type="spellEnd"/>
      <w:r w:rsidRPr="00E76FE8">
        <w:rPr>
          <w:rFonts w:ascii="Arial" w:hAnsi="Arial" w:cs="Arial"/>
          <w:bCs/>
          <w:color w:val="000000"/>
          <w:sz w:val="22"/>
          <w:szCs w:val="22"/>
          <w:highlight w:val="black"/>
        </w:rPr>
        <w:t>.</w:t>
      </w:r>
      <w:r w:rsidR="00601043" w:rsidRPr="00D85D9B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FB65E1" w:rsidRDefault="00FB65E1" w:rsidP="00D115DB">
      <w:pPr>
        <w:pStyle w:val="Zpat"/>
        <w:tabs>
          <w:tab w:val="left" w:pos="708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01043" w:rsidRPr="00D85D9B" w:rsidRDefault="00601043" w:rsidP="00D115DB">
      <w:pPr>
        <w:pStyle w:val="Zpat"/>
        <w:tabs>
          <w:tab w:val="left" w:pos="708"/>
        </w:tabs>
        <w:spacing w:line="264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85D9B">
        <w:rPr>
          <w:rFonts w:ascii="Arial" w:hAnsi="Arial" w:cs="Arial"/>
          <w:color w:val="000000"/>
          <w:sz w:val="22"/>
          <w:szCs w:val="22"/>
        </w:rPr>
        <w:t xml:space="preserve">IČ: </w:t>
      </w:r>
      <w:proofErr w:type="gramStart"/>
      <w:r w:rsidRPr="00D85D9B">
        <w:rPr>
          <w:rFonts w:ascii="Arial" w:hAnsi="Arial" w:cs="Arial"/>
          <w:color w:val="000000"/>
          <w:sz w:val="22"/>
          <w:szCs w:val="22"/>
        </w:rPr>
        <w:t>48025721</w:t>
      </w:r>
      <w:r w:rsidR="00FB65E1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Pr="00D85D9B">
        <w:rPr>
          <w:rFonts w:ascii="Arial" w:hAnsi="Arial" w:cs="Arial"/>
          <w:bCs/>
          <w:color w:val="000000"/>
          <w:sz w:val="22"/>
          <w:szCs w:val="22"/>
        </w:rPr>
        <w:t>DIČ</w:t>
      </w:r>
      <w:proofErr w:type="gramEnd"/>
      <w:r w:rsidRPr="00D85D9B">
        <w:rPr>
          <w:rFonts w:ascii="Arial" w:hAnsi="Arial" w:cs="Arial"/>
          <w:bCs/>
          <w:color w:val="000000"/>
          <w:sz w:val="22"/>
          <w:szCs w:val="22"/>
        </w:rPr>
        <w:t>: CZ</w:t>
      </w:r>
      <w:r w:rsidRPr="00D85D9B">
        <w:rPr>
          <w:rFonts w:ascii="Arial" w:hAnsi="Arial" w:cs="Arial"/>
          <w:color w:val="000000"/>
          <w:sz w:val="22"/>
          <w:szCs w:val="22"/>
        </w:rPr>
        <w:t>48025721</w:t>
      </w:r>
      <w:r w:rsidRPr="00D85D9B">
        <w:rPr>
          <w:rFonts w:ascii="Arial" w:hAnsi="Arial" w:cs="Arial"/>
          <w:bCs/>
          <w:color w:val="000000"/>
          <w:sz w:val="22"/>
          <w:szCs w:val="22"/>
        </w:rPr>
        <w:t xml:space="preserve">     </w:t>
      </w:r>
    </w:p>
    <w:p w:rsidR="00D115DB" w:rsidRPr="00D85D9B" w:rsidRDefault="00FB65E1" w:rsidP="00601043">
      <w:pPr>
        <w:spacing w:line="264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76FE8">
        <w:rPr>
          <w:rFonts w:ascii="Arial" w:hAnsi="Arial" w:cs="Arial"/>
          <w:bCs/>
          <w:color w:val="000000"/>
          <w:sz w:val="22"/>
          <w:szCs w:val="22"/>
          <w:highlight w:val="black"/>
        </w:rPr>
        <w:t>B</w:t>
      </w:r>
      <w:r w:rsidR="00601043" w:rsidRPr="00E76FE8">
        <w:rPr>
          <w:rFonts w:ascii="Arial" w:hAnsi="Arial" w:cs="Arial"/>
          <w:bCs/>
          <w:color w:val="000000"/>
          <w:sz w:val="22"/>
          <w:szCs w:val="22"/>
          <w:highlight w:val="black"/>
        </w:rPr>
        <w:t>ankovní spojení:</w:t>
      </w:r>
      <w:r w:rsidR="00601043" w:rsidRPr="00E76FE8">
        <w:rPr>
          <w:rFonts w:ascii="Arial" w:hAnsi="Arial" w:cs="Arial"/>
          <w:color w:val="000000"/>
          <w:sz w:val="22"/>
          <w:szCs w:val="22"/>
          <w:highlight w:val="black"/>
        </w:rPr>
        <w:t xml:space="preserve"> Komerční banka, a.s., Praha 5</w:t>
      </w:r>
      <w:r w:rsidR="00D115DB" w:rsidRPr="00E76FE8">
        <w:rPr>
          <w:rFonts w:ascii="Arial" w:hAnsi="Arial" w:cs="Arial"/>
          <w:color w:val="000000"/>
          <w:sz w:val="22"/>
          <w:szCs w:val="22"/>
          <w:highlight w:val="black"/>
        </w:rPr>
        <w:tab/>
      </w:r>
      <w:proofErr w:type="spellStart"/>
      <w:proofErr w:type="gramStart"/>
      <w:r w:rsidR="00601043" w:rsidRPr="00E76FE8">
        <w:rPr>
          <w:rFonts w:ascii="Arial" w:hAnsi="Arial" w:cs="Arial"/>
          <w:bCs/>
          <w:color w:val="000000"/>
          <w:sz w:val="22"/>
          <w:szCs w:val="22"/>
          <w:highlight w:val="black"/>
        </w:rPr>
        <w:t>č.ú</w:t>
      </w:r>
      <w:proofErr w:type="spellEnd"/>
      <w:r w:rsidR="00601043" w:rsidRPr="00E76FE8">
        <w:rPr>
          <w:rFonts w:ascii="Arial" w:hAnsi="Arial" w:cs="Arial"/>
          <w:bCs/>
          <w:color w:val="000000"/>
          <w:sz w:val="22"/>
          <w:szCs w:val="22"/>
          <w:highlight w:val="black"/>
        </w:rPr>
        <w:t xml:space="preserve">.: </w:t>
      </w:r>
      <w:r w:rsidR="00601043" w:rsidRPr="00E76FE8">
        <w:rPr>
          <w:rFonts w:ascii="Arial" w:hAnsi="Arial" w:cs="Arial"/>
          <w:color w:val="000000"/>
          <w:sz w:val="22"/>
          <w:szCs w:val="22"/>
          <w:highlight w:val="black"/>
        </w:rPr>
        <w:t>67301051/0100</w:t>
      </w:r>
      <w:proofErr w:type="gramEnd"/>
      <w:r w:rsidR="00601043" w:rsidRPr="00D85D9B">
        <w:rPr>
          <w:rFonts w:ascii="Arial" w:hAnsi="Arial" w:cs="Arial"/>
          <w:bCs/>
          <w:color w:val="000000"/>
          <w:sz w:val="22"/>
          <w:szCs w:val="22"/>
        </w:rPr>
        <w:t xml:space="preserve">   </w:t>
      </w:r>
    </w:p>
    <w:p w:rsidR="00601043" w:rsidRPr="00D85D9B" w:rsidRDefault="00D115DB" w:rsidP="00601043">
      <w:pPr>
        <w:spacing w:line="264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85D9B">
        <w:rPr>
          <w:rFonts w:ascii="Arial" w:hAnsi="Arial" w:cs="Arial"/>
          <w:bCs/>
          <w:color w:val="000000"/>
          <w:sz w:val="22"/>
          <w:szCs w:val="22"/>
        </w:rPr>
        <w:t>Společnost je zapsaná v obchodním rejstříku vedeném u Městského soudu v Praze oddíl C, vložka 14141</w:t>
      </w:r>
      <w:r w:rsidR="00601043" w:rsidRPr="00D85D9B"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:rsidR="00601043" w:rsidRPr="00D85D9B" w:rsidRDefault="00601043" w:rsidP="00601043">
      <w:pPr>
        <w:spacing w:after="120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(dále jen „</w:t>
      </w:r>
      <w:r w:rsidRPr="00D85D9B">
        <w:rPr>
          <w:rFonts w:ascii="Arial" w:hAnsi="Arial" w:cs="Arial"/>
          <w:b/>
          <w:sz w:val="22"/>
          <w:szCs w:val="22"/>
        </w:rPr>
        <w:t>zhotovitel</w:t>
      </w:r>
      <w:r w:rsidRPr="00D85D9B">
        <w:rPr>
          <w:rFonts w:ascii="Arial" w:hAnsi="Arial" w:cs="Arial"/>
          <w:sz w:val="22"/>
          <w:szCs w:val="22"/>
        </w:rPr>
        <w:t>“)</w:t>
      </w:r>
    </w:p>
    <w:p w:rsidR="00707936" w:rsidRDefault="00707936" w:rsidP="00601043">
      <w:pPr>
        <w:spacing w:after="120"/>
        <w:rPr>
          <w:rFonts w:ascii="Arial" w:hAnsi="Arial" w:cs="Arial"/>
          <w:sz w:val="22"/>
          <w:szCs w:val="22"/>
        </w:rPr>
      </w:pPr>
    </w:p>
    <w:p w:rsidR="00601043" w:rsidRPr="00D85D9B" w:rsidRDefault="00601043" w:rsidP="00601043">
      <w:pPr>
        <w:spacing w:after="120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uzavírají níže uvedeného dne, měsíce a roku tuto smlouvu o dílo.</w:t>
      </w:r>
    </w:p>
    <w:p w:rsidR="009A0386" w:rsidRPr="00D85D9B" w:rsidRDefault="009A0386" w:rsidP="00601043">
      <w:pPr>
        <w:spacing w:after="120"/>
        <w:rPr>
          <w:rFonts w:ascii="Arial" w:hAnsi="Arial" w:cs="Arial"/>
          <w:sz w:val="22"/>
          <w:szCs w:val="22"/>
        </w:rPr>
      </w:pPr>
    </w:p>
    <w:p w:rsidR="00601043" w:rsidRPr="00D85D9B" w:rsidRDefault="00601043" w:rsidP="0060104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85D9B">
        <w:rPr>
          <w:rFonts w:ascii="Arial" w:hAnsi="Arial" w:cs="Arial"/>
          <w:b/>
          <w:bCs/>
          <w:sz w:val="22"/>
          <w:szCs w:val="22"/>
        </w:rPr>
        <w:t>I</w:t>
      </w:r>
      <w:r w:rsidR="00502DE4" w:rsidRPr="00D85D9B">
        <w:rPr>
          <w:rFonts w:ascii="Arial" w:hAnsi="Arial" w:cs="Arial"/>
          <w:b/>
          <w:bCs/>
          <w:sz w:val="22"/>
          <w:szCs w:val="22"/>
        </w:rPr>
        <w:t>I</w:t>
      </w:r>
      <w:r w:rsidRPr="00D85D9B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601043" w:rsidRPr="00D85D9B" w:rsidRDefault="00601043" w:rsidP="0060104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85D9B">
        <w:rPr>
          <w:rFonts w:ascii="Arial" w:hAnsi="Arial" w:cs="Arial"/>
          <w:b/>
          <w:bCs/>
          <w:sz w:val="22"/>
          <w:szCs w:val="22"/>
        </w:rPr>
        <w:t>P</w:t>
      </w:r>
      <w:r w:rsidR="00542E61" w:rsidRPr="00D85D9B">
        <w:rPr>
          <w:rFonts w:ascii="Arial" w:hAnsi="Arial" w:cs="Arial"/>
          <w:b/>
          <w:bCs/>
          <w:sz w:val="22"/>
          <w:szCs w:val="22"/>
        </w:rPr>
        <w:t>ředmět smlouvy</w:t>
      </w:r>
    </w:p>
    <w:p w:rsidR="00C54327" w:rsidRPr="00C54327" w:rsidRDefault="00601043" w:rsidP="00C5432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 xml:space="preserve">Předmětem </w:t>
      </w:r>
      <w:r w:rsidR="00542E61" w:rsidRPr="00D85D9B">
        <w:rPr>
          <w:rFonts w:ascii="Arial" w:hAnsi="Arial" w:cs="Arial"/>
          <w:sz w:val="22"/>
          <w:szCs w:val="22"/>
        </w:rPr>
        <w:t>plnění dle této smlouvy je zajištění</w:t>
      </w:r>
      <w:r w:rsidR="00C54327">
        <w:rPr>
          <w:rFonts w:ascii="Arial" w:hAnsi="Arial" w:cs="Arial"/>
          <w:sz w:val="22"/>
          <w:szCs w:val="22"/>
        </w:rPr>
        <w:t xml:space="preserve"> Inženýrsk</w:t>
      </w:r>
      <w:r w:rsidR="00707936">
        <w:rPr>
          <w:rFonts w:ascii="Arial" w:hAnsi="Arial" w:cs="Arial"/>
          <w:sz w:val="22"/>
          <w:szCs w:val="22"/>
        </w:rPr>
        <w:t>é</w:t>
      </w:r>
      <w:r w:rsidR="00C54327">
        <w:rPr>
          <w:rFonts w:ascii="Arial" w:hAnsi="Arial" w:cs="Arial"/>
          <w:sz w:val="22"/>
          <w:szCs w:val="22"/>
        </w:rPr>
        <w:t xml:space="preserve"> a technick</w:t>
      </w:r>
      <w:r w:rsidR="00707936">
        <w:rPr>
          <w:rFonts w:ascii="Arial" w:hAnsi="Arial" w:cs="Arial"/>
          <w:sz w:val="22"/>
          <w:szCs w:val="22"/>
        </w:rPr>
        <w:t>é</w:t>
      </w:r>
      <w:r w:rsidR="00C54327">
        <w:rPr>
          <w:rFonts w:ascii="Arial" w:hAnsi="Arial" w:cs="Arial"/>
          <w:sz w:val="22"/>
          <w:szCs w:val="22"/>
        </w:rPr>
        <w:t xml:space="preserve"> pomoc</w:t>
      </w:r>
      <w:r w:rsidR="00707936">
        <w:rPr>
          <w:rFonts w:ascii="Arial" w:hAnsi="Arial" w:cs="Arial"/>
          <w:sz w:val="22"/>
          <w:szCs w:val="22"/>
        </w:rPr>
        <w:t>i</w:t>
      </w:r>
      <w:r w:rsidR="00C5432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54327">
        <w:rPr>
          <w:rFonts w:ascii="Arial" w:hAnsi="Arial" w:cs="Arial"/>
          <w:sz w:val="22"/>
          <w:szCs w:val="22"/>
        </w:rPr>
        <w:t>související s  „Opravou</w:t>
      </w:r>
      <w:proofErr w:type="gramEnd"/>
      <w:r w:rsidR="00C54327">
        <w:rPr>
          <w:rFonts w:ascii="Arial" w:hAnsi="Arial" w:cs="Arial"/>
          <w:sz w:val="22"/>
          <w:szCs w:val="22"/>
        </w:rPr>
        <w:t xml:space="preserve"> páteřních rozvodů a laboratoří v budově C4“ </w:t>
      </w:r>
      <w:r w:rsidR="00542E61" w:rsidRPr="00D85D9B">
        <w:rPr>
          <w:rFonts w:ascii="Arial" w:hAnsi="Arial" w:cs="Arial"/>
          <w:sz w:val="22"/>
          <w:szCs w:val="22"/>
        </w:rPr>
        <w:t xml:space="preserve"> v rozsahu dále uvedeném a za dále specifikovaných podmínek. </w:t>
      </w:r>
    </w:p>
    <w:p w:rsidR="00C54327" w:rsidRDefault="00C54327" w:rsidP="00B831B9">
      <w:pPr>
        <w:pStyle w:val="Bezmezer"/>
        <w:rPr>
          <w:rFonts w:ascii="Arial" w:hAnsi="Arial" w:cs="Arial"/>
          <w:sz w:val="22"/>
          <w:szCs w:val="22"/>
        </w:rPr>
      </w:pPr>
    </w:p>
    <w:p w:rsidR="00601043" w:rsidRPr="00707936" w:rsidRDefault="00C775D7" w:rsidP="00B831B9">
      <w:pPr>
        <w:pStyle w:val="Bezmezer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707936">
        <w:rPr>
          <w:rFonts w:ascii="Arial" w:eastAsia="Arial Unicode MS" w:hAnsi="Arial" w:cs="Arial"/>
          <w:bCs/>
          <w:sz w:val="22"/>
          <w:szCs w:val="22"/>
          <w:u w:val="single"/>
        </w:rPr>
        <w:t>Specifikace:</w:t>
      </w:r>
    </w:p>
    <w:p w:rsidR="00D85D9B" w:rsidRPr="00D85D9B" w:rsidRDefault="00D85D9B" w:rsidP="00707936">
      <w:pPr>
        <w:pStyle w:val="Bezmezer"/>
        <w:numPr>
          <w:ilvl w:val="0"/>
          <w:numId w:val="22"/>
        </w:numPr>
        <w:rPr>
          <w:rFonts w:ascii="Arial" w:eastAsia="Arial Unicode MS" w:hAnsi="Arial" w:cs="Arial"/>
          <w:bCs/>
          <w:sz w:val="22"/>
          <w:szCs w:val="22"/>
        </w:rPr>
      </w:pPr>
      <w:r w:rsidRPr="00D85D9B">
        <w:rPr>
          <w:rFonts w:ascii="Arial" w:eastAsia="Arial Unicode MS" w:hAnsi="Arial" w:cs="Arial"/>
          <w:bCs/>
          <w:sz w:val="22"/>
          <w:szCs w:val="22"/>
        </w:rPr>
        <w:t>Práce související s úpravami rozpočt</w:t>
      </w:r>
      <w:r w:rsidR="00C54327">
        <w:rPr>
          <w:rFonts w:ascii="Arial" w:eastAsia="Arial Unicode MS" w:hAnsi="Arial" w:cs="Arial"/>
          <w:bCs/>
          <w:sz w:val="22"/>
          <w:szCs w:val="22"/>
        </w:rPr>
        <w:t>ů /výkazy výměr/</w:t>
      </w:r>
      <w:r w:rsidRPr="00D85D9B">
        <w:rPr>
          <w:rFonts w:ascii="Arial" w:eastAsia="Arial Unicode MS" w:hAnsi="Arial" w:cs="Arial"/>
          <w:bCs/>
          <w:sz w:val="22"/>
          <w:szCs w:val="22"/>
        </w:rPr>
        <w:t xml:space="preserve"> a stanovení rozsahu jednotlivých prací v jednotlivých </w:t>
      </w:r>
      <w:r w:rsidR="00C54327">
        <w:rPr>
          <w:rFonts w:ascii="Arial" w:eastAsia="Arial Unicode MS" w:hAnsi="Arial" w:cs="Arial"/>
          <w:bCs/>
          <w:sz w:val="22"/>
          <w:szCs w:val="22"/>
        </w:rPr>
        <w:t>etapách</w:t>
      </w:r>
      <w:r w:rsidRPr="00D85D9B">
        <w:rPr>
          <w:rFonts w:ascii="Arial" w:eastAsia="Arial Unicode MS" w:hAnsi="Arial" w:cs="Arial"/>
          <w:bCs/>
          <w:sz w:val="22"/>
          <w:szCs w:val="22"/>
        </w:rPr>
        <w:t>.</w:t>
      </w:r>
      <w:r w:rsidR="00C54327">
        <w:rPr>
          <w:rFonts w:ascii="Arial" w:eastAsia="Arial Unicode MS" w:hAnsi="Arial" w:cs="Arial"/>
          <w:bCs/>
          <w:sz w:val="22"/>
          <w:szCs w:val="22"/>
        </w:rPr>
        <w:t xml:space="preserve"> </w:t>
      </w:r>
    </w:p>
    <w:p w:rsidR="00D85D9B" w:rsidRDefault="00D85D9B" w:rsidP="00707936">
      <w:pPr>
        <w:pStyle w:val="Bezmezer"/>
        <w:numPr>
          <w:ilvl w:val="0"/>
          <w:numId w:val="22"/>
        </w:numPr>
        <w:rPr>
          <w:rFonts w:ascii="Arial" w:eastAsia="Arial Unicode MS" w:hAnsi="Arial" w:cs="Arial"/>
          <w:bCs/>
          <w:sz w:val="22"/>
          <w:szCs w:val="22"/>
        </w:rPr>
      </w:pPr>
      <w:r w:rsidRPr="00D85D9B">
        <w:rPr>
          <w:rFonts w:ascii="Arial" w:eastAsia="Arial Unicode MS" w:hAnsi="Arial" w:cs="Arial"/>
          <w:bCs/>
          <w:sz w:val="22"/>
          <w:szCs w:val="22"/>
        </w:rPr>
        <w:t>Technická pomoc při zadání stavby zhotoviteli stavby a jiné činnosti souv</w:t>
      </w:r>
      <w:r w:rsidR="00C54327">
        <w:rPr>
          <w:rFonts w:ascii="Arial" w:eastAsia="Arial Unicode MS" w:hAnsi="Arial" w:cs="Arial"/>
          <w:bCs/>
          <w:sz w:val="22"/>
          <w:szCs w:val="22"/>
        </w:rPr>
        <w:t>isející s výše uvedenou stavbou, vyjma projektové dokumentace.</w:t>
      </w:r>
    </w:p>
    <w:p w:rsidR="00FB65E1" w:rsidRDefault="00C54327" w:rsidP="00707936">
      <w:pPr>
        <w:pStyle w:val="Bezmezer"/>
        <w:numPr>
          <w:ilvl w:val="0"/>
          <w:numId w:val="22"/>
        </w:num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Inženýrská a t</w:t>
      </w:r>
      <w:r w:rsidR="004D630D">
        <w:rPr>
          <w:rFonts w:ascii="Arial" w:eastAsia="Arial Unicode MS" w:hAnsi="Arial" w:cs="Arial"/>
          <w:bCs/>
          <w:sz w:val="22"/>
          <w:szCs w:val="22"/>
        </w:rPr>
        <w:t>echnická pomoc při zajištění požadovaných povolení a stanovisek.</w:t>
      </w:r>
    </w:p>
    <w:p w:rsidR="004D630D" w:rsidRDefault="004D630D" w:rsidP="00B831B9">
      <w:pPr>
        <w:pStyle w:val="Bezmezer"/>
        <w:rPr>
          <w:rFonts w:ascii="Arial" w:eastAsia="Arial Unicode MS" w:hAnsi="Arial" w:cs="Arial"/>
          <w:bCs/>
          <w:sz w:val="22"/>
          <w:szCs w:val="22"/>
        </w:rPr>
      </w:pPr>
    </w:p>
    <w:p w:rsidR="00C54327" w:rsidRPr="00D85D9B" w:rsidRDefault="00C54327" w:rsidP="00B831B9">
      <w:pPr>
        <w:pStyle w:val="Bezmezer"/>
        <w:rPr>
          <w:rFonts w:ascii="Arial" w:eastAsia="Arial Unicode MS" w:hAnsi="Arial" w:cs="Arial"/>
          <w:bCs/>
          <w:sz w:val="22"/>
          <w:szCs w:val="22"/>
        </w:rPr>
      </w:pPr>
    </w:p>
    <w:p w:rsidR="00502DE4" w:rsidRPr="00D85D9B" w:rsidRDefault="00502DE4" w:rsidP="00502DE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D85D9B">
        <w:rPr>
          <w:rFonts w:ascii="Arial" w:hAnsi="Arial" w:cs="Arial"/>
          <w:b/>
          <w:sz w:val="22"/>
          <w:szCs w:val="22"/>
        </w:rPr>
        <w:lastRenderedPageBreak/>
        <w:t>IV.</w:t>
      </w:r>
    </w:p>
    <w:p w:rsidR="00987ADC" w:rsidRPr="00D85D9B" w:rsidRDefault="00502DE4" w:rsidP="00502DE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D85D9B">
        <w:rPr>
          <w:rFonts w:ascii="Arial" w:hAnsi="Arial" w:cs="Arial"/>
          <w:b/>
          <w:sz w:val="22"/>
          <w:szCs w:val="22"/>
        </w:rPr>
        <w:t>Podklady</w:t>
      </w:r>
    </w:p>
    <w:p w:rsidR="00906623" w:rsidRDefault="00906623" w:rsidP="00D85D9B">
      <w:pPr>
        <w:pStyle w:val="Bezmezer"/>
        <w:rPr>
          <w:rFonts w:ascii="Arial" w:hAnsi="Arial" w:cs="Arial"/>
          <w:sz w:val="22"/>
          <w:szCs w:val="22"/>
        </w:rPr>
      </w:pPr>
    </w:p>
    <w:p w:rsidR="00D85D9B" w:rsidRDefault="00D85D9B" w:rsidP="00D85D9B">
      <w:pPr>
        <w:pStyle w:val="Bezmezer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Projektová dokumentace MEPRO s.r.o.</w:t>
      </w:r>
    </w:p>
    <w:p w:rsidR="00707936" w:rsidRPr="00D85D9B" w:rsidRDefault="00707936" w:rsidP="00D85D9B">
      <w:pPr>
        <w:pStyle w:val="Bezmezer"/>
        <w:rPr>
          <w:rFonts w:ascii="Arial" w:hAnsi="Arial" w:cs="Arial"/>
          <w:sz w:val="22"/>
          <w:szCs w:val="22"/>
        </w:rPr>
      </w:pPr>
    </w:p>
    <w:p w:rsidR="00987ADC" w:rsidRPr="00707936" w:rsidRDefault="00707936" w:rsidP="00C775D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707936">
        <w:rPr>
          <w:rFonts w:ascii="Arial" w:hAnsi="Arial" w:cs="Arial"/>
          <w:b/>
          <w:bCs/>
          <w:sz w:val="22"/>
          <w:szCs w:val="22"/>
        </w:rPr>
        <w:t xml:space="preserve"> V.</w:t>
      </w:r>
    </w:p>
    <w:p w:rsidR="00987ADC" w:rsidRPr="00D85D9B" w:rsidRDefault="00987ADC" w:rsidP="00C775D7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b/>
          <w:bCs/>
          <w:sz w:val="22"/>
          <w:szCs w:val="22"/>
        </w:rPr>
        <w:t>T</w:t>
      </w:r>
      <w:r w:rsidR="00542E61" w:rsidRPr="00D85D9B">
        <w:rPr>
          <w:rFonts w:ascii="Arial" w:hAnsi="Arial" w:cs="Arial"/>
          <w:b/>
          <w:bCs/>
          <w:sz w:val="22"/>
          <w:szCs w:val="22"/>
        </w:rPr>
        <w:t xml:space="preserve">ermíny </w:t>
      </w:r>
      <w:r w:rsidR="00707936">
        <w:rPr>
          <w:rFonts w:ascii="Arial" w:hAnsi="Arial" w:cs="Arial"/>
          <w:b/>
          <w:bCs/>
          <w:sz w:val="22"/>
          <w:szCs w:val="22"/>
        </w:rPr>
        <w:t xml:space="preserve">a způsob </w:t>
      </w:r>
      <w:r w:rsidR="00542E61" w:rsidRPr="00D85D9B">
        <w:rPr>
          <w:rFonts w:ascii="Arial" w:hAnsi="Arial" w:cs="Arial"/>
          <w:b/>
          <w:bCs/>
          <w:sz w:val="22"/>
          <w:szCs w:val="22"/>
        </w:rPr>
        <w:t>plnění</w:t>
      </w:r>
    </w:p>
    <w:p w:rsidR="00C775D7" w:rsidRPr="00D85D9B" w:rsidRDefault="00C775D7" w:rsidP="00C775D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987ADC" w:rsidRDefault="00D85D9B" w:rsidP="00C775D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 xml:space="preserve">Předpoklad plnění : </w:t>
      </w:r>
      <w:r w:rsidR="00C54327">
        <w:rPr>
          <w:rFonts w:ascii="Arial" w:hAnsi="Arial" w:cs="Arial"/>
          <w:sz w:val="22"/>
          <w:szCs w:val="22"/>
        </w:rPr>
        <w:t xml:space="preserve"> </w:t>
      </w:r>
      <w:r w:rsidR="001D2006">
        <w:rPr>
          <w:rFonts w:ascii="Arial" w:hAnsi="Arial" w:cs="Arial"/>
          <w:sz w:val="22"/>
          <w:szCs w:val="22"/>
        </w:rPr>
        <w:tab/>
        <w:t xml:space="preserve">1. </w:t>
      </w:r>
      <w:proofErr w:type="gramStart"/>
      <w:r w:rsidR="001D2006">
        <w:rPr>
          <w:rFonts w:ascii="Arial" w:hAnsi="Arial" w:cs="Arial"/>
          <w:sz w:val="22"/>
          <w:szCs w:val="22"/>
        </w:rPr>
        <w:t xml:space="preserve">etapa:  </w:t>
      </w:r>
      <w:r w:rsidR="00707936">
        <w:rPr>
          <w:rFonts w:ascii="Arial" w:hAnsi="Arial" w:cs="Arial"/>
          <w:sz w:val="22"/>
          <w:szCs w:val="22"/>
        </w:rPr>
        <w:t>červenec</w:t>
      </w:r>
      <w:proofErr w:type="gramEnd"/>
      <w:r w:rsidR="00C54327">
        <w:rPr>
          <w:rFonts w:ascii="Arial" w:hAnsi="Arial" w:cs="Arial"/>
          <w:sz w:val="22"/>
          <w:szCs w:val="22"/>
        </w:rPr>
        <w:t xml:space="preserve"> – prosinec 2016</w:t>
      </w:r>
    </w:p>
    <w:p w:rsidR="001D2006" w:rsidRPr="00906623" w:rsidRDefault="001D2006" w:rsidP="00C775D7">
      <w:pPr>
        <w:pStyle w:val="Bezmezer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06623">
        <w:rPr>
          <w:rFonts w:ascii="Arial" w:hAnsi="Arial" w:cs="Arial"/>
          <w:color w:val="FF0000"/>
          <w:sz w:val="22"/>
          <w:szCs w:val="22"/>
        </w:rPr>
        <w:t>2. etapa: leden – květen 2017</w:t>
      </w:r>
    </w:p>
    <w:p w:rsidR="00FB65E1" w:rsidRPr="00707936" w:rsidRDefault="00707936" w:rsidP="00707936">
      <w:pPr>
        <w:spacing w:after="120"/>
        <w:rPr>
          <w:rFonts w:ascii="Arial" w:hAnsi="Arial" w:cs="Arial"/>
          <w:bCs/>
          <w:sz w:val="22"/>
          <w:szCs w:val="22"/>
        </w:rPr>
      </w:pPr>
      <w:r w:rsidRPr="00707936">
        <w:rPr>
          <w:rFonts w:ascii="Arial" w:hAnsi="Arial" w:cs="Arial"/>
          <w:bCs/>
          <w:sz w:val="22"/>
          <w:szCs w:val="22"/>
        </w:rPr>
        <w:t>Zhotovitel předloží</w:t>
      </w:r>
      <w:r>
        <w:rPr>
          <w:rFonts w:ascii="Arial" w:hAnsi="Arial" w:cs="Arial"/>
          <w:bCs/>
          <w:sz w:val="22"/>
          <w:szCs w:val="22"/>
        </w:rPr>
        <w:t xml:space="preserve"> položkové výkazy za jednotlivá období, která po odsouhlasení budou tvořit dodatky uvedené smlouvy.</w:t>
      </w:r>
    </w:p>
    <w:p w:rsidR="00601043" w:rsidRPr="00D85D9B" w:rsidRDefault="00987ADC" w:rsidP="00B831B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85D9B">
        <w:rPr>
          <w:rFonts w:ascii="Arial" w:hAnsi="Arial" w:cs="Arial"/>
          <w:b/>
          <w:bCs/>
          <w:sz w:val="22"/>
          <w:szCs w:val="22"/>
        </w:rPr>
        <w:t>V</w:t>
      </w:r>
      <w:r w:rsidR="00707936">
        <w:rPr>
          <w:rFonts w:ascii="Arial" w:hAnsi="Arial" w:cs="Arial"/>
          <w:b/>
          <w:bCs/>
          <w:sz w:val="22"/>
          <w:szCs w:val="22"/>
        </w:rPr>
        <w:t>I</w:t>
      </w:r>
      <w:r w:rsidR="00601043" w:rsidRPr="00D85D9B">
        <w:rPr>
          <w:rFonts w:ascii="Arial" w:hAnsi="Arial" w:cs="Arial"/>
          <w:b/>
          <w:bCs/>
          <w:sz w:val="22"/>
          <w:szCs w:val="22"/>
        </w:rPr>
        <w:t>.</w:t>
      </w:r>
    </w:p>
    <w:p w:rsidR="00F70449" w:rsidRPr="00D85D9B" w:rsidRDefault="00601043" w:rsidP="00B831B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85D9B">
        <w:rPr>
          <w:rFonts w:ascii="Arial" w:hAnsi="Arial" w:cs="Arial"/>
          <w:b/>
          <w:bCs/>
          <w:sz w:val="22"/>
          <w:szCs w:val="22"/>
        </w:rPr>
        <w:t>C</w:t>
      </w:r>
      <w:r w:rsidR="00542E61" w:rsidRPr="00D85D9B">
        <w:rPr>
          <w:rFonts w:ascii="Arial" w:hAnsi="Arial" w:cs="Arial"/>
          <w:b/>
          <w:bCs/>
          <w:sz w:val="22"/>
          <w:szCs w:val="22"/>
        </w:rPr>
        <w:t>ena díla a způsob plateb</w:t>
      </w:r>
    </w:p>
    <w:p w:rsidR="00D85D9B" w:rsidRPr="00D85D9B" w:rsidRDefault="00D85D9B" w:rsidP="00D85D9B">
      <w:pPr>
        <w:spacing w:after="120"/>
        <w:rPr>
          <w:rFonts w:ascii="Arial" w:hAnsi="Arial" w:cs="Arial"/>
          <w:bCs/>
          <w:sz w:val="22"/>
          <w:szCs w:val="22"/>
        </w:rPr>
      </w:pPr>
      <w:r w:rsidRPr="00D85D9B">
        <w:rPr>
          <w:rFonts w:ascii="Arial" w:hAnsi="Arial" w:cs="Arial"/>
          <w:bCs/>
          <w:sz w:val="22"/>
          <w:szCs w:val="22"/>
        </w:rPr>
        <w:t>Cena bude stanovena hodinovou sazbou ve výši 580,- Kč/hod. + DPH 21%</w:t>
      </w:r>
    </w:p>
    <w:p w:rsidR="00C54327" w:rsidRPr="00D85D9B" w:rsidRDefault="00C54327" w:rsidP="00C54327">
      <w:pPr>
        <w:pStyle w:val="Bezmezer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Objednatel se zavazuje za zhotovenou zakázku vyplatit zhotoviteli smluvní cenu.</w:t>
      </w:r>
      <w:r w:rsidRPr="00D85D9B">
        <w:rPr>
          <w:rFonts w:ascii="Arial" w:eastAsia="Arial Unicode MS" w:hAnsi="Arial" w:cs="Arial"/>
          <w:sz w:val="22"/>
          <w:szCs w:val="22"/>
        </w:rPr>
        <w:t xml:space="preserve"> </w:t>
      </w:r>
    </w:p>
    <w:p w:rsidR="00906623" w:rsidRDefault="00906623" w:rsidP="00D85D9B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E77A89" w:rsidRPr="00D85D9B" w:rsidRDefault="00D85D9B" w:rsidP="00D85D9B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 xml:space="preserve">Fakturace bude prováděna 1x měsíčně a nedílnou součástí faktury bude </w:t>
      </w:r>
      <w:r w:rsidR="00004E1D">
        <w:rPr>
          <w:rFonts w:ascii="Arial" w:hAnsi="Arial" w:cs="Arial"/>
          <w:sz w:val="22"/>
          <w:szCs w:val="22"/>
        </w:rPr>
        <w:t xml:space="preserve">odsouhlasený položkový </w:t>
      </w:r>
      <w:r w:rsidRPr="00D85D9B">
        <w:rPr>
          <w:rFonts w:ascii="Arial" w:hAnsi="Arial" w:cs="Arial"/>
          <w:sz w:val="22"/>
          <w:szCs w:val="22"/>
        </w:rPr>
        <w:t>rozpis provedených prací v daném období.</w:t>
      </w:r>
      <w:r w:rsidR="00FB65E1">
        <w:rPr>
          <w:rFonts w:ascii="Arial" w:hAnsi="Arial" w:cs="Arial"/>
          <w:sz w:val="22"/>
          <w:szCs w:val="22"/>
        </w:rPr>
        <w:t xml:space="preserve"> </w:t>
      </w:r>
      <w:r w:rsidR="00FB65E1" w:rsidRPr="00D85D9B">
        <w:rPr>
          <w:rFonts w:ascii="Arial" w:hAnsi="Arial" w:cs="Arial"/>
          <w:sz w:val="22"/>
          <w:szCs w:val="22"/>
        </w:rPr>
        <w:t>Splatnost faktur: 14 dní ode dne převzetí faktury objednatelem</w:t>
      </w:r>
    </w:p>
    <w:p w:rsidR="00C55FEB" w:rsidRPr="00D85D9B" w:rsidRDefault="00C55FEB" w:rsidP="00C775D7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:rsidR="00C55FEB" w:rsidRPr="00D85D9B" w:rsidRDefault="00C55FEB" w:rsidP="00C775D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Případné vícepráce provedené nad rámec této smlouvy budou upraveny v písemném dodatku k této smlouvě nebo ve smlouvě samotné.</w:t>
      </w:r>
    </w:p>
    <w:p w:rsidR="00C55FEB" w:rsidRPr="00D85D9B" w:rsidRDefault="00C55FEB" w:rsidP="00C775D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55FEB" w:rsidRDefault="00C55FEB" w:rsidP="00C775D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V případě prodlení objednatele s úhradou splatné faktury se sjednává smluvní pokuta ve výši 0,05% z dlužné částky za každý den prodlení.</w:t>
      </w:r>
    </w:p>
    <w:p w:rsidR="00004E1D" w:rsidRPr="00D85D9B" w:rsidRDefault="00004E1D" w:rsidP="00C775D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55FEB" w:rsidRPr="00D85D9B" w:rsidRDefault="00C55FEB" w:rsidP="00C775D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Zhotovitel bude povinen uhradit úrok z prodlení ve výši 0,05% za každý den prodlení s odevzdáním projektové dokumentace za podmínky, že k prodlení došlo z důvodů na straně zhotovitele pouze z ceny té části projektu, která je v prodlení.</w:t>
      </w:r>
    </w:p>
    <w:p w:rsidR="00987ADC" w:rsidRPr="00D85D9B" w:rsidRDefault="00987ADC" w:rsidP="00C775D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987ADC" w:rsidRPr="00D85D9B" w:rsidRDefault="00987ADC" w:rsidP="00C775D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D85D9B">
        <w:rPr>
          <w:rFonts w:ascii="Arial" w:hAnsi="Arial" w:cs="Arial"/>
          <w:b/>
          <w:bCs/>
          <w:sz w:val="22"/>
          <w:szCs w:val="22"/>
        </w:rPr>
        <w:t>V.</w:t>
      </w:r>
    </w:p>
    <w:p w:rsidR="00987ADC" w:rsidRPr="00D85D9B" w:rsidRDefault="00542E61" w:rsidP="00C775D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D85D9B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="00987ADC" w:rsidRPr="00D85D9B" w:rsidRDefault="00987ADC" w:rsidP="00C775D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987ADC" w:rsidRPr="00D85D9B" w:rsidRDefault="00987ADC" w:rsidP="00C775D7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Objednatel má právo kontrolovat dílo. V případě, že zjistí odchýlení od dohodnutého provedení, je objednatel oprávněn požadovat nápravu, avšak nejdříve je povinen prokázat, že k odchýlení skutečně došlo.</w:t>
      </w:r>
    </w:p>
    <w:p w:rsidR="00987ADC" w:rsidRPr="00D85D9B" w:rsidRDefault="00987ADC" w:rsidP="00C775D7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Zjistí-li zhotovitel během provádění díla skryté překážky a tyto překážky znemožňují pokračování v jeho činnosti, je povinen oznámit závadu bez prodlení objednateli a navrhnout mu změnu díla. Bez předchozího písemného souhlasu objednatele není oprávněn přistoupit ke změně díla.</w:t>
      </w:r>
    </w:p>
    <w:p w:rsidR="00987ADC" w:rsidRPr="00D85D9B" w:rsidRDefault="00987ADC" w:rsidP="00C775D7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Zhotovitel pakliže se nevyskytnou žádné překážky, je povinen zdárně dílo dokončit a vyzvat objednatele k převzetí zakázky s určením místa a času převzetí.</w:t>
      </w:r>
    </w:p>
    <w:p w:rsidR="00476C57" w:rsidRPr="00D85D9B" w:rsidRDefault="00476C57" w:rsidP="00C775D7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Zhotovitel je povinen po předání díla odevzdat objednateli veškeré podklady, které od něho obdržel.</w:t>
      </w:r>
    </w:p>
    <w:p w:rsidR="00476C57" w:rsidRPr="00D85D9B" w:rsidRDefault="00476C57" w:rsidP="00C775D7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Objednatel je povinen předmět díla prohlédnout po jeho převzetí a upozornit na vady díla bez zbytečných odkladů. Zhotovitel je povinen uplatněné připomínky neodkladně zapracovat a vady díla odstranit.</w:t>
      </w:r>
    </w:p>
    <w:p w:rsidR="00476C57" w:rsidRPr="00D85D9B" w:rsidRDefault="00476C57" w:rsidP="00C775D7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Zhotovitel se zavazuje, že při provedení díla bude dodržovat všechny závazné a doporučené normy a předpisy.</w:t>
      </w:r>
    </w:p>
    <w:p w:rsidR="00476C57" w:rsidRPr="00D85D9B" w:rsidRDefault="00476C57" w:rsidP="00C775D7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 xml:space="preserve">Zhotovitel nenese žádnou zodpovědnost z následků změn a oprav prováděných objednatelem nebo třetími osobami. Toto se však nevztahuje na opravy prováděné objednatelem nebo třetími osobami na žádost nebo se souhlasem zhotovitele a v </w:t>
      </w:r>
      <w:r w:rsidRPr="00D85D9B">
        <w:rPr>
          <w:rFonts w:ascii="Arial" w:hAnsi="Arial" w:cs="Arial"/>
          <w:sz w:val="22"/>
          <w:szCs w:val="22"/>
        </w:rPr>
        <w:lastRenderedPageBreak/>
        <w:t>souladu s pokyny resp. pod dozorem zhotovitele.</w:t>
      </w:r>
    </w:p>
    <w:p w:rsidR="00476C57" w:rsidRPr="00D85D9B" w:rsidRDefault="00476C57" w:rsidP="00C775D7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 xml:space="preserve">Smluvní strany se zavazují reagovat písemně vzájemně ve </w:t>
      </w:r>
      <w:proofErr w:type="gramStart"/>
      <w:r w:rsidRPr="00D85D9B">
        <w:rPr>
          <w:rFonts w:ascii="Arial" w:hAnsi="Arial" w:cs="Arial"/>
          <w:sz w:val="22"/>
          <w:szCs w:val="22"/>
        </w:rPr>
        <w:t>lhůtě 7-mi</w:t>
      </w:r>
      <w:proofErr w:type="gramEnd"/>
      <w:r w:rsidRPr="00D85D9B">
        <w:rPr>
          <w:rFonts w:ascii="Arial" w:hAnsi="Arial" w:cs="Arial"/>
          <w:sz w:val="22"/>
          <w:szCs w:val="22"/>
        </w:rPr>
        <w:t xml:space="preserve"> dnů od doručení písemného sdělení smluvního partnera. Neodpoví-li objednatel či zhotovitel ve stanovené lhůtě, znamená to souhlas s písemným sdělením.</w:t>
      </w:r>
    </w:p>
    <w:p w:rsidR="00476C57" w:rsidRPr="00D85D9B" w:rsidRDefault="00476C57" w:rsidP="00C775D7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Zhotovitel se zavazuje, že neposkytne žádnou informaci o předmětu této smlouvy třetí osobě bez výslovného písemného souhlasu objednatele.</w:t>
      </w:r>
    </w:p>
    <w:p w:rsidR="00476C57" w:rsidRPr="00D85D9B" w:rsidRDefault="0010781D" w:rsidP="00C775D7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V rozpracovanosti pak bude přípravná a projektová dokumentace konzultována s neopomenutelnými orgány státní správy a správci sítí. Zápisy, popřípadě záznamy z těchto konzultací a jednání budou součástí dokladové části dokumentace.</w:t>
      </w:r>
    </w:p>
    <w:p w:rsidR="0010781D" w:rsidRPr="00D85D9B" w:rsidRDefault="0010781D" w:rsidP="00C775D7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Zhotovitel je povinen oznámit objednateli neprodleně všechny skutečnosti vyplývající z technického řešení nebo z jednání s třetími stranami, které zjistí v průběhu prací a které mají vliv na možnosti plnění dle této smlouvy.</w:t>
      </w:r>
    </w:p>
    <w:p w:rsidR="0010781D" w:rsidRPr="00D85D9B" w:rsidRDefault="0010781D" w:rsidP="00C775D7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Pokud v průběhu zpracování dojde při jednáních k dohodám, které budou mít vliv na rozsah nebo termín plnění, případně cenu, vyhrazuje si objednatel právo upravit tyto nové okolnosti a podmínky písemným dodatkem k této smlouvě.</w:t>
      </w:r>
    </w:p>
    <w:p w:rsidR="00987ADC" w:rsidRPr="00D85D9B" w:rsidRDefault="0010781D" w:rsidP="00C775D7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sz w:val="22"/>
          <w:szCs w:val="22"/>
        </w:rPr>
        <w:t>Každá ze smluvních stran má právo od smlouvy odstoupit v případě závažného nebo opakovaného porušení povinností druhou smluvní stranou. Odstoupení je možné buď zcela, dokud ze smlouvy ještě nebylo plněno, nebo dle uvážení oprávněné smluvní strany buď v části smlouvy týkající se dosud nesplněných závazků</w:t>
      </w:r>
      <w:r w:rsidR="00C775D7" w:rsidRPr="00D85D9B">
        <w:rPr>
          <w:rFonts w:ascii="Arial" w:hAnsi="Arial" w:cs="Arial"/>
          <w:sz w:val="22"/>
          <w:szCs w:val="22"/>
        </w:rPr>
        <w:t xml:space="preserve">, </w:t>
      </w:r>
      <w:r w:rsidRPr="00D85D9B">
        <w:rPr>
          <w:rFonts w:ascii="Arial" w:hAnsi="Arial" w:cs="Arial"/>
          <w:sz w:val="22"/>
          <w:szCs w:val="22"/>
        </w:rPr>
        <w:t>nebo jen částí týkající se vadného plnění. Zhotoviteli v takovém případě náleží alikvótní část sjednané odměny za to, co se smlouvy plnil.</w:t>
      </w:r>
    </w:p>
    <w:p w:rsidR="0010781D" w:rsidRPr="00D85D9B" w:rsidRDefault="0010781D" w:rsidP="00C775D7">
      <w:pPr>
        <w:pStyle w:val="Bezmezer"/>
        <w:ind w:left="720"/>
        <w:jc w:val="both"/>
        <w:rPr>
          <w:rFonts w:ascii="Arial" w:hAnsi="Arial" w:cs="Arial"/>
          <w:sz w:val="22"/>
          <w:szCs w:val="22"/>
        </w:rPr>
      </w:pPr>
    </w:p>
    <w:p w:rsidR="0010781D" w:rsidRPr="00D85D9B" w:rsidRDefault="0010781D" w:rsidP="00C775D7">
      <w:pPr>
        <w:pStyle w:val="Bezmezer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D85D9B">
        <w:rPr>
          <w:rFonts w:ascii="Arial" w:hAnsi="Arial" w:cs="Arial"/>
          <w:b/>
          <w:bCs/>
          <w:sz w:val="22"/>
          <w:szCs w:val="22"/>
        </w:rPr>
        <w:t>VI.</w:t>
      </w:r>
    </w:p>
    <w:p w:rsidR="0010781D" w:rsidRPr="00D85D9B" w:rsidRDefault="0010781D" w:rsidP="00C775D7">
      <w:pPr>
        <w:pStyle w:val="Bezmezer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D85D9B">
        <w:rPr>
          <w:rFonts w:ascii="Arial" w:hAnsi="Arial" w:cs="Arial"/>
          <w:b/>
          <w:bCs/>
          <w:sz w:val="22"/>
          <w:szCs w:val="22"/>
        </w:rPr>
        <w:t>Z</w:t>
      </w:r>
      <w:r w:rsidR="00542E61" w:rsidRPr="00D85D9B">
        <w:rPr>
          <w:rFonts w:ascii="Arial" w:hAnsi="Arial" w:cs="Arial"/>
          <w:b/>
          <w:bCs/>
          <w:sz w:val="22"/>
          <w:szCs w:val="22"/>
        </w:rPr>
        <w:t>ávěrečná ustanovení</w:t>
      </w:r>
    </w:p>
    <w:p w:rsidR="00542E61" w:rsidRPr="00D85D9B" w:rsidRDefault="00542E61" w:rsidP="00C775D7">
      <w:pPr>
        <w:pStyle w:val="Bezmezer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10781D" w:rsidRPr="00D85D9B" w:rsidRDefault="00542E61" w:rsidP="00C775D7">
      <w:pPr>
        <w:pStyle w:val="Bezmezer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D85D9B">
        <w:rPr>
          <w:rFonts w:ascii="Arial" w:hAnsi="Arial" w:cs="Arial"/>
          <w:bCs/>
          <w:sz w:val="22"/>
          <w:szCs w:val="22"/>
        </w:rPr>
        <w:t>Tato smlouva se vystavuje ve dvou vyhotoveních, z nichž každé má váhu originálu.</w:t>
      </w:r>
    </w:p>
    <w:p w:rsidR="00542E61" w:rsidRPr="00D85D9B" w:rsidRDefault="00542E61" w:rsidP="00C775D7">
      <w:pPr>
        <w:pStyle w:val="Bezmezer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D85D9B">
        <w:rPr>
          <w:rFonts w:ascii="Arial" w:hAnsi="Arial" w:cs="Arial"/>
          <w:bCs/>
          <w:sz w:val="22"/>
          <w:szCs w:val="22"/>
        </w:rPr>
        <w:t>Objednatel i zhotovitel obdrží po jednom vyhotovení.</w:t>
      </w:r>
    </w:p>
    <w:p w:rsidR="00542E61" w:rsidRDefault="00542E61" w:rsidP="00C775D7">
      <w:pPr>
        <w:pStyle w:val="Bezmezer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D85D9B">
        <w:rPr>
          <w:rFonts w:ascii="Arial" w:hAnsi="Arial" w:cs="Arial"/>
          <w:bCs/>
          <w:sz w:val="22"/>
          <w:szCs w:val="22"/>
        </w:rPr>
        <w:t>Veškeré změny a doplnění k této smlouvě musí mít formu písemného dodatku podepsaného oběma stranami.</w:t>
      </w:r>
    </w:p>
    <w:p w:rsidR="00004E1D" w:rsidRPr="00004E1D" w:rsidRDefault="00004E1D" w:rsidP="00004E1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004E1D">
        <w:rPr>
          <w:rFonts w:ascii="Arial" w:hAnsi="Arial" w:cs="Arial"/>
          <w:bCs/>
          <w:sz w:val="22"/>
          <w:szCs w:val="22"/>
        </w:rPr>
        <w:t xml:space="preserve">Smluvní strany výslovně souhlasí s tím, aby smlouva jako celek, včetně všech příloh a údajů o smluvních stranách předmětu smlouvy, ceně a datu jejího uzavření, byla uveřejněna v souladu se zákonem č. 340/2015 Sb., o zvláštních podmínkách účinnosti některých smluv, uveřejňování těchto smluv a o registru smluv. Dále se Smluvní strany se dohodly, že uveřejnění smlouvy prostřednictvím registru smluv zajistí </w:t>
      </w:r>
      <w:r>
        <w:rPr>
          <w:rFonts w:ascii="Arial" w:hAnsi="Arial" w:cs="Arial"/>
          <w:bCs/>
          <w:sz w:val="22"/>
          <w:szCs w:val="22"/>
        </w:rPr>
        <w:t>objednatel</w:t>
      </w:r>
      <w:r w:rsidRPr="00004E1D">
        <w:rPr>
          <w:rFonts w:ascii="Arial" w:hAnsi="Arial" w:cs="Arial"/>
          <w:bCs/>
          <w:sz w:val="22"/>
          <w:szCs w:val="22"/>
        </w:rPr>
        <w:t>.</w:t>
      </w:r>
    </w:p>
    <w:p w:rsidR="00004E1D" w:rsidRPr="00D85D9B" w:rsidRDefault="00004E1D" w:rsidP="00004E1D">
      <w:pPr>
        <w:pStyle w:val="Bezmezer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542E61" w:rsidRPr="00D85D9B" w:rsidRDefault="00542E61" w:rsidP="00C775D7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:rsidR="00542E61" w:rsidRPr="00D85D9B" w:rsidRDefault="00542E61" w:rsidP="00C775D7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:rsidR="00542E61" w:rsidRPr="00D85D9B" w:rsidRDefault="00542E61" w:rsidP="00C775D7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D85D9B">
        <w:rPr>
          <w:rFonts w:ascii="Arial" w:hAnsi="Arial" w:cs="Arial"/>
          <w:bCs/>
          <w:sz w:val="22"/>
          <w:szCs w:val="22"/>
        </w:rPr>
        <w:t>V Praze dne:</w:t>
      </w:r>
      <w:r w:rsidRPr="00D85D9B">
        <w:rPr>
          <w:rFonts w:ascii="Arial" w:hAnsi="Arial" w:cs="Arial"/>
          <w:bCs/>
          <w:sz w:val="22"/>
          <w:szCs w:val="22"/>
        </w:rPr>
        <w:tab/>
      </w:r>
      <w:r w:rsidR="00004E1D">
        <w:rPr>
          <w:rFonts w:ascii="Arial" w:hAnsi="Arial" w:cs="Arial"/>
          <w:bCs/>
          <w:sz w:val="22"/>
          <w:szCs w:val="22"/>
        </w:rPr>
        <w:t>1. 7. 2016</w:t>
      </w:r>
      <w:r w:rsidRPr="00D85D9B">
        <w:rPr>
          <w:rFonts w:ascii="Arial" w:hAnsi="Arial" w:cs="Arial"/>
          <w:bCs/>
          <w:sz w:val="22"/>
          <w:szCs w:val="22"/>
        </w:rPr>
        <w:tab/>
      </w:r>
      <w:r w:rsidRPr="00D85D9B">
        <w:rPr>
          <w:rFonts w:ascii="Arial" w:hAnsi="Arial" w:cs="Arial"/>
          <w:bCs/>
          <w:sz w:val="22"/>
          <w:szCs w:val="22"/>
        </w:rPr>
        <w:tab/>
      </w:r>
      <w:r w:rsidRPr="00D85D9B">
        <w:rPr>
          <w:rFonts w:ascii="Arial" w:hAnsi="Arial" w:cs="Arial"/>
          <w:bCs/>
          <w:sz w:val="22"/>
          <w:szCs w:val="22"/>
        </w:rPr>
        <w:tab/>
      </w:r>
      <w:r w:rsidRPr="00D85D9B">
        <w:rPr>
          <w:rFonts w:ascii="Arial" w:hAnsi="Arial" w:cs="Arial"/>
          <w:bCs/>
          <w:sz w:val="22"/>
          <w:szCs w:val="22"/>
        </w:rPr>
        <w:tab/>
      </w:r>
      <w:r w:rsidRPr="00D85D9B">
        <w:rPr>
          <w:rFonts w:ascii="Arial" w:hAnsi="Arial" w:cs="Arial"/>
          <w:bCs/>
          <w:sz w:val="22"/>
          <w:szCs w:val="22"/>
        </w:rPr>
        <w:tab/>
        <w:t>V Praze dne:</w:t>
      </w:r>
      <w:r w:rsidR="00004E1D">
        <w:rPr>
          <w:rFonts w:ascii="Arial" w:hAnsi="Arial" w:cs="Arial"/>
          <w:bCs/>
          <w:sz w:val="22"/>
          <w:szCs w:val="22"/>
        </w:rPr>
        <w:t xml:space="preserve">  1. 7. 2016</w:t>
      </w:r>
    </w:p>
    <w:p w:rsidR="00542E61" w:rsidRPr="00D85D9B" w:rsidRDefault="00542E61" w:rsidP="00C775D7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:rsidR="00542E61" w:rsidRPr="00D85D9B" w:rsidRDefault="00542E61" w:rsidP="00C775D7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:rsidR="00542E61" w:rsidRPr="00D85D9B" w:rsidRDefault="00542E61" w:rsidP="00C775D7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:rsidR="00542E61" w:rsidRPr="00D85D9B" w:rsidRDefault="00542E61" w:rsidP="00C775D7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:rsidR="00542E61" w:rsidRPr="00D85D9B" w:rsidRDefault="00542E61" w:rsidP="00C775D7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:rsidR="00542E61" w:rsidRPr="00D85D9B" w:rsidRDefault="00542E61" w:rsidP="00C775D7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D85D9B">
        <w:rPr>
          <w:rFonts w:ascii="Arial" w:hAnsi="Arial" w:cs="Arial"/>
          <w:bCs/>
          <w:sz w:val="22"/>
          <w:szCs w:val="22"/>
        </w:rPr>
        <w:t>......................................................                             .......................................................</w:t>
      </w:r>
    </w:p>
    <w:p w:rsidR="004D630D" w:rsidRPr="00D85D9B" w:rsidRDefault="00542E61" w:rsidP="00FB65E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85D9B">
        <w:rPr>
          <w:rFonts w:ascii="Arial" w:hAnsi="Arial" w:cs="Arial"/>
          <w:bCs/>
          <w:sz w:val="22"/>
          <w:szCs w:val="22"/>
        </w:rPr>
        <w:t xml:space="preserve">        </w:t>
      </w:r>
      <w:r w:rsidR="00004E1D">
        <w:rPr>
          <w:rFonts w:ascii="Arial" w:hAnsi="Arial" w:cs="Arial"/>
          <w:bCs/>
          <w:sz w:val="22"/>
          <w:szCs w:val="22"/>
        </w:rPr>
        <w:t xml:space="preserve">      </w:t>
      </w:r>
      <w:r w:rsidRPr="00D85D9B">
        <w:rPr>
          <w:rFonts w:ascii="Arial" w:hAnsi="Arial" w:cs="Arial"/>
          <w:bCs/>
          <w:sz w:val="22"/>
          <w:szCs w:val="22"/>
        </w:rPr>
        <w:t>Zhotovitel</w:t>
      </w:r>
      <w:r w:rsidRPr="00D85D9B">
        <w:rPr>
          <w:rFonts w:ascii="Arial" w:hAnsi="Arial" w:cs="Arial"/>
          <w:bCs/>
          <w:sz w:val="22"/>
          <w:szCs w:val="22"/>
        </w:rPr>
        <w:tab/>
      </w:r>
      <w:r w:rsidRPr="00D85D9B">
        <w:rPr>
          <w:rFonts w:ascii="Arial" w:hAnsi="Arial" w:cs="Arial"/>
          <w:bCs/>
          <w:sz w:val="22"/>
          <w:szCs w:val="22"/>
        </w:rPr>
        <w:tab/>
      </w:r>
      <w:r w:rsidRPr="00D85D9B">
        <w:rPr>
          <w:rFonts w:ascii="Arial" w:hAnsi="Arial" w:cs="Arial"/>
          <w:bCs/>
          <w:sz w:val="22"/>
          <w:szCs w:val="22"/>
        </w:rPr>
        <w:tab/>
      </w:r>
      <w:r w:rsidRPr="00D85D9B">
        <w:rPr>
          <w:rFonts w:ascii="Arial" w:hAnsi="Arial" w:cs="Arial"/>
          <w:bCs/>
          <w:sz w:val="22"/>
          <w:szCs w:val="22"/>
        </w:rPr>
        <w:tab/>
      </w:r>
      <w:r w:rsidRPr="00D85D9B">
        <w:rPr>
          <w:rFonts w:ascii="Arial" w:hAnsi="Arial" w:cs="Arial"/>
          <w:bCs/>
          <w:sz w:val="22"/>
          <w:szCs w:val="22"/>
        </w:rPr>
        <w:tab/>
      </w:r>
      <w:r w:rsidRPr="00D85D9B">
        <w:rPr>
          <w:rFonts w:ascii="Arial" w:hAnsi="Arial" w:cs="Arial"/>
          <w:bCs/>
          <w:sz w:val="22"/>
          <w:szCs w:val="22"/>
        </w:rPr>
        <w:tab/>
      </w:r>
      <w:r w:rsidR="00004E1D">
        <w:rPr>
          <w:rFonts w:ascii="Arial" w:hAnsi="Arial" w:cs="Arial"/>
          <w:bCs/>
          <w:sz w:val="22"/>
          <w:szCs w:val="22"/>
        </w:rPr>
        <w:t xml:space="preserve">       </w:t>
      </w:r>
      <w:r w:rsidRPr="00D85D9B">
        <w:rPr>
          <w:rFonts w:ascii="Arial" w:hAnsi="Arial" w:cs="Arial"/>
          <w:bCs/>
          <w:sz w:val="22"/>
          <w:szCs w:val="22"/>
        </w:rPr>
        <w:t>Objednatel</w:t>
      </w:r>
    </w:p>
    <w:sectPr w:rsidR="004D630D" w:rsidRPr="00D85D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10E" w:rsidRDefault="0071210E" w:rsidP="00707936">
      <w:r>
        <w:separator/>
      </w:r>
    </w:p>
  </w:endnote>
  <w:endnote w:type="continuationSeparator" w:id="0">
    <w:p w:rsidR="0071210E" w:rsidRDefault="0071210E" w:rsidP="0070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Luxi 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4667974"/>
      <w:docPartObj>
        <w:docPartGallery w:val="Page Numbers (Bottom of Page)"/>
        <w:docPartUnique/>
      </w:docPartObj>
    </w:sdtPr>
    <w:sdtEndPr/>
    <w:sdtContent>
      <w:p w:rsidR="00707936" w:rsidRDefault="0070793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FE8">
          <w:rPr>
            <w:noProof/>
          </w:rPr>
          <w:t>3</w:t>
        </w:r>
        <w:r>
          <w:fldChar w:fldCharType="end"/>
        </w:r>
      </w:p>
    </w:sdtContent>
  </w:sdt>
  <w:p w:rsidR="00707936" w:rsidRDefault="007079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10E" w:rsidRDefault="0071210E" w:rsidP="00707936">
      <w:r>
        <w:separator/>
      </w:r>
    </w:p>
  </w:footnote>
  <w:footnote w:type="continuationSeparator" w:id="0">
    <w:p w:rsidR="0071210E" w:rsidRDefault="0071210E" w:rsidP="00707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6B33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2BC6"/>
    <w:multiLevelType w:val="hybridMultilevel"/>
    <w:tmpl w:val="D87ED106"/>
    <w:lvl w:ilvl="0" w:tplc="CF2C60D2">
      <w:start w:val="1"/>
      <w:numFmt w:val="lowerLetter"/>
      <w:lvlText w:val="%1)"/>
      <w:lvlJc w:val="left"/>
      <w:pPr>
        <w:ind w:left="644" w:hanging="360"/>
      </w:pPr>
      <w:rPr>
        <w:rFonts w:eastAsia="Arial Unicode MS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AF21C9"/>
    <w:multiLevelType w:val="hybridMultilevel"/>
    <w:tmpl w:val="C694936E"/>
    <w:lvl w:ilvl="0" w:tplc="F2FE9000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300E00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46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60BCF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738B4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B0C5C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7121F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D6B01"/>
    <w:multiLevelType w:val="hybridMultilevel"/>
    <w:tmpl w:val="7284B29E"/>
    <w:lvl w:ilvl="0" w:tplc="8D5EEA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3615327"/>
    <w:multiLevelType w:val="hybridMultilevel"/>
    <w:tmpl w:val="6FE64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4DFE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42198"/>
    <w:multiLevelType w:val="hybridMultilevel"/>
    <w:tmpl w:val="D9786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808A5"/>
    <w:multiLevelType w:val="hybridMultilevel"/>
    <w:tmpl w:val="1F822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E24D8"/>
    <w:multiLevelType w:val="hybridMultilevel"/>
    <w:tmpl w:val="63ECE11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D4CBE"/>
    <w:multiLevelType w:val="hybridMultilevel"/>
    <w:tmpl w:val="E812B0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716C6"/>
    <w:multiLevelType w:val="hybridMultilevel"/>
    <w:tmpl w:val="C3AC4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0E5523"/>
    <w:multiLevelType w:val="hybridMultilevel"/>
    <w:tmpl w:val="56A8C32C"/>
    <w:lvl w:ilvl="0" w:tplc="0AA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DD5115"/>
    <w:multiLevelType w:val="hybridMultilevel"/>
    <w:tmpl w:val="DD7A14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  <w:num w:numId="16">
    <w:abstractNumId w:val="19"/>
  </w:num>
  <w:num w:numId="17">
    <w:abstractNumId w:val="10"/>
  </w:num>
  <w:num w:numId="18">
    <w:abstractNumId w:val="18"/>
  </w:num>
  <w:num w:numId="19">
    <w:abstractNumId w:val="16"/>
  </w:num>
  <w:num w:numId="20">
    <w:abstractNumId w:val="0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43"/>
    <w:rsid w:val="00004E1D"/>
    <w:rsid w:val="000750AB"/>
    <w:rsid w:val="0010781D"/>
    <w:rsid w:val="001D2006"/>
    <w:rsid w:val="002A3875"/>
    <w:rsid w:val="0038307B"/>
    <w:rsid w:val="00476C57"/>
    <w:rsid w:val="004A15B2"/>
    <w:rsid w:val="004D630D"/>
    <w:rsid w:val="00502DE4"/>
    <w:rsid w:val="00542E61"/>
    <w:rsid w:val="00601043"/>
    <w:rsid w:val="00707936"/>
    <w:rsid w:val="0071210E"/>
    <w:rsid w:val="008C68B7"/>
    <w:rsid w:val="00906623"/>
    <w:rsid w:val="0094454B"/>
    <w:rsid w:val="00987ADC"/>
    <w:rsid w:val="009A0386"/>
    <w:rsid w:val="009A64B6"/>
    <w:rsid w:val="009C4337"/>
    <w:rsid w:val="00B831B9"/>
    <w:rsid w:val="00C1509C"/>
    <w:rsid w:val="00C33460"/>
    <w:rsid w:val="00C54327"/>
    <w:rsid w:val="00C55FEB"/>
    <w:rsid w:val="00C775D7"/>
    <w:rsid w:val="00D115DB"/>
    <w:rsid w:val="00D85D9B"/>
    <w:rsid w:val="00E76FE8"/>
    <w:rsid w:val="00E77A89"/>
    <w:rsid w:val="00EE3A32"/>
    <w:rsid w:val="00F614DC"/>
    <w:rsid w:val="00F70449"/>
    <w:rsid w:val="00FB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6F9C3-F0FE-4416-8C5B-12AA45C9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1043"/>
    <w:pPr>
      <w:widowControl w:val="0"/>
      <w:suppressAutoHyphens/>
      <w:spacing w:after="0" w:line="240" w:lineRule="auto"/>
    </w:pPr>
    <w:rPr>
      <w:rFonts w:ascii="Thorndale" w:eastAsia="Luxi Sans" w:hAnsi="Thorndale" w:cs="Thorndale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601043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kern w:val="2"/>
      <w:szCs w:val="24"/>
      <w:lang w:bidi="hi-IN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104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1043"/>
    <w:rPr>
      <w:rFonts w:ascii="Thorndale" w:eastAsia="Luxi Sans" w:hAnsi="Thorndale" w:cs="Thorndale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601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1043"/>
    <w:rPr>
      <w:rFonts w:ascii="Thorndale" w:eastAsia="Luxi Sans" w:hAnsi="Thorndale" w:cs="Thorndale"/>
      <w:sz w:val="24"/>
      <w:szCs w:val="20"/>
      <w:lang w:eastAsia="zh-CN"/>
    </w:rPr>
  </w:style>
  <w:style w:type="paragraph" w:customStyle="1" w:styleId="Zkladntextodsazen21">
    <w:name w:val="Základní text odsazený 21"/>
    <w:basedOn w:val="Normln"/>
    <w:rsid w:val="00601043"/>
    <w:pPr>
      <w:ind w:firstLine="284"/>
    </w:pPr>
    <w:rPr>
      <w:sz w:val="22"/>
    </w:rPr>
  </w:style>
  <w:style w:type="character" w:styleId="Odkaznakoment">
    <w:name w:val="annotation reference"/>
    <w:uiPriority w:val="99"/>
    <w:semiHidden/>
    <w:unhideWhenUsed/>
    <w:rsid w:val="0060104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0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043"/>
    <w:rPr>
      <w:rFonts w:ascii="Segoe UI" w:eastAsia="Luxi Sans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601043"/>
    <w:pPr>
      <w:ind w:left="720"/>
      <w:contextualSpacing/>
    </w:pPr>
  </w:style>
  <w:style w:type="paragraph" w:styleId="Bezmezer">
    <w:name w:val="No Spacing"/>
    <w:uiPriority w:val="1"/>
    <w:qFormat/>
    <w:rsid w:val="009C4337"/>
    <w:pPr>
      <w:widowControl w:val="0"/>
      <w:suppressAutoHyphens/>
      <w:spacing w:after="0" w:line="240" w:lineRule="auto"/>
    </w:pPr>
    <w:rPr>
      <w:rFonts w:ascii="Thorndale" w:eastAsia="Luxi Sans" w:hAnsi="Thorndale" w:cs="Thorndale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7079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7936"/>
    <w:rPr>
      <w:rFonts w:ascii="Thorndale" w:eastAsia="Luxi Sans" w:hAnsi="Thorndale" w:cs="Thorndale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964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Novak Zdenek UCHP</cp:lastModifiedBy>
  <cp:revision>9</cp:revision>
  <cp:lastPrinted>2016-08-04T12:27:00Z</cp:lastPrinted>
  <dcterms:created xsi:type="dcterms:W3CDTF">2016-07-12T11:27:00Z</dcterms:created>
  <dcterms:modified xsi:type="dcterms:W3CDTF">2016-12-21T16:03:00Z</dcterms:modified>
</cp:coreProperties>
</file>